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charts/chart10.xml" ContentType="application/vnd.openxmlformats-officedocument.drawingml.chart+xml"/>
  <Override PartName="/word/diagrams/quickStyle11.xml" ContentType="application/vnd.openxmlformats-officedocument.drawingml.diagramStyle+xml"/>
  <Override PartName="/word/diagrams/layout16.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layout12.xml" ContentType="application/vnd.openxmlformats-officedocument.drawingml.diagramLayout+xml"/>
  <Override PartName="/word/diagrams/colors15.xml" ContentType="application/vnd.openxmlformats-officedocument.drawingml.diagramColor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diagrams/data10.xml" ContentType="application/vnd.openxmlformats-officedocument.drawingml.diagramData+xml"/>
  <Override PartName="/word/diagrams/layout7.xml" ContentType="application/vnd.openxmlformats-officedocument.drawingml.diagramLayou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diagrams/quickStyle9.xml" ContentType="application/vnd.openxmlformats-officedocument.drawingml.diagramStyle+xml"/>
  <Override PartName="/word/diagrams/colors11.xml" ContentType="application/vnd.openxmlformats-officedocument.drawingml.diagramColors+xml"/>
  <Override PartName="/word/footer3.xml" ContentType="application/vnd.openxmlformats-officedocument.wordprocessingml.footer+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diagrams/layout3.xml" ContentType="application/vnd.openxmlformats-officedocument.drawingml.diagramLayout+xml"/>
  <Override PartName="/word/diagrams/quickStyle5.xml" ContentType="application/vnd.openxmlformats-officedocument.drawingml.diagramStyle+xml"/>
  <Override PartName="/word/header2.xml" ContentType="application/vnd.openxmlformats-officedocument.wordprocessingml.header+xml"/>
  <Override PartName="/word/diagrams/data8.xml" ContentType="application/vnd.openxmlformats-officedocument.drawingml.diagramData+xml"/>
  <Override PartName="/word/diagrams/colors8.xml" ContentType="application/vnd.openxmlformats-officedocument.drawingml.diagramColors+xml"/>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diagrams/quickStyle14.xml" ContentType="application/vnd.openxmlformats-officedocument.drawingml.diagramStyle+xml"/>
  <Override PartName="/word/diagrams/quickStyle16.xml" ContentType="application/vnd.openxmlformats-officedocument.drawingml.diagramStyle+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diagrams/quickStyle12.xml" ContentType="application/vnd.openxmlformats-officedocument.drawingml.diagramStyle+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data2.xml" ContentType="application/vnd.openxmlformats-officedocument.drawingml.diagramData+xml"/>
  <Override PartName="/word/diagrams/colors2.xml" ContentType="application/vnd.openxmlformats-officedocument.drawingml.diagramColors+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iagrams/layout11.xml" ContentType="application/vnd.openxmlformats-officedocument.drawingml.diagramLayout+xml"/>
  <Override PartName="/word/diagrams/colors14.xml" ContentType="application/vnd.openxmlformats-officedocument.drawingml.diagramColor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layout8.xml" ContentType="application/vnd.openxmlformats-officedocument.drawingml.diagramLayout+xml"/>
  <Override PartName="/word/charts/chart6.xml" ContentType="application/vnd.openxmlformats-officedocument.drawingml.chart+xml"/>
  <Override PartName="/word/charts/chart18.xml" ContentType="application/vnd.openxmlformats-officedocument.drawingml.chart+xml"/>
  <Override PartName="/word/diagrams/colors12.xml" ContentType="application/vnd.openxmlformats-officedocument.drawingml.diagramColors+xml"/>
  <Override PartName="/word/diagrams/layout6.xml" ContentType="application/vnd.openxmlformats-officedocument.drawingml.diagramLayout+xml"/>
  <Override PartName="/word/diagrams/quickStyle8.xml" ContentType="application/vnd.openxmlformats-officedocument.drawingml.diagramStyle+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diagrams/data9.xml" ContentType="application/vnd.openxmlformats-officedocument.drawingml.diagramData+xml"/>
  <Override PartName="/word/diagrams/colors10.xml" ContentType="application/vnd.openxmlformats-officedocument.drawingml.diagramColors+xml"/>
  <Override PartName="/word/diagrams/quickStyle17.xml" ContentType="application/vnd.openxmlformats-officedocument.drawingml.diagramStyle+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diagrams/colors9.xml" ContentType="application/vnd.openxmlformats-officedocument.drawingml.diagramColors+xml"/>
  <Override PartName="/word/diagrams/quickStyle15.xml" ContentType="application/vnd.openxmlformats-officedocument.drawingml.diagramStyl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charts/chart12.xml" ContentType="application/vnd.openxmlformats-officedocument.drawingml.chart+xml"/>
  <Override PartName="/word/charts/chart21.xml" ContentType="application/vnd.openxmlformats-officedocument.drawingml.chart+xml"/>
  <Override PartName="/word/diagrams/quickStyle13.xml" ContentType="application/vnd.openxmlformats-officedocument.drawingml.diagramStyle+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Default Extension="rels" ContentType="application/vnd.openxmlformats-package.relationships+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DE3" w:rsidRPr="00ED0DC7" w:rsidRDefault="00DD4DE3" w:rsidP="00DD4DE3">
      <w:pPr>
        <w:jc w:val="center"/>
        <w:rPr>
          <w:rFonts w:ascii="Arial" w:hAnsi="Arial" w:cs="Arial"/>
          <w:b/>
          <w:sz w:val="32"/>
          <w:szCs w:val="24"/>
        </w:rPr>
      </w:pPr>
      <w:r w:rsidRPr="00ED0DC7">
        <w:rPr>
          <w:rFonts w:ascii="Arial" w:hAnsi="Arial" w:cs="Arial"/>
          <w:b/>
          <w:sz w:val="32"/>
          <w:szCs w:val="24"/>
        </w:rPr>
        <w:t>ESCUELA SUPERIOR POLITECNICA DEL LITORAL</w:t>
      </w:r>
    </w:p>
    <w:p w:rsidR="00DD4DE3" w:rsidRPr="00ED0DC7" w:rsidRDefault="00DD4DE3" w:rsidP="00DD4DE3">
      <w:pPr>
        <w:spacing w:after="0"/>
        <w:jc w:val="center"/>
        <w:rPr>
          <w:rFonts w:ascii="Arial" w:hAnsi="Arial" w:cs="Arial"/>
          <w:b/>
          <w:sz w:val="32"/>
          <w:szCs w:val="24"/>
        </w:rPr>
      </w:pPr>
      <w:r w:rsidRPr="00ED0DC7">
        <w:rPr>
          <w:rFonts w:ascii="Arial" w:hAnsi="Arial" w:cs="Arial"/>
          <w:b/>
          <w:sz w:val="32"/>
          <w:szCs w:val="24"/>
        </w:rPr>
        <w:t>FACULTAD DE ECONOMÍA Y NEGOCIOS</w:t>
      </w:r>
    </w:p>
    <w:p w:rsidR="00DD4DE3" w:rsidRPr="00ED0DC7" w:rsidRDefault="00056DA1" w:rsidP="00DD4DE3">
      <w:pPr>
        <w:spacing w:after="0"/>
        <w:jc w:val="center"/>
        <w:rPr>
          <w:rFonts w:ascii="Arial" w:hAnsi="Arial" w:cs="Arial"/>
          <w:b/>
          <w:sz w:val="32"/>
          <w:szCs w:val="24"/>
        </w:rPr>
      </w:pPr>
      <w:r>
        <w:rPr>
          <w:noProof/>
          <w:lang w:eastAsia="es-ES"/>
        </w:rPr>
        <w:drawing>
          <wp:anchor distT="0" distB="0" distL="114300" distR="114300" simplePos="0" relativeHeight="251670016" behindDoc="0" locked="0" layoutInCell="1" allowOverlap="1">
            <wp:simplePos x="0" y="0"/>
            <wp:positionH relativeFrom="column">
              <wp:posOffset>3114675</wp:posOffset>
            </wp:positionH>
            <wp:positionV relativeFrom="paragraph">
              <wp:posOffset>66675</wp:posOffset>
            </wp:positionV>
            <wp:extent cx="1334135" cy="1258570"/>
            <wp:effectExtent l="19050" t="0" r="0" b="0"/>
            <wp:wrapSquare wrapText="bothSides"/>
            <wp:docPr id="65" name="Imagen 5"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Fen_Sello"/>
                    <pic:cNvPicPr>
                      <a:picLocks noChangeAspect="1" noChangeArrowheads="1"/>
                    </pic:cNvPicPr>
                  </pic:nvPicPr>
                  <pic:blipFill>
                    <a:blip r:embed="rId8"/>
                    <a:srcRect/>
                    <a:stretch>
                      <a:fillRect/>
                    </a:stretch>
                  </pic:blipFill>
                  <pic:spPr bwMode="auto">
                    <a:xfrm>
                      <a:off x="0" y="0"/>
                      <a:ext cx="1334135" cy="1258570"/>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68992" behindDoc="0" locked="0" layoutInCell="1" allowOverlap="1">
            <wp:simplePos x="0" y="0"/>
            <wp:positionH relativeFrom="column">
              <wp:posOffset>977265</wp:posOffset>
            </wp:positionH>
            <wp:positionV relativeFrom="paragraph">
              <wp:posOffset>137795</wp:posOffset>
            </wp:positionV>
            <wp:extent cx="1144270" cy="1115695"/>
            <wp:effectExtent l="19050" t="0" r="0" b="0"/>
            <wp:wrapSquare wrapText="bothSides"/>
            <wp:docPr id="64" name="Imagen 10"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ndex_r35_c2"/>
                    <pic:cNvPicPr>
                      <a:picLocks noChangeAspect="1" noChangeArrowheads="1"/>
                    </pic:cNvPicPr>
                  </pic:nvPicPr>
                  <pic:blipFill>
                    <a:blip r:embed="rId9"/>
                    <a:srcRect/>
                    <a:stretch>
                      <a:fillRect/>
                    </a:stretch>
                  </pic:blipFill>
                  <pic:spPr bwMode="auto">
                    <a:xfrm>
                      <a:off x="0" y="0"/>
                      <a:ext cx="1144270" cy="1115695"/>
                    </a:xfrm>
                    <a:prstGeom prst="rect">
                      <a:avLst/>
                    </a:prstGeom>
                    <a:noFill/>
                    <a:ln w="9525">
                      <a:noFill/>
                      <a:miter lim="800000"/>
                      <a:headEnd/>
                      <a:tailEnd/>
                    </a:ln>
                  </pic:spPr>
                </pic:pic>
              </a:graphicData>
            </a:graphic>
          </wp:anchor>
        </w:drawing>
      </w:r>
    </w:p>
    <w:tbl>
      <w:tblPr>
        <w:tblW w:w="0" w:type="auto"/>
        <w:jc w:val="center"/>
        <w:tblInd w:w="88" w:type="dxa"/>
        <w:tblLook w:val="01E0"/>
      </w:tblPr>
      <w:tblGrid>
        <w:gridCol w:w="3300"/>
      </w:tblGrid>
      <w:tr w:rsidR="00DD4DE3" w:rsidRPr="00ED0DC7" w:rsidTr="0023078B">
        <w:trPr>
          <w:jc w:val="center"/>
        </w:trPr>
        <w:tc>
          <w:tcPr>
            <w:tcW w:w="3300" w:type="dxa"/>
          </w:tcPr>
          <w:p w:rsidR="00DD4DE3" w:rsidRPr="00ED0DC7" w:rsidRDefault="00DD4DE3" w:rsidP="0023078B">
            <w:pPr>
              <w:spacing w:after="0"/>
              <w:jc w:val="center"/>
              <w:rPr>
                <w:rFonts w:ascii="Arial" w:hAnsi="Arial" w:cs="Arial"/>
                <w:b/>
                <w:sz w:val="32"/>
                <w:szCs w:val="24"/>
              </w:rPr>
            </w:pPr>
          </w:p>
        </w:tc>
      </w:tr>
    </w:tbl>
    <w:p w:rsidR="00DD4DE3" w:rsidRPr="00ED0DC7" w:rsidRDefault="00DD4DE3" w:rsidP="00DD4DE3">
      <w:pPr>
        <w:spacing w:after="0"/>
        <w:jc w:val="center"/>
        <w:rPr>
          <w:rFonts w:ascii="Arial" w:hAnsi="Arial" w:cs="Arial"/>
          <w:b/>
          <w:sz w:val="32"/>
          <w:szCs w:val="24"/>
        </w:rPr>
      </w:pPr>
      <w:r w:rsidRPr="00ED0DC7">
        <w:rPr>
          <w:rFonts w:ascii="Arial" w:hAnsi="Arial" w:cs="Arial"/>
          <w:b/>
          <w:sz w:val="32"/>
          <w:szCs w:val="24"/>
        </w:rPr>
        <w:t>PLAN DE NEGOCIOS PARA LA CREACIÓN DE UNA EMPRESA ORGANIZADORA DE EVENTOS EN LA CIUDAD DE GUAYAQUIL</w:t>
      </w:r>
    </w:p>
    <w:p w:rsidR="00DD4DE3" w:rsidRPr="00ED0DC7" w:rsidRDefault="00DD4DE3" w:rsidP="00DD4DE3">
      <w:pPr>
        <w:spacing w:after="0"/>
        <w:jc w:val="center"/>
        <w:rPr>
          <w:rFonts w:ascii="Arial" w:hAnsi="Arial" w:cs="Arial"/>
          <w:b/>
          <w:sz w:val="28"/>
          <w:szCs w:val="28"/>
        </w:rPr>
      </w:pPr>
    </w:p>
    <w:p w:rsidR="00DD4DE3" w:rsidRPr="00ED0DC7" w:rsidRDefault="00DD4DE3" w:rsidP="00DD4DE3">
      <w:pPr>
        <w:spacing w:after="0"/>
        <w:jc w:val="center"/>
        <w:rPr>
          <w:rFonts w:ascii="Arial" w:hAnsi="Arial" w:cs="Arial"/>
          <w:b/>
          <w:sz w:val="28"/>
          <w:szCs w:val="28"/>
        </w:rPr>
      </w:pPr>
    </w:p>
    <w:p w:rsidR="00DD4DE3" w:rsidRPr="00ED0DC7" w:rsidRDefault="00DD4DE3" w:rsidP="00DD4DE3">
      <w:pPr>
        <w:spacing w:after="0"/>
        <w:jc w:val="center"/>
        <w:rPr>
          <w:rFonts w:ascii="Arial" w:hAnsi="Arial" w:cs="Arial"/>
          <w:b/>
          <w:sz w:val="28"/>
          <w:szCs w:val="28"/>
        </w:rPr>
      </w:pPr>
      <w:r w:rsidRPr="00ED0DC7">
        <w:rPr>
          <w:rFonts w:ascii="Arial" w:hAnsi="Arial" w:cs="Arial"/>
          <w:b/>
          <w:sz w:val="28"/>
          <w:szCs w:val="28"/>
        </w:rPr>
        <w:t>Tesis de Grado</w:t>
      </w:r>
    </w:p>
    <w:p w:rsidR="00DD4DE3" w:rsidRPr="00ED0DC7" w:rsidRDefault="00DD4DE3" w:rsidP="00DD4DE3">
      <w:pPr>
        <w:spacing w:after="0"/>
        <w:jc w:val="center"/>
        <w:rPr>
          <w:rFonts w:ascii="Arial" w:hAnsi="Arial" w:cs="Arial"/>
          <w:b/>
          <w:sz w:val="28"/>
          <w:szCs w:val="28"/>
        </w:rPr>
      </w:pPr>
      <w:r w:rsidRPr="00ED0DC7">
        <w:rPr>
          <w:rFonts w:ascii="Arial" w:hAnsi="Arial" w:cs="Arial"/>
          <w:b/>
          <w:sz w:val="28"/>
          <w:szCs w:val="28"/>
        </w:rPr>
        <w:t>Previa la obtención del Título de:</w:t>
      </w:r>
    </w:p>
    <w:p w:rsidR="00DD4DE3" w:rsidRPr="00ED0DC7" w:rsidRDefault="00DD4DE3" w:rsidP="00DD4DE3">
      <w:pPr>
        <w:spacing w:after="0"/>
        <w:jc w:val="center"/>
        <w:rPr>
          <w:rFonts w:ascii="Arial" w:hAnsi="Arial" w:cs="Arial"/>
          <w:b/>
          <w:sz w:val="28"/>
          <w:szCs w:val="28"/>
        </w:rPr>
      </w:pPr>
      <w:r w:rsidRPr="00ED0DC7">
        <w:rPr>
          <w:rFonts w:ascii="Arial" w:hAnsi="Arial" w:cs="Arial"/>
          <w:b/>
          <w:sz w:val="28"/>
          <w:szCs w:val="28"/>
        </w:rPr>
        <w:t>Economía con mención en Gestión Empresarial</w:t>
      </w:r>
    </w:p>
    <w:p w:rsidR="00DD4DE3" w:rsidRPr="00ED0DC7" w:rsidRDefault="00DD4DE3" w:rsidP="00DD4DE3">
      <w:pPr>
        <w:spacing w:after="0"/>
        <w:jc w:val="center"/>
        <w:rPr>
          <w:rFonts w:ascii="Arial" w:hAnsi="Arial" w:cs="Arial"/>
          <w:b/>
          <w:sz w:val="28"/>
          <w:szCs w:val="28"/>
        </w:rPr>
      </w:pPr>
      <w:r w:rsidRPr="00ED0DC7">
        <w:rPr>
          <w:rFonts w:ascii="Arial" w:hAnsi="Arial" w:cs="Arial"/>
          <w:b/>
          <w:sz w:val="28"/>
          <w:szCs w:val="28"/>
        </w:rPr>
        <w:t>Especialización:</w:t>
      </w:r>
    </w:p>
    <w:p w:rsidR="00DD4DE3" w:rsidRPr="00ED0DC7" w:rsidRDefault="00DD4DE3" w:rsidP="00DD4DE3">
      <w:pPr>
        <w:spacing w:after="0"/>
        <w:jc w:val="center"/>
        <w:rPr>
          <w:rFonts w:ascii="Arial" w:hAnsi="Arial" w:cs="Arial"/>
          <w:b/>
          <w:sz w:val="28"/>
          <w:szCs w:val="28"/>
        </w:rPr>
      </w:pPr>
      <w:r w:rsidRPr="00ED0DC7">
        <w:rPr>
          <w:rFonts w:ascii="Arial" w:hAnsi="Arial" w:cs="Arial"/>
          <w:b/>
          <w:sz w:val="28"/>
          <w:szCs w:val="28"/>
        </w:rPr>
        <w:t xml:space="preserve"> Finanzas</w:t>
      </w:r>
    </w:p>
    <w:p w:rsidR="00DD4DE3" w:rsidRPr="00ED0DC7" w:rsidRDefault="00DD4DE3" w:rsidP="00DD4DE3">
      <w:pPr>
        <w:spacing w:after="0"/>
        <w:jc w:val="center"/>
        <w:rPr>
          <w:rFonts w:ascii="Arial" w:hAnsi="Arial" w:cs="Arial"/>
          <w:b/>
          <w:sz w:val="28"/>
          <w:szCs w:val="28"/>
        </w:rPr>
      </w:pPr>
      <w:r w:rsidRPr="00ED0DC7">
        <w:rPr>
          <w:rFonts w:ascii="Arial" w:hAnsi="Arial" w:cs="Arial"/>
          <w:b/>
          <w:sz w:val="28"/>
          <w:szCs w:val="28"/>
        </w:rPr>
        <w:t>Teoría y Política Económica</w:t>
      </w:r>
    </w:p>
    <w:p w:rsidR="00DD4DE3" w:rsidRPr="00ED0DC7" w:rsidRDefault="00DD4DE3" w:rsidP="00DD4DE3">
      <w:pPr>
        <w:spacing w:after="0"/>
        <w:jc w:val="center"/>
        <w:rPr>
          <w:rFonts w:ascii="Arial" w:hAnsi="Arial" w:cs="Arial"/>
          <w:b/>
          <w:sz w:val="28"/>
          <w:szCs w:val="28"/>
        </w:rPr>
      </w:pPr>
    </w:p>
    <w:p w:rsidR="00DD4DE3" w:rsidRPr="00ED0DC7" w:rsidRDefault="00DD4DE3" w:rsidP="00DD4DE3">
      <w:pPr>
        <w:spacing w:after="0"/>
        <w:jc w:val="center"/>
        <w:rPr>
          <w:rFonts w:ascii="Arial" w:hAnsi="Arial" w:cs="Arial"/>
          <w:b/>
          <w:sz w:val="28"/>
          <w:szCs w:val="28"/>
        </w:rPr>
      </w:pPr>
    </w:p>
    <w:p w:rsidR="00DD4DE3" w:rsidRPr="00ED0DC7" w:rsidRDefault="00DD4DE3" w:rsidP="00DD4DE3">
      <w:pPr>
        <w:spacing w:after="0"/>
        <w:jc w:val="center"/>
        <w:rPr>
          <w:rFonts w:ascii="Arial" w:hAnsi="Arial" w:cs="Arial"/>
          <w:b/>
          <w:sz w:val="28"/>
          <w:szCs w:val="28"/>
        </w:rPr>
      </w:pPr>
      <w:r w:rsidRPr="00ED0DC7">
        <w:rPr>
          <w:rFonts w:ascii="Arial" w:hAnsi="Arial" w:cs="Arial"/>
          <w:b/>
          <w:sz w:val="28"/>
          <w:szCs w:val="28"/>
        </w:rPr>
        <w:t>Presentado por:</w:t>
      </w:r>
    </w:p>
    <w:p w:rsidR="00DD4DE3" w:rsidRPr="00ED0DC7" w:rsidRDefault="00DD4DE3" w:rsidP="00DD4DE3">
      <w:pPr>
        <w:spacing w:after="0" w:line="360" w:lineRule="auto"/>
        <w:jc w:val="center"/>
        <w:rPr>
          <w:rFonts w:ascii="Arial" w:hAnsi="Arial" w:cs="Arial"/>
          <w:b/>
          <w:sz w:val="28"/>
          <w:szCs w:val="28"/>
        </w:rPr>
      </w:pPr>
      <w:r w:rsidRPr="00ED0DC7">
        <w:rPr>
          <w:rFonts w:ascii="Arial" w:hAnsi="Arial" w:cs="Arial"/>
          <w:b/>
          <w:sz w:val="28"/>
          <w:szCs w:val="28"/>
        </w:rPr>
        <w:t>Daniel Josseppe Contreras Moscol.</w:t>
      </w:r>
    </w:p>
    <w:p w:rsidR="00DD4DE3" w:rsidRPr="00ED0DC7" w:rsidRDefault="00DD4DE3" w:rsidP="00DD4DE3">
      <w:pPr>
        <w:spacing w:after="0" w:line="360" w:lineRule="auto"/>
        <w:jc w:val="center"/>
        <w:rPr>
          <w:rFonts w:ascii="Arial" w:hAnsi="Arial" w:cs="Arial"/>
          <w:b/>
          <w:sz w:val="28"/>
          <w:szCs w:val="28"/>
        </w:rPr>
      </w:pPr>
      <w:r w:rsidRPr="00ED0DC7">
        <w:rPr>
          <w:rFonts w:ascii="Arial" w:hAnsi="Arial" w:cs="Arial"/>
          <w:b/>
          <w:sz w:val="28"/>
          <w:szCs w:val="28"/>
        </w:rPr>
        <w:t>Linda Elizabeth Zerna Flores.</w:t>
      </w:r>
    </w:p>
    <w:p w:rsidR="00DD4DE3" w:rsidRPr="00ED0DC7" w:rsidRDefault="00DD4DE3" w:rsidP="00DD4DE3">
      <w:pPr>
        <w:spacing w:after="0" w:line="360" w:lineRule="auto"/>
        <w:jc w:val="center"/>
        <w:rPr>
          <w:rFonts w:ascii="Arial" w:hAnsi="Arial" w:cs="Arial"/>
          <w:b/>
          <w:sz w:val="28"/>
          <w:szCs w:val="28"/>
        </w:rPr>
      </w:pPr>
      <w:r w:rsidRPr="00ED0DC7">
        <w:rPr>
          <w:rFonts w:ascii="Arial" w:hAnsi="Arial" w:cs="Arial"/>
          <w:b/>
          <w:sz w:val="28"/>
          <w:szCs w:val="28"/>
        </w:rPr>
        <w:t>Ángel Gabriel Bravo Campoverde.</w:t>
      </w:r>
    </w:p>
    <w:p w:rsidR="00DD4DE3" w:rsidRPr="00ED0DC7" w:rsidRDefault="00DD4DE3" w:rsidP="00DD4DE3">
      <w:pPr>
        <w:spacing w:after="0"/>
        <w:jc w:val="center"/>
        <w:rPr>
          <w:rFonts w:ascii="Arial" w:hAnsi="Arial" w:cs="Arial"/>
          <w:b/>
          <w:sz w:val="28"/>
          <w:szCs w:val="28"/>
        </w:rPr>
      </w:pPr>
    </w:p>
    <w:p w:rsidR="00DD4DE3" w:rsidRPr="00ED0DC7" w:rsidRDefault="00DD4DE3" w:rsidP="00DD4DE3">
      <w:pPr>
        <w:spacing w:after="0"/>
        <w:jc w:val="center"/>
        <w:rPr>
          <w:rFonts w:ascii="Arial" w:hAnsi="Arial" w:cs="Arial"/>
          <w:b/>
          <w:sz w:val="28"/>
          <w:szCs w:val="28"/>
        </w:rPr>
      </w:pPr>
    </w:p>
    <w:p w:rsidR="00DD4DE3" w:rsidRPr="00ED0DC7" w:rsidRDefault="00DD4DE3" w:rsidP="00DD4DE3">
      <w:pPr>
        <w:spacing w:after="0"/>
        <w:jc w:val="center"/>
        <w:rPr>
          <w:rFonts w:ascii="Arial" w:hAnsi="Arial" w:cs="Arial"/>
          <w:b/>
          <w:sz w:val="28"/>
          <w:szCs w:val="28"/>
        </w:rPr>
      </w:pPr>
      <w:r w:rsidRPr="00ED0DC7">
        <w:rPr>
          <w:rFonts w:ascii="Arial" w:hAnsi="Arial" w:cs="Arial"/>
          <w:b/>
          <w:sz w:val="28"/>
          <w:szCs w:val="28"/>
        </w:rPr>
        <w:t>Guayaquil-Ecuador</w:t>
      </w:r>
    </w:p>
    <w:p w:rsidR="00DD4DE3" w:rsidRDefault="00DD4DE3" w:rsidP="00DD4DE3">
      <w:pPr>
        <w:spacing w:after="0"/>
        <w:jc w:val="center"/>
      </w:pPr>
      <w:r w:rsidRPr="00ED0DC7">
        <w:rPr>
          <w:rFonts w:ascii="Arial" w:hAnsi="Arial" w:cs="Arial"/>
          <w:b/>
          <w:sz w:val="28"/>
          <w:szCs w:val="28"/>
        </w:rPr>
        <w:t>2010</w:t>
      </w:r>
    </w:p>
    <w:p w:rsidR="000B57FF" w:rsidRDefault="000B57FF" w:rsidP="00DD4DE3">
      <w:pPr>
        <w:pStyle w:val="Prrafodelista"/>
        <w:tabs>
          <w:tab w:val="left" w:pos="0"/>
          <w:tab w:val="left" w:pos="426"/>
          <w:tab w:val="left" w:pos="1843"/>
        </w:tabs>
        <w:spacing w:line="360" w:lineRule="auto"/>
        <w:ind w:left="0"/>
        <w:rPr>
          <w:rFonts w:ascii="Arial" w:hAnsi="Arial" w:cs="Arial"/>
          <w:b/>
          <w:bCs/>
          <w:noProof/>
          <w:sz w:val="24"/>
          <w:szCs w:val="24"/>
        </w:rPr>
        <w:sectPr w:rsidR="000B57FF" w:rsidSect="00FC3923">
          <w:pgSz w:w="11906" w:h="16838"/>
          <w:pgMar w:top="1985" w:right="1418" w:bottom="1985" w:left="2268" w:header="709" w:footer="709" w:gutter="0"/>
          <w:pgNumType w:start="20"/>
          <w:cols w:space="708"/>
          <w:docGrid w:linePitch="360"/>
        </w:sectPr>
      </w:pPr>
    </w:p>
    <w:p w:rsidR="00B97BF4" w:rsidRDefault="00B97BF4" w:rsidP="00DD4DE3">
      <w:pPr>
        <w:pStyle w:val="Prrafodelista"/>
        <w:tabs>
          <w:tab w:val="left" w:pos="0"/>
          <w:tab w:val="left" w:pos="426"/>
          <w:tab w:val="left" w:pos="1843"/>
        </w:tabs>
        <w:spacing w:line="360" w:lineRule="auto"/>
        <w:ind w:left="0"/>
        <w:rPr>
          <w:rFonts w:ascii="Arial" w:hAnsi="Arial" w:cs="Arial"/>
          <w:b/>
          <w:bCs/>
          <w:noProof/>
          <w:sz w:val="24"/>
          <w:szCs w:val="24"/>
        </w:rPr>
      </w:pPr>
    </w:p>
    <w:p w:rsidR="00B97BF4" w:rsidRPr="00E94B48" w:rsidRDefault="00B97BF4" w:rsidP="00B97BF4">
      <w:pPr>
        <w:spacing w:after="0" w:line="360" w:lineRule="auto"/>
        <w:jc w:val="center"/>
        <w:rPr>
          <w:rFonts w:ascii="Arial" w:hAnsi="Arial" w:cs="Arial"/>
          <w:b/>
          <w:sz w:val="24"/>
          <w:szCs w:val="24"/>
        </w:rPr>
      </w:pPr>
      <w:r w:rsidRPr="00E94B48">
        <w:rPr>
          <w:rFonts w:ascii="Arial" w:hAnsi="Arial" w:cs="Arial"/>
          <w:b/>
          <w:sz w:val="24"/>
          <w:szCs w:val="24"/>
        </w:rPr>
        <w:t>DEDICATORIA</w:t>
      </w:r>
    </w:p>
    <w:p w:rsidR="00B97BF4" w:rsidRPr="00D649F6" w:rsidRDefault="00B97BF4" w:rsidP="00B97BF4">
      <w:pPr>
        <w:spacing w:after="0" w:line="360" w:lineRule="auto"/>
        <w:jc w:val="center"/>
        <w:rPr>
          <w:rFonts w:ascii="Arial" w:hAnsi="Arial" w:cs="Arial"/>
          <w:b/>
          <w:sz w:val="28"/>
          <w:szCs w:val="28"/>
        </w:rPr>
      </w:pPr>
    </w:p>
    <w:p w:rsidR="00B97BF4" w:rsidRPr="00A3170C" w:rsidRDefault="00B97BF4" w:rsidP="00B97BF4">
      <w:pPr>
        <w:spacing w:after="0" w:line="360" w:lineRule="auto"/>
        <w:jc w:val="both"/>
        <w:rPr>
          <w:rFonts w:ascii="Arial" w:hAnsi="Arial" w:cs="Arial"/>
          <w:sz w:val="24"/>
          <w:szCs w:val="24"/>
        </w:rPr>
      </w:pPr>
      <w:r w:rsidRPr="00A3170C">
        <w:rPr>
          <w:rFonts w:ascii="Arial" w:hAnsi="Arial" w:cs="Arial"/>
          <w:sz w:val="24"/>
          <w:szCs w:val="24"/>
        </w:rPr>
        <w:t xml:space="preserve">Este proyecto de tesis, tiene nuestro tiempo, nuestras ideas, nuestros deseos y sueños, es una manera de demostrar que si tenemos objetivos y somos perseverantes sin duda alguna los podemos cumplir. </w:t>
      </w:r>
    </w:p>
    <w:p w:rsidR="00B97BF4" w:rsidRPr="00A3170C" w:rsidRDefault="00B97BF4" w:rsidP="00B97BF4">
      <w:pPr>
        <w:spacing w:before="240" w:line="360" w:lineRule="auto"/>
        <w:jc w:val="both"/>
        <w:rPr>
          <w:rFonts w:ascii="Arial" w:hAnsi="Arial" w:cs="Arial"/>
          <w:sz w:val="24"/>
          <w:szCs w:val="24"/>
        </w:rPr>
      </w:pPr>
      <w:r w:rsidRPr="00A3170C">
        <w:rPr>
          <w:rFonts w:ascii="Arial" w:hAnsi="Arial" w:cs="Arial"/>
          <w:sz w:val="24"/>
          <w:szCs w:val="24"/>
        </w:rPr>
        <w:t>Mi dedicatoria va para mis padres. Les dedico este proyecto porque han sido mis modelos a seguir para poder alcanzar mis metas; Mami, tu rectitud, integridad y valores me han servido para ser un hombre de bien, eres la motivación para superarme, y ser mejor cada día.   Papi, tu perseverancia y valentía me han enseñado a nunca rendirme ante ningún problema, con tus acciones me enseñaste a enfrentar los problemas.</w:t>
      </w:r>
      <w:r>
        <w:rPr>
          <w:rFonts w:ascii="Arial" w:hAnsi="Arial" w:cs="Arial"/>
          <w:sz w:val="24"/>
          <w:szCs w:val="24"/>
        </w:rPr>
        <w:t xml:space="preserve"> </w:t>
      </w:r>
      <w:r w:rsidRPr="00A3170C">
        <w:rPr>
          <w:rFonts w:ascii="Arial" w:hAnsi="Arial" w:cs="Arial"/>
          <w:sz w:val="24"/>
          <w:szCs w:val="24"/>
        </w:rPr>
        <w:t>Los amare durante toda la eternidad.</w:t>
      </w:r>
    </w:p>
    <w:p w:rsidR="00B97BF4" w:rsidRPr="00A3170C" w:rsidRDefault="00B97BF4" w:rsidP="00B97BF4">
      <w:pPr>
        <w:spacing w:line="360" w:lineRule="auto"/>
        <w:jc w:val="both"/>
        <w:rPr>
          <w:rFonts w:ascii="Arial" w:hAnsi="Arial" w:cs="Arial"/>
          <w:sz w:val="24"/>
          <w:szCs w:val="24"/>
        </w:rPr>
      </w:pPr>
      <w:r w:rsidRPr="00A3170C">
        <w:rPr>
          <w:rFonts w:ascii="Arial" w:hAnsi="Arial" w:cs="Arial"/>
          <w:sz w:val="24"/>
          <w:szCs w:val="24"/>
        </w:rPr>
        <w:t>Dedico este proyecto a mis hermanos, Fabricio y Jossemar por demostrarme todo el tiempo, que son mis mejores amigos, un solo puño y un solo equipo</w:t>
      </w:r>
    </w:p>
    <w:p w:rsidR="00B97BF4" w:rsidRPr="00A3170C" w:rsidRDefault="00B97BF4" w:rsidP="00B97BF4">
      <w:pPr>
        <w:spacing w:after="0" w:line="360" w:lineRule="auto"/>
        <w:jc w:val="both"/>
        <w:rPr>
          <w:rFonts w:ascii="Arial" w:hAnsi="Arial" w:cs="Arial"/>
          <w:sz w:val="24"/>
          <w:szCs w:val="24"/>
        </w:rPr>
      </w:pPr>
      <w:r w:rsidRPr="00A3170C">
        <w:rPr>
          <w:rFonts w:ascii="Arial" w:hAnsi="Arial" w:cs="Arial"/>
          <w:sz w:val="24"/>
          <w:szCs w:val="24"/>
        </w:rPr>
        <w:t>También dedico este proyecto a Luisa Fernanda, por ser la alegría y amor en mi vida y por alentarme cuando lo necesité. Este proyecto será la base para nuestro futuro emprendimiento amor.</w:t>
      </w:r>
    </w:p>
    <w:p w:rsidR="00B97BF4" w:rsidRDefault="00B97BF4" w:rsidP="00B97BF4">
      <w:pPr>
        <w:spacing w:after="0" w:line="360" w:lineRule="auto"/>
        <w:ind w:firstLine="284"/>
        <w:jc w:val="both"/>
        <w:rPr>
          <w:rFonts w:ascii="Arial" w:hAnsi="Arial" w:cs="Arial"/>
          <w:sz w:val="24"/>
          <w:szCs w:val="24"/>
        </w:rPr>
      </w:pPr>
    </w:p>
    <w:p w:rsidR="00B97BF4" w:rsidRDefault="00B97BF4" w:rsidP="00B97BF4">
      <w:pPr>
        <w:spacing w:after="0" w:line="360" w:lineRule="auto"/>
        <w:ind w:firstLine="284"/>
        <w:jc w:val="both"/>
        <w:rPr>
          <w:rFonts w:ascii="Arial" w:hAnsi="Arial" w:cs="Arial"/>
          <w:sz w:val="24"/>
          <w:szCs w:val="24"/>
        </w:rPr>
      </w:pPr>
    </w:p>
    <w:p w:rsidR="00B97BF4" w:rsidRPr="00A3170C" w:rsidRDefault="00B97BF4" w:rsidP="00B97BF4">
      <w:pPr>
        <w:spacing w:after="0" w:line="360" w:lineRule="auto"/>
        <w:ind w:firstLine="284"/>
        <w:jc w:val="both"/>
        <w:rPr>
          <w:rFonts w:ascii="Arial" w:hAnsi="Arial" w:cs="Arial"/>
          <w:sz w:val="24"/>
          <w:szCs w:val="24"/>
        </w:rPr>
      </w:pPr>
    </w:p>
    <w:p w:rsidR="00B97BF4" w:rsidRPr="00A3170C" w:rsidRDefault="00B97BF4" w:rsidP="00B97BF4">
      <w:pPr>
        <w:spacing w:after="0" w:line="360" w:lineRule="auto"/>
        <w:ind w:firstLine="284"/>
        <w:jc w:val="right"/>
        <w:rPr>
          <w:rFonts w:ascii="Arial" w:hAnsi="Arial" w:cs="Arial"/>
          <w:sz w:val="24"/>
          <w:szCs w:val="24"/>
        </w:rPr>
      </w:pPr>
      <w:r w:rsidRPr="00A3170C">
        <w:rPr>
          <w:rFonts w:ascii="Arial" w:hAnsi="Arial" w:cs="Arial"/>
          <w:sz w:val="24"/>
          <w:szCs w:val="24"/>
        </w:rPr>
        <w:t>Daniel Josseppe Contreras Moscol</w:t>
      </w:r>
    </w:p>
    <w:p w:rsidR="00B97BF4" w:rsidRPr="00D649F6" w:rsidRDefault="00B97BF4" w:rsidP="00B97BF4">
      <w:pPr>
        <w:spacing w:after="0" w:line="360" w:lineRule="auto"/>
        <w:ind w:firstLine="284"/>
        <w:jc w:val="center"/>
        <w:rPr>
          <w:rFonts w:ascii="Arial" w:hAnsi="Arial" w:cs="Arial"/>
          <w:b/>
          <w:sz w:val="28"/>
          <w:szCs w:val="28"/>
        </w:rPr>
      </w:pPr>
      <w:r w:rsidRPr="00D649F6">
        <w:rPr>
          <w:rFonts w:ascii="Arial" w:hAnsi="Arial" w:cs="Arial"/>
          <w:b/>
          <w:sz w:val="28"/>
          <w:szCs w:val="28"/>
        </w:rPr>
        <w:tab/>
      </w:r>
      <w:r w:rsidRPr="00D649F6">
        <w:rPr>
          <w:rFonts w:ascii="Arial" w:hAnsi="Arial" w:cs="Arial"/>
          <w:b/>
          <w:sz w:val="28"/>
          <w:szCs w:val="28"/>
        </w:rPr>
        <w:tab/>
      </w:r>
      <w:r w:rsidRPr="00D649F6">
        <w:rPr>
          <w:rFonts w:ascii="Arial" w:hAnsi="Arial" w:cs="Arial"/>
          <w:b/>
          <w:sz w:val="28"/>
          <w:szCs w:val="28"/>
        </w:rPr>
        <w:tab/>
      </w:r>
      <w:r w:rsidRPr="00D649F6">
        <w:rPr>
          <w:rFonts w:ascii="Arial" w:hAnsi="Arial" w:cs="Arial"/>
          <w:b/>
          <w:sz w:val="28"/>
          <w:szCs w:val="28"/>
        </w:rPr>
        <w:tab/>
      </w:r>
      <w:r w:rsidRPr="00D649F6">
        <w:rPr>
          <w:rFonts w:ascii="Arial" w:hAnsi="Arial" w:cs="Arial"/>
          <w:b/>
          <w:sz w:val="28"/>
          <w:szCs w:val="28"/>
        </w:rPr>
        <w:tab/>
      </w:r>
      <w:r w:rsidRPr="00D649F6">
        <w:rPr>
          <w:rFonts w:ascii="Arial" w:hAnsi="Arial" w:cs="Arial"/>
          <w:b/>
          <w:sz w:val="28"/>
          <w:szCs w:val="28"/>
        </w:rPr>
        <w:tab/>
      </w: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right"/>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Pr="00E94B48" w:rsidRDefault="00B97BF4" w:rsidP="00B97BF4">
      <w:pPr>
        <w:spacing w:after="0" w:line="360" w:lineRule="auto"/>
        <w:jc w:val="center"/>
        <w:rPr>
          <w:rFonts w:ascii="Arial" w:hAnsi="Arial" w:cs="Arial"/>
          <w:b/>
          <w:sz w:val="24"/>
          <w:szCs w:val="24"/>
        </w:rPr>
      </w:pPr>
      <w:r w:rsidRPr="00E94B48">
        <w:rPr>
          <w:rFonts w:ascii="Arial" w:hAnsi="Arial" w:cs="Arial"/>
          <w:b/>
          <w:sz w:val="24"/>
          <w:szCs w:val="24"/>
        </w:rPr>
        <w:t>DEDICATORIA</w:t>
      </w: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Pr="00A3170C" w:rsidRDefault="00B97BF4" w:rsidP="00B97BF4">
      <w:pPr>
        <w:spacing w:line="360" w:lineRule="auto"/>
        <w:jc w:val="both"/>
        <w:rPr>
          <w:rFonts w:ascii="Arial" w:hAnsi="Arial" w:cs="Arial"/>
          <w:sz w:val="24"/>
          <w:szCs w:val="24"/>
        </w:rPr>
      </w:pPr>
      <w:r w:rsidRPr="00A3170C">
        <w:rPr>
          <w:rFonts w:ascii="Arial" w:hAnsi="Arial" w:cs="Arial"/>
          <w:sz w:val="24"/>
          <w:szCs w:val="24"/>
        </w:rPr>
        <w:t>Este trabajo, lo dedico en gran parte a Dios, ya que el ha sido mi guía y protección durante todo el período de mi carrera.</w:t>
      </w:r>
    </w:p>
    <w:p w:rsidR="00B97BF4" w:rsidRPr="00A3170C" w:rsidRDefault="00B97BF4" w:rsidP="00B97BF4">
      <w:pPr>
        <w:spacing w:line="360" w:lineRule="auto"/>
        <w:jc w:val="both"/>
        <w:rPr>
          <w:rFonts w:ascii="Arial" w:hAnsi="Arial" w:cs="Arial"/>
          <w:sz w:val="24"/>
          <w:szCs w:val="24"/>
        </w:rPr>
      </w:pPr>
      <w:r w:rsidRPr="00A3170C">
        <w:rPr>
          <w:rFonts w:ascii="Arial" w:hAnsi="Arial" w:cs="Arial"/>
          <w:sz w:val="24"/>
          <w:szCs w:val="24"/>
        </w:rPr>
        <w:t>Dedico, además este trabajo a mi hermano, ya que gracias a sus sabios consejos y palabras han hecho de mí, un mejor hombre.</w:t>
      </w:r>
    </w:p>
    <w:p w:rsidR="00B97BF4" w:rsidRPr="00A3170C" w:rsidRDefault="00B97BF4" w:rsidP="00B97BF4">
      <w:pPr>
        <w:spacing w:line="360" w:lineRule="auto"/>
        <w:rPr>
          <w:rFonts w:ascii="Arial" w:hAnsi="Arial" w:cs="Arial"/>
          <w:sz w:val="24"/>
          <w:szCs w:val="24"/>
        </w:rPr>
      </w:pPr>
    </w:p>
    <w:p w:rsidR="00B97BF4" w:rsidRPr="00A3170C" w:rsidRDefault="00B97BF4" w:rsidP="00B97BF4">
      <w:pPr>
        <w:spacing w:after="0" w:line="360" w:lineRule="auto"/>
        <w:rPr>
          <w:rFonts w:ascii="Arial" w:hAnsi="Arial" w:cs="Arial"/>
          <w:sz w:val="24"/>
          <w:szCs w:val="24"/>
        </w:rPr>
      </w:pPr>
      <w:r w:rsidRPr="00A3170C">
        <w:rPr>
          <w:rFonts w:ascii="Arial" w:hAnsi="Arial" w:cs="Arial"/>
          <w:sz w:val="24"/>
          <w:szCs w:val="24"/>
        </w:rPr>
        <w:t>.</w:t>
      </w:r>
    </w:p>
    <w:p w:rsidR="00B97BF4" w:rsidRPr="00A3170C" w:rsidRDefault="00B97BF4" w:rsidP="00B97BF4">
      <w:pPr>
        <w:spacing w:after="0" w:line="360" w:lineRule="auto"/>
        <w:rPr>
          <w:rFonts w:ascii="Arial" w:hAnsi="Arial" w:cs="Arial"/>
          <w:sz w:val="24"/>
          <w:szCs w:val="24"/>
        </w:rPr>
      </w:pPr>
    </w:p>
    <w:p w:rsidR="00B97BF4" w:rsidRPr="00A3170C" w:rsidRDefault="00B97BF4" w:rsidP="00B97BF4">
      <w:pPr>
        <w:spacing w:after="0" w:line="360" w:lineRule="auto"/>
        <w:jc w:val="right"/>
        <w:rPr>
          <w:rFonts w:ascii="Arial" w:hAnsi="Arial" w:cs="Arial"/>
          <w:sz w:val="24"/>
          <w:szCs w:val="24"/>
        </w:rPr>
      </w:pPr>
      <w:r w:rsidRPr="00A3170C">
        <w:rPr>
          <w:rFonts w:ascii="Arial" w:hAnsi="Arial" w:cs="Arial"/>
          <w:sz w:val="24"/>
          <w:szCs w:val="24"/>
        </w:rPr>
        <w:t>Angel G. Bravo Campoverde</w:t>
      </w:r>
    </w:p>
    <w:p w:rsidR="00B97BF4" w:rsidRPr="00D649F6" w:rsidRDefault="00B97BF4" w:rsidP="00B97BF4">
      <w:pPr>
        <w:spacing w:after="0" w:line="360" w:lineRule="auto"/>
        <w:jc w:val="center"/>
        <w:rPr>
          <w:rFonts w:ascii="Arial" w:hAnsi="Arial" w:cs="Arial"/>
          <w:b/>
          <w:sz w:val="28"/>
          <w:szCs w:val="28"/>
        </w:rPr>
      </w:pPr>
    </w:p>
    <w:p w:rsidR="00B97BF4" w:rsidRPr="00D649F6" w:rsidRDefault="00B97BF4" w:rsidP="00B97BF4">
      <w:pPr>
        <w:spacing w:after="0" w:line="360" w:lineRule="auto"/>
        <w:ind w:firstLine="284"/>
        <w:jc w:val="center"/>
        <w:rPr>
          <w:rFonts w:ascii="Arial" w:hAnsi="Arial" w:cs="Arial"/>
          <w:b/>
          <w:sz w:val="28"/>
          <w:szCs w:val="28"/>
        </w:rPr>
      </w:pPr>
    </w:p>
    <w:p w:rsidR="00B97BF4" w:rsidRPr="00D649F6" w:rsidRDefault="00B97BF4" w:rsidP="00B97BF4">
      <w:pPr>
        <w:spacing w:after="0" w:line="360" w:lineRule="auto"/>
        <w:ind w:firstLine="284"/>
        <w:jc w:val="center"/>
        <w:rPr>
          <w:rFonts w:ascii="Arial" w:hAnsi="Arial" w:cs="Arial"/>
          <w:b/>
          <w:sz w:val="28"/>
          <w:szCs w:val="28"/>
        </w:rPr>
      </w:pPr>
    </w:p>
    <w:p w:rsidR="00B97BF4" w:rsidRPr="00D649F6"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bCs/>
          <w:sz w:val="24"/>
          <w:szCs w:val="24"/>
          <w:lang w:val="es-MX"/>
        </w:rPr>
      </w:pPr>
    </w:p>
    <w:p w:rsidR="00B97BF4" w:rsidRPr="00B84A04" w:rsidRDefault="00B97BF4" w:rsidP="00B97BF4">
      <w:pPr>
        <w:spacing w:after="0" w:line="360" w:lineRule="auto"/>
        <w:ind w:firstLine="284"/>
        <w:jc w:val="center"/>
        <w:rPr>
          <w:rFonts w:ascii="Arial" w:hAnsi="Arial" w:cs="Arial"/>
          <w:b/>
          <w:bCs/>
          <w:sz w:val="24"/>
          <w:szCs w:val="24"/>
          <w:lang w:val="es-MX"/>
        </w:rPr>
      </w:pPr>
      <w:r w:rsidRPr="00B84A04">
        <w:rPr>
          <w:rFonts w:ascii="Arial" w:hAnsi="Arial" w:cs="Arial"/>
          <w:b/>
          <w:bCs/>
          <w:sz w:val="24"/>
          <w:szCs w:val="24"/>
          <w:lang w:val="es-MX"/>
        </w:rPr>
        <w:t>DEDICATORIA</w:t>
      </w:r>
    </w:p>
    <w:p w:rsidR="00B97BF4" w:rsidRPr="00B84A04" w:rsidRDefault="00B97BF4" w:rsidP="00B97BF4">
      <w:pPr>
        <w:spacing w:after="0" w:line="360" w:lineRule="auto"/>
        <w:ind w:firstLine="284"/>
        <w:jc w:val="center"/>
        <w:rPr>
          <w:rFonts w:ascii="Arial" w:hAnsi="Arial" w:cs="Arial"/>
          <w:b/>
          <w:sz w:val="24"/>
          <w:szCs w:val="24"/>
          <w:lang w:val="es-MX"/>
        </w:rPr>
      </w:pPr>
    </w:p>
    <w:p w:rsidR="00B97BF4" w:rsidRPr="00B84A04" w:rsidRDefault="00B97BF4" w:rsidP="00B97BF4">
      <w:pPr>
        <w:spacing w:after="0" w:line="360" w:lineRule="auto"/>
        <w:ind w:firstLine="284"/>
        <w:jc w:val="center"/>
        <w:rPr>
          <w:rFonts w:ascii="Arial" w:hAnsi="Arial" w:cs="Arial"/>
          <w:b/>
          <w:sz w:val="24"/>
          <w:szCs w:val="24"/>
          <w:lang w:val="es-MX"/>
        </w:rPr>
      </w:pPr>
    </w:p>
    <w:p w:rsidR="00B97BF4" w:rsidRPr="00B84A04" w:rsidRDefault="00B97BF4" w:rsidP="00B97BF4">
      <w:pPr>
        <w:spacing w:after="0" w:line="360" w:lineRule="auto"/>
        <w:ind w:firstLine="284"/>
        <w:jc w:val="center"/>
        <w:rPr>
          <w:rFonts w:ascii="Arial" w:hAnsi="Arial" w:cs="Arial"/>
          <w:b/>
          <w:sz w:val="24"/>
          <w:szCs w:val="24"/>
          <w:lang w:val="es-MX"/>
        </w:rPr>
      </w:pPr>
    </w:p>
    <w:p w:rsidR="00B97BF4" w:rsidRPr="00B84A04" w:rsidRDefault="00B97BF4" w:rsidP="00B97BF4">
      <w:pPr>
        <w:spacing w:after="0" w:line="360" w:lineRule="auto"/>
        <w:ind w:firstLine="284"/>
        <w:jc w:val="center"/>
        <w:rPr>
          <w:rFonts w:ascii="Arial" w:hAnsi="Arial" w:cs="Arial"/>
          <w:b/>
          <w:sz w:val="24"/>
          <w:szCs w:val="24"/>
          <w:lang w:val="es-MX"/>
        </w:rPr>
      </w:pPr>
    </w:p>
    <w:p w:rsidR="00B97BF4" w:rsidRPr="00B84A04" w:rsidRDefault="00B97BF4" w:rsidP="00B97BF4">
      <w:pPr>
        <w:spacing w:line="360" w:lineRule="auto"/>
        <w:jc w:val="both"/>
        <w:rPr>
          <w:rFonts w:ascii="Arial" w:hAnsi="Arial" w:cs="Arial"/>
          <w:bCs/>
          <w:sz w:val="24"/>
          <w:szCs w:val="24"/>
          <w:lang w:val="es-MX"/>
        </w:rPr>
      </w:pPr>
      <w:r w:rsidRPr="00B84A04">
        <w:rPr>
          <w:rFonts w:ascii="Arial" w:hAnsi="Arial" w:cs="Arial"/>
          <w:bCs/>
          <w:sz w:val="24"/>
          <w:szCs w:val="24"/>
          <w:lang w:val="es-MX"/>
        </w:rPr>
        <w:t>Dedico este trabajo principalmente a Jehová y su hijo Jesucristo, por que gracias a ellos tenemos bendiciones como la vida, la salud, el amor y las fuerzas necesarias para seguir adelante.</w:t>
      </w:r>
    </w:p>
    <w:p w:rsidR="00B97BF4" w:rsidRPr="00B84A04" w:rsidRDefault="00B97BF4" w:rsidP="00B97BF4">
      <w:pPr>
        <w:spacing w:line="360" w:lineRule="auto"/>
        <w:jc w:val="both"/>
        <w:rPr>
          <w:rFonts w:ascii="Arial" w:hAnsi="Arial" w:cs="Arial"/>
          <w:bCs/>
          <w:sz w:val="24"/>
          <w:szCs w:val="24"/>
          <w:lang w:val="es-MX"/>
        </w:rPr>
      </w:pPr>
      <w:r w:rsidRPr="00B84A04">
        <w:rPr>
          <w:rFonts w:ascii="Arial" w:hAnsi="Arial" w:cs="Arial"/>
          <w:bCs/>
          <w:sz w:val="24"/>
          <w:szCs w:val="24"/>
          <w:lang w:val="es-MX"/>
        </w:rPr>
        <w:t xml:space="preserve"> También a todas las personas que contribuyeron con nuestra formación y  trabajo. </w:t>
      </w:r>
    </w:p>
    <w:p w:rsidR="00B97BF4" w:rsidRPr="00B84A04" w:rsidRDefault="00B97BF4" w:rsidP="00B97BF4">
      <w:pPr>
        <w:spacing w:line="360" w:lineRule="auto"/>
        <w:jc w:val="both"/>
        <w:rPr>
          <w:rFonts w:ascii="Arial" w:hAnsi="Arial" w:cs="Arial"/>
          <w:bCs/>
          <w:sz w:val="24"/>
          <w:szCs w:val="24"/>
          <w:lang w:val="es-MX"/>
        </w:rPr>
      </w:pPr>
      <w:r w:rsidRPr="00B84A04">
        <w:rPr>
          <w:rFonts w:ascii="Arial" w:hAnsi="Arial" w:cs="Arial"/>
          <w:bCs/>
          <w:sz w:val="24"/>
          <w:szCs w:val="24"/>
          <w:lang w:val="es-MX"/>
        </w:rPr>
        <w:t>A mis padres, a mi gran familia Flores Cruz y Rosa Parra que me dieron su apoyo incondicional  y confianza para la culminación de una de las etapas más importantes de nuestra vida</w:t>
      </w:r>
    </w:p>
    <w:p w:rsidR="00B97BF4" w:rsidRPr="00B84A04" w:rsidRDefault="00B97BF4" w:rsidP="00B97BF4">
      <w:pPr>
        <w:spacing w:line="360" w:lineRule="auto"/>
        <w:jc w:val="both"/>
        <w:rPr>
          <w:rFonts w:ascii="Arial" w:hAnsi="Arial" w:cs="Arial"/>
          <w:b/>
          <w:sz w:val="24"/>
          <w:szCs w:val="24"/>
        </w:rPr>
      </w:pPr>
    </w:p>
    <w:p w:rsidR="00B97BF4" w:rsidRPr="00B84A04" w:rsidRDefault="00B97BF4" w:rsidP="00B97BF4">
      <w:pPr>
        <w:spacing w:after="0" w:line="360" w:lineRule="auto"/>
        <w:ind w:firstLine="284"/>
        <w:jc w:val="center"/>
        <w:rPr>
          <w:rFonts w:ascii="Arial" w:hAnsi="Arial" w:cs="Arial"/>
          <w:b/>
          <w:sz w:val="24"/>
          <w:szCs w:val="24"/>
        </w:rPr>
      </w:pPr>
    </w:p>
    <w:p w:rsidR="00B97BF4" w:rsidRPr="00B84A04" w:rsidRDefault="00B97BF4" w:rsidP="00B97BF4">
      <w:pPr>
        <w:spacing w:after="0" w:line="360" w:lineRule="auto"/>
        <w:ind w:firstLine="284"/>
        <w:jc w:val="right"/>
        <w:rPr>
          <w:rFonts w:ascii="Arial" w:hAnsi="Arial" w:cs="Arial"/>
          <w:sz w:val="24"/>
          <w:szCs w:val="24"/>
        </w:rPr>
      </w:pPr>
      <w:r w:rsidRPr="00B84A04">
        <w:rPr>
          <w:rFonts w:ascii="Arial" w:hAnsi="Arial" w:cs="Arial"/>
          <w:sz w:val="24"/>
          <w:szCs w:val="24"/>
        </w:rPr>
        <w:t>Linda  Elizabeth Zerna Flores</w:t>
      </w:r>
    </w:p>
    <w:p w:rsidR="00B97BF4" w:rsidRPr="00B84A04" w:rsidRDefault="00B97BF4" w:rsidP="00B97BF4">
      <w:pPr>
        <w:spacing w:after="0" w:line="360" w:lineRule="auto"/>
        <w:ind w:firstLine="284"/>
        <w:jc w:val="center"/>
        <w:rPr>
          <w:rFonts w:ascii="Arial" w:hAnsi="Arial" w:cs="Arial"/>
          <w:b/>
          <w:sz w:val="24"/>
          <w:szCs w:val="24"/>
        </w:rPr>
      </w:pPr>
    </w:p>
    <w:p w:rsidR="00B97BF4" w:rsidRPr="00B84A04" w:rsidRDefault="00B97BF4" w:rsidP="00B97BF4">
      <w:pPr>
        <w:spacing w:after="0" w:line="360" w:lineRule="auto"/>
        <w:ind w:firstLine="284"/>
        <w:jc w:val="center"/>
        <w:rPr>
          <w:rFonts w:ascii="Arial" w:hAnsi="Arial" w:cs="Arial"/>
          <w:b/>
          <w:sz w:val="24"/>
          <w:szCs w:val="24"/>
        </w:rPr>
      </w:pPr>
    </w:p>
    <w:p w:rsidR="00B97BF4" w:rsidRPr="00B84A04" w:rsidRDefault="00B97BF4" w:rsidP="00B97BF4">
      <w:pPr>
        <w:spacing w:after="0" w:line="360" w:lineRule="auto"/>
        <w:ind w:firstLine="284"/>
        <w:jc w:val="center"/>
        <w:rPr>
          <w:rFonts w:ascii="Arial" w:hAnsi="Arial" w:cs="Arial"/>
          <w:b/>
          <w:sz w:val="24"/>
          <w:szCs w:val="24"/>
        </w:rPr>
      </w:pPr>
    </w:p>
    <w:p w:rsidR="00B97BF4" w:rsidRPr="00B84A04" w:rsidRDefault="00B97BF4" w:rsidP="00B97BF4">
      <w:pPr>
        <w:spacing w:after="0" w:line="360" w:lineRule="auto"/>
        <w:ind w:firstLine="284"/>
        <w:jc w:val="center"/>
        <w:rPr>
          <w:rFonts w:ascii="Arial" w:hAnsi="Arial" w:cs="Arial"/>
          <w:b/>
          <w:sz w:val="24"/>
          <w:szCs w:val="24"/>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Default="00B97BF4" w:rsidP="00B97BF4">
      <w:pPr>
        <w:spacing w:after="0" w:line="360" w:lineRule="auto"/>
        <w:jc w:val="center"/>
        <w:rPr>
          <w:rFonts w:ascii="Arial" w:hAnsi="Arial" w:cs="Arial"/>
          <w:b/>
          <w:sz w:val="24"/>
          <w:szCs w:val="24"/>
        </w:rPr>
      </w:pPr>
      <w:r w:rsidRPr="00095656">
        <w:rPr>
          <w:rFonts w:ascii="Arial" w:hAnsi="Arial" w:cs="Arial"/>
          <w:b/>
          <w:sz w:val="24"/>
          <w:szCs w:val="24"/>
        </w:rPr>
        <w:t>AGRADECIMIENTO</w:t>
      </w:r>
    </w:p>
    <w:p w:rsidR="00B97BF4" w:rsidRPr="00095656" w:rsidRDefault="00B97BF4" w:rsidP="00B97BF4">
      <w:pPr>
        <w:spacing w:after="0" w:line="360" w:lineRule="auto"/>
        <w:jc w:val="center"/>
        <w:rPr>
          <w:rFonts w:ascii="Arial" w:hAnsi="Arial" w:cs="Arial"/>
          <w:b/>
          <w:sz w:val="24"/>
          <w:szCs w:val="24"/>
        </w:rPr>
      </w:pPr>
    </w:p>
    <w:p w:rsidR="00B97BF4" w:rsidRPr="00A3170C" w:rsidRDefault="00B97BF4" w:rsidP="00B97BF4">
      <w:pPr>
        <w:spacing w:line="360" w:lineRule="auto"/>
        <w:jc w:val="both"/>
        <w:rPr>
          <w:rFonts w:ascii="Arial" w:hAnsi="Arial" w:cs="Arial"/>
          <w:sz w:val="24"/>
          <w:szCs w:val="24"/>
        </w:rPr>
      </w:pPr>
      <w:r w:rsidRPr="00A3170C">
        <w:rPr>
          <w:rFonts w:ascii="Arial" w:hAnsi="Arial" w:cs="Arial"/>
          <w:sz w:val="24"/>
          <w:szCs w:val="24"/>
        </w:rPr>
        <w:t xml:space="preserve">Primeramente agradezco a mi señor Jesucristo por ser siempre la luz, quien guía mi camino, por darme fortaleza, salud y sabiduría. </w:t>
      </w:r>
    </w:p>
    <w:p w:rsidR="00B97BF4" w:rsidRPr="00A3170C" w:rsidRDefault="00B97BF4" w:rsidP="00B97BF4">
      <w:pPr>
        <w:spacing w:line="360" w:lineRule="auto"/>
        <w:jc w:val="both"/>
        <w:rPr>
          <w:rFonts w:ascii="Arial" w:hAnsi="Arial" w:cs="Arial"/>
          <w:sz w:val="24"/>
          <w:szCs w:val="24"/>
        </w:rPr>
      </w:pPr>
      <w:r w:rsidRPr="00A3170C">
        <w:rPr>
          <w:rFonts w:ascii="Arial" w:hAnsi="Arial" w:cs="Arial"/>
          <w:sz w:val="24"/>
          <w:szCs w:val="24"/>
        </w:rPr>
        <w:t xml:space="preserve">Agradezco a mis Padres, Ing. Daniel Contreras y Lic. Alicia Moscol por el apoyo incondicional y su maravilloso amor, por el sacrificio de mi madre, por todos los días que no pude estar junto a ti por el único hecho de tener una mejor preparación académica, eres el ser mas maravilloso, gracias.     </w:t>
      </w:r>
    </w:p>
    <w:p w:rsidR="00B97BF4" w:rsidRPr="00A3170C" w:rsidRDefault="00B97BF4" w:rsidP="00B97BF4">
      <w:pPr>
        <w:spacing w:line="360" w:lineRule="auto"/>
        <w:jc w:val="both"/>
        <w:rPr>
          <w:rFonts w:ascii="Arial" w:hAnsi="Arial" w:cs="Arial"/>
          <w:sz w:val="24"/>
          <w:szCs w:val="24"/>
        </w:rPr>
      </w:pPr>
      <w:r w:rsidRPr="00A3170C">
        <w:rPr>
          <w:rFonts w:ascii="Arial" w:hAnsi="Arial" w:cs="Arial"/>
          <w:sz w:val="24"/>
          <w:szCs w:val="24"/>
        </w:rPr>
        <w:t xml:space="preserve">A mis hermanos, Fabricio y Jossemar que siempre han estado en las buenas y en las malas. </w:t>
      </w:r>
    </w:p>
    <w:p w:rsidR="00B97BF4" w:rsidRPr="00A3170C" w:rsidRDefault="00B97BF4" w:rsidP="00B97BF4">
      <w:pPr>
        <w:spacing w:line="360" w:lineRule="auto"/>
        <w:jc w:val="both"/>
        <w:rPr>
          <w:rFonts w:ascii="Arial" w:hAnsi="Arial" w:cs="Arial"/>
          <w:sz w:val="24"/>
          <w:szCs w:val="24"/>
        </w:rPr>
      </w:pPr>
      <w:r w:rsidRPr="00A3170C">
        <w:rPr>
          <w:rFonts w:ascii="Arial" w:hAnsi="Arial" w:cs="Arial"/>
          <w:sz w:val="24"/>
          <w:szCs w:val="24"/>
        </w:rPr>
        <w:t xml:space="preserve">A mi enamorada, Luisa Fernanda, por sus palabras, cariño y amor. </w:t>
      </w:r>
    </w:p>
    <w:p w:rsidR="00B97BF4" w:rsidRPr="00A3170C" w:rsidRDefault="00B97BF4" w:rsidP="00B97BF4">
      <w:pPr>
        <w:spacing w:line="360" w:lineRule="auto"/>
        <w:jc w:val="both"/>
        <w:rPr>
          <w:rFonts w:ascii="Arial" w:hAnsi="Arial" w:cs="Arial"/>
          <w:sz w:val="24"/>
          <w:szCs w:val="24"/>
        </w:rPr>
      </w:pPr>
      <w:r w:rsidRPr="00A3170C">
        <w:rPr>
          <w:rFonts w:ascii="Arial" w:hAnsi="Arial" w:cs="Arial"/>
          <w:sz w:val="24"/>
          <w:szCs w:val="24"/>
        </w:rPr>
        <w:t>De manera muy especial también agradezco a nuestra tutora, Econ. María</w:t>
      </w:r>
    </w:p>
    <w:p w:rsidR="00B97BF4" w:rsidRPr="00A3170C" w:rsidRDefault="00B97BF4" w:rsidP="00B97BF4">
      <w:pPr>
        <w:spacing w:line="360" w:lineRule="auto"/>
        <w:jc w:val="both"/>
        <w:rPr>
          <w:rFonts w:ascii="Arial" w:hAnsi="Arial" w:cs="Arial"/>
          <w:sz w:val="24"/>
          <w:szCs w:val="24"/>
        </w:rPr>
      </w:pPr>
      <w:r w:rsidRPr="00A3170C">
        <w:rPr>
          <w:rFonts w:ascii="Arial" w:hAnsi="Arial" w:cs="Arial"/>
          <w:sz w:val="24"/>
          <w:szCs w:val="24"/>
        </w:rPr>
        <w:t>Elena Romero; gracias por su apoyo, su paciencia y por impartirnos sus  conocimientos en la realización de este proyecto.</w:t>
      </w:r>
    </w:p>
    <w:p w:rsidR="00B97BF4" w:rsidRPr="00A3170C" w:rsidRDefault="00B97BF4" w:rsidP="00B97BF4">
      <w:pPr>
        <w:spacing w:line="360" w:lineRule="auto"/>
        <w:jc w:val="both"/>
        <w:rPr>
          <w:rFonts w:ascii="Arial" w:hAnsi="Arial" w:cs="Arial"/>
          <w:sz w:val="24"/>
          <w:szCs w:val="24"/>
        </w:rPr>
      </w:pPr>
      <w:r w:rsidRPr="00A3170C">
        <w:rPr>
          <w:rFonts w:ascii="Arial" w:hAnsi="Arial" w:cs="Arial"/>
          <w:sz w:val="24"/>
          <w:szCs w:val="24"/>
        </w:rPr>
        <w:t xml:space="preserve">También a mis profesores por ser parte de este camino, en especial a la Econ. Silvia Méndez, Econ. Daniel Lemus, Econ. Leopoldo Avellan, Econ Leonardo Sánchez, Econ Gustavo Solórzano, por impartir sus clases con dedicación y esmero para aportar en mi carrera profesional. </w:t>
      </w:r>
    </w:p>
    <w:p w:rsidR="00B97BF4" w:rsidRPr="00A3170C" w:rsidRDefault="00B97BF4" w:rsidP="00B97BF4">
      <w:pPr>
        <w:spacing w:line="360" w:lineRule="auto"/>
        <w:ind w:firstLine="284"/>
        <w:rPr>
          <w:rFonts w:ascii="Arial" w:hAnsi="Arial" w:cs="Arial"/>
          <w:sz w:val="24"/>
          <w:szCs w:val="24"/>
        </w:rPr>
      </w:pPr>
    </w:p>
    <w:p w:rsidR="00B97BF4" w:rsidRPr="00A3170C" w:rsidRDefault="00B97BF4" w:rsidP="00B97BF4">
      <w:pPr>
        <w:spacing w:after="0" w:line="360" w:lineRule="auto"/>
        <w:ind w:firstLine="284"/>
        <w:jc w:val="right"/>
        <w:rPr>
          <w:rFonts w:ascii="Arial" w:hAnsi="Arial" w:cs="Arial"/>
          <w:sz w:val="24"/>
          <w:szCs w:val="24"/>
        </w:rPr>
      </w:pPr>
      <w:r w:rsidRPr="00A3170C">
        <w:rPr>
          <w:rFonts w:ascii="Arial" w:hAnsi="Arial" w:cs="Arial"/>
          <w:sz w:val="24"/>
          <w:szCs w:val="24"/>
        </w:rPr>
        <w:t>Daniel Josseppe Contreras Moscol</w:t>
      </w:r>
    </w:p>
    <w:p w:rsidR="00B97BF4" w:rsidRPr="00A3170C" w:rsidRDefault="00B97BF4" w:rsidP="00B97BF4">
      <w:pPr>
        <w:spacing w:after="0" w:line="360" w:lineRule="auto"/>
        <w:ind w:firstLine="284"/>
        <w:rPr>
          <w:rFonts w:ascii="Arial" w:hAnsi="Arial" w:cs="Arial"/>
          <w:sz w:val="24"/>
          <w:szCs w:val="24"/>
        </w:rPr>
      </w:pPr>
    </w:p>
    <w:p w:rsidR="00B97BF4" w:rsidRPr="00A3170C" w:rsidRDefault="00B97BF4" w:rsidP="00B97BF4">
      <w:pPr>
        <w:spacing w:after="0" w:line="360" w:lineRule="auto"/>
        <w:ind w:firstLine="284"/>
        <w:rPr>
          <w:rFonts w:ascii="Arial" w:hAnsi="Arial" w:cs="Arial"/>
          <w:sz w:val="24"/>
          <w:szCs w:val="24"/>
        </w:rPr>
      </w:pPr>
    </w:p>
    <w:p w:rsidR="00B97BF4" w:rsidRDefault="00B97BF4" w:rsidP="00B97BF4">
      <w:pPr>
        <w:spacing w:after="0" w:line="360" w:lineRule="auto"/>
        <w:jc w:val="center"/>
        <w:rPr>
          <w:rFonts w:ascii="Arial" w:hAnsi="Arial" w:cs="Arial"/>
          <w:b/>
          <w:sz w:val="24"/>
          <w:szCs w:val="24"/>
        </w:rPr>
      </w:pPr>
    </w:p>
    <w:p w:rsidR="00B97BF4" w:rsidRDefault="00B97BF4" w:rsidP="00B97BF4">
      <w:pPr>
        <w:spacing w:after="0" w:line="360" w:lineRule="auto"/>
        <w:jc w:val="center"/>
        <w:rPr>
          <w:rFonts w:ascii="Arial" w:hAnsi="Arial" w:cs="Arial"/>
          <w:b/>
          <w:sz w:val="24"/>
          <w:szCs w:val="24"/>
        </w:rPr>
      </w:pPr>
    </w:p>
    <w:p w:rsidR="00B97BF4" w:rsidRDefault="00B97BF4" w:rsidP="00B97BF4">
      <w:pPr>
        <w:spacing w:after="0" w:line="360" w:lineRule="auto"/>
        <w:jc w:val="center"/>
        <w:rPr>
          <w:rFonts w:ascii="Arial" w:hAnsi="Arial" w:cs="Arial"/>
          <w:b/>
          <w:sz w:val="24"/>
          <w:szCs w:val="24"/>
        </w:rPr>
      </w:pPr>
    </w:p>
    <w:p w:rsidR="00B97BF4" w:rsidRDefault="00B97BF4" w:rsidP="00B97BF4">
      <w:pPr>
        <w:spacing w:after="0" w:line="360" w:lineRule="auto"/>
        <w:jc w:val="center"/>
        <w:rPr>
          <w:rFonts w:ascii="Arial" w:hAnsi="Arial" w:cs="Arial"/>
          <w:b/>
          <w:sz w:val="24"/>
          <w:szCs w:val="24"/>
        </w:rPr>
      </w:pPr>
    </w:p>
    <w:p w:rsidR="00B97BF4" w:rsidRDefault="00B97BF4" w:rsidP="00B97BF4">
      <w:pPr>
        <w:spacing w:after="0" w:line="360" w:lineRule="auto"/>
        <w:jc w:val="center"/>
        <w:rPr>
          <w:rFonts w:ascii="Arial" w:hAnsi="Arial" w:cs="Arial"/>
          <w:b/>
          <w:sz w:val="24"/>
          <w:szCs w:val="24"/>
        </w:rPr>
      </w:pPr>
      <w:r w:rsidRPr="00095656">
        <w:rPr>
          <w:rFonts w:ascii="Arial" w:hAnsi="Arial" w:cs="Arial"/>
          <w:b/>
          <w:sz w:val="24"/>
          <w:szCs w:val="24"/>
        </w:rPr>
        <w:t>AGRADECIMIENTO</w:t>
      </w:r>
    </w:p>
    <w:p w:rsidR="00B97BF4" w:rsidRDefault="00B97BF4" w:rsidP="00B97BF4">
      <w:pPr>
        <w:spacing w:after="0" w:line="360" w:lineRule="auto"/>
        <w:ind w:firstLine="284"/>
        <w:rPr>
          <w:rFonts w:ascii="Arial" w:hAnsi="Arial" w:cs="Arial"/>
          <w:sz w:val="24"/>
          <w:szCs w:val="24"/>
        </w:rPr>
      </w:pPr>
    </w:p>
    <w:p w:rsidR="00B97BF4" w:rsidRDefault="00B97BF4" w:rsidP="00B97BF4">
      <w:pPr>
        <w:spacing w:after="0" w:line="360" w:lineRule="auto"/>
        <w:ind w:firstLine="284"/>
        <w:rPr>
          <w:rFonts w:ascii="Arial" w:hAnsi="Arial" w:cs="Arial"/>
          <w:sz w:val="24"/>
          <w:szCs w:val="24"/>
        </w:rPr>
      </w:pPr>
    </w:p>
    <w:p w:rsidR="00B97BF4" w:rsidRDefault="00B97BF4" w:rsidP="00B97BF4">
      <w:pPr>
        <w:spacing w:after="0" w:line="360" w:lineRule="auto"/>
        <w:jc w:val="both"/>
        <w:rPr>
          <w:rFonts w:ascii="Arial" w:hAnsi="Arial" w:cs="Arial"/>
          <w:sz w:val="24"/>
          <w:szCs w:val="24"/>
        </w:rPr>
      </w:pPr>
      <w:r>
        <w:rPr>
          <w:rFonts w:ascii="Arial" w:hAnsi="Arial" w:cs="Arial"/>
          <w:sz w:val="24"/>
          <w:szCs w:val="24"/>
        </w:rPr>
        <w:t>Le agradezco a mis profesores  que me han sabido formar como la futura profesional que seré, además agradezco a nuestra Directora de Tesis Econ. María Elena Romero.</w:t>
      </w:r>
    </w:p>
    <w:p w:rsidR="00B97BF4" w:rsidRDefault="00B97BF4" w:rsidP="00B97BF4">
      <w:pPr>
        <w:spacing w:after="0" w:line="360" w:lineRule="auto"/>
        <w:jc w:val="both"/>
        <w:rPr>
          <w:rFonts w:ascii="Arial" w:hAnsi="Arial" w:cs="Arial"/>
          <w:sz w:val="24"/>
          <w:szCs w:val="24"/>
        </w:rPr>
      </w:pPr>
    </w:p>
    <w:p w:rsidR="00B97BF4" w:rsidRDefault="00B97BF4" w:rsidP="00B97BF4">
      <w:pPr>
        <w:spacing w:after="0" w:line="360" w:lineRule="auto"/>
        <w:jc w:val="both"/>
        <w:rPr>
          <w:rFonts w:ascii="Arial" w:hAnsi="Arial" w:cs="Arial"/>
          <w:sz w:val="24"/>
          <w:szCs w:val="24"/>
        </w:rPr>
      </w:pPr>
      <w:r>
        <w:rPr>
          <w:rFonts w:ascii="Arial" w:hAnsi="Arial" w:cs="Arial"/>
          <w:sz w:val="24"/>
          <w:szCs w:val="24"/>
        </w:rPr>
        <w:t>A mis compañeros en especial a Andrea Farfán Ramos, Fátima Villa Acosta, Verónica Villa  Acosta, Jorge Heriberto Glas Viejó  y familia Contreras por saber brindarme su amistad en los buenos y malos momentos.</w:t>
      </w:r>
    </w:p>
    <w:p w:rsidR="00B97BF4" w:rsidRDefault="00B97BF4" w:rsidP="00B97BF4">
      <w:pPr>
        <w:spacing w:after="0" w:line="360" w:lineRule="auto"/>
        <w:ind w:firstLine="284"/>
        <w:jc w:val="both"/>
        <w:rPr>
          <w:rFonts w:ascii="Arial" w:hAnsi="Arial" w:cs="Arial"/>
          <w:sz w:val="24"/>
          <w:szCs w:val="24"/>
        </w:rPr>
      </w:pPr>
    </w:p>
    <w:p w:rsidR="00B97BF4" w:rsidRDefault="00B97BF4" w:rsidP="00B97BF4">
      <w:pPr>
        <w:spacing w:after="0" w:line="360" w:lineRule="auto"/>
        <w:jc w:val="both"/>
        <w:rPr>
          <w:rFonts w:ascii="Arial" w:hAnsi="Arial" w:cs="Arial"/>
          <w:sz w:val="24"/>
          <w:szCs w:val="24"/>
        </w:rPr>
      </w:pPr>
      <w:r>
        <w:rPr>
          <w:rFonts w:ascii="Arial" w:hAnsi="Arial" w:cs="Arial"/>
          <w:sz w:val="24"/>
          <w:szCs w:val="24"/>
        </w:rPr>
        <w:t>Y de manera muy especial a Ángel Gabriel Bravo Campoverde por acompañarme en todos mis mejores momentos.</w:t>
      </w:r>
    </w:p>
    <w:p w:rsidR="00B97BF4" w:rsidRDefault="00B97BF4" w:rsidP="00B97BF4">
      <w:pPr>
        <w:spacing w:after="0" w:line="360" w:lineRule="auto"/>
        <w:rPr>
          <w:rFonts w:ascii="Arial" w:hAnsi="Arial" w:cs="Arial"/>
          <w:sz w:val="24"/>
          <w:szCs w:val="24"/>
        </w:rPr>
      </w:pPr>
    </w:p>
    <w:p w:rsidR="00B97BF4" w:rsidRDefault="00B97BF4" w:rsidP="00B97BF4">
      <w:pPr>
        <w:spacing w:after="0" w:line="360" w:lineRule="auto"/>
        <w:rPr>
          <w:rFonts w:ascii="Arial" w:hAnsi="Arial" w:cs="Arial"/>
          <w:sz w:val="24"/>
          <w:szCs w:val="24"/>
        </w:rPr>
      </w:pPr>
      <w:r>
        <w:rPr>
          <w:rFonts w:ascii="Arial" w:hAnsi="Arial" w:cs="Arial"/>
          <w:sz w:val="24"/>
          <w:szCs w:val="24"/>
        </w:rPr>
        <w:t xml:space="preserve"> </w:t>
      </w:r>
    </w:p>
    <w:p w:rsidR="00B97BF4" w:rsidRDefault="00B97BF4" w:rsidP="00B97BF4">
      <w:pPr>
        <w:spacing w:after="0" w:line="360" w:lineRule="auto"/>
        <w:ind w:firstLine="284"/>
        <w:rPr>
          <w:rFonts w:ascii="Arial" w:hAnsi="Arial" w:cs="Arial"/>
          <w:sz w:val="24"/>
          <w:szCs w:val="24"/>
        </w:rPr>
      </w:pPr>
    </w:p>
    <w:p w:rsidR="00B97BF4" w:rsidRPr="00A3170C" w:rsidRDefault="00B97BF4" w:rsidP="00B97BF4">
      <w:pPr>
        <w:spacing w:after="0" w:line="360" w:lineRule="auto"/>
        <w:jc w:val="right"/>
        <w:rPr>
          <w:rFonts w:ascii="Arial" w:hAnsi="Arial" w:cs="Arial"/>
          <w:sz w:val="24"/>
          <w:szCs w:val="24"/>
        </w:rPr>
      </w:pPr>
      <w:r w:rsidRPr="00A3170C">
        <w:rPr>
          <w:rFonts w:ascii="Arial" w:hAnsi="Arial" w:cs="Arial"/>
          <w:sz w:val="24"/>
          <w:szCs w:val="24"/>
        </w:rPr>
        <w:t>Linda E. Zerna Flores</w:t>
      </w:r>
    </w:p>
    <w:p w:rsidR="00B97BF4" w:rsidRDefault="00B97BF4" w:rsidP="00B97BF4">
      <w:pPr>
        <w:spacing w:after="0" w:line="360" w:lineRule="auto"/>
        <w:ind w:firstLine="284"/>
        <w:rPr>
          <w:rFonts w:ascii="Arial" w:hAnsi="Arial" w:cs="Arial"/>
          <w:sz w:val="24"/>
          <w:szCs w:val="24"/>
        </w:rPr>
      </w:pPr>
    </w:p>
    <w:p w:rsidR="00B97BF4" w:rsidRDefault="00B97BF4" w:rsidP="00B97BF4">
      <w:pPr>
        <w:spacing w:after="0" w:line="360" w:lineRule="auto"/>
        <w:ind w:firstLine="284"/>
        <w:rPr>
          <w:rFonts w:ascii="Arial" w:hAnsi="Arial" w:cs="Arial"/>
          <w:sz w:val="24"/>
          <w:szCs w:val="24"/>
        </w:rPr>
      </w:pPr>
    </w:p>
    <w:p w:rsidR="00B97BF4" w:rsidRDefault="00B97BF4" w:rsidP="00B97BF4">
      <w:pPr>
        <w:spacing w:after="0" w:line="360" w:lineRule="auto"/>
        <w:ind w:firstLine="284"/>
        <w:rPr>
          <w:rFonts w:ascii="Arial" w:hAnsi="Arial" w:cs="Arial"/>
          <w:sz w:val="24"/>
          <w:szCs w:val="24"/>
        </w:rPr>
      </w:pPr>
    </w:p>
    <w:p w:rsidR="00B97BF4" w:rsidRDefault="00B97BF4" w:rsidP="00B97BF4">
      <w:pPr>
        <w:spacing w:after="0" w:line="360" w:lineRule="auto"/>
        <w:ind w:firstLine="284"/>
        <w:rPr>
          <w:rFonts w:ascii="Arial" w:hAnsi="Arial" w:cs="Arial"/>
          <w:sz w:val="24"/>
          <w:szCs w:val="24"/>
        </w:rPr>
      </w:pPr>
    </w:p>
    <w:p w:rsidR="00B97BF4" w:rsidRDefault="00B97BF4" w:rsidP="00B97BF4">
      <w:pPr>
        <w:spacing w:after="0" w:line="360" w:lineRule="auto"/>
        <w:ind w:firstLine="284"/>
        <w:rPr>
          <w:rFonts w:ascii="Arial" w:hAnsi="Arial" w:cs="Arial"/>
          <w:sz w:val="24"/>
          <w:szCs w:val="24"/>
        </w:rPr>
      </w:pPr>
    </w:p>
    <w:p w:rsidR="00B97BF4" w:rsidRDefault="00B97BF4" w:rsidP="00B97BF4">
      <w:pPr>
        <w:spacing w:after="0" w:line="360" w:lineRule="auto"/>
        <w:ind w:firstLine="284"/>
        <w:rPr>
          <w:rFonts w:ascii="Arial" w:hAnsi="Arial" w:cs="Arial"/>
          <w:sz w:val="24"/>
          <w:szCs w:val="24"/>
        </w:rPr>
      </w:pPr>
    </w:p>
    <w:p w:rsidR="00B97BF4" w:rsidRDefault="00B97BF4" w:rsidP="00B97BF4">
      <w:pPr>
        <w:spacing w:after="0" w:line="360" w:lineRule="auto"/>
        <w:ind w:firstLine="284"/>
        <w:rPr>
          <w:rFonts w:ascii="Arial" w:hAnsi="Arial" w:cs="Arial"/>
          <w:sz w:val="24"/>
          <w:szCs w:val="24"/>
        </w:rPr>
      </w:pPr>
    </w:p>
    <w:p w:rsidR="00B97BF4" w:rsidRDefault="00B97BF4" w:rsidP="00B97BF4">
      <w:pPr>
        <w:spacing w:after="0" w:line="360" w:lineRule="auto"/>
        <w:ind w:firstLine="284"/>
        <w:rPr>
          <w:rFonts w:ascii="Arial" w:hAnsi="Arial" w:cs="Arial"/>
          <w:sz w:val="24"/>
          <w:szCs w:val="24"/>
        </w:rPr>
      </w:pPr>
    </w:p>
    <w:p w:rsidR="00B97BF4" w:rsidRDefault="00B97BF4" w:rsidP="00B97BF4">
      <w:pPr>
        <w:spacing w:after="0" w:line="360" w:lineRule="auto"/>
        <w:ind w:firstLine="284"/>
        <w:rPr>
          <w:rFonts w:ascii="Arial" w:hAnsi="Arial" w:cs="Arial"/>
          <w:sz w:val="24"/>
          <w:szCs w:val="24"/>
        </w:rPr>
      </w:pPr>
    </w:p>
    <w:p w:rsidR="00B97BF4" w:rsidRDefault="00B97BF4" w:rsidP="00B97BF4">
      <w:pPr>
        <w:spacing w:after="0" w:line="360" w:lineRule="auto"/>
        <w:ind w:firstLine="284"/>
        <w:rPr>
          <w:rFonts w:ascii="Arial" w:hAnsi="Arial" w:cs="Arial"/>
          <w:sz w:val="24"/>
          <w:szCs w:val="24"/>
        </w:rPr>
      </w:pPr>
    </w:p>
    <w:p w:rsidR="00B97BF4" w:rsidRDefault="00B97BF4" w:rsidP="00B97BF4">
      <w:pPr>
        <w:spacing w:after="0" w:line="360" w:lineRule="auto"/>
        <w:ind w:firstLine="284"/>
        <w:rPr>
          <w:rFonts w:ascii="Arial" w:hAnsi="Arial" w:cs="Arial"/>
          <w:sz w:val="24"/>
          <w:szCs w:val="24"/>
        </w:rPr>
      </w:pPr>
    </w:p>
    <w:p w:rsidR="00B97BF4" w:rsidRDefault="00B97BF4" w:rsidP="00B97BF4">
      <w:pPr>
        <w:spacing w:after="0" w:line="360" w:lineRule="auto"/>
        <w:ind w:firstLine="284"/>
        <w:rPr>
          <w:rFonts w:ascii="Arial" w:hAnsi="Arial" w:cs="Arial"/>
          <w:sz w:val="24"/>
          <w:szCs w:val="24"/>
        </w:rPr>
      </w:pPr>
    </w:p>
    <w:p w:rsidR="00B97BF4" w:rsidRDefault="00B97BF4" w:rsidP="00B97BF4">
      <w:pPr>
        <w:spacing w:after="0" w:line="360" w:lineRule="auto"/>
        <w:ind w:firstLine="284"/>
        <w:rPr>
          <w:rFonts w:ascii="Arial" w:hAnsi="Arial" w:cs="Arial"/>
          <w:sz w:val="24"/>
          <w:szCs w:val="24"/>
        </w:rPr>
      </w:pPr>
    </w:p>
    <w:p w:rsidR="00B97BF4" w:rsidRDefault="00B97BF4" w:rsidP="00B97BF4">
      <w:pPr>
        <w:spacing w:after="0" w:line="360" w:lineRule="auto"/>
        <w:ind w:firstLine="284"/>
        <w:rPr>
          <w:rFonts w:ascii="Arial" w:hAnsi="Arial" w:cs="Arial"/>
          <w:sz w:val="24"/>
          <w:szCs w:val="24"/>
        </w:rPr>
      </w:pPr>
    </w:p>
    <w:p w:rsidR="00B97BF4" w:rsidRDefault="00B97BF4" w:rsidP="00B97BF4">
      <w:pPr>
        <w:spacing w:after="0" w:line="360" w:lineRule="auto"/>
        <w:ind w:firstLine="284"/>
        <w:rPr>
          <w:rFonts w:ascii="Arial" w:hAnsi="Arial" w:cs="Arial"/>
          <w:sz w:val="24"/>
          <w:szCs w:val="24"/>
        </w:rPr>
      </w:pPr>
    </w:p>
    <w:p w:rsidR="00B97BF4" w:rsidRDefault="00B97BF4" w:rsidP="00B97BF4">
      <w:pPr>
        <w:spacing w:after="0" w:line="360" w:lineRule="auto"/>
        <w:jc w:val="center"/>
        <w:rPr>
          <w:rFonts w:ascii="Arial" w:hAnsi="Arial" w:cs="Arial"/>
          <w:b/>
          <w:sz w:val="24"/>
          <w:szCs w:val="24"/>
        </w:rPr>
      </w:pPr>
      <w:r w:rsidRPr="00095656">
        <w:rPr>
          <w:rFonts w:ascii="Arial" w:hAnsi="Arial" w:cs="Arial"/>
          <w:b/>
          <w:sz w:val="24"/>
          <w:szCs w:val="24"/>
        </w:rPr>
        <w:t>AGRADECIMIENTO</w:t>
      </w:r>
    </w:p>
    <w:p w:rsidR="00B97BF4" w:rsidRDefault="00B97BF4" w:rsidP="00B97BF4">
      <w:pPr>
        <w:spacing w:after="0" w:line="360" w:lineRule="auto"/>
        <w:ind w:firstLine="284"/>
        <w:rPr>
          <w:rFonts w:ascii="Arial" w:hAnsi="Arial" w:cs="Arial"/>
          <w:sz w:val="24"/>
          <w:szCs w:val="24"/>
        </w:rPr>
      </w:pPr>
    </w:p>
    <w:p w:rsidR="00B97BF4" w:rsidRPr="00D649F6" w:rsidRDefault="00B97BF4" w:rsidP="00B97BF4">
      <w:pPr>
        <w:spacing w:after="0" w:line="360" w:lineRule="auto"/>
        <w:ind w:firstLine="284"/>
        <w:jc w:val="center"/>
        <w:rPr>
          <w:rFonts w:ascii="Arial" w:hAnsi="Arial" w:cs="Arial"/>
          <w:b/>
          <w:sz w:val="28"/>
          <w:szCs w:val="28"/>
        </w:rPr>
      </w:pPr>
    </w:p>
    <w:p w:rsidR="00B97BF4" w:rsidRPr="00A3170C" w:rsidRDefault="00B97BF4" w:rsidP="00B97BF4">
      <w:pPr>
        <w:spacing w:line="360" w:lineRule="auto"/>
        <w:jc w:val="both"/>
        <w:rPr>
          <w:rFonts w:ascii="Arial" w:hAnsi="Arial" w:cs="Arial"/>
          <w:sz w:val="24"/>
          <w:szCs w:val="24"/>
        </w:rPr>
      </w:pPr>
      <w:r w:rsidRPr="00A3170C">
        <w:rPr>
          <w:rFonts w:ascii="Arial" w:hAnsi="Arial" w:cs="Arial"/>
          <w:sz w:val="24"/>
          <w:szCs w:val="24"/>
        </w:rPr>
        <w:t xml:space="preserve">Además, agradezco  infinitamente a mis padres; Rosa Inés Campoverde Peralta y Sixto Francisco Bravo, ya que con su empuje, cariño y amor han sabido guiar mis pasos de manera  incondicional. </w:t>
      </w:r>
    </w:p>
    <w:p w:rsidR="00B97BF4" w:rsidRPr="00A3170C" w:rsidRDefault="00B97BF4" w:rsidP="00B97BF4">
      <w:pPr>
        <w:spacing w:line="360" w:lineRule="auto"/>
        <w:jc w:val="both"/>
        <w:rPr>
          <w:rFonts w:ascii="Arial" w:hAnsi="Arial" w:cs="Arial"/>
          <w:sz w:val="24"/>
          <w:szCs w:val="24"/>
        </w:rPr>
      </w:pPr>
      <w:r w:rsidRPr="00A3170C">
        <w:rPr>
          <w:rFonts w:ascii="Arial" w:hAnsi="Arial" w:cs="Arial"/>
          <w:sz w:val="24"/>
          <w:szCs w:val="24"/>
        </w:rPr>
        <w:t>Finalmente agradezco a Linda Elizabeth Zerna Flores y  su Familia por estar en momentos importantes de mi vida</w:t>
      </w:r>
    </w:p>
    <w:p w:rsidR="00B97BF4" w:rsidRPr="00A3170C" w:rsidRDefault="00B97BF4" w:rsidP="00B97BF4">
      <w:pPr>
        <w:spacing w:line="360" w:lineRule="auto"/>
        <w:jc w:val="both"/>
        <w:rPr>
          <w:rFonts w:ascii="Arial" w:hAnsi="Arial" w:cs="Arial"/>
          <w:sz w:val="24"/>
          <w:szCs w:val="24"/>
        </w:rPr>
      </w:pPr>
      <w:r w:rsidRPr="00A3170C">
        <w:rPr>
          <w:rFonts w:ascii="Arial" w:hAnsi="Arial" w:cs="Arial"/>
          <w:sz w:val="24"/>
          <w:szCs w:val="24"/>
        </w:rPr>
        <w:t>A</w:t>
      </w:r>
      <w:r>
        <w:rPr>
          <w:rFonts w:ascii="Arial" w:hAnsi="Arial" w:cs="Arial"/>
          <w:sz w:val="24"/>
          <w:szCs w:val="24"/>
        </w:rPr>
        <w:t>gradezco a</w:t>
      </w:r>
      <w:r w:rsidRPr="00A3170C">
        <w:rPr>
          <w:rFonts w:ascii="Arial" w:hAnsi="Arial" w:cs="Arial"/>
          <w:sz w:val="24"/>
          <w:szCs w:val="24"/>
        </w:rPr>
        <w:t xml:space="preserve"> todos mis maestros, ya que con sus enseñanzas me han ay</w:t>
      </w:r>
      <w:r>
        <w:rPr>
          <w:rFonts w:ascii="Arial" w:hAnsi="Arial" w:cs="Arial"/>
          <w:sz w:val="24"/>
          <w:szCs w:val="24"/>
        </w:rPr>
        <w:t>udado a crecer como profesional y a</w:t>
      </w:r>
      <w:r w:rsidRPr="00A3170C">
        <w:rPr>
          <w:rFonts w:ascii="Arial" w:hAnsi="Arial" w:cs="Arial"/>
          <w:sz w:val="24"/>
          <w:szCs w:val="24"/>
        </w:rPr>
        <w:t xml:space="preserve"> mis compañeros en general, por brindarme su amistad y su confianza.</w:t>
      </w:r>
    </w:p>
    <w:p w:rsidR="00B97BF4" w:rsidRPr="00D649F6" w:rsidRDefault="00B97BF4" w:rsidP="00B97BF4">
      <w:pPr>
        <w:spacing w:after="0" w:line="360" w:lineRule="auto"/>
        <w:rPr>
          <w:rFonts w:ascii="Arial" w:hAnsi="Arial" w:cs="Arial"/>
          <w:b/>
          <w:sz w:val="28"/>
          <w:szCs w:val="28"/>
        </w:rPr>
      </w:pPr>
    </w:p>
    <w:p w:rsidR="00B97BF4" w:rsidRDefault="00B97BF4" w:rsidP="00B97BF4">
      <w:pPr>
        <w:spacing w:after="0" w:line="360" w:lineRule="auto"/>
        <w:ind w:firstLine="284"/>
        <w:jc w:val="center"/>
        <w:rPr>
          <w:rFonts w:ascii="Arial" w:hAnsi="Arial" w:cs="Arial"/>
          <w:b/>
          <w:sz w:val="28"/>
          <w:szCs w:val="28"/>
        </w:rPr>
      </w:pPr>
    </w:p>
    <w:p w:rsidR="00B97BF4" w:rsidRPr="00D649F6" w:rsidRDefault="00B97BF4" w:rsidP="00B97BF4">
      <w:pPr>
        <w:spacing w:after="0" w:line="360" w:lineRule="auto"/>
        <w:ind w:firstLine="284"/>
        <w:jc w:val="center"/>
        <w:rPr>
          <w:rFonts w:ascii="Arial" w:hAnsi="Arial" w:cs="Arial"/>
          <w:b/>
          <w:sz w:val="28"/>
          <w:szCs w:val="28"/>
        </w:rPr>
      </w:pPr>
    </w:p>
    <w:p w:rsidR="00B97BF4" w:rsidRPr="00A3170C" w:rsidRDefault="00B97BF4" w:rsidP="00B97BF4">
      <w:pPr>
        <w:spacing w:after="0" w:line="360" w:lineRule="auto"/>
        <w:ind w:firstLine="284"/>
        <w:jc w:val="right"/>
        <w:rPr>
          <w:rFonts w:ascii="Arial" w:hAnsi="Arial" w:cs="Arial"/>
          <w:sz w:val="24"/>
          <w:szCs w:val="24"/>
        </w:rPr>
      </w:pPr>
      <w:r w:rsidRPr="00A3170C">
        <w:rPr>
          <w:rFonts w:ascii="Arial" w:hAnsi="Arial" w:cs="Arial"/>
          <w:sz w:val="24"/>
          <w:szCs w:val="24"/>
        </w:rPr>
        <w:t>Angel G. Bravo Campoverde</w:t>
      </w:r>
    </w:p>
    <w:p w:rsidR="00B97BF4" w:rsidRPr="00D649F6" w:rsidRDefault="00B97BF4" w:rsidP="00B97BF4">
      <w:pPr>
        <w:spacing w:after="0" w:line="360" w:lineRule="auto"/>
        <w:ind w:firstLine="284"/>
        <w:jc w:val="center"/>
        <w:rPr>
          <w:rFonts w:ascii="Arial" w:hAnsi="Arial" w:cs="Arial"/>
          <w:b/>
          <w:sz w:val="28"/>
          <w:szCs w:val="28"/>
        </w:rPr>
      </w:pPr>
    </w:p>
    <w:p w:rsidR="00B97BF4" w:rsidRPr="00D649F6" w:rsidRDefault="00B97BF4" w:rsidP="00B97BF4">
      <w:pPr>
        <w:spacing w:after="0" w:line="360" w:lineRule="auto"/>
        <w:ind w:firstLine="284"/>
        <w:jc w:val="center"/>
        <w:rPr>
          <w:rFonts w:ascii="Arial" w:hAnsi="Arial" w:cs="Arial"/>
          <w:b/>
          <w:sz w:val="28"/>
          <w:szCs w:val="28"/>
        </w:rPr>
      </w:pPr>
    </w:p>
    <w:p w:rsidR="00B97BF4" w:rsidRPr="00D649F6" w:rsidRDefault="00B97BF4" w:rsidP="00B97BF4">
      <w:pPr>
        <w:spacing w:after="0" w:line="360" w:lineRule="auto"/>
        <w:jc w:val="center"/>
        <w:rPr>
          <w:rFonts w:ascii="Arial" w:hAnsi="Arial" w:cs="Arial"/>
          <w:b/>
          <w:sz w:val="28"/>
          <w:szCs w:val="28"/>
        </w:rPr>
      </w:pPr>
    </w:p>
    <w:p w:rsidR="00B97BF4" w:rsidRPr="00D649F6" w:rsidRDefault="00B97BF4" w:rsidP="00B97BF4">
      <w:pPr>
        <w:spacing w:after="0" w:line="360" w:lineRule="auto"/>
        <w:jc w:val="center"/>
        <w:rPr>
          <w:rFonts w:ascii="Arial" w:hAnsi="Arial" w:cs="Arial"/>
          <w:b/>
          <w:sz w:val="28"/>
          <w:szCs w:val="28"/>
        </w:rPr>
      </w:pPr>
    </w:p>
    <w:p w:rsidR="00B97BF4" w:rsidRDefault="00B97BF4" w:rsidP="00B97BF4">
      <w:pPr>
        <w:spacing w:after="0" w:line="360" w:lineRule="auto"/>
        <w:jc w:val="center"/>
        <w:rPr>
          <w:rFonts w:ascii="Arial" w:hAnsi="Arial" w:cs="Arial"/>
          <w:b/>
          <w:sz w:val="28"/>
          <w:szCs w:val="28"/>
        </w:rPr>
      </w:pPr>
    </w:p>
    <w:p w:rsidR="00B97BF4" w:rsidRDefault="00B97BF4" w:rsidP="00B97BF4">
      <w:pPr>
        <w:spacing w:after="0" w:line="360" w:lineRule="auto"/>
        <w:jc w:val="center"/>
        <w:rPr>
          <w:rFonts w:ascii="Arial" w:hAnsi="Arial" w:cs="Arial"/>
          <w:b/>
          <w:sz w:val="28"/>
          <w:szCs w:val="28"/>
        </w:rPr>
      </w:pPr>
    </w:p>
    <w:p w:rsidR="00B97BF4" w:rsidRDefault="00B97BF4" w:rsidP="00B97BF4">
      <w:pPr>
        <w:spacing w:after="0" w:line="360" w:lineRule="auto"/>
        <w:jc w:val="center"/>
        <w:rPr>
          <w:rFonts w:ascii="Arial" w:hAnsi="Arial" w:cs="Arial"/>
          <w:b/>
          <w:sz w:val="28"/>
          <w:szCs w:val="28"/>
        </w:rPr>
      </w:pPr>
    </w:p>
    <w:p w:rsidR="00B97BF4" w:rsidRDefault="00B97BF4" w:rsidP="00B97BF4">
      <w:pPr>
        <w:spacing w:after="0" w:line="360" w:lineRule="auto"/>
        <w:jc w:val="center"/>
        <w:rPr>
          <w:rFonts w:ascii="Arial" w:hAnsi="Arial" w:cs="Arial"/>
          <w:b/>
          <w:sz w:val="28"/>
          <w:szCs w:val="28"/>
        </w:rPr>
      </w:pPr>
    </w:p>
    <w:p w:rsidR="00B97BF4" w:rsidRDefault="00B97BF4" w:rsidP="00B97BF4">
      <w:pPr>
        <w:spacing w:after="0" w:line="360" w:lineRule="auto"/>
        <w:jc w:val="center"/>
        <w:rPr>
          <w:rFonts w:ascii="Arial" w:hAnsi="Arial" w:cs="Arial"/>
          <w:b/>
          <w:sz w:val="28"/>
          <w:szCs w:val="28"/>
        </w:rPr>
      </w:pPr>
    </w:p>
    <w:p w:rsidR="00B97BF4" w:rsidRDefault="00B97BF4" w:rsidP="00B97BF4">
      <w:pPr>
        <w:spacing w:after="0" w:line="360" w:lineRule="auto"/>
        <w:jc w:val="center"/>
        <w:rPr>
          <w:rFonts w:ascii="Arial" w:hAnsi="Arial" w:cs="Arial"/>
          <w:b/>
          <w:sz w:val="28"/>
          <w:szCs w:val="28"/>
        </w:rPr>
      </w:pPr>
    </w:p>
    <w:p w:rsidR="00B97BF4" w:rsidRPr="00A3170C" w:rsidRDefault="00B97BF4" w:rsidP="00B97BF4">
      <w:pPr>
        <w:spacing w:after="0" w:line="360" w:lineRule="auto"/>
        <w:jc w:val="center"/>
        <w:rPr>
          <w:rFonts w:ascii="Arial" w:hAnsi="Arial" w:cs="Arial"/>
          <w:b/>
          <w:sz w:val="24"/>
          <w:szCs w:val="24"/>
        </w:rPr>
      </w:pPr>
      <w:r w:rsidRPr="00A3170C">
        <w:rPr>
          <w:rFonts w:ascii="Arial" w:hAnsi="Arial" w:cs="Arial"/>
          <w:b/>
          <w:sz w:val="24"/>
          <w:szCs w:val="24"/>
        </w:rPr>
        <w:t>TRIBUNAL DE SUSTENTACIÓN</w:t>
      </w:r>
    </w:p>
    <w:p w:rsidR="00B97BF4" w:rsidRPr="00A3170C" w:rsidRDefault="00B97BF4" w:rsidP="00B97BF4">
      <w:pPr>
        <w:spacing w:after="0" w:line="360" w:lineRule="auto"/>
        <w:jc w:val="center"/>
        <w:rPr>
          <w:rFonts w:ascii="Arial" w:hAnsi="Arial" w:cs="Arial"/>
          <w:b/>
          <w:sz w:val="24"/>
          <w:szCs w:val="24"/>
        </w:rPr>
      </w:pPr>
    </w:p>
    <w:p w:rsidR="00B97BF4" w:rsidRPr="00A3170C" w:rsidRDefault="00B97BF4" w:rsidP="00B97BF4">
      <w:pPr>
        <w:spacing w:after="0" w:line="360" w:lineRule="auto"/>
        <w:jc w:val="center"/>
        <w:rPr>
          <w:rFonts w:ascii="Arial" w:hAnsi="Arial" w:cs="Arial"/>
          <w:b/>
          <w:sz w:val="24"/>
          <w:szCs w:val="24"/>
        </w:rPr>
      </w:pPr>
    </w:p>
    <w:p w:rsidR="00B97BF4" w:rsidRPr="00A3170C" w:rsidRDefault="00B97BF4" w:rsidP="00B97BF4">
      <w:pPr>
        <w:spacing w:after="0" w:line="360" w:lineRule="auto"/>
        <w:jc w:val="center"/>
        <w:rPr>
          <w:rFonts w:ascii="Arial" w:hAnsi="Arial" w:cs="Arial"/>
          <w:b/>
          <w:sz w:val="24"/>
          <w:szCs w:val="24"/>
        </w:rPr>
      </w:pPr>
    </w:p>
    <w:p w:rsidR="00B97BF4" w:rsidRPr="00A3170C" w:rsidRDefault="00B97BF4" w:rsidP="00B97BF4">
      <w:pPr>
        <w:spacing w:after="0" w:line="360" w:lineRule="auto"/>
        <w:jc w:val="center"/>
        <w:rPr>
          <w:rFonts w:ascii="Arial" w:hAnsi="Arial" w:cs="Arial"/>
          <w:b/>
          <w:sz w:val="24"/>
          <w:szCs w:val="24"/>
        </w:rPr>
      </w:pPr>
    </w:p>
    <w:p w:rsidR="00B97BF4" w:rsidRPr="00A3170C" w:rsidRDefault="00B97BF4" w:rsidP="00B97BF4">
      <w:pPr>
        <w:spacing w:after="0" w:line="360" w:lineRule="auto"/>
        <w:jc w:val="center"/>
        <w:rPr>
          <w:rFonts w:ascii="Arial" w:hAnsi="Arial" w:cs="Arial"/>
          <w:sz w:val="24"/>
          <w:szCs w:val="24"/>
        </w:rPr>
      </w:pPr>
    </w:p>
    <w:p w:rsidR="00B97BF4" w:rsidRPr="00A3170C" w:rsidRDefault="00B97BF4" w:rsidP="00B97BF4">
      <w:pPr>
        <w:spacing w:after="0" w:line="360" w:lineRule="auto"/>
        <w:jc w:val="center"/>
        <w:rPr>
          <w:rFonts w:ascii="Arial" w:hAnsi="Arial" w:cs="Arial"/>
          <w:sz w:val="24"/>
          <w:szCs w:val="24"/>
        </w:rPr>
      </w:pPr>
    </w:p>
    <w:p w:rsidR="00B97BF4" w:rsidRPr="00A3170C" w:rsidRDefault="00B97BF4" w:rsidP="00B97BF4">
      <w:pPr>
        <w:spacing w:after="0" w:line="360" w:lineRule="auto"/>
        <w:jc w:val="center"/>
        <w:rPr>
          <w:rFonts w:ascii="Arial" w:hAnsi="Arial" w:cs="Arial"/>
          <w:sz w:val="24"/>
          <w:szCs w:val="24"/>
        </w:rPr>
      </w:pPr>
      <w:r w:rsidRPr="00A3170C">
        <w:rPr>
          <w:rFonts w:ascii="Arial" w:hAnsi="Arial" w:cs="Arial"/>
          <w:sz w:val="24"/>
          <w:szCs w:val="24"/>
        </w:rPr>
        <w:t>___________________________</w:t>
      </w:r>
    </w:p>
    <w:p w:rsidR="00B97BF4" w:rsidRPr="00A3170C" w:rsidRDefault="00B97BF4" w:rsidP="00B97BF4">
      <w:pPr>
        <w:spacing w:after="0" w:line="360" w:lineRule="auto"/>
        <w:jc w:val="center"/>
        <w:rPr>
          <w:rFonts w:ascii="Arial" w:hAnsi="Arial" w:cs="Arial"/>
          <w:b/>
          <w:sz w:val="24"/>
          <w:szCs w:val="24"/>
        </w:rPr>
      </w:pPr>
      <w:r w:rsidRPr="00A3170C">
        <w:rPr>
          <w:rFonts w:ascii="Arial" w:hAnsi="Arial" w:cs="Arial"/>
          <w:b/>
          <w:sz w:val="24"/>
          <w:szCs w:val="24"/>
        </w:rPr>
        <w:t>ECON. LEONARDO ESTRADA AGUILAR</w:t>
      </w:r>
    </w:p>
    <w:p w:rsidR="00B97BF4" w:rsidRPr="00A3170C" w:rsidRDefault="00B97BF4" w:rsidP="00B97BF4">
      <w:pPr>
        <w:spacing w:after="0" w:line="360" w:lineRule="auto"/>
        <w:jc w:val="center"/>
        <w:rPr>
          <w:rFonts w:ascii="Arial" w:hAnsi="Arial" w:cs="Arial"/>
          <w:b/>
          <w:sz w:val="24"/>
          <w:szCs w:val="24"/>
        </w:rPr>
      </w:pPr>
      <w:r w:rsidRPr="00A3170C">
        <w:rPr>
          <w:rFonts w:ascii="Arial" w:hAnsi="Arial" w:cs="Arial"/>
          <w:b/>
          <w:sz w:val="24"/>
          <w:szCs w:val="24"/>
        </w:rPr>
        <w:t>PRESIDENTE TRIBUNAL</w:t>
      </w:r>
    </w:p>
    <w:p w:rsidR="00B97BF4" w:rsidRPr="00A3170C" w:rsidRDefault="00B97BF4" w:rsidP="00B97BF4">
      <w:pPr>
        <w:spacing w:after="0" w:line="360" w:lineRule="auto"/>
        <w:jc w:val="center"/>
        <w:rPr>
          <w:rFonts w:ascii="Arial" w:hAnsi="Arial" w:cs="Arial"/>
          <w:sz w:val="24"/>
          <w:szCs w:val="24"/>
        </w:rPr>
      </w:pPr>
    </w:p>
    <w:p w:rsidR="00B97BF4" w:rsidRPr="00A3170C" w:rsidRDefault="00B97BF4" w:rsidP="00B97BF4">
      <w:pPr>
        <w:spacing w:after="0" w:line="360" w:lineRule="auto"/>
        <w:jc w:val="center"/>
        <w:rPr>
          <w:rFonts w:ascii="Arial" w:hAnsi="Arial" w:cs="Arial"/>
          <w:sz w:val="24"/>
          <w:szCs w:val="24"/>
        </w:rPr>
      </w:pPr>
    </w:p>
    <w:p w:rsidR="00B97BF4" w:rsidRDefault="00B97BF4" w:rsidP="00B97BF4">
      <w:pPr>
        <w:spacing w:after="0" w:line="360" w:lineRule="auto"/>
        <w:jc w:val="center"/>
        <w:rPr>
          <w:rFonts w:ascii="Arial" w:hAnsi="Arial" w:cs="Arial"/>
          <w:sz w:val="24"/>
          <w:szCs w:val="24"/>
        </w:rPr>
      </w:pPr>
    </w:p>
    <w:p w:rsidR="00B97BF4" w:rsidRPr="00A3170C" w:rsidRDefault="00B97BF4" w:rsidP="00B97BF4">
      <w:pPr>
        <w:spacing w:after="0" w:line="360" w:lineRule="auto"/>
        <w:jc w:val="center"/>
        <w:rPr>
          <w:rFonts w:ascii="Arial" w:hAnsi="Arial" w:cs="Arial"/>
          <w:sz w:val="24"/>
          <w:szCs w:val="24"/>
        </w:rPr>
      </w:pPr>
    </w:p>
    <w:p w:rsidR="00B97BF4" w:rsidRPr="00A3170C" w:rsidRDefault="00B97BF4" w:rsidP="00B97BF4">
      <w:pPr>
        <w:spacing w:after="0" w:line="360" w:lineRule="auto"/>
        <w:jc w:val="center"/>
        <w:rPr>
          <w:rFonts w:ascii="Arial" w:hAnsi="Arial" w:cs="Arial"/>
          <w:sz w:val="24"/>
          <w:szCs w:val="24"/>
        </w:rPr>
      </w:pPr>
    </w:p>
    <w:p w:rsidR="00B97BF4" w:rsidRPr="00A3170C" w:rsidRDefault="00B97BF4" w:rsidP="00B97BF4">
      <w:pPr>
        <w:spacing w:after="0" w:line="360" w:lineRule="auto"/>
        <w:jc w:val="center"/>
        <w:rPr>
          <w:rFonts w:ascii="Arial" w:hAnsi="Arial" w:cs="Arial"/>
          <w:sz w:val="24"/>
          <w:szCs w:val="24"/>
        </w:rPr>
      </w:pPr>
      <w:r w:rsidRPr="00A3170C">
        <w:rPr>
          <w:rFonts w:ascii="Arial" w:hAnsi="Arial" w:cs="Arial"/>
          <w:sz w:val="24"/>
          <w:szCs w:val="24"/>
        </w:rPr>
        <w:t>_____________________________</w:t>
      </w:r>
    </w:p>
    <w:p w:rsidR="00B97BF4" w:rsidRPr="00A3170C" w:rsidRDefault="00B97BF4" w:rsidP="00B97BF4">
      <w:pPr>
        <w:spacing w:after="0" w:line="360" w:lineRule="auto"/>
        <w:jc w:val="center"/>
        <w:rPr>
          <w:rFonts w:ascii="Arial" w:hAnsi="Arial" w:cs="Arial"/>
          <w:b/>
          <w:sz w:val="24"/>
          <w:szCs w:val="24"/>
        </w:rPr>
      </w:pPr>
      <w:r w:rsidRPr="00A3170C">
        <w:rPr>
          <w:rFonts w:ascii="Arial" w:hAnsi="Arial" w:cs="Arial"/>
          <w:b/>
          <w:sz w:val="24"/>
          <w:szCs w:val="24"/>
        </w:rPr>
        <w:t>MSC. MA. ELENA ROMERO MONTOYA</w:t>
      </w:r>
    </w:p>
    <w:p w:rsidR="00B97BF4" w:rsidRPr="00A3170C" w:rsidRDefault="00B97BF4" w:rsidP="00B97BF4">
      <w:pPr>
        <w:spacing w:after="0" w:line="360" w:lineRule="auto"/>
        <w:jc w:val="center"/>
        <w:rPr>
          <w:rFonts w:ascii="Arial" w:hAnsi="Arial" w:cs="Arial"/>
          <w:b/>
          <w:sz w:val="24"/>
          <w:szCs w:val="24"/>
        </w:rPr>
      </w:pPr>
      <w:r w:rsidRPr="00A3170C">
        <w:rPr>
          <w:rFonts w:ascii="Arial" w:hAnsi="Arial" w:cs="Arial"/>
          <w:b/>
          <w:sz w:val="24"/>
          <w:szCs w:val="24"/>
        </w:rPr>
        <w:t>DIRECTOR DE TESIS</w:t>
      </w:r>
    </w:p>
    <w:p w:rsidR="00B97BF4" w:rsidRPr="00A3170C" w:rsidRDefault="00B97BF4" w:rsidP="00B97BF4">
      <w:pPr>
        <w:spacing w:after="0" w:line="360" w:lineRule="auto"/>
        <w:jc w:val="center"/>
        <w:rPr>
          <w:rFonts w:ascii="Arial" w:hAnsi="Arial" w:cs="Arial"/>
          <w:b/>
          <w:sz w:val="24"/>
          <w:szCs w:val="24"/>
        </w:rPr>
      </w:pPr>
    </w:p>
    <w:p w:rsidR="00B97BF4" w:rsidRPr="00A3170C" w:rsidRDefault="00B97BF4" w:rsidP="00B97BF4">
      <w:pPr>
        <w:spacing w:after="0" w:line="360" w:lineRule="auto"/>
        <w:jc w:val="center"/>
        <w:rPr>
          <w:rFonts w:ascii="Arial" w:hAnsi="Arial" w:cs="Arial"/>
          <w:b/>
          <w:sz w:val="24"/>
          <w:szCs w:val="24"/>
        </w:rPr>
      </w:pPr>
    </w:p>
    <w:p w:rsidR="00B97BF4" w:rsidRDefault="00B97BF4" w:rsidP="00B97BF4">
      <w:pPr>
        <w:spacing w:after="0" w:line="360" w:lineRule="auto"/>
        <w:jc w:val="center"/>
        <w:rPr>
          <w:rFonts w:ascii="Arial" w:hAnsi="Arial" w:cs="Arial"/>
          <w:b/>
          <w:sz w:val="24"/>
          <w:szCs w:val="24"/>
        </w:rPr>
      </w:pPr>
    </w:p>
    <w:p w:rsidR="00B97BF4" w:rsidRDefault="00B97BF4" w:rsidP="00B97BF4">
      <w:pPr>
        <w:spacing w:after="0" w:line="360" w:lineRule="auto"/>
        <w:jc w:val="center"/>
        <w:rPr>
          <w:rFonts w:ascii="Arial" w:hAnsi="Arial" w:cs="Arial"/>
          <w:b/>
          <w:sz w:val="24"/>
          <w:szCs w:val="24"/>
        </w:rPr>
      </w:pPr>
    </w:p>
    <w:p w:rsidR="00B97BF4" w:rsidRPr="00A3170C" w:rsidRDefault="00B97BF4" w:rsidP="00B97BF4">
      <w:pPr>
        <w:spacing w:after="0" w:line="360" w:lineRule="auto"/>
        <w:jc w:val="center"/>
        <w:rPr>
          <w:rFonts w:ascii="Arial" w:hAnsi="Arial" w:cs="Arial"/>
          <w:b/>
          <w:sz w:val="24"/>
          <w:szCs w:val="24"/>
        </w:rPr>
      </w:pPr>
    </w:p>
    <w:p w:rsidR="00B97BF4" w:rsidRDefault="00B97BF4" w:rsidP="00B97BF4">
      <w:pPr>
        <w:spacing w:after="0" w:line="360" w:lineRule="auto"/>
        <w:jc w:val="center"/>
        <w:rPr>
          <w:rFonts w:ascii="Arial" w:hAnsi="Arial" w:cs="Arial"/>
          <w:b/>
          <w:sz w:val="24"/>
          <w:szCs w:val="24"/>
        </w:rPr>
      </w:pPr>
    </w:p>
    <w:p w:rsidR="00B97BF4" w:rsidRDefault="00B97BF4" w:rsidP="00B97BF4">
      <w:pPr>
        <w:spacing w:after="0" w:line="360" w:lineRule="auto"/>
        <w:jc w:val="center"/>
        <w:rPr>
          <w:rFonts w:ascii="Arial" w:hAnsi="Arial" w:cs="Arial"/>
          <w:b/>
          <w:sz w:val="24"/>
          <w:szCs w:val="24"/>
        </w:rPr>
      </w:pPr>
    </w:p>
    <w:p w:rsidR="00B97BF4" w:rsidRDefault="00B97BF4" w:rsidP="00B97BF4">
      <w:pPr>
        <w:spacing w:after="0" w:line="360" w:lineRule="auto"/>
        <w:jc w:val="center"/>
        <w:rPr>
          <w:rFonts w:ascii="Arial" w:hAnsi="Arial" w:cs="Arial"/>
          <w:b/>
          <w:sz w:val="24"/>
          <w:szCs w:val="24"/>
        </w:rPr>
      </w:pPr>
    </w:p>
    <w:p w:rsidR="00B97BF4" w:rsidRDefault="00B97BF4" w:rsidP="00B97BF4">
      <w:pPr>
        <w:spacing w:after="0" w:line="360" w:lineRule="auto"/>
        <w:jc w:val="center"/>
        <w:rPr>
          <w:rFonts w:ascii="Arial" w:hAnsi="Arial" w:cs="Arial"/>
          <w:b/>
          <w:sz w:val="24"/>
          <w:szCs w:val="24"/>
        </w:rPr>
      </w:pPr>
    </w:p>
    <w:p w:rsidR="00B97BF4" w:rsidRPr="00A3170C" w:rsidRDefault="00B97BF4" w:rsidP="00B97BF4">
      <w:pPr>
        <w:spacing w:after="0" w:line="360" w:lineRule="auto"/>
        <w:jc w:val="center"/>
        <w:rPr>
          <w:rFonts w:ascii="Arial" w:hAnsi="Arial" w:cs="Arial"/>
          <w:b/>
          <w:sz w:val="24"/>
          <w:szCs w:val="24"/>
        </w:rPr>
      </w:pPr>
    </w:p>
    <w:p w:rsidR="00B97BF4" w:rsidRPr="00A3170C" w:rsidRDefault="00B97BF4" w:rsidP="00B97BF4">
      <w:pPr>
        <w:spacing w:after="0" w:line="360" w:lineRule="auto"/>
        <w:jc w:val="center"/>
        <w:rPr>
          <w:rFonts w:ascii="Arial" w:hAnsi="Arial" w:cs="Arial"/>
          <w:b/>
          <w:sz w:val="24"/>
          <w:szCs w:val="24"/>
        </w:rPr>
      </w:pPr>
    </w:p>
    <w:p w:rsidR="00B97BF4" w:rsidRPr="00A3170C" w:rsidRDefault="00B97BF4" w:rsidP="00B97BF4">
      <w:pPr>
        <w:spacing w:after="0" w:line="360" w:lineRule="auto"/>
        <w:jc w:val="center"/>
        <w:rPr>
          <w:rFonts w:ascii="Arial" w:hAnsi="Arial" w:cs="Arial"/>
          <w:b/>
          <w:sz w:val="24"/>
          <w:szCs w:val="24"/>
        </w:rPr>
      </w:pPr>
    </w:p>
    <w:p w:rsidR="00B97BF4" w:rsidRPr="00A3170C" w:rsidRDefault="00B97BF4" w:rsidP="00B97BF4">
      <w:pPr>
        <w:spacing w:after="0" w:line="360" w:lineRule="auto"/>
        <w:jc w:val="center"/>
        <w:rPr>
          <w:rFonts w:ascii="Arial" w:hAnsi="Arial" w:cs="Arial"/>
          <w:b/>
          <w:sz w:val="24"/>
          <w:szCs w:val="24"/>
        </w:rPr>
      </w:pPr>
    </w:p>
    <w:p w:rsidR="00B97BF4" w:rsidRDefault="00B97BF4" w:rsidP="00B97BF4">
      <w:pPr>
        <w:spacing w:after="0" w:line="360" w:lineRule="auto"/>
        <w:jc w:val="center"/>
        <w:rPr>
          <w:rFonts w:ascii="Arial" w:hAnsi="Arial" w:cs="Arial"/>
          <w:b/>
          <w:sz w:val="24"/>
          <w:szCs w:val="24"/>
          <w:u w:val="single"/>
        </w:rPr>
      </w:pPr>
    </w:p>
    <w:p w:rsidR="00B97BF4" w:rsidRPr="00A3170C" w:rsidRDefault="00B97BF4" w:rsidP="00B97BF4">
      <w:pPr>
        <w:spacing w:after="0" w:line="360" w:lineRule="auto"/>
        <w:jc w:val="center"/>
        <w:rPr>
          <w:rFonts w:ascii="Arial" w:hAnsi="Arial" w:cs="Arial"/>
          <w:b/>
          <w:sz w:val="24"/>
          <w:szCs w:val="24"/>
          <w:u w:val="single"/>
        </w:rPr>
      </w:pPr>
      <w:r w:rsidRPr="00A3170C">
        <w:rPr>
          <w:rFonts w:ascii="Arial" w:hAnsi="Arial" w:cs="Arial"/>
          <w:b/>
          <w:sz w:val="24"/>
          <w:szCs w:val="24"/>
          <w:u w:val="single"/>
        </w:rPr>
        <w:t>DECLARACIÒN EXPRESA</w:t>
      </w:r>
    </w:p>
    <w:p w:rsidR="00B97BF4" w:rsidRPr="00A3170C" w:rsidRDefault="00B97BF4" w:rsidP="00B97BF4">
      <w:pPr>
        <w:spacing w:after="0" w:line="360" w:lineRule="auto"/>
        <w:jc w:val="center"/>
        <w:rPr>
          <w:rFonts w:ascii="Arial" w:hAnsi="Arial" w:cs="Arial"/>
          <w:b/>
          <w:sz w:val="24"/>
          <w:szCs w:val="24"/>
        </w:rPr>
      </w:pPr>
    </w:p>
    <w:p w:rsidR="00B97BF4" w:rsidRPr="00A3170C" w:rsidRDefault="00B97BF4" w:rsidP="00B97BF4">
      <w:pPr>
        <w:spacing w:after="0" w:line="360" w:lineRule="auto"/>
        <w:jc w:val="center"/>
        <w:rPr>
          <w:rFonts w:ascii="Arial" w:hAnsi="Arial" w:cs="Arial"/>
          <w:b/>
          <w:sz w:val="24"/>
          <w:szCs w:val="24"/>
        </w:rPr>
      </w:pPr>
    </w:p>
    <w:p w:rsidR="00B97BF4" w:rsidRPr="00A3170C" w:rsidRDefault="00B97BF4" w:rsidP="00B97BF4">
      <w:pPr>
        <w:spacing w:after="0" w:line="360" w:lineRule="auto"/>
        <w:jc w:val="both"/>
        <w:rPr>
          <w:rFonts w:ascii="Arial" w:hAnsi="Arial" w:cs="Arial"/>
          <w:sz w:val="24"/>
          <w:szCs w:val="24"/>
        </w:rPr>
      </w:pPr>
      <w:r w:rsidRPr="00A3170C">
        <w:rPr>
          <w:rFonts w:ascii="Arial" w:hAnsi="Arial" w:cs="Arial"/>
          <w:sz w:val="24"/>
          <w:szCs w:val="24"/>
        </w:rPr>
        <w:t>“La responsabilidad por los hechos, ideas y doctrinas expuestas en este proyecto me corresponden exclusivamente, y el patrimonio intelectual de la misma a la ESCUELA SUPERIOR POLITECNICA DEL LITORAL”</w:t>
      </w:r>
    </w:p>
    <w:p w:rsidR="00B97BF4" w:rsidRPr="00A3170C" w:rsidRDefault="00B97BF4" w:rsidP="00B97BF4">
      <w:pPr>
        <w:spacing w:after="0" w:line="360" w:lineRule="auto"/>
        <w:jc w:val="center"/>
        <w:rPr>
          <w:rFonts w:ascii="Arial" w:hAnsi="Arial" w:cs="Arial"/>
          <w:b/>
          <w:sz w:val="24"/>
          <w:szCs w:val="24"/>
        </w:rPr>
      </w:pPr>
    </w:p>
    <w:p w:rsidR="00B97BF4" w:rsidRDefault="00B97BF4" w:rsidP="00B97BF4">
      <w:pPr>
        <w:spacing w:after="0" w:line="360" w:lineRule="auto"/>
        <w:jc w:val="center"/>
        <w:rPr>
          <w:rFonts w:ascii="Arial" w:hAnsi="Arial" w:cs="Arial"/>
          <w:b/>
          <w:sz w:val="24"/>
          <w:szCs w:val="24"/>
        </w:rPr>
      </w:pPr>
    </w:p>
    <w:p w:rsidR="00B97BF4" w:rsidRDefault="00B97BF4" w:rsidP="00B97BF4">
      <w:pPr>
        <w:spacing w:after="0" w:line="360" w:lineRule="auto"/>
        <w:jc w:val="center"/>
        <w:rPr>
          <w:rFonts w:ascii="Arial" w:hAnsi="Arial" w:cs="Arial"/>
          <w:b/>
          <w:sz w:val="24"/>
          <w:szCs w:val="24"/>
        </w:rPr>
      </w:pPr>
    </w:p>
    <w:p w:rsidR="00B97BF4" w:rsidRDefault="00B97BF4" w:rsidP="00B97BF4">
      <w:pPr>
        <w:spacing w:after="0" w:line="360" w:lineRule="auto"/>
        <w:jc w:val="center"/>
        <w:rPr>
          <w:rFonts w:ascii="Arial" w:hAnsi="Arial" w:cs="Arial"/>
          <w:b/>
          <w:sz w:val="24"/>
          <w:szCs w:val="24"/>
        </w:rPr>
      </w:pPr>
    </w:p>
    <w:p w:rsidR="00B97BF4" w:rsidRPr="00A3170C" w:rsidRDefault="00B97BF4" w:rsidP="00B97BF4">
      <w:pPr>
        <w:spacing w:after="0" w:line="360" w:lineRule="auto"/>
        <w:jc w:val="center"/>
        <w:rPr>
          <w:rFonts w:ascii="Arial" w:hAnsi="Arial" w:cs="Arial"/>
          <w:sz w:val="24"/>
          <w:szCs w:val="24"/>
        </w:rPr>
      </w:pPr>
    </w:p>
    <w:p w:rsidR="00B97BF4" w:rsidRPr="00A3170C" w:rsidRDefault="00B97BF4" w:rsidP="00B97BF4">
      <w:pPr>
        <w:spacing w:after="0" w:line="360" w:lineRule="auto"/>
        <w:jc w:val="center"/>
        <w:rPr>
          <w:rFonts w:ascii="Arial" w:hAnsi="Arial" w:cs="Arial"/>
          <w:sz w:val="24"/>
          <w:szCs w:val="24"/>
        </w:rPr>
      </w:pPr>
      <w:r w:rsidRPr="00A3170C">
        <w:rPr>
          <w:rFonts w:ascii="Arial" w:hAnsi="Arial" w:cs="Arial"/>
          <w:sz w:val="24"/>
          <w:szCs w:val="24"/>
        </w:rPr>
        <w:t>__________________________________</w:t>
      </w:r>
    </w:p>
    <w:p w:rsidR="00B97BF4" w:rsidRPr="00A3170C" w:rsidRDefault="00B97BF4" w:rsidP="00B97BF4">
      <w:pPr>
        <w:spacing w:after="0" w:line="360" w:lineRule="auto"/>
        <w:jc w:val="center"/>
        <w:rPr>
          <w:rFonts w:ascii="Arial" w:hAnsi="Arial" w:cs="Arial"/>
          <w:b/>
          <w:sz w:val="24"/>
          <w:szCs w:val="24"/>
        </w:rPr>
      </w:pPr>
      <w:r w:rsidRPr="00A3170C">
        <w:rPr>
          <w:rFonts w:ascii="Arial" w:hAnsi="Arial" w:cs="Arial"/>
          <w:b/>
          <w:sz w:val="24"/>
          <w:szCs w:val="24"/>
        </w:rPr>
        <w:t>DANIEL JOSSEPPE CONTRERAS MOSCOL</w:t>
      </w:r>
    </w:p>
    <w:p w:rsidR="00B97BF4" w:rsidRPr="00A3170C" w:rsidRDefault="00B97BF4" w:rsidP="00B97BF4">
      <w:pPr>
        <w:spacing w:after="0" w:line="360" w:lineRule="auto"/>
        <w:jc w:val="center"/>
        <w:rPr>
          <w:rFonts w:ascii="Arial" w:hAnsi="Arial" w:cs="Arial"/>
          <w:sz w:val="24"/>
          <w:szCs w:val="24"/>
        </w:rPr>
      </w:pPr>
    </w:p>
    <w:p w:rsidR="00B97BF4" w:rsidRPr="00A3170C" w:rsidRDefault="00B97BF4" w:rsidP="00B97BF4">
      <w:pPr>
        <w:spacing w:after="0" w:line="360" w:lineRule="auto"/>
        <w:jc w:val="center"/>
        <w:rPr>
          <w:rFonts w:ascii="Arial" w:hAnsi="Arial" w:cs="Arial"/>
          <w:sz w:val="24"/>
          <w:szCs w:val="24"/>
        </w:rPr>
      </w:pPr>
    </w:p>
    <w:p w:rsidR="00B97BF4" w:rsidRPr="00A3170C" w:rsidRDefault="00B97BF4" w:rsidP="00B97BF4">
      <w:pPr>
        <w:spacing w:after="0" w:line="360" w:lineRule="auto"/>
        <w:jc w:val="center"/>
        <w:rPr>
          <w:rFonts w:ascii="Arial" w:hAnsi="Arial" w:cs="Arial"/>
          <w:sz w:val="24"/>
          <w:szCs w:val="24"/>
        </w:rPr>
      </w:pPr>
    </w:p>
    <w:p w:rsidR="00B97BF4" w:rsidRDefault="00B97BF4" w:rsidP="00B97BF4">
      <w:pPr>
        <w:spacing w:after="0" w:line="360" w:lineRule="auto"/>
        <w:jc w:val="center"/>
        <w:rPr>
          <w:rFonts w:ascii="Arial" w:hAnsi="Arial" w:cs="Arial"/>
          <w:sz w:val="24"/>
          <w:szCs w:val="24"/>
        </w:rPr>
      </w:pPr>
    </w:p>
    <w:p w:rsidR="00B97BF4" w:rsidRPr="00A3170C" w:rsidRDefault="00B97BF4" w:rsidP="00B97BF4">
      <w:pPr>
        <w:spacing w:after="0" w:line="360" w:lineRule="auto"/>
        <w:jc w:val="center"/>
        <w:rPr>
          <w:rFonts w:ascii="Arial" w:hAnsi="Arial" w:cs="Arial"/>
          <w:sz w:val="24"/>
          <w:szCs w:val="24"/>
        </w:rPr>
      </w:pPr>
    </w:p>
    <w:p w:rsidR="00B97BF4" w:rsidRPr="00A3170C" w:rsidRDefault="00B97BF4" w:rsidP="00B97BF4">
      <w:pPr>
        <w:spacing w:after="0" w:line="360" w:lineRule="auto"/>
        <w:jc w:val="center"/>
        <w:rPr>
          <w:rFonts w:ascii="Arial" w:hAnsi="Arial" w:cs="Arial"/>
          <w:sz w:val="24"/>
          <w:szCs w:val="24"/>
        </w:rPr>
      </w:pPr>
      <w:r w:rsidRPr="00A3170C">
        <w:rPr>
          <w:rFonts w:ascii="Arial" w:hAnsi="Arial" w:cs="Arial"/>
          <w:sz w:val="24"/>
          <w:szCs w:val="24"/>
        </w:rPr>
        <w:t>_________________________________</w:t>
      </w:r>
    </w:p>
    <w:p w:rsidR="00B97BF4" w:rsidRPr="00A3170C" w:rsidRDefault="00B97BF4" w:rsidP="00B97BF4">
      <w:pPr>
        <w:spacing w:after="0" w:line="360" w:lineRule="auto"/>
        <w:jc w:val="center"/>
        <w:rPr>
          <w:rFonts w:ascii="Arial" w:hAnsi="Arial" w:cs="Arial"/>
          <w:b/>
          <w:sz w:val="24"/>
          <w:szCs w:val="24"/>
        </w:rPr>
      </w:pPr>
      <w:r w:rsidRPr="00A3170C">
        <w:rPr>
          <w:rFonts w:ascii="Arial" w:hAnsi="Arial" w:cs="Arial"/>
          <w:b/>
          <w:sz w:val="24"/>
          <w:szCs w:val="24"/>
        </w:rPr>
        <w:t>LINDA ELIZABETH ZERNA FLORES</w:t>
      </w:r>
    </w:p>
    <w:p w:rsidR="00B97BF4" w:rsidRPr="00A3170C" w:rsidRDefault="00B97BF4" w:rsidP="00B97BF4">
      <w:pPr>
        <w:spacing w:after="0" w:line="360" w:lineRule="auto"/>
        <w:jc w:val="center"/>
        <w:rPr>
          <w:rFonts w:ascii="Arial" w:hAnsi="Arial" w:cs="Arial"/>
          <w:sz w:val="24"/>
          <w:szCs w:val="24"/>
        </w:rPr>
      </w:pPr>
    </w:p>
    <w:p w:rsidR="00B97BF4" w:rsidRDefault="00B97BF4" w:rsidP="00B97BF4">
      <w:pPr>
        <w:spacing w:after="0" w:line="360" w:lineRule="auto"/>
        <w:jc w:val="center"/>
        <w:rPr>
          <w:rFonts w:ascii="Arial" w:hAnsi="Arial" w:cs="Arial"/>
          <w:sz w:val="24"/>
          <w:szCs w:val="24"/>
        </w:rPr>
      </w:pPr>
    </w:p>
    <w:p w:rsidR="00B97BF4" w:rsidRPr="00A3170C" w:rsidRDefault="00B97BF4" w:rsidP="00B97BF4">
      <w:pPr>
        <w:spacing w:after="0" w:line="360" w:lineRule="auto"/>
        <w:jc w:val="center"/>
        <w:rPr>
          <w:rFonts w:ascii="Arial" w:hAnsi="Arial" w:cs="Arial"/>
          <w:sz w:val="24"/>
          <w:szCs w:val="24"/>
        </w:rPr>
      </w:pPr>
    </w:p>
    <w:p w:rsidR="00B97BF4" w:rsidRPr="00A3170C" w:rsidRDefault="00B97BF4" w:rsidP="00B97BF4">
      <w:pPr>
        <w:spacing w:after="0" w:line="360" w:lineRule="auto"/>
        <w:jc w:val="center"/>
        <w:rPr>
          <w:rFonts w:ascii="Arial" w:hAnsi="Arial" w:cs="Arial"/>
          <w:sz w:val="24"/>
          <w:szCs w:val="24"/>
        </w:rPr>
      </w:pPr>
    </w:p>
    <w:p w:rsidR="00B97BF4" w:rsidRPr="00A3170C" w:rsidRDefault="00B97BF4" w:rsidP="00B97BF4">
      <w:pPr>
        <w:spacing w:after="0" w:line="360" w:lineRule="auto"/>
        <w:jc w:val="center"/>
        <w:rPr>
          <w:rFonts w:ascii="Arial" w:hAnsi="Arial" w:cs="Arial"/>
          <w:sz w:val="24"/>
          <w:szCs w:val="24"/>
        </w:rPr>
      </w:pPr>
    </w:p>
    <w:p w:rsidR="00B97BF4" w:rsidRPr="00A3170C" w:rsidRDefault="00B97BF4" w:rsidP="00B97BF4">
      <w:pPr>
        <w:spacing w:after="0" w:line="360" w:lineRule="auto"/>
        <w:jc w:val="center"/>
        <w:rPr>
          <w:rFonts w:ascii="Arial" w:hAnsi="Arial" w:cs="Arial"/>
          <w:sz w:val="24"/>
          <w:szCs w:val="24"/>
        </w:rPr>
      </w:pPr>
      <w:r w:rsidRPr="00A3170C">
        <w:rPr>
          <w:rFonts w:ascii="Arial" w:hAnsi="Arial" w:cs="Arial"/>
          <w:sz w:val="24"/>
          <w:szCs w:val="24"/>
        </w:rPr>
        <w:t>_________________________________</w:t>
      </w:r>
    </w:p>
    <w:p w:rsidR="00B97BF4" w:rsidRPr="00A3170C" w:rsidRDefault="00B97BF4" w:rsidP="00B97BF4">
      <w:pPr>
        <w:spacing w:after="0" w:line="360" w:lineRule="auto"/>
        <w:jc w:val="center"/>
        <w:rPr>
          <w:rFonts w:ascii="Arial" w:hAnsi="Arial" w:cs="Arial"/>
          <w:b/>
          <w:sz w:val="24"/>
          <w:szCs w:val="24"/>
        </w:rPr>
      </w:pPr>
      <w:r w:rsidRPr="00A3170C">
        <w:rPr>
          <w:rFonts w:ascii="Arial" w:hAnsi="Arial" w:cs="Arial"/>
          <w:b/>
          <w:sz w:val="24"/>
          <w:szCs w:val="24"/>
        </w:rPr>
        <w:t>ANGEL GABRIEL BRAVO CAMPOVERDE</w:t>
      </w:r>
    </w:p>
    <w:tbl>
      <w:tblPr>
        <w:tblW w:w="0" w:type="auto"/>
        <w:tblLayout w:type="fixed"/>
        <w:tblCellMar>
          <w:left w:w="30" w:type="dxa"/>
          <w:right w:w="30" w:type="dxa"/>
        </w:tblCellMar>
        <w:tblLook w:val="0000"/>
      </w:tblPr>
      <w:tblGrid>
        <w:gridCol w:w="1280"/>
        <w:gridCol w:w="5776"/>
        <w:gridCol w:w="1280"/>
      </w:tblGrid>
      <w:tr w:rsidR="00B97BF4" w:rsidRPr="00EC61D4" w:rsidTr="0023078B">
        <w:trPr>
          <w:trHeight w:val="288"/>
        </w:trPr>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p>
        </w:tc>
        <w:tc>
          <w:tcPr>
            <w:tcW w:w="5776" w:type="dxa"/>
          </w:tcPr>
          <w:p w:rsidR="00B97BF4" w:rsidRDefault="00B97BF4" w:rsidP="0023078B">
            <w:pPr>
              <w:spacing w:after="0" w:line="240" w:lineRule="auto"/>
              <w:jc w:val="center"/>
              <w:rPr>
                <w:rFonts w:ascii="Arial" w:hAnsi="Arial" w:cs="Times New Roman"/>
                <w:snapToGrid w:val="0"/>
                <w:color w:val="000000"/>
                <w:sz w:val="24"/>
                <w:szCs w:val="20"/>
                <w:lang w:eastAsia="es-ES"/>
              </w:rPr>
            </w:pPr>
          </w:p>
          <w:p w:rsidR="00B97BF4" w:rsidRDefault="00B97BF4" w:rsidP="0023078B">
            <w:pPr>
              <w:spacing w:after="0" w:line="240" w:lineRule="auto"/>
              <w:jc w:val="center"/>
              <w:rPr>
                <w:rFonts w:ascii="Arial" w:hAnsi="Arial" w:cs="Times New Roman"/>
                <w:snapToGrid w:val="0"/>
                <w:color w:val="000000"/>
                <w:sz w:val="24"/>
                <w:szCs w:val="20"/>
                <w:lang w:eastAsia="es-ES"/>
              </w:rPr>
            </w:pPr>
          </w:p>
          <w:p w:rsidR="00B97BF4" w:rsidRDefault="00B97BF4" w:rsidP="0023078B">
            <w:pPr>
              <w:spacing w:after="0" w:line="240" w:lineRule="auto"/>
              <w:jc w:val="center"/>
              <w:rPr>
                <w:rFonts w:ascii="Arial" w:hAnsi="Arial" w:cs="Times New Roman"/>
                <w:snapToGrid w:val="0"/>
                <w:color w:val="000000"/>
                <w:sz w:val="24"/>
                <w:szCs w:val="20"/>
                <w:lang w:eastAsia="es-ES"/>
              </w:rPr>
            </w:pPr>
          </w:p>
          <w:p w:rsidR="00B97BF4" w:rsidRDefault="00B97BF4" w:rsidP="0023078B">
            <w:pPr>
              <w:spacing w:after="0" w:line="240" w:lineRule="auto"/>
              <w:jc w:val="center"/>
              <w:rPr>
                <w:rFonts w:ascii="Arial" w:hAnsi="Arial" w:cs="Times New Roman"/>
                <w:snapToGrid w:val="0"/>
                <w:color w:val="000000"/>
                <w:sz w:val="24"/>
                <w:szCs w:val="20"/>
                <w:lang w:eastAsia="es-ES"/>
              </w:rPr>
            </w:pPr>
          </w:p>
          <w:p w:rsidR="00B97BF4" w:rsidRDefault="00B97BF4" w:rsidP="0023078B">
            <w:pPr>
              <w:spacing w:after="0" w:line="240" w:lineRule="auto"/>
              <w:jc w:val="center"/>
              <w:rPr>
                <w:rFonts w:ascii="Arial" w:hAnsi="Arial" w:cs="Times New Roman"/>
                <w:snapToGrid w:val="0"/>
                <w:color w:val="000000"/>
                <w:sz w:val="24"/>
                <w:szCs w:val="20"/>
                <w:lang w:eastAsia="es-ES"/>
              </w:rPr>
            </w:pPr>
          </w:p>
          <w:p w:rsidR="00B97BF4" w:rsidRDefault="00B97BF4" w:rsidP="0023078B">
            <w:pPr>
              <w:spacing w:after="0" w:line="240" w:lineRule="auto"/>
              <w:jc w:val="center"/>
              <w:rPr>
                <w:rFonts w:ascii="Arial" w:hAnsi="Arial" w:cs="Times New Roman"/>
                <w:snapToGrid w:val="0"/>
                <w:color w:val="000000"/>
                <w:sz w:val="24"/>
                <w:szCs w:val="20"/>
                <w:lang w:eastAsia="es-ES"/>
              </w:rPr>
            </w:pPr>
          </w:p>
          <w:p w:rsidR="00B97BF4" w:rsidRPr="00B84A04" w:rsidRDefault="00B97BF4" w:rsidP="0023078B">
            <w:pPr>
              <w:spacing w:after="0" w:line="240" w:lineRule="auto"/>
              <w:jc w:val="center"/>
              <w:rPr>
                <w:rFonts w:ascii="Arial" w:hAnsi="Arial" w:cs="Times New Roman"/>
                <w:b/>
                <w:snapToGrid w:val="0"/>
                <w:color w:val="000000"/>
                <w:sz w:val="24"/>
                <w:szCs w:val="20"/>
                <w:lang w:eastAsia="es-ES"/>
              </w:rPr>
            </w:pPr>
            <w:r w:rsidRPr="00B84A04">
              <w:rPr>
                <w:rFonts w:ascii="Arial" w:hAnsi="Arial" w:cs="Times New Roman"/>
                <w:b/>
                <w:snapToGrid w:val="0"/>
                <w:color w:val="000000"/>
                <w:sz w:val="24"/>
                <w:szCs w:val="20"/>
                <w:lang w:eastAsia="es-ES"/>
              </w:rPr>
              <w:t>ÍNDICE GENERAL</w:t>
            </w:r>
          </w:p>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p>
        </w:tc>
        <w:tc>
          <w:tcPr>
            <w:tcW w:w="1280" w:type="dxa"/>
          </w:tcPr>
          <w:p w:rsidR="00B97BF4" w:rsidRPr="00EC61D4" w:rsidRDefault="00B97BF4" w:rsidP="0023078B">
            <w:pPr>
              <w:spacing w:after="0" w:line="240" w:lineRule="auto"/>
              <w:jc w:val="right"/>
              <w:rPr>
                <w:rFonts w:ascii="Arial" w:hAnsi="Arial" w:cs="Times New Roman"/>
                <w:snapToGrid w:val="0"/>
                <w:color w:val="000000"/>
                <w:sz w:val="24"/>
                <w:szCs w:val="20"/>
                <w:lang w:eastAsia="es-ES"/>
              </w:rPr>
            </w:pP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Dedicatoria</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I</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Agradecimiento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I</w:t>
            </w:r>
            <w:r>
              <w:rPr>
                <w:rFonts w:ascii="Arial" w:hAnsi="Arial" w:cs="Times New Roman"/>
                <w:snapToGrid w:val="0"/>
                <w:color w:val="000000"/>
                <w:sz w:val="24"/>
                <w:szCs w:val="20"/>
                <w:lang w:eastAsia="es-ES"/>
              </w:rPr>
              <w:t>V</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Pr>
                <w:rFonts w:ascii="Arial" w:hAnsi="Arial" w:cs="Times New Roman"/>
                <w:snapToGrid w:val="0"/>
                <w:color w:val="000000"/>
                <w:sz w:val="24"/>
                <w:szCs w:val="20"/>
                <w:lang w:eastAsia="es-ES"/>
              </w:rPr>
              <w:t>Tribunal de Sustentación</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Pr>
                <w:rFonts w:ascii="Arial" w:hAnsi="Arial" w:cs="Times New Roman"/>
                <w:snapToGrid w:val="0"/>
                <w:color w:val="000000"/>
                <w:sz w:val="24"/>
                <w:szCs w:val="20"/>
                <w:lang w:eastAsia="es-ES"/>
              </w:rPr>
              <w:t>VII</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Declaración Expresa</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Pr>
                <w:rFonts w:ascii="Arial" w:hAnsi="Arial" w:cs="Times New Roman"/>
                <w:snapToGrid w:val="0"/>
                <w:color w:val="000000"/>
                <w:sz w:val="24"/>
                <w:szCs w:val="20"/>
                <w:lang w:eastAsia="es-ES"/>
              </w:rPr>
              <w:t>VIII</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Índice General</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Pr>
                <w:rFonts w:ascii="Arial" w:hAnsi="Arial" w:cs="Times New Roman"/>
                <w:snapToGrid w:val="0"/>
                <w:color w:val="000000"/>
                <w:sz w:val="24"/>
                <w:szCs w:val="20"/>
                <w:lang w:eastAsia="es-ES"/>
              </w:rPr>
              <w:t>IX</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Pr>
                <w:rFonts w:ascii="Arial" w:hAnsi="Arial" w:cs="Times New Roman"/>
                <w:snapToGrid w:val="0"/>
                <w:color w:val="000000"/>
                <w:sz w:val="24"/>
                <w:szCs w:val="20"/>
                <w:lang w:eastAsia="es-ES"/>
              </w:rPr>
              <w:t>Índice  de Tablas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Pr>
                <w:rFonts w:ascii="Arial" w:hAnsi="Arial" w:cs="Times New Roman"/>
                <w:snapToGrid w:val="0"/>
                <w:color w:val="000000"/>
                <w:sz w:val="24"/>
                <w:szCs w:val="20"/>
                <w:lang w:eastAsia="es-ES"/>
              </w:rPr>
              <w:t>XIII</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Pr>
                <w:rFonts w:ascii="Arial" w:hAnsi="Arial" w:cs="Times New Roman"/>
                <w:snapToGrid w:val="0"/>
                <w:color w:val="000000"/>
                <w:sz w:val="24"/>
                <w:szCs w:val="20"/>
                <w:lang w:eastAsia="es-ES"/>
              </w:rPr>
              <w:t>Índice  de Cuadros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Pr>
                <w:rFonts w:ascii="Arial" w:hAnsi="Arial" w:cs="Times New Roman"/>
                <w:snapToGrid w:val="0"/>
                <w:color w:val="000000"/>
                <w:sz w:val="24"/>
                <w:szCs w:val="20"/>
                <w:lang w:eastAsia="es-ES"/>
              </w:rPr>
              <w:t>XIV</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Pr>
                <w:rFonts w:ascii="Arial" w:hAnsi="Arial" w:cs="Times New Roman"/>
                <w:snapToGrid w:val="0"/>
                <w:color w:val="000000"/>
                <w:sz w:val="24"/>
                <w:szCs w:val="20"/>
                <w:lang w:eastAsia="es-ES"/>
              </w:rPr>
              <w:t>Índice  de Figuras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Pr>
                <w:rFonts w:ascii="Arial" w:hAnsi="Arial" w:cs="Times New Roman"/>
                <w:snapToGrid w:val="0"/>
                <w:color w:val="000000"/>
                <w:sz w:val="24"/>
                <w:szCs w:val="20"/>
                <w:lang w:eastAsia="es-ES"/>
              </w:rPr>
              <w:t>XV</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Pr>
                <w:rFonts w:ascii="Arial" w:hAnsi="Arial" w:cs="Times New Roman"/>
                <w:snapToGrid w:val="0"/>
                <w:color w:val="000000"/>
                <w:sz w:val="24"/>
                <w:szCs w:val="20"/>
                <w:lang w:eastAsia="es-ES"/>
              </w:rPr>
              <w:t>Índice  de Gráficos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Pr>
                <w:rFonts w:ascii="Arial" w:hAnsi="Arial" w:cs="Times New Roman"/>
                <w:snapToGrid w:val="0"/>
                <w:color w:val="000000"/>
                <w:sz w:val="24"/>
                <w:szCs w:val="20"/>
                <w:lang w:eastAsia="es-ES"/>
              </w:rPr>
              <w:t>XVI</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p>
        </w:tc>
        <w:tc>
          <w:tcPr>
            <w:tcW w:w="5776" w:type="dxa"/>
          </w:tcPr>
          <w:p w:rsidR="00B97BF4" w:rsidRDefault="00B97BF4" w:rsidP="0023078B">
            <w:pPr>
              <w:spacing w:after="0" w:line="240" w:lineRule="auto"/>
              <w:rPr>
                <w:rFonts w:ascii="Arial" w:hAnsi="Arial" w:cs="Times New Roman"/>
                <w:snapToGrid w:val="0"/>
                <w:color w:val="000000"/>
                <w:sz w:val="24"/>
                <w:szCs w:val="20"/>
                <w:lang w:eastAsia="es-ES"/>
              </w:rPr>
            </w:pPr>
            <w:r>
              <w:rPr>
                <w:rFonts w:ascii="Arial" w:hAnsi="Arial" w:cs="Times New Roman"/>
                <w:snapToGrid w:val="0"/>
                <w:color w:val="000000"/>
                <w:sz w:val="24"/>
                <w:szCs w:val="20"/>
                <w:lang w:eastAsia="es-ES"/>
              </w:rPr>
              <w:t xml:space="preserve">Resumen </w:t>
            </w:r>
          </w:p>
        </w:tc>
        <w:tc>
          <w:tcPr>
            <w:tcW w:w="1280" w:type="dxa"/>
          </w:tcPr>
          <w:p w:rsidR="00B97BF4" w:rsidRDefault="00B97BF4" w:rsidP="0023078B">
            <w:pPr>
              <w:spacing w:after="0" w:line="240" w:lineRule="auto"/>
              <w:jc w:val="center"/>
              <w:rPr>
                <w:rFonts w:ascii="Arial" w:hAnsi="Arial" w:cs="Times New Roman"/>
                <w:snapToGrid w:val="0"/>
                <w:color w:val="000000"/>
                <w:sz w:val="24"/>
                <w:szCs w:val="20"/>
                <w:lang w:eastAsia="es-ES"/>
              </w:rPr>
            </w:pPr>
            <w:r>
              <w:rPr>
                <w:rFonts w:ascii="Arial" w:hAnsi="Arial" w:cs="Times New Roman"/>
                <w:snapToGrid w:val="0"/>
                <w:color w:val="000000"/>
                <w:sz w:val="24"/>
                <w:szCs w:val="20"/>
                <w:lang w:eastAsia="es-ES"/>
              </w:rPr>
              <w:t>XVIII</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p>
        </w:tc>
        <w:tc>
          <w:tcPr>
            <w:tcW w:w="5776" w:type="dxa"/>
          </w:tcPr>
          <w:p w:rsidR="00B97BF4" w:rsidRDefault="00B97BF4" w:rsidP="0023078B">
            <w:pPr>
              <w:spacing w:after="0" w:line="240" w:lineRule="auto"/>
              <w:rPr>
                <w:rFonts w:ascii="Arial" w:hAnsi="Arial" w:cs="Times New Roman"/>
                <w:snapToGrid w:val="0"/>
                <w:color w:val="000000"/>
                <w:sz w:val="24"/>
                <w:szCs w:val="20"/>
                <w:lang w:eastAsia="es-ES"/>
              </w:rPr>
            </w:pPr>
            <w:r>
              <w:rPr>
                <w:rFonts w:ascii="Arial" w:hAnsi="Arial" w:cs="Times New Roman"/>
                <w:snapToGrid w:val="0"/>
                <w:color w:val="000000"/>
                <w:sz w:val="24"/>
                <w:szCs w:val="20"/>
                <w:lang w:eastAsia="es-ES"/>
              </w:rPr>
              <w:t>Introducción</w:t>
            </w:r>
          </w:p>
        </w:tc>
        <w:tc>
          <w:tcPr>
            <w:tcW w:w="1280" w:type="dxa"/>
          </w:tcPr>
          <w:p w:rsidR="00B97BF4" w:rsidRDefault="00B97BF4" w:rsidP="0023078B">
            <w:pPr>
              <w:spacing w:after="0" w:line="240" w:lineRule="auto"/>
              <w:jc w:val="center"/>
              <w:rPr>
                <w:rFonts w:ascii="Arial" w:hAnsi="Arial" w:cs="Times New Roman"/>
                <w:snapToGrid w:val="0"/>
                <w:color w:val="000000"/>
                <w:sz w:val="24"/>
                <w:szCs w:val="20"/>
                <w:lang w:eastAsia="es-ES"/>
              </w:rPr>
            </w:pPr>
            <w:r>
              <w:rPr>
                <w:rFonts w:ascii="Arial" w:hAnsi="Arial" w:cs="Times New Roman"/>
                <w:snapToGrid w:val="0"/>
                <w:color w:val="000000"/>
                <w:sz w:val="24"/>
                <w:szCs w:val="20"/>
                <w:lang w:eastAsia="es-ES"/>
              </w:rPr>
              <w:t>XIX</w:t>
            </w:r>
          </w:p>
        </w:tc>
      </w:tr>
      <w:tr w:rsidR="00B97BF4" w:rsidRPr="00EC61D4" w:rsidTr="0023078B">
        <w:trPr>
          <w:trHeight w:val="288"/>
        </w:trPr>
        <w:tc>
          <w:tcPr>
            <w:tcW w:w="1280" w:type="dxa"/>
          </w:tcPr>
          <w:p w:rsidR="00B97BF4" w:rsidRPr="00EC61D4" w:rsidRDefault="00B97BF4" w:rsidP="0023078B">
            <w:pPr>
              <w:spacing w:after="0" w:line="240" w:lineRule="auto"/>
              <w:jc w:val="right"/>
              <w:rPr>
                <w:rFonts w:ascii="Arial" w:hAnsi="Arial" w:cs="Times New Roman"/>
                <w:snapToGrid w:val="0"/>
                <w:color w:val="000000"/>
                <w:sz w:val="24"/>
                <w:szCs w:val="20"/>
                <w:lang w:eastAsia="es-ES"/>
              </w:rPr>
            </w:pPr>
          </w:p>
        </w:tc>
        <w:tc>
          <w:tcPr>
            <w:tcW w:w="5776" w:type="dxa"/>
          </w:tcPr>
          <w:p w:rsidR="00B97BF4" w:rsidRPr="00EC61D4" w:rsidRDefault="00B97BF4" w:rsidP="0023078B">
            <w:pPr>
              <w:spacing w:after="0" w:line="240" w:lineRule="auto"/>
              <w:jc w:val="right"/>
              <w:rPr>
                <w:rFonts w:ascii="Arial" w:hAnsi="Arial" w:cs="Times New Roman"/>
                <w:snapToGrid w:val="0"/>
                <w:color w:val="000000"/>
                <w:sz w:val="24"/>
                <w:szCs w:val="20"/>
                <w:lang w:eastAsia="es-ES"/>
              </w:rPr>
            </w:pP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w:t>
            </w:r>
          </w:p>
        </w:tc>
        <w:tc>
          <w:tcPr>
            <w:tcW w:w="5776" w:type="dxa"/>
          </w:tcPr>
          <w:p w:rsidR="00B97BF4" w:rsidRPr="00EC61D4" w:rsidRDefault="00B97BF4" w:rsidP="0023078B">
            <w:pPr>
              <w:spacing w:after="0" w:line="240" w:lineRule="auto"/>
              <w:rPr>
                <w:rFonts w:ascii="Arial" w:hAnsi="Arial" w:cs="Times New Roman"/>
                <w:b/>
                <w:snapToGrid w:val="0"/>
                <w:color w:val="000000"/>
                <w:sz w:val="24"/>
                <w:szCs w:val="20"/>
                <w:lang w:eastAsia="es-ES"/>
              </w:rPr>
            </w:pPr>
            <w:r w:rsidRPr="00EC61D4">
              <w:rPr>
                <w:rFonts w:ascii="Arial" w:hAnsi="Arial" w:cs="Times New Roman"/>
                <w:b/>
                <w:snapToGrid w:val="0"/>
                <w:color w:val="000000"/>
                <w:sz w:val="24"/>
                <w:szCs w:val="20"/>
                <w:lang w:eastAsia="es-ES"/>
              </w:rPr>
              <w:t>Capítulo 1:  Características Generales del Proyecto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Pr>
                <w:rFonts w:ascii="Arial" w:hAnsi="Arial" w:cs="Times New Roman"/>
                <w:snapToGrid w:val="0"/>
                <w:color w:val="000000"/>
                <w:sz w:val="24"/>
                <w:szCs w:val="20"/>
                <w:lang w:eastAsia="es-ES"/>
              </w:rPr>
              <w:t>20</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 xml:space="preserve">1.1.  </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Descripción del servicio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Pr>
                <w:rFonts w:ascii="Arial" w:hAnsi="Arial" w:cs="Times New Roman"/>
                <w:snapToGrid w:val="0"/>
                <w:color w:val="000000"/>
                <w:sz w:val="24"/>
                <w:szCs w:val="20"/>
                <w:lang w:eastAsia="es-ES"/>
              </w:rPr>
              <w:t>20</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Planteamiento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Pr>
                <w:rFonts w:ascii="Arial" w:hAnsi="Arial" w:cs="Times New Roman"/>
                <w:snapToGrid w:val="0"/>
                <w:color w:val="000000"/>
                <w:sz w:val="24"/>
                <w:szCs w:val="20"/>
                <w:lang w:eastAsia="es-ES"/>
              </w:rPr>
              <w:t>21</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1.3.</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Justificación</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Pr>
                <w:rFonts w:ascii="Arial" w:hAnsi="Arial" w:cs="Times New Roman"/>
                <w:snapToGrid w:val="0"/>
                <w:color w:val="000000"/>
                <w:sz w:val="24"/>
                <w:szCs w:val="20"/>
                <w:lang w:eastAsia="es-ES"/>
              </w:rPr>
              <w:t>23</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1.4.</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Alcance del Proyecto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Pr>
                <w:rFonts w:ascii="Arial" w:hAnsi="Arial" w:cs="Times New Roman"/>
                <w:snapToGrid w:val="0"/>
                <w:color w:val="000000"/>
                <w:sz w:val="24"/>
                <w:szCs w:val="20"/>
                <w:lang w:eastAsia="es-ES"/>
              </w:rPr>
              <w:t>26</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1.5.</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Objetivos del Proyecto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27</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1.5.1.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Objetivo General</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27</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1.5.2.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Objetivos Específicos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27</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Capítulo II:   Marco Teórico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28</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Estudio Organizacional</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28</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Misión y Visión</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28</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2.1.1.1.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Misión</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28</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 xml:space="preserve">2.1.1.2. </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Visión</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28</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Organigrama</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28</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2.1.2.1.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Actividades de los empleados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29</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2.1.2.1.1.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Gerente general</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29</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2.1.2.1.2.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Director financiero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31</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2.1.2.1.3.</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Asistente de compras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32</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2.1.2.1.4.</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Director comercial</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34</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2.1.2.1.5.</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Asesor de ventas y diseño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35</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2.1.2.1.6.</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Coordinador de eventos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36</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2.1.2.1.7.</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Secretaria Ejecutiva</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37</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2.1.2.2.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Personal necesario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37</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2.1.2.3.</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Proceso de concentración</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41</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2.1.2.3.1.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Principios…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41</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2.1.2.3.2.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Valores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42</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2.1.2.4.</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Proceso de presentación del servicio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42</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2.1.2.5.</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Remuneraciones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48</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2.1.3.</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Responsabilidad social de la empresa</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49</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2.1.4.</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Constitución de nuestra empresa</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49</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2.1.4.1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Número de Socios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49</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2.1.4.2.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Capital Mínimo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50</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2.1.4.3.</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Nombre de la empresa</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50</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2.1.4.4.</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Razón Social</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50</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2.1.4.5.</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R.U.C</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51</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2.1.4.6.</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Permisos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51</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2.1.5.</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Localización de la empresa</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51</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Investigación de mercado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53</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Definiciones de la investigación</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53</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Descripción de la proyección</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53</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Objetivos de la Investigación</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54</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2.2.1.2.1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Objetivos Generalidades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54</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2.2.1.1.2.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Objetivos Específicos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54</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2.2.1.3</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Preguntas que la investigación debe de contestar</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55</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2.2.1.4.</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Hipótesis de la investigación</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56</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2.2.1.4.1.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Hipótesis generales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56</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2.2.1.4.2.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Hipótesis especificas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56</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2.2.1.5.</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Análisis de cada una de las hipótesis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57</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2.2.1.5.1.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Hipótesis 1</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57</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2.2.1.5.2.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Hipótesis 2</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57</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2.2.1.5.3.</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Hipótesis 3</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59</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2.2.1.5.4.</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Hipótesis 4.</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59</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2.2.1.5.5.</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Hipótesis 5</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61</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2.2.1.5.6.</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Hipótesis 6</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62</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2.2.1.5.7.</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Hipótesis 7</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63</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2.2.1.5.8.</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Hipótesis 8</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63</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Diseño de la investigación y fuentes de información</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64</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2.2.2.1.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Fase del diseño de la investigación</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65</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2.2.2.1.1.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Investigación descriptiva</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65</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2.2.2.2.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Fuentes de información</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66</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2.2.2.2.1.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Primaria</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66</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2.2.2.2.2.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Secundarias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66</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2.2.3.</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Instrumento de recolección de datos.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66</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2.2.4.</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Diseño de la muestra</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67</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2.2.4.1.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Prueba Piloto.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67</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2.2.4.2.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tamaño de la muestra</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68</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2.2.5.</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Análisis de resultados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68</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2.2.5.1.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Preguntas realizadas a la totalidad de encestados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68</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2.2.5.1.1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Información de la empresa</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68</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2.2.5.1.2.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Encuestas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71</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2.2.6.</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Estimación de la demanda potencial</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90</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2.2.6.1.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Características a consideración</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93</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2.2.7.</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Matriz BCG</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95</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2.2.8.</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Matriz de Implicación</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97</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2.2.9.</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Segmentación del Mercado.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98</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2.2.10.</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Macro y Micro Segmentación</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99</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2.2.10.1.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Macro- segmentación</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99</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2.2.10.2.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Micro- segmentación</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101</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Análisis de las cinco Fueras Porter</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102</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2.2.11.1.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Competidores del sector</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102</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2.2.11.2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Proveedores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104</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2.2.11.3</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Competencia Indirecta</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111</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2.2.11.4.</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Clientes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112</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2.2.11.5.</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Nuevas entrantes, barreras de entrada</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113</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2.2.11.6.</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Conclusiones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113</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Marketing Mix</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113</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2.2.12.1.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Producto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113</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2.2.12.1.1.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Características del Producto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119</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2.2.12.2.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Proveedores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121</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2.2.12.3.</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Precios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124</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2.2.12.4.</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Plaza</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129</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2.2.12.5.</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Promoción</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130</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2.2.12.5.1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Publicidad</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131</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2.2.12.5.2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Ventajas Comparativas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131</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2.2.12.5.3</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Estrategias de posicionamiento.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132</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2.3.</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Estudio Técnico.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133</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2.3.1.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Necesidades de Activos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133</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2.3.1.1.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Oficinas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133</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2.3.1.1.1.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Diseño de Oficinas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133</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2.3.1.2.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Equipos de computación y comunicación</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134</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2.3.1.3.</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Muebles de oficina</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135</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2.3.1.4.</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Útiles de oficina.</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137</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2.3.1.5</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Movilización</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138</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2.3.2.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Necesidades de recursos humanos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139</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2.3.2.1.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Asesor jurídico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139</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 xml:space="preserve">3.       </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Capítulo Financiero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140</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Plan De Financiamiento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140</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3.1.1.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Política de Financiamiento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140</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3.1.2.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Inversión Requerida</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141</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3.1.3.</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Ingresos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144</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3.1.3.1.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Proyección  de Ingresos y Egresos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145</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3.1.3.1.1.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Proyección de Ingresos por ventas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145</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3.1.3.1.2.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Proyección de Egresos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145</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Herramientas del Análisis Financiero.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148</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3.2.1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Estado de resultado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148</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3.2.2.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Flujo de Efectivo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150</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3.3.</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Herramientas de Rentabilidad del Proyecto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151</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3.3.1.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Valor actual neto(VAN)</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151</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3.3.2.</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Tasa Interna Retorno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151</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3.3.3</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Tasa de descuento TMAR</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152</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3.3.4.</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Punto De Equilibrio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152</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3.3.4.1</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Cantidad de equilibrio</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153</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3.3.5.</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PAYBACK</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154</w:t>
            </w:r>
          </w:p>
        </w:tc>
      </w:tr>
      <w:tr w:rsidR="00B97BF4" w:rsidRPr="00EC61D4" w:rsidTr="0023078B">
        <w:trPr>
          <w:trHeight w:val="288"/>
        </w:trPr>
        <w:tc>
          <w:tcPr>
            <w:tcW w:w="1280"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3.3.6.</w:t>
            </w: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Análisis de Sensibilidad</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154</w:t>
            </w:r>
          </w:p>
        </w:tc>
      </w:tr>
      <w:tr w:rsidR="00B97BF4" w:rsidRPr="00EC61D4" w:rsidTr="0023078B">
        <w:trPr>
          <w:trHeight w:val="288"/>
        </w:trPr>
        <w:tc>
          <w:tcPr>
            <w:tcW w:w="1280" w:type="dxa"/>
          </w:tcPr>
          <w:p w:rsidR="00B97BF4" w:rsidRPr="00EC61D4" w:rsidRDefault="00B97BF4" w:rsidP="0023078B">
            <w:pPr>
              <w:spacing w:after="0" w:line="240" w:lineRule="auto"/>
              <w:jc w:val="right"/>
              <w:rPr>
                <w:rFonts w:ascii="Arial" w:hAnsi="Arial" w:cs="Times New Roman"/>
                <w:snapToGrid w:val="0"/>
                <w:color w:val="000000"/>
                <w:sz w:val="24"/>
                <w:szCs w:val="20"/>
                <w:lang w:eastAsia="es-ES"/>
              </w:rPr>
            </w:pP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Conclusiones Y Recomendaciones</w:t>
            </w:r>
          </w:p>
        </w:tc>
        <w:tc>
          <w:tcPr>
            <w:tcW w:w="1280" w:type="dxa"/>
          </w:tcPr>
          <w:p w:rsidR="00B97BF4" w:rsidRPr="00EC61D4" w:rsidRDefault="00B97BF4" w:rsidP="0023078B">
            <w:pPr>
              <w:spacing w:after="0" w:line="240" w:lineRule="auto"/>
              <w:jc w:val="center"/>
              <w:rPr>
                <w:rFonts w:ascii="Arial" w:hAnsi="Arial" w:cs="Times New Roman"/>
                <w:snapToGrid w:val="0"/>
                <w:color w:val="000000"/>
                <w:sz w:val="24"/>
                <w:szCs w:val="20"/>
                <w:lang w:eastAsia="es-ES"/>
              </w:rPr>
            </w:pPr>
          </w:p>
        </w:tc>
      </w:tr>
      <w:tr w:rsidR="00B97BF4" w:rsidRPr="00EC61D4" w:rsidTr="0023078B">
        <w:trPr>
          <w:trHeight w:val="288"/>
        </w:trPr>
        <w:tc>
          <w:tcPr>
            <w:tcW w:w="1280" w:type="dxa"/>
          </w:tcPr>
          <w:p w:rsidR="00B97BF4" w:rsidRPr="00EC61D4" w:rsidRDefault="00B97BF4" w:rsidP="0023078B">
            <w:pPr>
              <w:spacing w:after="0" w:line="240" w:lineRule="auto"/>
              <w:jc w:val="right"/>
              <w:rPr>
                <w:rFonts w:ascii="Arial" w:hAnsi="Arial" w:cs="Times New Roman"/>
                <w:snapToGrid w:val="0"/>
                <w:color w:val="000000"/>
                <w:sz w:val="24"/>
                <w:szCs w:val="20"/>
                <w:lang w:eastAsia="es-ES"/>
              </w:rPr>
            </w:pP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Conclusiones</w:t>
            </w:r>
          </w:p>
        </w:tc>
        <w:tc>
          <w:tcPr>
            <w:tcW w:w="1280" w:type="dxa"/>
          </w:tcPr>
          <w:p w:rsidR="00B97BF4" w:rsidRPr="00EC61D4" w:rsidRDefault="00B97BF4" w:rsidP="0023078B">
            <w:pPr>
              <w:spacing w:after="0" w:line="240" w:lineRule="auto"/>
              <w:jc w:val="right"/>
              <w:rPr>
                <w:rFonts w:ascii="Arial" w:hAnsi="Arial" w:cs="Times New Roman"/>
                <w:snapToGrid w:val="0"/>
                <w:color w:val="000000"/>
                <w:sz w:val="24"/>
                <w:szCs w:val="20"/>
                <w:lang w:eastAsia="es-ES"/>
              </w:rPr>
            </w:pPr>
          </w:p>
        </w:tc>
      </w:tr>
      <w:tr w:rsidR="00B97BF4" w:rsidRPr="00EC61D4" w:rsidTr="0023078B">
        <w:trPr>
          <w:trHeight w:val="288"/>
        </w:trPr>
        <w:tc>
          <w:tcPr>
            <w:tcW w:w="1280" w:type="dxa"/>
          </w:tcPr>
          <w:p w:rsidR="00B97BF4" w:rsidRPr="00EC61D4" w:rsidRDefault="00B97BF4" w:rsidP="0023078B">
            <w:pPr>
              <w:spacing w:after="0" w:line="240" w:lineRule="auto"/>
              <w:jc w:val="right"/>
              <w:rPr>
                <w:rFonts w:ascii="Arial" w:hAnsi="Arial" w:cs="Times New Roman"/>
                <w:snapToGrid w:val="0"/>
                <w:color w:val="000000"/>
                <w:sz w:val="24"/>
                <w:szCs w:val="20"/>
                <w:lang w:eastAsia="es-ES"/>
              </w:rPr>
            </w:pPr>
          </w:p>
        </w:tc>
        <w:tc>
          <w:tcPr>
            <w:tcW w:w="5776" w:type="dxa"/>
          </w:tcPr>
          <w:p w:rsidR="00B97BF4" w:rsidRPr="00EC61D4" w:rsidRDefault="00B97BF4" w:rsidP="0023078B">
            <w:pPr>
              <w:spacing w:after="0" w:line="240" w:lineRule="auto"/>
              <w:rPr>
                <w:rFonts w:ascii="Arial" w:hAnsi="Arial" w:cs="Times New Roman"/>
                <w:snapToGrid w:val="0"/>
                <w:color w:val="000000"/>
                <w:sz w:val="24"/>
                <w:szCs w:val="20"/>
                <w:lang w:eastAsia="es-ES"/>
              </w:rPr>
            </w:pPr>
            <w:r w:rsidRPr="00EC61D4">
              <w:rPr>
                <w:rFonts w:ascii="Arial" w:hAnsi="Arial" w:cs="Times New Roman"/>
                <w:snapToGrid w:val="0"/>
                <w:color w:val="000000"/>
                <w:sz w:val="24"/>
                <w:szCs w:val="20"/>
                <w:lang w:eastAsia="es-ES"/>
              </w:rPr>
              <w:t>Recomendaciones</w:t>
            </w:r>
          </w:p>
        </w:tc>
        <w:tc>
          <w:tcPr>
            <w:tcW w:w="1280" w:type="dxa"/>
          </w:tcPr>
          <w:p w:rsidR="00B97BF4" w:rsidRPr="00EC61D4" w:rsidRDefault="00B97BF4" w:rsidP="0023078B">
            <w:pPr>
              <w:spacing w:after="0" w:line="240" w:lineRule="auto"/>
              <w:jc w:val="right"/>
              <w:rPr>
                <w:rFonts w:ascii="Arial" w:hAnsi="Arial" w:cs="Times New Roman"/>
                <w:snapToGrid w:val="0"/>
                <w:color w:val="000000"/>
                <w:sz w:val="24"/>
                <w:szCs w:val="20"/>
                <w:lang w:eastAsia="es-ES"/>
              </w:rPr>
            </w:pPr>
          </w:p>
        </w:tc>
      </w:tr>
    </w:tbl>
    <w:p w:rsidR="00B97BF4" w:rsidRPr="00A3170C" w:rsidRDefault="00B97BF4" w:rsidP="00B97BF4">
      <w:pPr>
        <w:spacing w:after="0" w:line="360" w:lineRule="auto"/>
        <w:ind w:firstLine="284"/>
        <w:jc w:val="center"/>
        <w:rPr>
          <w:rFonts w:ascii="Arial" w:hAnsi="Arial" w:cs="Arial"/>
          <w:sz w:val="24"/>
          <w:szCs w:val="24"/>
        </w:rPr>
      </w:pPr>
    </w:p>
    <w:p w:rsidR="00B97BF4" w:rsidRDefault="00B97BF4" w:rsidP="00B97BF4">
      <w:pPr>
        <w:spacing w:after="0" w:line="360" w:lineRule="auto"/>
        <w:ind w:firstLine="284"/>
        <w:jc w:val="center"/>
        <w:rPr>
          <w:rFonts w:ascii="Arial" w:hAnsi="Arial" w:cs="Arial"/>
          <w:sz w:val="28"/>
          <w:szCs w:val="28"/>
        </w:rPr>
      </w:pPr>
    </w:p>
    <w:p w:rsidR="00B97BF4" w:rsidRDefault="00B97BF4" w:rsidP="00B97BF4">
      <w:pPr>
        <w:spacing w:after="0" w:line="360" w:lineRule="auto"/>
        <w:ind w:firstLine="284"/>
        <w:jc w:val="center"/>
        <w:rPr>
          <w:rFonts w:ascii="Arial" w:hAnsi="Arial" w:cs="Arial"/>
          <w:sz w:val="28"/>
          <w:szCs w:val="28"/>
        </w:rPr>
      </w:pPr>
    </w:p>
    <w:p w:rsidR="00B97BF4" w:rsidRDefault="00B97BF4" w:rsidP="00B97BF4">
      <w:pPr>
        <w:spacing w:after="0" w:line="360" w:lineRule="auto"/>
        <w:ind w:firstLine="284"/>
        <w:jc w:val="center"/>
        <w:rPr>
          <w:rFonts w:ascii="Arial" w:hAnsi="Arial" w:cs="Arial"/>
          <w:sz w:val="28"/>
          <w:szCs w:val="28"/>
        </w:rPr>
      </w:pPr>
    </w:p>
    <w:p w:rsidR="00B97BF4" w:rsidRDefault="00B97BF4" w:rsidP="00B97BF4">
      <w:pPr>
        <w:spacing w:after="0" w:line="360" w:lineRule="auto"/>
        <w:ind w:firstLine="284"/>
        <w:jc w:val="center"/>
        <w:rPr>
          <w:rFonts w:ascii="Arial" w:hAnsi="Arial" w:cs="Arial"/>
          <w:sz w:val="28"/>
          <w:szCs w:val="28"/>
        </w:rPr>
      </w:pPr>
    </w:p>
    <w:p w:rsidR="00B97BF4" w:rsidRDefault="00B97BF4" w:rsidP="00B97BF4">
      <w:pPr>
        <w:spacing w:after="0" w:line="360" w:lineRule="auto"/>
        <w:ind w:firstLine="284"/>
        <w:jc w:val="center"/>
        <w:rPr>
          <w:rFonts w:ascii="Arial" w:hAnsi="Arial" w:cs="Arial"/>
          <w:sz w:val="28"/>
          <w:szCs w:val="28"/>
        </w:rPr>
      </w:pPr>
    </w:p>
    <w:p w:rsidR="00B97BF4" w:rsidRDefault="00B97BF4" w:rsidP="00B97BF4">
      <w:pPr>
        <w:spacing w:after="0" w:line="360" w:lineRule="auto"/>
        <w:ind w:firstLine="284"/>
        <w:jc w:val="center"/>
        <w:rPr>
          <w:rFonts w:ascii="Arial" w:hAnsi="Arial" w:cs="Arial"/>
          <w:sz w:val="28"/>
          <w:szCs w:val="28"/>
        </w:rPr>
      </w:pPr>
    </w:p>
    <w:p w:rsidR="00B97BF4" w:rsidRDefault="00B97BF4" w:rsidP="00B97BF4">
      <w:pPr>
        <w:spacing w:after="0" w:line="360" w:lineRule="auto"/>
        <w:ind w:firstLine="284"/>
        <w:jc w:val="center"/>
        <w:rPr>
          <w:rFonts w:ascii="Arial" w:hAnsi="Arial" w:cs="Arial"/>
          <w:sz w:val="28"/>
          <w:szCs w:val="28"/>
        </w:rPr>
      </w:pPr>
    </w:p>
    <w:p w:rsidR="00B97BF4" w:rsidRDefault="00B97BF4" w:rsidP="00B97BF4">
      <w:pPr>
        <w:spacing w:after="0" w:line="360" w:lineRule="auto"/>
        <w:ind w:firstLine="284"/>
        <w:jc w:val="center"/>
        <w:rPr>
          <w:rFonts w:ascii="Arial" w:hAnsi="Arial" w:cs="Arial"/>
          <w:sz w:val="28"/>
          <w:szCs w:val="28"/>
        </w:rPr>
      </w:pPr>
    </w:p>
    <w:p w:rsidR="00B97BF4" w:rsidRDefault="00B97BF4" w:rsidP="00B97BF4">
      <w:pPr>
        <w:spacing w:after="0" w:line="360" w:lineRule="auto"/>
        <w:ind w:firstLine="284"/>
        <w:jc w:val="center"/>
        <w:rPr>
          <w:rFonts w:ascii="Arial" w:hAnsi="Arial" w:cs="Arial"/>
          <w:sz w:val="28"/>
          <w:szCs w:val="28"/>
        </w:rPr>
      </w:pPr>
    </w:p>
    <w:p w:rsidR="00B97BF4" w:rsidRDefault="00B97BF4" w:rsidP="00B97BF4">
      <w:pPr>
        <w:spacing w:after="0" w:line="360" w:lineRule="auto"/>
        <w:ind w:firstLine="284"/>
        <w:jc w:val="center"/>
        <w:rPr>
          <w:rFonts w:ascii="Arial" w:hAnsi="Arial" w:cs="Arial"/>
          <w:sz w:val="28"/>
          <w:szCs w:val="28"/>
        </w:rPr>
      </w:pPr>
    </w:p>
    <w:p w:rsidR="00B97BF4" w:rsidRDefault="00B97BF4" w:rsidP="00B97BF4">
      <w:pPr>
        <w:spacing w:after="0" w:line="360" w:lineRule="auto"/>
        <w:ind w:firstLine="284"/>
        <w:jc w:val="center"/>
        <w:rPr>
          <w:rFonts w:ascii="Arial" w:hAnsi="Arial" w:cs="Arial"/>
          <w:sz w:val="28"/>
          <w:szCs w:val="28"/>
        </w:rPr>
      </w:pPr>
    </w:p>
    <w:p w:rsidR="00B97BF4" w:rsidRDefault="00B97BF4" w:rsidP="00B97BF4">
      <w:pPr>
        <w:spacing w:after="0" w:line="360" w:lineRule="auto"/>
        <w:ind w:firstLine="284"/>
        <w:jc w:val="center"/>
        <w:rPr>
          <w:rFonts w:ascii="Arial" w:hAnsi="Arial" w:cs="Arial"/>
          <w:sz w:val="28"/>
          <w:szCs w:val="28"/>
        </w:rPr>
      </w:pPr>
    </w:p>
    <w:p w:rsidR="00B97BF4" w:rsidRDefault="00B97BF4" w:rsidP="00B97BF4">
      <w:pPr>
        <w:spacing w:after="0" w:line="360" w:lineRule="auto"/>
        <w:ind w:firstLine="284"/>
        <w:jc w:val="center"/>
        <w:rPr>
          <w:rFonts w:ascii="Arial" w:hAnsi="Arial" w:cs="Arial"/>
          <w:sz w:val="28"/>
          <w:szCs w:val="28"/>
        </w:rPr>
      </w:pPr>
    </w:p>
    <w:p w:rsidR="00B97BF4" w:rsidRDefault="00B97BF4" w:rsidP="00B97BF4">
      <w:pPr>
        <w:spacing w:after="0" w:line="360" w:lineRule="auto"/>
        <w:ind w:firstLine="284"/>
        <w:jc w:val="center"/>
        <w:rPr>
          <w:rFonts w:ascii="Arial" w:hAnsi="Arial" w:cs="Arial"/>
          <w:sz w:val="28"/>
          <w:szCs w:val="28"/>
        </w:rPr>
      </w:pPr>
    </w:p>
    <w:p w:rsidR="00B97BF4" w:rsidRDefault="00B97BF4" w:rsidP="00B97BF4">
      <w:pPr>
        <w:spacing w:after="0" w:line="360" w:lineRule="auto"/>
        <w:ind w:firstLine="284"/>
        <w:jc w:val="center"/>
        <w:rPr>
          <w:rFonts w:ascii="Arial" w:hAnsi="Arial" w:cs="Arial"/>
          <w:sz w:val="28"/>
          <w:szCs w:val="28"/>
        </w:rPr>
      </w:pPr>
    </w:p>
    <w:p w:rsidR="00B97BF4" w:rsidRDefault="00B97BF4" w:rsidP="00B97BF4">
      <w:pPr>
        <w:spacing w:after="0" w:line="360" w:lineRule="auto"/>
        <w:ind w:firstLine="284"/>
        <w:jc w:val="center"/>
        <w:rPr>
          <w:rFonts w:ascii="Arial" w:hAnsi="Arial" w:cs="Arial"/>
          <w:sz w:val="28"/>
          <w:szCs w:val="28"/>
        </w:rPr>
      </w:pPr>
    </w:p>
    <w:p w:rsidR="00B97BF4" w:rsidRDefault="00B97BF4" w:rsidP="00B97BF4">
      <w:pPr>
        <w:spacing w:after="0" w:line="360" w:lineRule="auto"/>
        <w:ind w:firstLine="284"/>
        <w:jc w:val="center"/>
        <w:rPr>
          <w:rFonts w:ascii="Arial" w:hAnsi="Arial" w:cs="Arial"/>
          <w:sz w:val="28"/>
          <w:szCs w:val="28"/>
        </w:rPr>
      </w:pPr>
    </w:p>
    <w:p w:rsidR="00B97BF4" w:rsidRDefault="00B97BF4" w:rsidP="00B97BF4">
      <w:pPr>
        <w:spacing w:after="0" w:line="360" w:lineRule="auto"/>
        <w:ind w:firstLine="284"/>
        <w:jc w:val="center"/>
        <w:rPr>
          <w:rFonts w:ascii="Arial" w:hAnsi="Arial" w:cs="Arial"/>
          <w:sz w:val="28"/>
          <w:szCs w:val="28"/>
        </w:rPr>
      </w:pPr>
    </w:p>
    <w:p w:rsidR="00B97BF4" w:rsidRDefault="00B97BF4" w:rsidP="00B97BF4">
      <w:pPr>
        <w:spacing w:after="0" w:line="360" w:lineRule="auto"/>
        <w:ind w:firstLine="284"/>
        <w:jc w:val="center"/>
        <w:rPr>
          <w:rFonts w:ascii="Arial" w:hAnsi="Arial" w:cs="Arial"/>
          <w:sz w:val="28"/>
          <w:szCs w:val="28"/>
        </w:rPr>
      </w:pPr>
    </w:p>
    <w:p w:rsidR="00B97BF4" w:rsidRDefault="00B97BF4" w:rsidP="00B97BF4">
      <w:pPr>
        <w:spacing w:after="0" w:line="360" w:lineRule="auto"/>
        <w:ind w:firstLine="284"/>
        <w:jc w:val="center"/>
        <w:rPr>
          <w:rFonts w:ascii="Arial" w:hAnsi="Arial" w:cs="Arial"/>
          <w:sz w:val="28"/>
          <w:szCs w:val="28"/>
        </w:rPr>
      </w:pPr>
    </w:p>
    <w:p w:rsidR="00B97BF4" w:rsidRDefault="00B97BF4" w:rsidP="00B97BF4">
      <w:pPr>
        <w:spacing w:after="0" w:line="360" w:lineRule="auto"/>
        <w:ind w:firstLine="284"/>
        <w:jc w:val="center"/>
        <w:rPr>
          <w:rFonts w:ascii="Arial" w:hAnsi="Arial" w:cs="Arial"/>
          <w:sz w:val="28"/>
          <w:szCs w:val="28"/>
        </w:rPr>
      </w:pPr>
    </w:p>
    <w:p w:rsidR="00B97BF4" w:rsidRDefault="00B97BF4" w:rsidP="00B97BF4">
      <w:pPr>
        <w:spacing w:after="0" w:line="360" w:lineRule="auto"/>
        <w:ind w:firstLine="284"/>
        <w:jc w:val="center"/>
        <w:outlineLvl w:val="0"/>
        <w:rPr>
          <w:rFonts w:ascii="Arial" w:hAnsi="Arial" w:cs="Arial"/>
          <w:b/>
          <w:sz w:val="32"/>
          <w:szCs w:val="24"/>
        </w:rPr>
      </w:pPr>
    </w:p>
    <w:p w:rsidR="00B97BF4" w:rsidRDefault="00B97BF4" w:rsidP="00B97BF4">
      <w:pPr>
        <w:spacing w:after="0" w:line="360" w:lineRule="auto"/>
        <w:ind w:firstLine="284"/>
        <w:jc w:val="center"/>
        <w:outlineLvl w:val="0"/>
        <w:rPr>
          <w:rFonts w:ascii="Arial" w:hAnsi="Arial" w:cs="Arial"/>
          <w:b/>
          <w:sz w:val="32"/>
          <w:szCs w:val="24"/>
        </w:rPr>
      </w:pPr>
    </w:p>
    <w:p w:rsidR="00B97BF4" w:rsidRPr="00283069" w:rsidRDefault="00B97BF4" w:rsidP="00B97BF4">
      <w:pPr>
        <w:spacing w:after="0" w:line="360" w:lineRule="auto"/>
        <w:ind w:firstLine="284"/>
        <w:jc w:val="center"/>
        <w:outlineLvl w:val="0"/>
        <w:rPr>
          <w:rFonts w:ascii="Arial" w:hAnsi="Arial" w:cs="Arial"/>
          <w:b/>
          <w:sz w:val="32"/>
          <w:szCs w:val="24"/>
        </w:rPr>
      </w:pPr>
      <w:r>
        <w:rPr>
          <w:rFonts w:ascii="Arial" w:hAnsi="Arial" w:cs="Arial"/>
          <w:b/>
          <w:sz w:val="32"/>
          <w:szCs w:val="24"/>
        </w:rPr>
        <w:t>Í</w:t>
      </w:r>
      <w:r w:rsidRPr="00283069">
        <w:rPr>
          <w:rFonts w:ascii="Arial" w:hAnsi="Arial" w:cs="Arial"/>
          <w:b/>
          <w:sz w:val="32"/>
          <w:szCs w:val="24"/>
        </w:rPr>
        <w:t>NDICE DE TABLAS</w:t>
      </w:r>
    </w:p>
    <w:p w:rsidR="00B97BF4" w:rsidRPr="00283069" w:rsidRDefault="00B97BF4" w:rsidP="00B97BF4">
      <w:pPr>
        <w:spacing w:after="0" w:line="360" w:lineRule="auto"/>
        <w:ind w:firstLine="284"/>
        <w:jc w:val="center"/>
        <w:outlineLvl w:val="0"/>
        <w:rPr>
          <w:rFonts w:ascii="Arial" w:hAnsi="Arial" w:cs="Arial"/>
          <w:b/>
          <w:sz w:val="32"/>
          <w:szCs w:val="24"/>
        </w:rPr>
      </w:pPr>
    </w:p>
    <w:tbl>
      <w:tblPr>
        <w:tblW w:w="8237" w:type="dxa"/>
        <w:tblInd w:w="93" w:type="dxa"/>
        <w:tblLook w:val="0000"/>
      </w:tblPr>
      <w:tblGrid>
        <w:gridCol w:w="7245"/>
        <w:gridCol w:w="992"/>
      </w:tblGrid>
      <w:tr w:rsidR="00B97BF4" w:rsidRPr="00283069" w:rsidTr="0023078B">
        <w:trPr>
          <w:trHeight w:val="255"/>
        </w:trPr>
        <w:tc>
          <w:tcPr>
            <w:tcW w:w="7245" w:type="dxa"/>
            <w:noWrap/>
            <w:vAlign w:val="bottom"/>
          </w:tcPr>
          <w:p w:rsidR="00B97BF4" w:rsidRPr="00283069" w:rsidRDefault="00B97BF4" w:rsidP="00B97BF4">
            <w:pPr>
              <w:numPr>
                <w:ilvl w:val="0"/>
                <w:numId w:val="17"/>
              </w:numPr>
              <w:spacing w:line="360" w:lineRule="auto"/>
              <w:ind w:left="1467" w:hanging="1418"/>
              <w:contextualSpacing/>
              <w:rPr>
                <w:rFonts w:ascii="Arial" w:hAnsi="Arial" w:cs="Arial"/>
                <w:sz w:val="24"/>
                <w:szCs w:val="24"/>
              </w:rPr>
            </w:pPr>
            <w:r w:rsidRPr="00283069">
              <w:rPr>
                <w:rFonts w:ascii="Arial" w:hAnsi="Arial" w:cs="Arial"/>
                <w:sz w:val="24"/>
                <w:szCs w:val="24"/>
              </w:rPr>
              <w:t>Descripción de cargos y remuneraciones……………</w:t>
            </w:r>
          </w:p>
        </w:tc>
        <w:tc>
          <w:tcPr>
            <w:tcW w:w="992"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48</w:t>
            </w:r>
          </w:p>
        </w:tc>
      </w:tr>
      <w:tr w:rsidR="00B97BF4" w:rsidRPr="00283069" w:rsidTr="0023078B">
        <w:trPr>
          <w:trHeight w:val="255"/>
        </w:trPr>
        <w:tc>
          <w:tcPr>
            <w:tcW w:w="7245" w:type="dxa"/>
            <w:noWrap/>
            <w:vAlign w:val="bottom"/>
          </w:tcPr>
          <w:p w:rsidR="00B97BF4" w:rsidRPr="00283069" w:rsidRDefault="00B97BF4" w:rsidP="00B97BF4">
            <w:pPr>
              <w:numPr>
                <w:ilvl w:val="0"/>
                <w:numId w:val="17"/>
              </w:numPr>
              <w:spacing w:line="360" w:lineRule="auto"/>
              <w:ind w:left="1467" w:hanging="1418"/>
              <w:contextualSpacing/>
              <w:rPr>
                <w:rFonts w:ascii="Arial" w:hAnsi="Arial" w:cs="Arial"/>
                <w:sz w:val="24"/>
                <w:szCs w:val="24"/>
              </w:rPr>
            </w:pPr>
            <w:r w:rsidRPr="00283069">
              <w:rPr>
                <w:rFonts w:ascii="Arial" w:hAnsi="Arial" w:cs="Arial"/>
                <w:sz w:val="24"/>
                <w:szCs w:val="24"/>
              </w:rPr>
              <w:t>Proyección de la demanda……………………………</w:t>
            </w:r>
          </w:p>
        </w:tc>
        <w:tc>
          <w:tcPr>
            <w:tcW w:w="992"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94</w:t>
            </w:r>
          </w:p>
        </w:tc>
      </w:tr>
      <w:tr w:rsidR="00B97BF4" w:rsidRPr="00283069" w:rsidTr="0023078B">
        <w:trPr>
          <w:trHeight w:val="255"/>
        </w:trPr>
        <w:tc>
          <w:tcPr>
            <w:tcW w:w="7245" w:type="dxa"/>
            <w:noWrap/>
            <w:vAlign w:val="bottom"/>
          </w:tcPr>
          <w:p w:rsidR="00B97BF4" w:rsidRPr="00283069" w:rsidRDefault="00B97BF4" w:rsidP="00B97BF4">
            <w:pPr>
              <w:numPr>
                <w:ilvl w:val="0"/>
                <w:numId w:val="17"/>
              </w:numPr>
              <w:spacing w:line="360" w:lineRule="auto"/>
              <w:ind w:left="1467" w:hanging="1418"/>
              <w:contextualSpacing/>
              <w:rPr>
                <w:rFonts w:ascii="Arial" w:hAnsi="Arial" w:cs="Arial"/>
                <w:sz w:val="24"/>
                <w:szCs w:val="24"/>
              </w:rPr>
            </w:pPr>
            <w:r w:rsidRPr="00283069">
              <w:rPr>
                <w:rFonts w:ascii="Arial" w:hAnsi="Arial" w:cs="Arial"/>
                <w:sz w:val="24"/>
                <w:szCs w:val="24"/>
              </w:rPr>
              <w:t>Lista de los principales proveedores…………………</w:t>
            </w:r>
          </w:p>
        </w:tc>
        <w:tc>
          <w:tcPr>
            <w:tcW w:w="992"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122</w:t>
            </w:r>
          </w:p>
        </w:tc>
      </w:tr>
      <w:tr w:rsidR="00B97BF4" w:rsidRPr="00283069" w:rsidTr="0023078B">
        <w:trPr>
          <w:trHeight w:val="255"/>
        </w:trPr>
        <w:tc>
          <w:tcPr>
            <w:tcW w:w="7245" w:type="dxa"/>
            <w:noWrap/>
            <w:vAlign w:val="bottom"/>
          </w:tcPr>
          <w:p w:rsidR="00B97BF4" w:rsidRPr="00283069" w:rsidRDefault="00B97BF4" w:rsidP="00B97BF4">
            <w:pPr>
              <w:numPr>
                <w:ilvl w:val="0"/>
                <w:numId w:val="17"/>
              </w:numPr>
              <w:spacing w:line="360" w:lineRule="auto"/>
              <w:ind w:left="1467" w:hanging="1418"/>
              <w:contextualSpacing/>
              <w:rPr>
                <w:rFonts w:ascii="Arial" w:hAnsi="Arial" w:cs="Arial"/>
                <w:sz w:val="24"/>
                <w:szCs w:val="24"/>
              </w:rPr>
            </w:pPr>
            <w:r w:rsidRPr="00283069">
              <w:rPr>
                <w:rFonts w:ascii="Arial" w:hAnsi="Arial" w:cs="Arial"/>
                <w:sz w:val="24"/>
                <w:szCs w:val="24"/>
              </w:rPr>
              <w:t>Descuentos en la organización de eventos…………</w:t>
            </w:r>
          </w:p>
        </w:tc>
        <w:tc>
          <w:tcPr>
            <w:tcW w:w="992"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130</w:t>
            </w:r>
          </w:p>
        </w:tc>
      </w:tr>
      <w:tr w:rsidR="00B97BF4" w:rsidRPr="00283069" w:rsidTr="0023078B">
        <w:trPr>
          <w:trHeight w:val="255"/>
        </w:trPr>
        <w:tc>
          <w:tcPr>
            <w:tcW w:w="7245" w:type="dxa"/>
            <w:noWrap/>
            <w:vAlign w:val="bottom"/>
          </w:tcPr>
          <w:p w:rsidR="00B97BF4" w:rsidRPr="00283069" w:rsidRDefault="00B97BF4" w:rsidP="00B97BF4">
            <w:pPr>
              <w:numPr>
                <w:ilvl w:val="0"/>
                <w:numId w:val="17"/>
              </w:numPr>
              <w:spacing w:line="360" w:lineRule="auto"/>
              <w:ind w:left="1467" w:hanging="1418"/>
              <w:contextualSpacing/>
              <w:rPr>
                <w:rFonts w:ascii="Arial" w:hAnsi="Arial" w:cs="Arial"/>
                <w:sz w:val="24"/>
                <w:szCs w:val="24"/>
              </w:rPr>
            </w:pPr>
            <w:r w:rsidRPr="00283069">
              <w:rPr>
                <w:rFonts w:ascii="Arial" w:hAnsi="Arial" w:cs="Arial"/>
                <w:sz w:val="24"/>
                <w:szCs w:val="24"/>
              </w:rPr>
              <w:t>Equipos de computación y comunicación que se requieren para la formación de la compañía………..</w:t>
            </w:r>
          </w:p>
        </w:tc>
        <w:tc>
          <w:tcPr>
            <w:tcW w:w="992"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134</w:t>
            </w:r>
          </w:p>
        </w:tc>
      </w:tr>
      <w:tr w:rsidR="00B97BF4" w:rsidRPr="00283069" w:rsidTr="0023078B">
        <w:trPr>
          <w:trHeight w:val="255"/>
        </w:trPr>
        <w:tc>
          <w:tcPr>
            <w:tcW w:w="7245" w:type="dxa"/>
            <w:noWrap/>
            <w:vAlign w:val="bottom"/>
          </w:tcPr>
          <w:p w:rsidR="00B97BF4" w:rsidRPr="00283069" w:rsidRDefault="00B97BF4" w:rsidP="00B97BF4">
            <w:pPr>
              <w:numPr>
                <w:ilvl w:val="0"/>
                <w:numId w:val="17"/>
              </w:numPr>
              <w:spacing w:line="360" w:lineRule="auto"/>
              <w:ind w:left="1467" w:hanging="1418"/>
              <w:contextualSpacing/>
              <w:rPr>
                <w:rFonts w:ascii="Arial" w:hAnsi="Arial" w:cs="Arial"/>
                <w:sz w:val="24"/>
                <w:szCs w:val="24"/>
              </w:rPr>
            </w:pPr>
            <w:r w:rsidRPr="00283069">
              <w:rPr>
                <w:rFonts w:ascii="Arial" w:hAnsi="Arial" w:cs="Arial"/>
                <w:sz w:val="24"/>
                <w:szCs w:val="24"/>
              </w:rPr>
              <w:t>Muebles de oficina que se requieren para la formación de la compañía…………………………….</w:t>
            </w:r>
          </w:p>
        </w:tc>
        <w:tc>
          <w:tcPr>
            <w:tcW w:w="992"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136</w:t>
            </w:r>
          </w:p>
        </w:tc>
      </w:tr>
      <w:tr w:rsidR="00B97BF4" w:rsidRPr="00283069" w:rsidTr="0023078B">
        <w:trPr>
          <w:trHeight w:val="255"/>
        </w:trPr>
        <w:tc>
          <w:tcPr>
            <w:tcW w:w="7245" w:type="dxa"/>
            <w:noWrap/>
            <w:vAlign w:val="bottom"/>
          </w:tcPr>
          <w:p w:rsidR="00B97BF4" w:rsidRPr="00283069" w:rsidRDefault="00B97BF4" w:rsidP="00B97BF4">
            <w:pPr>
              <w:numPr>
                <w:ilvl w:val="0"/>
                <w:numId w:val="17"/>
              </w:numPr>
              <w:spacing w:line="360" w:lineRule="auto"/>
              <w:ind w:left="1467" w:hanging="1418"/>
              <w:contextualSpacing/>
              <w:rPr>
                <w:rFonts w:ascii="Arial" w:hAnsi="Arial" w:cs="Arial"/>
                <w:sz w:val="24"/>
                <w:szCs w:val="24"/>
              </w:rPr>
            </w:pPr>
            <w:r w:rsidRPr="00283069">
              <w:rPr>
                <w:rFonts w:ascii="Arial" w:hAnsi="Arial" w:cs="Arial"/>
                <w:sz w:val="24"/>
                <w:szCs w:val="24"/>
              </w:rPr>
              <w:t>Útiles de oficina que se requieren para la formación de la compañía…………………………..……………..</w:t>
            </w:r>
          </w:p>
        </w:tc>
        <w:tc>
          <w:tcPr>
            <w:tcW w:w="992"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137</w:t>
            </w:r>
          </w:p>
        </w:tc>
      </w:tr>
      <w:tr w:rsidR="00B97BF4" w:rsidRPr="00283069" w:rsidTr="0023078B">
        <w:trPr>
          <w:trHeight w:val="255"/>
        </w:trPr>
        <w:tc>
          <w:tcPr>
            <w:tcW w:w="7245" w:type="dxa"/>
            <w:noWrap/>
            <w:vAlign w:val="bottom"/>
          </w:tcPr>
          <w:p w:rsidR="00B97BF4" w:rsidRPr="00283069" w:rsidRDefault="00B97BF4" w:rsidP="00B97BF4">
            <w:pPr>
              <w:numPr>
                <w:ilvl w:val="0"/>
                <w:numId w:val="17"/>
              </w:numPr>
              <w:spacing w:line="360" w:lineRule="auto"/>
              <w:ind w:left="1467" w:hanging="1418"/>
              <w:contextualSpacing/>
              <w:rPr>
                <w:rFonts w:ascii="Arial" w:hAnsi="Arial" w:cs="Arial"/>
                <w:sz w:val="24"/>
                <w:szCs w:val="24"/>
              </w:rPr>
            </w:pPr>
            <w:r w:rsidRPr="00283069">
              <w:rPr>
                <w:rFonts w:ascii="Arial" w:hAnsi="Arial" w:cs="Arial"/>
                <w:sz w:val="24"/>
                <w:szCs w:val="24"/>
              </w:rPr>
              <w:t>Estimación de costos de TDISEÑO EVENTOS Cía. Ltda………………………………………………………</w:t>
            </w:r>
          </w:p>
        </w:tc>
        <w:tc>
          <w:tcPr>
            <w:tcW w:w="992"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146</w:t>
            </w:r>
          </w:p>
        </w:tc>
      </w:tr>
    </w:tbl>
    <w:p w:rsidR="00B97BF4" w:rsidRPr="00283069" w:rsidRDefault="00B97BF4" w:rsidP="00B97BF4">
      <w:pPr>
        <w:spacing w:after="0" w:line="360" w:lineRule="auto"/>
        <w:ind w:firstLine="284"/>
        <w:jc w:val="center"/>
        <w:outlineLvl w:val="0"/>
        <w:rPr>
          <w:rFonts w:ascii="Arial" w:hAnsi="Arial" w:cs="Arial"/>
          <w:b/>
          <w:sz w:val="32"/>
          <w:szCs w:val="24"/>
        </w:rPr>
      </w:pPr>
    </w:p>
    <w:p w:rsidR="00B97BF4" w:rsidRPr="00283069" w:rsidRDefault="00B97BF4" w:rsidP="00B97BF4">
      <w:pPr>
        <w:spacing w:before="240" w:line="360" w:lineRule="auto"/>
        <w:ind w:firstLine="284"/>
        <w:rPr>
          <w:rFonts w:ascii="Arial" w:hAnsi="Arial" w:cs="Arial"/>
          <w:sz w:val="24"/>
          <w:szCs w:val="24"/>
        </w:rPr>
      </w:pPr>
      <w:r w:rsidRPr="00283069">
        <w:rPr>
          <w:rFonts w:ascii="Arial" w:hAnsi="Arial" w:cs="Arial"/>
          <w:sz w:val="24"/>
          <w:szCs w:val="24"/>
        </w:rPr>
        <w:t xml:space="preserve">        </w:t>
      </w:r>
    </w:p>
    <w:p w:rsidR="00B97BF4" w:rsidRPr="00283069" w:rsidRDefault="00B97BF4" w:rsidP="00B97BF4">
      <w:pPr>
        <w:spacing w:before="240" w:line="360" w:lineRule="auto"/>
        <w:ind w:firstLine="284"/>
        <w:rPr>
          <w:rFonts w:ascii="Arial" w:hAnsi="Arial" w:cs="Arial"/>
          <w:sz w:val="24"/>
          <w:szCs w:val="24"/>
        </w:rPr>
      </w:pPr>
    </w:p>
    <w:p w:rsidR="00B97BF4" w:rsidRPr="00283069" w:rsidRDefault="00B97BF4" w:rsidP="00B97BF4">
      <w:pPr>
        <w:spacing w:before="240" w:line="360" w:lineRule="auto"/>
        <w:ind w:firstLine="284"/>
        <w:rPr>
          <w:rFonts w:ascii="Arial" w:hAnsi="Arial" w:cs="Arial"/>
          <w:sz w:val="24"/>
          <w:szCs w:val="24"/>
        </w:rPr>
      </w:pPr>
    </w:p>
    <w:p w:rsidR="00B97BF4" w:rsidRPr="00283069" w:rsidRDefault="00B97BF4" w:rsidP="00B97BF4">
      <w:pPr>
        <w:spacing w:before="240" w:line="360" w:lineRule="auto"/>
        <w:ind w:firstLine="284"/>
        <w:rPr>
          <w:rFonts w:ascii="Arial" w:hAnsi="Arial" w:cs="Arial"/>
          <w:sz w:val="24"/>
          <w:szCs w:val="24"/>
        </w:rPr>
      </w:pPr>
    </w:p>
    <w:p w:rsidR="00B97BF4" w:rsidRPr="00283069" w:rsidRDefault="00B97BF4" w:rsidP="00B97BF4">
      <w:pPr>
        <w:spacing w:before="240" w:line="360" w:lineRule="auto"/>
        <w:ind w:firstLine="284"/>
        <w:rPr>
          <w:rFonts w:ascii="Arial" w:hAnsi="Arial" w:cs="Arial"/>
          <w:sz w:val="24"/>
          <w:szCs w:val="24"/>
        </w:rPr>
      </w:pPr>
    </w:p>
    <w:p w:rsidR="00B97BF4" w:rsidRPr="00283069" w:rsidRDefault="00B97BF4" w:rsidP="00B97BF4">
      <w:pPr>
        <w:spacing w:before="240" w:line="360" w:lineRule="auto"/>
        <w:ind w:firstLine="284"/>
        <w:rPr>
          <w:rFonts w:ascii="Arial" w:hAnsi="Arial" w:cs="Arial"/>
          <w:sz w:val="24"/>
          <w:szCs w:val="24"/>
        </w:rPr>
      </w:pPr>
    </w:p>
    <w:p w:rsidR="00B97BF4" w:rsidRPr="00283069" w:rsidRDefault="00B97BF4" w:rsidP="00B97BF4">
      <w:pPr>
        <w:spacing w:after="0" w:line="360" w:lineRule="auto"/>
        <w:ind w:firstLine="284"/>
        <w:jc w:val="center"/>
        <w:outlineLvl w:val="0"/>
        <w:rPr>
          <w:rFonts w:ascii="Arial" w:hAnsi="Arial" w:cs="Arial"/>
          <w:b/>
          <w:sz w:val="32"/>
          <w:szCs w:val="24"/>
        </w:rPr>
      </w:pPr>
      <w:r>
        <w:rPr>
          <w:rFonts w:ascii="Arial" w:hAnsi="Arial" w:cs="Arial"/>
          <w:b/>
          <w:sz w:val="32"/>
          <w:szCs w:val="24"/>
        </w:rPr>
        <w:t>Í</w:t>
      </w:r>
      <w:r w:rsidRPr="00283069">
        <w:rPr>
          <w:rFonts w:ascii="Arial" w:hAnsi="Arial" w:cs="Arial"/>
          <w:b/>
          <w:sz w:val="32"/>
          <w:szCs w:val="24"/>
        </w:rPr>
        <w:t>NDICE DE CUADROS</w:t>
      </w:r>
    </w:p>
    <w:p w:rsidR="00B97BF4" w:rsidRPr="00283069" w:rsidRDefault="00B97BF4" w:rsidP="00B97BF4">
      <w:pPr>
        <w:spacing w:after="0" w:line="360" w:lineRule="auto"/>
        <w:ind w:right="-2" w:firstLine="284"/>
        <w:jc w:val="center"/>
        <w:outlineLvl w:val="0"/>
        <w:rPr>
          <w:rFonts w:ascii="Arial" w:hAnsi="Arial" w:cs="Arial"/>
          <w:b/>
          <w:sz w:val="32"/>
          <w:szCs w:val="24"/>
        </w:rPr>
      </w:pPr>
    </w:p>
    <w:tbl>
      <w:tblPr>
        <w:tblW w:w="8237" w:type="dxa"/>
        <w:tblInd w:w="93" w:type="dxa"/>
        <w:tblLook w:val="0000"/>
      </w:tblPr>
      <w:tblGrid>
        <w:gridCol w:w="7528"/>
        <w:gridCol w:w="709"/>
      </w:tblGrid>
      <w:tr w:rsidR="00B97BF4" w:rsidRPr="00283069" w:rsidTr="0023078B">
        <w:trPr>
          <w:trHeight w:val="255"/>
        </w:trPr>
        <w:tc>
          <w:tcPr>
            <w:tcW w:w="7528" w:type="dxa"/>
            <w:noWrap/>
            <w:vAlign w:val="bottom"/>
          </w:tcPr>
          <w:p w:rsidR="00B97BF4" w:rsidRPr="00283069" w:rsidRDefault="00B97BF4" w:rsidP="00B97BF4">
            <w:pPr>
              <w:numPr>
                <w:ilvl w:val="0"/>
                <w:numId w:val="18"/>
              </w:numPr>
              <w:spacing w:line="360" w:lineRule="auto"/>
              <w:ind w:left="1467" w:hanging="1560"/>
              <w:contextualSpacing/>
              <w:rPr>
                <w:rFonts w:ascii="Arial" w:hAnsi="Arial" w:cs="Arial"/>
                <w:sz w:val="24"/>
                <w:szCs w:val="24"/>
              </w:rPr>
            </w:pPr>
            <w:r w:rsidRPr="00283069">
              <w:rPr>
                <w:rFonts w:ascii="Arial" w:hAnsi="Arial" w:cs="Arial"/>
                <w:sz w:val="24"/>
                <w:szCs w:val="24"/>
              </w:rPr>
              <w:t>Cálculo de la proporción de empresas que constituyen el 1er  y 2do mercado potencial respectivamente…......</w:t>
            </w:r>
          </w:p>
        </w:tc>
        <w:tc>
          <w:tcPr>
            <w:tcW w:w="709" w:type="dxa"/>
            <w:noWrap/>
            <w:vAlign w:val="bottom"/>
          </w:tcPr>
          <w:p w:rsidR="00B97BF4" w:rsidRPr="00283069" w:rsidRDefault="00B97BF4" w:rsidP="0023078B">
            <w:pPr>
              <w:spacing w:line="360" w:lineRule="auto"/>
              <w:ind w:left="-99"/>
              <w:jc w:val="center"/>
              <w:rPr>
                <w:rFonts w:ascii="Arial" w:hAnsi="Arial" w:cs="Arial"/>
                <w:sz w:val="24"/>
                <w:szCs w:val="24"/>
              </w:rPr>
            </w:pPr>
            <w:r w:rsidRPr="00283069">
              <w:rPr>
                <w:rFonts w:ascii="Arial" w:hAnsi="Arial" w:cs="Arial"/>
                <w:sz w:val="24"/>
                <w:szCs w:val="24"/>
              </w:rPr>
              <w:t>91</w:t>
            </w:r>
          </w:p>
        </w:tc>
      </w:tr>
      <w:tr w:rsidR="00B97BF4" w:rsidRPr="00283069" w:rsidTr="0023078B">
        <w:trPr>
          <w:trHeight w:val="255"/>
        </w:trPr>
        <w:tc>
          <w:tcPr>
            <w:tcW w:w="7528" w:type="dxa"/>
            <w:noWrap/>
            <w:vAlign w:val="bottom"/>
          </w:tcPr>
          <w:p w:rsidR="00B97BF4" w:rsidRPr="00283069" w:rsidRDefault="00B97BF4" w:rsidP="00B97BF4">
            <w:pPr>
              <w:numPr>
                <w:ilvl w:val="0"/>
                <w:numId w:val="18"/>
              </w:numPr>
              <w:spacing w:line="360" w:lineRule="auto"/>
              <w:ind w:left="1467" w:hanging="1560"/>
              <w:contextualSpacing/>
              <w:rPr>
                <w:rFonts w:ascii="Arial" w:hAnsi="Arial" w:cs="Arial"/>
                <w:sz w:val="24"/>
                <w:szCs w:val="24"/>
              </w:rPr>
            </w:pPr>
            <w:r w:rsidRPr="00283069">
              <w:rPr>
                <w:rFonts w:ascii="Arial" w:hAnsi="Arial" w:cs="Arial"/>
                <w:sz w:val="24"/>
                <w:szCs w:val="24"/>
              </w:rPr>
              <w:t>Expectativas de eventos a cubrir r en un año…………..</w:t>
            </w:r>
          </w:p>
        </w:tc>
        <w:tc>
          <w:tcPr>
            <w:tcW w:w="709" w:type="dxa"/>
            <w:noWrap/>
            <w:vAlign w:val="bottom"/>
          </w:tcPr>
          <w:p w:rsidR="00B97BF4" w:rsidRPr="00283069" w:rsidRDefault="00B97BF4" w:rsidP="0023078B">
            <w:pPr>
              <w:spacing w:line="360" w:lineRule="auto"/>
              <w:rPr>
                <w:rFonts w:ascii="Arial" w:hAnsi="Arial" w:cs="Arial"/>
                <w:sz w:val="24"/>
                <w:szCs w:val="24"/>
              </w:rPr>
            </w:pPr>
            <w:r w:rsidRPr="00283069">
              <w:rPr>
                <w:rFonts w:ascii="Arial" w:hAnsi="Arial" w:cs="Arial"/>
                <w:sz w:val="24"/>
                <w:szCs w:val="24"/>
              </w:rPr>
              <w:t>93</w:t>
            </w:r>
          </w:p>
        </w:tc>
      </w:tr>
      <w:tr w:rsidR="00B97BF4" w:rsidRPr="00283069" w:rsidTr="0023078B">
        <w:trPr>
          <w:trHeight w:val="255"/>
        </w:trPr>
        <w:tc>
          <w:tcPr>
            <w:tcW w:w="7528" w:type="dxa"/>
            <w:noWrap/>
            <w:vAlign w:val="bottom"/>
          </w:tcPr>
          <w:p w:rsidR="00B97BF4" w:rsidRPr="00283069" w:rsidRDefault="00B97BF4" w:rsidP="00B97BF4">
            <w:pPr>
              <w:numPr>
                <w:ilvl w:val="0"/>
                <w:numId w:val="18"/>
              </w:numPr>
              <w:spacing w:line="360" w:lineRule="auto"/>
              <w:ind w:left="1467" w:hanging="1560"/>
              <w:contextualSpacing/>
              <w:rPr>
                <w:rFonts w:ascii="Arial" w:hAnsi="Arial" w:cs="Arial"/>
                <w:sz w:val="24"/>
                <w:szCs w:val="24"/>
              </w:rPr>
            </w:pPr>
            <w:r w:rsidRPr="00283069">
              <w:rPr>
                <w:rFonts w:ascii="Arial" w:hAnsi="Arial" w:cs="Arial"/>
                <w:sz w:val="24"/>
                <w:szCs w:val="24"/>
                <w:lang w:eastAsia="es-ES"/>
              </w:rPr>
              <w:t>Precio total de un Lanzamiento de producto Tipo A…...</w:t>
            </w:r>
          </w:p>
        </w:tc>
        <w:tc>
          <w:tcPr>
            <w:tcW w:w="709" w:type="dxa"/>
            <w:noWrap/>
            <w:vAlign w:val="bottom"/>
          </w:tcPr>
          <w:p w:rsidR="00B97BF4" w:rsidRPr="00283069" w:rsidRDefault="00B97BF4" w:rsidP="0023078B">
            <w:pPr>
              <w:spacing w:line="360" w:lineRule="auto"/>
              <w:rPr>
                <w:rFonts w:ascii="Arial" w:hAnsi="Arial" w:cs="Arial"/>
                <w:sz w:val="24"/>
                <w:szCs w:val="24"/>
              </w:rPr>
            </w:pPr>
            <w:r w:rsidRPr="00283069">
              <w:rPr>
                <w:rFonts w:ascii="Arial" w:hAnsi="Arial" w:cs="Arial"/>
                <w:sz w:val="24"/>
                <w:szCs w:val="24"/>
              </w:rPr>
              <w:t>125</w:t>
            </w:r>
          </w:p>
        </w:tc>
      </w:tr>
      <w:tr w:rsidR="00B97BF4" w:rsidRPr="00283069" w:rsidTr="0023078B">
        <w:trPr>
          <w:trHeight w:val="255"/>
        </w:trPr>
        <w:tc>
          <w:tcPr>
            <w:tcW w:w="7528" w:type="dxa"/>
            <w:noWrap/>
            <w:vAlign w:val="bottom"/>
          </w:tcPr>
          <w:p w:rsidR="00B97BF4" w:rsidRPr="00283069" w:rsidRDefault="00B97BF4" w:rsidP="00B97BF4">
            <w:pPr>
              <w:numPr>
                <w:ilvl w:val="0"/>
                <w:numId w:val="18"/>
              </w:numPr>
              <w:spacing w:line="360" w:lineRule="auto"/>
              <w:ind w:left="1467" w:hanging="1560"/>
              <w:contextualSpacing/>
              <w:rPr>
                <w:rFonts w:ascii="Arial" w:hAnsi="Arial" w:cs="Arial"/>
                <w:sz w:val="24"/>
                <w:szCs w:val="24"/>
              </w:rPr>
            </w:pPr>
            <w:r w:rsidRPr="00283069">
              <w:rPr>
                <w:rFonts w:ascii="Arial" w:hAnsi="Arial" w:cs="Arial"/>
                <w:sz w:val="24"/>
                <w:szCs w:val="24"/>
                <w:lang w:eastAsia="es-ES"/>
              </w:rPr>
              <w:t>Precio total de un Lanzamiento de producto Tipo B…...</w:t>
            </w:r>
          </w:p>
        </w:tc>
        <w:tc>
          <w:tcPr>
            <w:tcW w:w="709"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126</w:t>
            </w:r>
          </w:p>
        </w:tc>
      </w:tr>
      <w:tr w:rsidR="00B97BF4" w:rsidRPr="00283069" w:rsidTr="0023078B">
        <w:trPr>
          <w:trHeight w:val="255"/>
        </w:trPr>
        <w:tc>
          <w:tcPr>
            <w:tcW w:w="7528" w:type="dxa"/>
            <w:noWrap/>
            <w:vAlign w:val="bottom"/>
          </w:tcPr>
          <w:p w:rsidR="00B97BF4" w:rsidRPr="00283069" w:rsidRDefault="00B97BF4" w:rsidP="00B97BF4">
            <w:pPr>
              <w:numPr>
                <w:ilvl w:val="0"/>
                <w:numId w:val="18"/>
              </w:numPr>
              <w:spacing w:line="360" w:lineRule="auto"/>
              <w:ind w:left="1467" w:hanging="1560"/>
              <w:contextualSpacing/>
              <w:rPr>
                <w:rFonts w:ascii="Arial" w:hAnsi="Arial" w:cs="Arial"/>
                <w:sz w:val="24"/>
                <w:szCs w:val="24"/>
              </w:rPr>
            </w:pPr>
            <w:r w:rsidRPr="00283069">
              <w:rPr>
                <w:rFonts w:ascii="Arial" w:hAnsi="Arial" w:cs="Arial"/>
                <w:sz w:val="24"/>
                <w:szCs w:val="24"/>
                <w:lang w:eastAsia="es-ES"/>
              </w:rPr>
              <w:t>Precio total de un Lanzamiento de producto Tipo C…..</w:t>
            </w:r>
          </w:p>
        </w:tc>
        <w:tc>
          <w:tcPr>
            <w:tcW w:w="709"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126</w:t>
            </w:r>
          </w:p>
        </w:tc>
      </w:tr>
      <w:tr w:rsidR="00B97BF4" w:rsidRPr="00283069" w:rsidTr="0023078B">
        <w:trPr>
          <w:trHeight w:val="255"/>
        </w:trPr>
        <w:tc>
          <w:tcPr>
            <w:tcW w:w="7528" w:type="dxa"/>
            <w:noWrap/>
            <w:vAlign w:val="bottom"/>
          </w:tcPr>
          <w:p w:rsidR="00B97BF4" w:rsidRPr="00283069" w:rsidRDefault="00B97BF4" w:rsidP="00B97BF4">
            <w:pPr>
              <w:numPr>
                <w:ilvl w:val="0"/>
                <w:numId w:val="18"/>
              </w:numPr>
              <w:spacing w:line="360" w:lineRule="auto"/>
              <w:ind w:left="1467" w:hanging="1560"/>
              <w:contextualSpacing/>
              <w:rPr>
                <w:rFonts w:ascii="Arial" w:hAnsi="Arial" w:cs="Arial"/>
                <w:sz w:val="24"/>
                <w:szCs w:val="24"/>
              </w:rPr>
            </w:pPr>
            <w:r w:rsidRPr="00283069">
              <w:rPr>
                <w:rFonts w:ascii="Arial" w:hAnsi="Arial" w:cs="Arial"/>
                <w:sz w:val="24"/>
                <w:szCs w:val="24"/>
                <w:lang w:eastAsia="es-ES"/>
              </w:rPr>
              <w:t>Precio total de una Capacitación Tipo A………………..</w:t>
            </w:r>
          </w:p>
        </w:tc>
        <w:tc>
          <w:tcPr>
            <w:tcW w:w="709"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127</w:t>
            </w:r>
          </w:p>
        </w:tc>
      </w:tr>
      <w:tr w:rsidR="00B97BF4" w:rsidRPr="00283069" w:rsidTr="0023078B">
        <w:trPr>
          <w:trHeight w:val="255"/>
        </w:trPr>
        <w:tc>
          <w:tcPr>
            <w:tcW w:w="7528" w:type="dxa"/>
            <w:noWrap/>
            <w:vAlign w:val="bottom"/>
          </w:tcPr>
          <w:p w:rsidR="00B97BF4" w:rsidRPr="00283069" w:rsidRDefault="00B97BF4" w:rsidP="00B97BF4">
            <w:pPr>
              <w:numPr>
                <w:ilvl w:val="0"/>
                <w:numId w:val="18"/>
              </w:numPr>
              <w:spacing w:line="360" w:lineRule="auto"/>
              <w:ind w:left="1467" w:hanging="1560"/>
              <w:contextualSpacing/>
              <w:rPr>
                <w:rFonts w:ascii="Arial" w:hAnsi="Arial" w:cs="Arial"/>
                <w:sz w:val="24"/>
                <w:szCs w:val="24"/>
              </w:rPr>
            </w:pPr>
            <w:r w:rsidRPr="00283069">
              <w:rPr>
                <w:rFonts w:ascii="Arial" w:hAnsi="Arial" w:cs="Arial"/>
                <w:sz w:val="24"/>
                <w:szCs w:val="24"/>
                <w:lang w:eastAsia="es-ES"/>
              </w:rPr>
              <w:t>Precio total de un Capacitación  Tipo B…………………</w:t>
            </w:r>
          </w:p>
        </w:tc>
        <w:tc>
          <w:tcPr>
            <w:tcW w:w="709"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127</w:t>
            </w:r>
          </w:p>
        </w:tc>
      </w:tr>
      <w:tr w:rsidR="00B97BF4" w:rsidRPr="00283069" w:rsidTr="0023078B">
        <w:trPr>
          <w:trHeight w:val="255"/>
        </w:trPr>
        <w:tc>
          <w:tcPr>
            <w:tcW w:w="7528" w:type="dxa"/>
            <w:noWrap/>
            <w:vAlign w:val="bottom"/>
          </w:tcPr>
          <w:p w:rsidR="00B97BF4" w:rsidRPr="00283069" w:rsidRDefault="00B97BF4" w:rsidP="00B97BF4">
            <w:pPr>
              <w:numPr>
                <w:ilvl w:val="0"/>
                <w:numId w:val="18"/>
              </w:numPr>
              <w:spacing w:line="360" w:lineRule="auto"/>
              <w:ind w:left="1467" w:hanging="1560"/>
              <w:contextualSpacing/>
              <w:rPr>
                <w:rFonts w:ascii="Arial" w:hAnsi="Arial" w:cs="Arial"/>
                <w:sz w:val="24"/>
                <w:szCs w:val="24"/>
              </w:rPr>
            </w:pPr>
            <w:r w:rsidRPr="00283069">
              <w:rPr>
                <w:rFonts w:ascii="Arial" w:hAnsi="Arial" w:cs="Arial"/>
                <w:sz w:val="24"/>
                <w:szCs w:val="24"/>
                <w:lang w:eastAsia="es-ES"/>
              </w:rPr>
              <w:t>Precio total de un Capacitación  Tipo C…………………</w:t>
            </w:r>
          </w:p>
        </w:tc>
        <w:tc>
          <w:tcPr>
            <w:tcW w:w="709"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127</w:t>
            </w:r>
          </w:p>
        </w:tc>
      </w:tr>
      <w:tr w:rsidR="00B97BF4" w:rsidRPr="00283069" w:rsidTr="0023078B">
        <w:trPr>
          <w:trHeight w:val="255"/>
        </w:trPr>
        <w:tc>
          <w:tcPr>
            <w:tcW w:w="7528" w:type="dxa"/>
            <w:noWrap/>
            <w:vAlign w:val="bottom"/>
          </w:tcPr>
          <w:p w:rsidR="00B97BF4" w:rsidRPr="00283069" w:rsidRDefault="00B97BF4" w:rsidP="00B97BF4">
            <w:pPr>
              <w:numPr>
                <w:ilvl w:val="0"/>
                <w:numId w:val="18"/>
              </w:numPr>
              <w:spacing w:line="360" w:lineRule="auto"/>
              <w:ind w:left="1467" w:hanging="1560"/>
              <w:contextualSpacing/>
              <w:rPr>
                <w:rFonts w:ascii="Arial" w:hAnsi="Arial" w:cs="Arial"/>
                <w:sz w:val="24"/>
                <w:szCs w:val="24"/>
              </w:rPr>
            </w:pPr>
            <w:r w:rsidRPr="00283069">
              <w:rPr>
                <w:rFonts w:ascii="Arial" w:hAnsi="Arial" w:cs="Arial"/>
                <w:sz w:val="24"/>
                <w:szCs w:val="24"/>
                <w:lang w:eastAsia="es-ES"/>
              </w:rPr>
              <w:t>Precio total de un Evento deportivo  Tipo A…………….</w:t>
            </w:r>
          </w:p>
        </w:tc>
        <w:tc>
          <w:tcPr>
            <w:tcW w:w="709"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128</w:t>
            </w:r>
          </w:p>
        </w:tc>
      </w:tr>
      <w:tr w:rsidR="00B97BF4" w:rsidRPr="00283069" w:rsidTr="0023078B">
        <w:trPr>
          <w:trHeight w:val="255"/>
        </w:trPr>
        <w:tc>
          <w:tcPr>
            <w:tcW w:w="7528" w:type="dxa"/>
            <w:noWrap/>
            <w:vAlign w:val="bottom"/>
          </w:tcPr>
          <w:p w:rsidR="00B97BF4" w:rsidRPr="00283069" w:rsidRDefault="00B97BF4" w:rsidP="00B97BF4">
            <w:pPr>
              <w:numPr>
                <w:ilvl w:val="0"/>
                <w:numId w:val="18"/>
              </w:numPr>
              <w:spacing w:line="360" w:lineRule="auto"/>
              <w:ind w:left="1467" w:hanging="1560"/>
              <w:contextualSpacing/>
              <w:rPr>
                <w:rFonts w:ascii="Arial" w:hAnsi="Arial" w:cs="Arial"/>
                <w:sz w:val="24"/>
                <w:szCs w:val="24"/>
                <w:lang w:eastAsia="es-ES"/>
              </w:rPr>
            </w:pPr>
            <w:r w:rsidRPr="00283069">
              <w:rPr>
                <w:rFonts w:ascii="Arial" w:hAnsi="Arial" w:cs="Arial"/>
                <w:sz w:val="24"/>
                <w:szCs w:val="24"/>
                <w:lang w:eastAsia="es-ES"/>
              </w:rPr>
              <w:t>Precio total de un Evento deportivo  Tipo B…………….</w:t>
            </w:r>
          </w:p>
        </w:tc>
        <w:tc>
          <w:tcPr>
            <w:tcW w:w="709"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128</w:t>
            </w:r>
          </w:p>
        </w:tc>
      </w:tr>
      <w:tr w:rsidR="00B97BF4" w:rsidRPr="00283069" w:rsidTr="0023078B">
        <w:trPr>
          <w:trHeight w:val="255"/>
        </w:trPr>
        <w:tc>
          <w:tcPr>
            <w:tcW w:w="7528" w:type="dxa"/>
            <w:noWrap/>
            <w:vAlign w:val="bottom"/>
          </w:tcPr>
          <w:p w:rsidR="00B97BF4" w:rsidRPr="00283069" w:rsidRDefault="00B97BF4" w:rsidP="00B97BF4">
            <w:pPr>
              <w:numPr>
                <w:ilvl w:val="0"/>
                <w:numId w:val="18"/>
              </w:numPr>
              <w:spacing w:line="360" w:lineRule="auto"/>
              <w:ind w:left="1467" w:hanging="1560"/>
              <w:contextualSpacing/>
              <w:rPr>
                <w:rFonts w:ascii="Arial" w:hAnsi="Arial" w:cs="Arial"/>
                <w:sz w:val="24"/>
                <w:szCs w:val="24"/>
                <w:lang w:eastAsia="es-ES"/>
              </w:rPr>
            </w:pPr>
            <w:r w:rsidRPr="00283069">
              <w:rPr>
                <w:rFonts w:ascii="Arial" w:hAnsi="Arial" w:cs="Arial"/>
                <w:sz w:val="24"/>
                <w:szCs w:val="24"/>
                <w:lang w:eastAsia="es-ES"/>
              </w:rPr>
              <w:t>Precio total de un Evento deportivo  Tipo C…………….</w:t>
            </w:r>
          </w:p>
        </w:tc>
        <w:tc>
          <w:tcPr>
            <w:tcW w:w="709"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129</w:t>
            </w:r>
          </w:p>
        </w:tc>
      </w:tr>
      <w:tr w:rsidR="00B97BF4" w:rsidRPr="00283069" w:rsidTr="0023078B">
        <w:trPr>
          <w:trHeight w:val="255"/>
        </w:trPr>
        <w:tc>
          <w:tcPr>
            <w:tcW w:w="7528" w:type="dxa"/>
            <w:noWrap/>
            <w:vAlign w:val="bottom"/>
          </w:tcPr>
          <w:p w:rsidR="00B97BF4" w:rsidRPr="00283069" w:rsidRDefault="00B97BF4" w:rsidP="00B97BF4">
            <w:pPr>
              <w:numPr>
                <w:ilvl w:val="0"/>
                <w:numId w:val="18"/>
              </w:numPr>
              <w:spacing w:line="360" w:lineRule="auto"/>
              <w:ind w:left="1467" w:hanging="1560"/>
              <w:contextualSpacing/>
              <w:rPr>
                <w:rFonts w:ascii="Arial" w:hAnsi="Arial" w:cs="Arial"/>
                <w:sz w:val="24"/>
                <w:szCs w:val="24"/>
                <w:lang w:eastAsia="es-ES"/>
              </w:rPr>
            </w:pPr>
            <w:r w:rsidRPr="00283069">
              <w:rPr>
                <w:rFonts w:ascii="Arial" w:hAnsi="Arial" w:cs="Arial"/>
                <w:sz w:val="24"/>
                <w:szCs w:val="24"/>
                <w:lang w:eastAsia="es-ES"/>
              </w:rPr>
              <w:t>Gastos de constitución……………………………………</w:t>
            </w:r>
          </w:p>
        </w:tc>
        <w:tc>
          <w:tcPr>
            <w:tcW w:w="709"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142</w:t>
            </w:r>
          </w:p>
        </w:tc>
      </w:tr>
    </w:tbl>
    <w:p w:rsidR="00B97BF4" w:rsidRPr="00283069" w:rsidRDefault="00B97BF4" w:rsidP="00B97BF4">
      <w:pPr>
        <w:spacing w:before="240" w:line="360" w:lineRule="auto"/>
        <w:ind w:firstLine="284"/>
        <w:rPr>
          <w:rFonts w:ascii="Arial" w:hAnsi="Arial" w:cs="Arial"/>
          <w:sz w:val="24"/>
          <w:szCs w:val="24"/>
        </w:rPr>
      </w:pPr>
    </w:p>
    <w:p w:rsidR="00B97BF4" w:rsidRPr="00283069" w:rsidRDefault="00B97BF4" w:rsidP="00B97BF4">
      <w:pPr>
        <w:spacing w:before="240" w:line="360" w:lineRule="auto"/>
        <w:ind w:firstLine="284"/>
        <w:rPr>
          <w:rFonts w:ascii="Arial" w:hAnsi="Arial" w:cs="Arial"/>
          <w:sz w:val="24"/>
          <w:szCs w:val="24"/>
        </w:rPr>
      </w:pPr>
    </w:p>
    <w:p w:rsidR="00B97BF4" w:rsidRDefault="00B97BF4" w:rsidP="00B97BF4">
      <w:pPr>
        <w:spacing w:before="240" w:line="360" w:lineRule="auto"/>
        <w:ind w:firstLine="284"/>
        <w:rPr>
          <w:rFonts w:ascii="Arial" w:hAnsi="Arial" w:cs="Arial"/>
          <w:sz w:val="24"/>
          <w:szCs w:val="24"/>
        </w:rPr>
      </w:pPr>
    </w:p>
    <w:p w:rsidR="00B97BF4" w:rsidRDefault="00B97BF4" w:rsidP="00B97BF4">
      <w:pPr>
        <w:spacing w:before="240" w:line="360" w:lineRule="auto"/>
        <w:ind w:firstLine="284"/>
        <w:rPr>
          <w:rFonts w:ascii="Arial" w:hAnsi="Arial" w:cs="Arial"/>
          <w:sz w:val="24"/>
          <w:szCs w:val="24"/>
        </w:rPr>
      </w:pPr>
    </w:p>
    <w:p w:rsidR="00B97BF4" w:rsidRPr="00283069" w:rsidRDefault="00B97BF4" w:rsidP="00B97BF4">
      <w:pPr>
        <w:spacing w:before="240" w:line="360" w:lineRule="auto"/>
        <w:ind w:firstLine="284"/>
        <w:rPr>
          <w:rFonts w:ascii="Arial" w:hAnsi="Arial" w:cs="Arial"/>
          <w:sz w:val="24"/>
          <w:szCs w:val="24"/>
        </w:rPr>
      </w:pPr>
    </w:p>
    <w:p w:rsidR="00B97BF4" w:rsidRPr="00283069" w:rsidRDefault="00B97BF4" w:rsidP="00B97BF4">
      <w:pPr>
        <w:spacing w:before="240" w:line="360" w:lineRule="auto"/>
        <w:ind w:firstLine="284"/>
        <w:rPr>
          <w:rFonts w:ascii="Arial" w:hAnsi="Arial" w:cs="Arial"/>
          <w:sz w:val="24"/>
          <w:szCs w:val="24"/>
        </w:rPr>
      </w:pPr>
    </w:p>
    <w:p w:rsidR="00B97BF4" w:rsidRPr="00283069" w:rsidRDefault="00B97BF4" w:rsidP="00B97BF4">
      <w:pPr>
        <w:spacing w:after="0" w:line="360" w:lineRule="auto"/>
        <w:ind w:right="-2" w:firstLine="284"/>
        <w:jc w:val="center"/>
        <w:outlineLvl w:val="0"/>
        <w:rPr>
          <w:rFonts w:ascii="Arial" w:hAnsi="Arial" w:cs="Arial"/>
          <w:b/>
          <w:sz w:val="32"/>
          <w:szCs w:val="24"/>
        </w:rPr>
      </w:pPr>
      <w:r>
        <w:rPr>
          <w:rFonts w:ascii="Arial" w:hAnsi="Arial" w:cs="Arial"/>
          <w:b/>
          <w:sz w:val="32"/>
          <w:szCs w:val="24"/>
        </w:rPr>
        <w:t>Í</w:t>
      </w:r>
      <w:r w:rsidRPr="00283069">
        <w:rPr>
          <w:rFonts w:ascii="Arial" w:hAnsi="Arial" w:cs="Arial"/>
          <w:b/>
          <w:sz w:val="32"/>
          <w:szCs w:val="24"/>
        </w:rPr>
        <w:t>NDICE DE FIGURAS</w:t>
      </w:r>
    </w:p>
    <w:p w:rsidR="00B97BF4" w:rsidRPr="00283069" w:rsidRDefault="00B97BF4" w:rsidP="00B97BF4">
      <w:pPr>
        <w:spacing w:after="0" w:line="360" w:lineRule="auto"/>
        <w:ind w:firstLine="284"/>
        <w:jc w:val="center"/>
        <w:outlineLvl w:val="0"/>
        <w:rPr>
          <w:rFonts w:ascii="Arial" w:hAnsi="Arial" w:cs="Arial"/>
          <w:b/>
          <w:sz w:val="32"/>
          <w:szCs w:val="24"/>
        </w:rPr>
      </w:pPr>
    </w:p>
    <w:tbl>
      <w:tblPr>
        <w:tblW w:w="8237" w:type="dxa"/>
        <w:tblInd w:w="93" w:type="dxa"/>
        <w:tblLook w:val="0000"/>
      </w:tblPr>
      <w:tblGrid>
        <w:gridCol w:w="7528"/>
        <w:gridCol w:w="709"/>
      </w:tblGrid>
      <w:tr w:rsidR="00B97BF4" w:rsidRPr="00283069" w:rsidTr="0023078B">
        <w:trPr>
          <w:trHeight w:val="255"/>
        </w:trPr>
        <w:tc>
          <w:tcPr>
            <w:tcW w:w="7528" w:type="dxa"/>
            <w:noWrap/>
            <w:vAlign w:val="bottom"/>
          </w:tcPr>
          <w:p w:rsidR="00B97BF4" w:rsidRPr="00283069" w:rsidRDefault="00B97BF4" w:rsidP="00B97BF4">
            <w:pPr>
              <w:numPr>
                <w:ilvl w:val="0"/>
                <w:numId w:val="20"/>
              </w:numPr>
              <w:spacing w:line="360" w:lineRule="auto"/>
              <w:ind w:left="1608" w:hanging="1559"/>
              <w:contextualSpacing/>
              <w:rPr>
                <w:rFonts w:ascii="Arial" w:hAnsi="Arial" w:cs="Arial"/>
                <w:sz w:val="24"/>
                <w:szCs w:val="24"/>
              </w:rPr>
            </w:pPr>
            <w:r w:rsidRPr="00283069">
              <w:rPr>
                <w:rFonts w:ascii="Arial" w:hAnsi="Arial" w:cs="Arial"/>
                <w:bCs/>
                <w:color w:val="000000"/>
                <w:sz w:val="24"/>
                <w:szCs w:val="24"/>
              </w:rPr>
              <w:t>Ejemplo de un diseño exclusivo para la escenografía de un seminario…………………………………………..</w:t>
            </w:r>
          </w:p>
        </w:tc>
        <w:tc>
          <w:tcPr>
            <w:tcW w:w="709"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20</w:t>
            </w:r>
          </w:p>
        </w:tc>
      </w:tr>
      <w:tr w:rsidR="00B97BF4" w:rsidRPr="00283069" w:rsidTr="0023078B">
        <w:trPr>
          <w:trHeight w:val="255"/>
        </w:trPr>
        <w:tc>
          <w:tcPr>
            <w:tcW w:w="7528" w:type="dxa"/>
            <w:noWrap/>
            <w:vAlign w:val="bottom"/>
          </w:tcPr>
          <w:p w:rsidR="00B97BF4" w:rsidRPr="00283069" w:rsidRDefault="00B97BF4" w:rsidP="00B97BF4">
            <w:pPr>
              <w:numPr>
                <w:ilvl w:val="0"/>
                <w:numId w:val="20"/>
              </w:numPr>
              <w:spacing w:line="360" w:lineRule="auto"/>
              <w:ind w:left="1608" w:hanging="1559"/>
              <w:contextualSpacing/>
              <w:rPr>
                <w:rFonts w:ascii="Arial" w:hAnsi="Arial" w:cs="Arial"/>
                <w:sz w:val="24"/>
                <w:szCs w:val="24"/>
              </w:rPr>
            </w:pPr>
            <w:r w:rsidRPr="00283069">
              <w:rPr>
                <w:rFonts w:ascii="Arial" w:hAnsi="Arial" w:cs="Arial"/>
                <w:sz w:val="24"/>
                <w:szCs w:val="24"/>
              </w:rPr>
              <w:t>Ejemplo de atención   al cliente vía telefónica………..</w:t>
            </w:r>
          </w:p>
        </w:tc>
        <w:tc>
          <w:tcPr>
            <w:tcW w:w="709"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52</w:t>
            </w:r>
          </w:p>
        </w:tc>
      </w:tr>
      <w:tr w:rsidR="00B97BF4" w:rsidRPr="00283069" w:rsidTr="0023078B">
        <w:trPr>
          <w:trHeight w:val="255"/>
        </w:trPr>
        <w:tc>
          <w:tcPr>
            <w:tcW w:w="7528" w:type="dxa"/>
            <w:noWrap/>
            <w:vAlign w:val="bottom"/>
          </w:tcPr>
          <w:p w:rsidR="00B97BF4" w:rsidRPr="00283069" w:rsidRDefault="00B97BF4" w:rsidP="00B97BF4">
            <w:pPr>
              <w:numPr>
                <w:ilvl w:val="0"/>
                <w:numId w:val="20"/>
              </w:numPr>
              <w:spacing w:line="360" w:lineRule="auto"/>
              <w:ind w:left="1608" w:hanging="1559"/>
              <w:contextualSpacing/>
              <w:rPr>
                <w:rFonts w:ascii="Arial" w:hAnsi="Arial" w:cs="Arial"/>
                <w:sz w:val="24"/>
                <w:szCs w:val="24"/>
              </w:rPr>
            </w:pPr>
            <w:r w:rsidRPr="00283069">
              <w:rPr>
                <w:rFonts w:ascii="Arial" w:hAnsi="Arial" w:cs="Arial"/>
                <w:bCs/>
                <w:sz w:val="24"/>
                <w:szCs w:val="24"/>
              </w:rPr>
              <w:t>Ejemplo de atención en nuestras oficinas………….....</w:t>
            </w:r>
          </w:p>
        </w:tc>
        <w:tc>
          <w:tcPr>
            <w:tcW w:w="709"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52</w:t>
            </w:r>
          </w:p>
        </w:tc>
      </w:tr>
      <w:tr w:rsidR="00B97BF4" w:rsidRPr="00283069" w:rsidTr="0023078B">
        <w:trPr>
          <w:trHeight w:val="255"/>
        </w:trPr>
        <w:tc>
          <w:tcPr>
            <w:tcW w:w="7528" w:type="dxa"/>
            <w:noWrap/>
            <w:vAlign w:val="bottom"/>
          </w:tcPr>
          <w:p w:rsidR="00B97BF4" w:rsidRPr="00283069" w:rsidRDefault="00B97BF4" w:rsidP="00B97BF4">
            <w:pPr>
              <w:numPr>
                <w:ilvl w:val="0"/>
                <w:numId w:val="20"/>
              </w:numPr>
              <w:spacing w:line="360" w:lineRule="auto"/>
              <w:ind w:left="1608" w:hanging="1559"/>
              <w:contextualSpacing/>
              <w:rPr>
                <w:rFonts w:ascii="Arial" w:hAnsi="Arial" w:cs="Arial"/>
                <w:sz w:val="24"/>
                <w:szCs w:val="24"/>
              </w:rPr>
            </w:pPr>
            <w:r w:rsidRPr="00283069">
              <w:rPr>
                <w:rFonts w:ascii="Arial" w:hAnsi="Arial" w:cs="Arial"/>
                <w:sz w:val="24"/>
                <w:szCs w:val="24"/>
                <w:lang w:eastAsia="es-ES"/>
              </w:rPr>
              <w:t>Ejemplos del material POP y promocional…………….</w:t>
            </w:r>
          </w:p>
        </w:tc>
        <w:tc>
          <w:tcPr>
            <w:tcW w:w="709"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109</w:t>
            </w:r>
          </w:p>
        </w:tc>
      </w:tr>
      <w:tr w:rsidR="00B97BF4" w:rsidRPr="00283069" w:rsidTr="0023078B">
        <w:trPr>
          <w:trHeight w:val="255"/>
        </w:trPr>
        <w:tc>
          <w:tcPr>
            <w:tcW w:w="7528" w:type="dxa"/>
            <w:noWrap/>
            <w:vAlign w:val="bottom"/>
          </w:tcPr>
          <w:p w:rsidR="00B97BF4" w:rsidRPr="00283069" w:rsidRDefault="00B97BF4" w:rsidP="00B97BF4">
            <w:pPr>
              <w:numPr>
                <w:ilvl w:val="0"/>
                <w:numId w:val="20"/>
              </w:numPr>
              <w:spacing w:line="360" w:lineRule="auto"/>
              <w:ind w:left="1608" w:hanging="1559"/>
              <w:contextualSpacing/>
              <w:rPr>
                <w:rFonts w:ascii="Arial" w:hAnsi="Arial" w:cs="Arial"/>
                <w:sz w:val="24"/>
                <w:szCs w:val="24"/>
              </w:rPr>
            </w:pPr>
            <w:r w:rsidRPr="00283069">
              <w:rPr>
                <w:rFonts w:ascii="Arial" w:hAnsi="Arial" w:cs="Arial"/>
                <w:sz w:val="24"/>
                <w:szCs w:val="24"/>
                <w:lang w:eastAsia="es-ES"/>
              </w:rPr>
              <w:t>Ejemplos de artes e invitaciones……………………….</w:t>
            </w:r>
          </w:p>
        </w:tc>
        <w:tc>
          <w:tcPr>
            <w:tcW w:w="709"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110</w:t>
            </w:r>
          </w:p>
        </w:tc>
      </w:tr>
      <w:tr w:rsidR="00B97BF4" w:rsidRPr="00283069" w:rsidTr="0023078B">
        <w:trPr>
          <w:trHeight w:val="255"/>
        </w:trPr>
        <w:tc>
          <w:tcPr>
            <w:tcW w:w="7528" w:type="dxa"/>
            <w:noWrap/>
            <w:vAlign w:val="bottom"/>
          </w:tcPr>
          <w:p w:rsidR="00B97BF4" w:rsidRPr="00283069" w:rsidRDefault="00B97BF4" w:rsidP="00B97BF4">
            <w:pPr>
              <w:numPr>
                <w:ilvl w:val="0"/>
                <w:numId w:val="20"/>
              </w:numPr>
              <w:spacing w:line="360" w:lineRule="auto"/>
              <w:ind w:left="1608" w:hanging="1559"/>
              <w:contextualSpacing/>
              <w:rPr>
                <w:rFonts w:ascii="Arial" w:hAnsi="Arial" w:cs="Arial"/>
                <w:sz w:val="24"/>
                <w:szCs w:val="24"/>
              </w:rPr>
            </w:pPr>
            <w:r w:rsidRPr="00283069">
              <w:rPr>
                <w:rFonts w:ascii="Arial" w:hAnsi="Arial" w:cs="Arial"/>
                <w:sz w:val="24"/>
                <w:szCs w:val="24"/>
                <w:lang w:eastAsia="es-ES"/>
              </w:rPr>
              <w:t>Trabajos varios realizados para el montaje de un evento……………………………………………………..</w:t>
            </w:r>
          </w:p>
        </w:tc>
        <w:tc>
          <w:tcPr>
            <w:tcW w:w="709"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115</w:t>
            </w:r>
          </w:p>
        </w:tc>
      </w:tr>
      <w:tr w:rsidR="00B97BF4" w:rsidRPr="00283069" w:rsidTr="0023078B">
        <w:trPr>
          <w:trHeight w:val="255"/>
        </w:trPr>
        <w:tc>
          <w:tcPr>
            <w:tcW w:w="7528" w:type="dxa"/>
            <w:noWrap/>
            <w:vAlign w:val="bottom"/>
          </w:tcPr>
          <w:p w:rsidR="00B97BF4" w:rsidRPr="00283069" w:rsidRDefault="00B97BF4" w:rsidP="00B97BF4">
            <w:pPr>
              <w:numPr>
                <w:ilvl w:val="0"/>
                <w:numId w:val="20"/>
              </w:numPr>
              <w:spacing w:line="360" w:lineRule="auto"/>
              <w:ind w:left="1608" w:hanging="1559"/>
              <w:contextualSpacing/>
              <w:rPr>
                <w:rFonts w:ascii="Arial" w:hAnsi="Arial" w:cs="Arial"/>
                <w:sz w:val="24"/>
                <w:szCs w:val="24"/>
              </w:rPr>
            </w:pPr>
            <w:r w:rsidRPr="00283069">
              <w:rPr>
                <w:rFonts w:ascii="Arial" w:hAnsi="Arial" w:cs="Arial"/>
                <w:sz w:val="24"/>
                <w:szCs w:val="24"/>
                <w:lang w:eastAsia="es-ES"/>
              </w:rPr>
              <w:t>Ejemplo de arreglo de catering………………………....</w:t>
            </w:r>
          </w:p>
        </w:tc>
        <w:tc>
          <w:tcPr>
            <w:tcW w:w="709"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116</w:t>
            </w:r>
          </w:p>
        </w:tc>
      </w:tr>
      <w:tr w:rsidR="00B97BF4" w:rsidRPr="00283069" w:rsidTr="0023078B">
        <w:trPr>
          <w:trHeight w:val="255"/>
        </w:trPr>
        <w:tc>
          <w:tcPr>
            <w:tcW w:w="7528" w:type="dxa"/>
            <w:noWrap/>
            <w:vAlign w:val="bottom"/>
          </w:tcPr>
          <w:p w:rsidR="00B97BF4" w:rsidRPr="00283069" w:rsidRDefault="00B97BF4" w:rsidP="00B97BF4">
            <w:pPr>
              <w:numPr>
                <w:ilvl w:val="0"/>
                <w:numId w:val="20"/>
              </w:numPr>
              <w:spacing w:line="360" w:lineRule="auto"/>
              <w:ind w:left="1608" w:hanging="1559"/>
              <w:contextualSpacing/>
              <w:rPr>
                <w:rFonts w:ascii="Arial" w:hAnsi="Arial" w:cs="Arial"/>
                <w:sz w:val="24"/>
                <w:szCs w:val="24"/>
              </w:rPr>
            </w:pPr>
            <w:r w:rsidRPr="00283069">
              <w:rPr>
                <w:rFonts w:ascii="Arial" w:hAnsi="Arial" w:cs="Arial"/>
                <w:sz w:val="24"/>
                <w:szCs w:val="24"/>
                <w:lang w:eastAsia="es-ES"/>
              </w:rPr>
              <w:t>Ejemplos de diseños de escenografía para los seminarios, capacitaciones, congresos y exposiciones……………………………………………...</w:t>
            </w:r>
          </w:p>
        </w:tc>
        <w:tc>
          <w:tcPr>
            <w:tcW w:w="709"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118</w:t>
            </w:r>
          </w:p>
        </w:tc>
      </w:tr>
      <w:tr w:rsidR="00B97BF4" w:rsidRPr="00283069" w:rsidTr="0023078B">
        <w:trPr>
          <w:trHeight w:val="255"/>
        </w:trPr>
        <w:tc>
          <w:tcPr>
            <w:tcW w:w="7528" w:type="dxa"/>
            <w:noWrap/>
            <w:vAlign w:val="bottom"/>
          </w:tcPr>
          <w:p w:rsidR="00B97BF4" w:rsidRPr="00283069" w:rsidRDefault="00B97BF4" w:rsidP="00B97BF4">
            <w:pPr>
              <w:numPr>
                <w:ilvl w:val="0"/>
                <w:numId w:val="20"/>
              </w:numPr>
              <w:spacing w:line="360" w:lineRule="auto"/>
              <w:ind w:left="1608" w:hanging="1559"/>
              <w:contextualSpacing/>
              <w:rPr>
                <w:rFonts w:ascii="Arial" w:hAnsi="Arial" w:cs="Arial"/>
                <w:sz w:val="24"/>
                <w:szCs w:val="24"/>
              </w:rPr>
            </w:pPr>
            <w:r w:rsidRPr="00283069">
              <w:rPr>
                <w:rFonts w:ascii="Arial" w:hAnsi="Arial" w:cs="Arial"/>
                <w:sz w:val="24"/>
                <w:szCs w:val="24"/>
                <w:lang w:eastAsia="es-ES"/>
              </w:rPr>
              <w:t>Diseño de Estación de trabajo………………………….</w:t>
            </w:r>
          </w:p>
        </w:tc>
        <w:tc>
          <w:tcPr>
            <w:tcW w:w="709"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135</w:t>
            </w:r>
          </w:p>
        </w:tc>
      </w:tr>
      <w:tr w:rsidR="00B97BF4" w:rsidRPr="00283069" w:rsidTr="0023078B">
        <w:trPr>
          <w:trHeight w:val="255"/>
        </w:trPr>
        <w:tc>
          <w:tcPr>
            <w:tcW w:w="7528" w:type="dxa"/>
            <w:noWrap/>
            <w:vAlign w:val="bottom"/>
          </w:tcPr>
          <w:p w:rsidR="00B97BF4" w:rsidRPr="00283069" w:rsidRDefault="00B97BF4" w:rsidP="00B97BF4">
            <w:pPr>
              <w:numPr>
                <w:ilvl w:val="0"/>
                <w:numId w:val="20"/>
              </w:numPr>
              <w:spacing w:line="360" w:lineRule="auto"/>
              <w:ind w:left="1608" w:hanging="1559"/>
              <w:contextualSpacing/>
              <w:rPr>
                <w:rFonts w:ascii="Arial" w:hAnsi="Arial" w:cs="Arial"/>
                <w:sz w:val="24"/>
                <w:szCs w:val="24"/>
              </w:rPr>
            </w:pPr>
            <w:r w:rsidRPr="00283069">
              <w:rPr>
                <w:rFonts w:ascii="Arial" w:hAnsi="Arial" w:cs="Arial"/>
                <w:sz w:val="24"/>
                <w:szCs w:val="24"/>
                <w:lang w:eastAsia="es-ES"/>
              </w:rPr>
              <w:t>Modelo de vehículo para movilización…………………</w:t>
            </w:r>
          </w:p>
        </w:tc>
        <w:tc>
          <w:tcPr>
            <w:tcW w:w="709" w:type="dxa"/>
            <w:noWrap/>
            <w:vAlign w:val="bottom"/>
          </w:tcPr>
          <w:p w:rsidR="00B97BF4" w:rsidRPr="00283069" w:rsidRDefault="00B97BF4" w:rsidP="0023078B">
            <w:pPr>
              <w:spacing w:line="360" w:lineRule="auto"/>
              <w:jc w:val="center"/>
              <w:rPr>
                <w:rFonts w:ascii="Arial" w:hAnsi="Arial" w:cs="Arial"/>
                <w:sz w:val="24"/>
                <w:szCs w:val="24"/>
              </w:rPr>
            </w:pPr>
            <w:r w:rsidRPr="00283069">
              <w:rPr>
                <w:rFonts w:ascii="Arial" w:hAnsi="Arial" w:cs="Arial"/>
                <w:sz w:val="24"/>
                <w:szCs w:val="24"/>
              </w:rPr>
              <w:t>138</w:t>
            </w:r>
          </w:p>
        </w:tc>
      </w:tr>
    </w:tbl>
    <w:p w:rsidR="00B97BF4" w:rsidRDefault="00B97BF4" w:rsidP="00B97BF4">
      <w:pPr>
        <w:spacing w:line="360" w:lineRule="auto"/>
        <w:jc w:val="center"/>
        <w:rPr>
          <w:rFonts w:ascii="Arial" w:hAnsi="Arial" w:cs="Arial"/>
          <w:b/>
          <w:sz w:val="24"/>
          <w:szCs w:val="24"/>
        </w:rPr>
      </w:pPr>
    </w:p>
    <w:p w:rsidR="00B97BF4" w:rsidRDefault="00B97BF4" w:rsidP="00B97BF4">
      <w:pPr>
        <w:spacing w:line="360" w:lineRule="auto"/>
        <w:jc w:val="center"/>
        <w:rPr>
          <w:rFonts w:ascii="Arial" w:hAnsi="Arial" w:cs="Arial"/>
          <w:b/>
          <w:sz w:val="24"/>
          <w:szCs w:val="24"/>
        </w:rPr>
      </w:pPr>
    </w:p>
    <w:p w:rsidR="00B97BF4" w:rsidRDefault="00B97BF4" w:rsidP="00B97BF4">
      <w:pPr>
        <w:spacing w:line="360" w:lineRule="auto"/>
        <w:jc w:val="center"/>
        <w:rPr>
          <w:rFonts w:ascii="Arial" w:hAnsi="Arial" w:cs="Arial"/>
          <w:b/>
          <w:sz w:val="24"/>
          <w:szCs w:val="24"/>
        </w:rPr>
      </w:pPr>
    </w:p>
    <w:p w:rsidR="00B97BF4" w:rsidRDefault="00B97BF4" w:rsidP="00B97BF4">
      <w:pPr>
        <w:spacing w:line="360" w:lineRule="auto"/>
        <w:jc w:val="center"/>
        <w:rPr>
          <w:rFonts w:ascii="Arial" w:hAnsi="Arial" w:cs="Arial"/>
          <w:b/>
          <w:sz w:val="24"/>
          <w:szCs w:val="24"/>
        </w:rPr>
      </w:pPr>
    </w:p>
    <w:p w:rsidR="00B97BF4" w:rsidRDefault="00B97BF4" w:rsidP="00B97BF4">
      <w:pPr>
        <w:spacing w:line="360" w:lineRule="auto"/>
        <w:jc w:val="center"/>
        <w:rPr>
          <w:rFonts w:ascii="Arial" w:hAnsi="Arial" w:cs="Arial"/>
          <w:b/>
          <w:sz w:val="24"/>
          <w:szCs w:val="24"/>
        </w:rPr>
      </w:pPr>
    </w:p>
    <w:p w:rsidR="00B97BF4" w:rsidRDefault="00B97BF4" w:rsidP="00B97BF4">
      <w:pPr>
        <w:spacing w:line="360" w:lineRule="auto"/>
        <w:jc w:val="center"/>
        <w:rPr>
          <w:rFonts w:ascii="Arial" w:hAnsi="Arial" w:cs="Arial"/>
          <w:b/>
          <w:sz w:val="24"/>
          <w:szCs w:val="24"/>
        </w:rPr>
      </w:pPr>
    </w:p>
    <w:p w:rsidR="00B97BF4" w:rsidRDefault="00B97BF4" w:rsidP="00B97BF4">
      <w:pPr>
        <w:spacing w:line="360" w:lineRule="auto"/>
        <w:jc w:val="center"/>
        <w:rPr>
          <w:rFonts w:ascii="Arial" w:hAnsi="Arial" w:cs="Arial"/>
          <w:b/>
          <w:sz w:val="24"/>
          <w:szCs w:val="24"/>
        </w:rPr>
      </w:pPr>
    </w:p>
    <w:p w:rsidR="00B97BF4" w:rsidRPr="00283069" w:rsidRDefault="00B97BF4" w:rsidP="00B97BF4">
      <w:pPr>
        <w:spacing w:after="0" w:line="360" w:lineRule="auto"/>
        <w:ind w:firstLine="284"/>
        <w:jc w:val="center"/>
        <w:outlineLvl w:val="0"/>
        <w:rPr>
          <w:rFonts w:ascii="Arial" w:hAnsi="Arial" w:cs="Arial"/>
          <w:b/>
          <w:sz w:val="32"/>
          <w:szCs w:val="24"/>
        </w:rPr>
      </w:pPr>
      <w:r>
        <w:rPr>
          <w:rFonts w:ascii="Arial" w:hAnsi="Arial" w:cs="Arial"/>
          <w:b/>
          <w:sz w:val="32"/>
          <w:szCs w:val="24"/>
        </w:rPr>
        <w:t>Í</w:t>
      </w:r>
      <w:r w:rsidRPr="00283069">
        <w:rPr>
          <w:rFonts w:ascii="Arial" w:hAnsi="Arial" w:cs="Arial"/>
          <w:b/>
          <w:sz w:val="32"/>
          <w:szCs w:val="24"/>
        </w:rPr>
        <w:t>NDICE DE GRÁFICOS</w:t>
      </w:r>
    </w:p>
    <w:p w:rsidR="00B97BF4" w:rsidRPr="00283069" w:rsidRDefault="00B97BF4" w:rsidP="00B97BF4">
      <w:pPr>
        <w:spacing w:after="0" w:line="360" w:lineRule="auto"/>
        <w:ind w:firstLine="284"/>
        <w:jc w:val="center"/>
        <w:outlineLvl w:val="0"/>
        <w:rPr>
          <w:rFonts w:ascii="Arial" w:hAnsi="Arial" w:cs="Arial"/>
          <w:b/>
          <w:sz w:val="32"/>
          <w:szCs w:val="24"/>
        </w:rPr>
      </w:pPr>
    </w:p>
    <w:tbl>
      <w:tblPr>
        <w:tblW w:w="8237" w:type="dxa"/>
        <w:tblInd w:w="93" w:type="dxa"/>
        <w:tblLook w:val="0000"/>
      </w:tblPr>
      <w:tblGrid>
        <w:gridCol w:w="7528"/>
        <w:gridCol w:w="709"/>
      </w:tblGrid>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bCs/>
                <w:color w:val="000000"/>
                <w:sz w:val="24"/>
                <w:szCs w:val="24"/>
              </w:rPr>
              <w:t>Estructura organizacional……………………………….</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29</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bCs/>
                <w:color w:val="000000"/>
                <w:sz w:val="24"/>
                <w:szCs w:val="24"/>
              </w:rPr>
              <w:t>Vacante, Horario y requisitos para el Asesor de Compras…………………………………………………..</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38</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bCs/>
                <w:color w:val="000000"/>
                <w:sz w:val="24"/>
                <w:szCs w:val="24"/>
              </w:rPr>
              <w:t>Vacante, Horario y requisitos para el Asesor de Ventas y diseño…………………………………………..</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39</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bCs/>
                <w:color w:val="000000"/>
                <w:sz w:val="24"/>
                <w:szCs w:val="24"/>
              </w:rPr>
              <w:t>Vacante, Horario y requisitos para el coordinador de eventos……………………………………………………</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39</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bCs/>
                <w:color w:val="000000"/>
                <w:sz w:val="24"/>
                <w:szCs w:val="24"/>
              </w:rPr>
              <w:t>Vacante, Horario y requisitos para Secretaria Ejecutiva…………………………………………………..</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40</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bCs/>
                <w:color w:val="000000"/>
                <w:sz w:val="24"/>
                <w:szCs w:val="24"/>
              </w:rPr>
              <w:t>Vacante, Horario y requisitos para el personal de apoyo……………………………………………………...</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40</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Proceso del servicio prestado……………………….....</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43</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bCs/>
                <w:color w:val="000000"/>
                <w:sz w:val="24"/>
                <w:szCs w:val="24"/>
              </w:rPr>
              <w:t>Proceso de desarrollo de la investigación de mercados………………………………………………….</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53</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Fase del diseño de la investigación y fuentes de información usadas………………………………………</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64</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Tipo de empresa…………………………………………</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69</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Ingresos anuales de una empresa……………………..</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69</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Tiempo de las empresas en el mercado………………</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70</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Número de empleados que tienen las empresas…….</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70</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Proporción de empresas que le dan importancia a la correcta planeación control y diseño de sus eventos..</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71</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Proporción de empresas encuestadas que organizan  regularmente eventos corporativos en la ciudad de Guayaquil…………………………………………………</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72</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Proporción de empresas que le dan importancia a la organización de eventos………………………………...</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73</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Motivos principales para no realizar eventos…………</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74</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Organización de eventos según su objetivo…………..</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74</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Tipos de eventos que los encuestados realizan regularmente……………………………………………...</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75</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Proporción de empresas que tienen un departamento que se encargue de organizar sus eventos…………...</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76</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Fuentes de información de las empresas cuando requieren organizar eventos…………………………….</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77</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Proporción de empresas que tienen un proveedor…..</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78</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Calificación del servicio de proveedor actual…………</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79</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Problemas frecuentes que han tenido los encuestados con sus proveedores actuales………….</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80</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Fechas en que los encuestados han tenido problemas para organizar sus eventos………………..</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81</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noProof/>
                <w:sz w:val="24"/>
                <w:szCs w:val="24"/>
                <w:lang w:eastAsia="es-ES"/>
              </w:rPr>
              <w:t>Conformidad con los costos de los proveedores……..</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81</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noProof/>
                <w:sz w:val="24"/>
                <w:szCs w:val="24"/>
                <w:lang w:eastAsia="es-ES"/>
              </w:rPr>
              <w:t>Factores que inducen al encuestado a contratar otra empresa…………………………………………………</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82</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noProof/>
                <w:sz w:val="24"/>
                <w:szCs w:val="24"/>
                <w:lang w:eastAsia="es-ES"/>
              </w:rPr>
              <w:t>Promedio de eventos realizados en el año…………...</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83</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bCs/>
                <w:sz w:val="24"/>
                <w:szCs w:val="24"/>
              </w:rPr>
              <w:t>Promedio de asistentes por evento…………………….</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83</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bCs/>
                <w:sz w:val="24"/>
                <w:szCs w:val="24"/>
              </w:rPr>
              <w:t>Meses en que los encuestados organizan eventos con frecuencia……………………………………………</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84</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Presupuesto promedio por evento……………………..</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85</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Disponibilidad para contratar nuestro servicio………..</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85</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Disponibilidad para pagar por nuestros servicios…….</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87</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noProof/>
                <w:sz w:val="24"/>
                <w:szCs w:val="24"/>
                <w:lang w:eastAsia="es-ES"/>
              </w:rPr>
              <w:t>Proporción de los encuestados que tienen una locación física……………………………………………</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88</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noProof/>
                <w:sz w:val="24"/>
                <w:szCs w:val="24"/>
                <w:lang w:eastAsia="es-ES"/>
              </w:rPr>
              <w:t>Importancia de los componentes en el diseño de los eventos……………………………………………………</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89</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Cálculo de la demanda potencial de la industria insatisfecha……………………………………………….</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92</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Matriz BCG de TDISEÑO EVENTOS Cía. Ltda………</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95</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bCs/>
                <w:iCs/>
                <w:color w:val="000000"/>
                <w:sz w:val="24"/>
                <w:szCs w:val="24"/>
                <w:lang w:eastAsia="es-ES"/>
              </w:rPr>
              <w:t xml:space="preserve">Matriz de implicación de </w:t>
            </w:r>
            <w:r w:rsidRPr="00283069">
              <w:rPr>
                <w:rFonts w:ascii="Arial" w:hAnsi="Arial" w:cs="Arial"/>
                <w:sz w:val="24"/>
                <w:szCs w:val="24"/>
              </w:rPr>
              <w:t>TDISEÑO EVENTOS Cía. Ltda………………………………………………………</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97</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rPr>
              <w:t>Macro - segmentación de</w:t>
            </w:r>
            <w:r w:rsidRPr="00283069">
              <w:rPr>
                <w:rFonts w:ascii="Arial" w:hAnsi="Arial" w:cs="Arial"/>
                <w:bCs/>
                <w:iCs/>
                <w:color w:val="000000"/>
                <w:sz w:val="24"/>
                <w:szCs w:val="24"/>
                <w:lang w:eastAsia="es-ES"/>
              </w:rPr>
              <w:t xml:space="preserve">  </w:t>
            </w:r>
            <w:r w:rsidRPr="00283069">
              <w:rPr>
                <w:rFonts w:ascii="Arial" w:hAnsi="Arial" w:cs="Arial"/>
                <w:sz w:val="24"/>
                <w:szCs w:val="24"/>
              </w:rPr>
              <w:t>TDISEÑO EVENTOS Cía. Ltda………………………………………………………..</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99</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lang w:eastAsia="es-ES"/>
              </w:rPr>
              <w:t xml:space="preserve">Competidores directos de </w:t>
            </w:r>
            <w:r w:rsidRPr="00283069">
              <w:rPr>
                <w:rFonts w:ascii="Arial" w:hAnsi="Arial" w:cs="Arial"/>
                <w:bCs/>
                <w:iCs/>
                <w:color w:val="000000"/>
                <w:sz w:val="24"/>
                <w:szCs w:val="24"/>
                <w:lang w:eastAsia="es-ES"/>
              </w:rPr>
              <w:t xml:space="preserve"> </w:t>
            </w:r>
            <w:r w:rsidRPr="00283069">
              <w:rPr>
                <w:rFonts w:ascii="Arial" w:hAnsi="Arial" w:cs="Arial"/>
                <w:sz w:val="24"/>
                <w:szCs w:val="24"/>
              </w:rPr>
              <w:t>TDISEÑO EVENTOS Cía. Ltda………………………………………………………..</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103</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lang w:eastAsia="es-ES"/>
              </w:rPr>
              <w:t>Proveedores de Salones de eventos para eventos Tipo C……………………………………………………..</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105</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lang w:eastAsia="es-ES"/>
              </w:rPr>
              <w:t>Proveedores de audio y visión………………………….</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106</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lang w:eastAsia="es-ES"/>
              </w:rPr>
              <w:t>Proveedores de estructura, iluminación y extras……</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107</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lang w:eastAsia="es-ES"/>
              </w:rPr>
              <w:t>Proveedores para la Animación del Evento…………..</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108</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lang w:eastAsia="es-ES"/>
              </w:rPr>
              <w:t>Proveedores que acompañan la animación de un evento……………………………………………………..</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108</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lang w:eastAsia="es-ES"/>
              </w:rPr>
              <w:t>Sustitutos de eventos Corporativos……………………</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112</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lang w:eastAsia="es-ES"/>
              </w:rPr>
              <w:t>Logotipo de TDISEÑO EVENTOS Cía. Ltda………….</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120</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lang w:eastAsia="es-ES"/>
              </w:rPr>
            </w:pPr>
            <w:r w:rsidRPr="00283069">
              <w:rPr>
                <w:rFonts w:ascii="Arial" w:hAnsi="Arial" w:cs="Arial"/>
                <w:sz w:val="24"/>
                <w:szCs w:val="24"/>
                <w:lang w:eastAsia="es-ES"/>
              </w:rPr>
              <w:t>Curva del ciclo de vida del producto…………………...</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121</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lang w:eastAsia="es-ES"/>
              </w:rPr>
              <w:t>Diseño de oficina de TDISEÑO Cía. Ltda……………..</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133</w:t>
            </w:r>
          </w:p>
        </w:tc>
      </w:tr>
      <w:tr w:rsidR="00B97BF4" w:rsidRPr="00283069" w:rsidTr="0023078B">
        <w:trPr>
          <w:trHeight w:val="255"/>
        </w:trPr>
        <w:tc>
          <w:tcPr>
            <w:tcW w:w="7528" w:type="dxa"/>
            <w:noWrap/>
            <w:vAlign w:val="bottom"/>
          </w:tcPr>
          <w:p w:rsidR="00B97BF4" w:rsidRPr="00283069" w:rsidRDefault="00B97BF4" w:rsidP="00B97BF4">
            <w:pPr>
              <w:numPr>
                <w:ilvl w:val="0"/>
                <w:numId w:val="19"/>
              </w:numPr>
              <w:spacing w:after="0" w:line="240" w:lineRule="auto"/>
              <w:ind w:left="1608" w:hanging="1701"/>
              <w:contextualSpacing/>
              <w:rPr>
                <w:rFonts w:ascii="Arial" w:hAnsi="Arial" w:cs="Arial"/>
                <w:sz w:val="24"/>
                <w:szCs w:val="24"/>
              </w:rPr>
            </w:pPr>
            <w:r w:rsidRPr="00283069">
              <w:rPr>
                <w:rFonts w:ascii="Arial" w:hAnsi="Arial" w:cs="Arial"/>
                <w:sz w:val="24"/>
                <w:szCs w:val="24"/>
                <w:lang w:eastAsia="es-ES"/>
              </w:rPr>
              <w:t>Distribución de la inversión……………………………..</w:t>
            </w:r>
          </w:p>
        </w:tc>
        <w:tc>
          <w:tcPr>
            <w:tcW w:w="709" w:type="dxa"/>
            <w:noWrap/>
            <w:vAlign w:val="bottom"/>
          </w:tcPr>
          <w:p w:rsidR="00B97BF4" w:rsidRPr="00283069" w:rsidRDefault="00B97BF4" w:rsidP="0023078B">
            <w:pPr>
              <w:spacing w:after="0" w:line="240" w:lineRule="auto"/>
              <w:ind w:left="1750" w:hanging="1843"/>
              <w:jc w:val="center"/>
              <w:rPr>
                <w:rFonts w:ascii="Arial" w:hAnsi="Arial" w:cs="Arial"/>
                <w:sz w:val="24"/>
                <w:szCs w:val="24"/>
              </w:rPr>
            </w:pPr>
            <w:r w:rsidRPr="00283069">
              <w:rPr>
                <w:rFonts w:ascii="Arial" w:hAnsi="Arial" w:cs="Arial"/>
                <w:sz w:val="24"/>
                <w:szCs w:val="24"/>
              </w:rPr>
              <w:t>143</w:t>
            </w:r>
          </w:p>
        </w:tc>
      </w:tr>
    </w:tbl>
    <w:p w:rsidR="00B97BF4" w:rsidRPr="00283069" w:rsidRDefault="00B97BF4" w:rsidP="00B97BF4">
      <w:pPr>
        <w:spacing w:before="240" w:line="360" w:lineRule="auto"/>
        <w:ind w:firstLine="284"/>
        <w:rPr>
          <w:rFonts w:ascii="Arial" w:hAnsi="Arial" w:cs="Arial"/>
          <w:sz w:val="24"/>
          <w:szCs w:val="24"/>
        </w:rPr>
      </w:pPr>
    </w:p>
    <w:p w:rsidR="00B97BF4" w:rsidRPr="00283069" w:rsidRDefault="00B97BF4" w:rsidP="00B97BF4">
      <w:pPr>
        <w:spacing w:before="240" w:line="360" w:lineRule="auto"/>
        <w:ind w:firstLine="284"/>
        <w:rPr>
          <w:rFonts w:ascii="Arial" w:hAnsi="Arial" w:cs="Arial"/>
          <w:sz w:val="24"/>
          <w:szCs w:val="24"/>
        </w:rPr>
      </w:pPr>
    </w:p>
    <w:p w:rsidR="00B97BF4" w:rsidRDefault="00B97BF4" w:rsidP="00B97BF4">
      <w:pPr>
        <w:spacing w:before="240" w:line="360" w:lineRule="auto"/>
        <w:ind w:firstLine="284"/>
        <w:rPr>
          <w:rFonts w:ascii="Arial" w:hAnsi="Arial" w:cs="Arial"/>
          <w:sz w:val="24"/>
          <w:szCs w:val="24"/>
        </w:rPr>
      </w:pPr>
    </w:p>
    <w:p w:rsidR="00B97BF4" w:rsidRPr="00283069" w:rsidRDefault="00B97BF4" w:rsidP="00B97BF4">
      <w:pPr>
        <w:spacing w:before="240" w:line="360" w:lineRule="auto"/>
        <w:ind w:firstLine="284"/>
        <w:rPr>
          <w:rFonts w:ascii="Arial" w:hAnsi="Arial" w:cs="Arial"/>
          <w:sz w:val="24"/>
          <w:szCs w:val="24"/>
        </w:rPr>
      </w:pPr>
    </w:p>
    <w:p w:rsidR="00B97BF4" w:rsidRPr="00283069" w:rsidRDefault="00B97BF4" w:rsidP="00B97BF4">
      <w:pPr>
        <w:spacing w:before="240" w:line="360" w:lineRule="auto"/>
        <w:ind w:firstLine="284"/>
        <w:rPr>
          <w:rFonts w:ascii="Arial" w:hAnsi="Arial" w:cs="Arial"/>
          <w:sz w:val="24"/>
          <w:szCs w:val="24"/>
        </w:rPr>
      </w:pPr>
    </w:p>
    <w:p w:rsidR="00B97BF4" w:rsidRDefault="00B97BF4" w:rsidP="00B97BF4">
      <w:pPr>
        <w:spacing w:line="360" w:lineRule="auto"/>
        <w:jc w:val="center"/>
        <w:rPr>
          <w:rFonts w:ascii="Arial" w:hAnsi="Arial" w:cs="Arial"/>
          <w:b/>
          <w:sz w:val="24"/>
          <w:szCs w:val="24"/>
        </w:rPr>
      </w:pPr>
    </w:p>
    <w:p w:rsidR="00B97BF4" w:rsidRPr="00F26675" w:rsidRDefault="00B97BF4" w:rsidP="00B97BF4">
      <w:pPr>
        <w:spacing w:line="360" w:lineRule="auto"/>
        <w:jc w:val="center"/>
        <w:rPr>
          <w:rFonts w:ascii="Arial" w:hAnsi="Arial" w:cs="Arial"/>
          <w:b/>
          <w:sz w:val="24"/>
          <w:szCs w:val="24"/>
        </w:rPr>
      </w:pPr>
      <w:r w:rsidRPr="00F26675">
        <w:rPr>
          <w:rFonts w:ascii="Arial" w:hAnsi="Arial" w:cs="Arial"/>
          <w:b/>
          <w:sz w:val="24"/>
          <w:szCs w:val="24"/>
        </w:rPr>
        <w:t>RESUMEN</w:t>
      </w:r>
    </w:p>
    <w:p w:rsidR="00B97BF4" w:rsidRPr="00F26675" w:rsidRDefault="00B97BF4" w:rsidP="00B97BF4">
      <w:pPr>
        <w:spacing w:line="360" w:lineRule="auto"/>
        <w:jc w:val="both"/>
        <w:rPr>
          <w:rFonts w:ascii="Arial" w:hAnsi="Arial" w:cs="Arial"/>
          <w:sz w:val="24"/>
          <w:szCs w:val="24"/>
        </w:rPr>
      </w:pPr>
    </w:p>
    <w:p w:rsidR="00B97BF4" w:rsidRPr="00F26675" w:rsidRDefault="00B97BF4" w:rsidP="00B97BF4">
      <w:pPr>
        <w:spacing w:line="360" w:lineRule="auto"/>
        <w:jc w:val="both"/>
        <w:rPr>
          <w:rFonts w:ascii="Arial" w:hAnsi="Arial" w:cs="Arial"/>
          <w:sz w:val="24"/>
          <w:szCs w:val="24"/>
        </w:rPr>
      </w:pPr>
      <w:r w:rsidRPr="00F26675">
        <w:rPr>
          <w:rFonts w:ascii="Arial" w:hAnsi="Arial" w:cs="Arial"/>
          <w:sz w:val="24"/>
          <w:szCs w:val="24"/>
        </w:rPr>
        <w:t>Este proyecto brinda solución a las empresas al momento de diseñar y organizar eventos sociales, lanzamientos de productos y capacitaciones.</w:t>
      </w:r>
    </w:p>
    <w:p w:rsidR="00B97BF4" w:rsidRPr="00F26675" w:rsidRDefault="00B97BF4" w:rsidP="00B97BF4">
      <w:pPr>
        <w:spacing w:line="360" w:lineRule="auto"/>
        <w:jc w:val="both"/>
        <w:rPr>
          <w:rFonts w:ascii="Arial" w:hAnsi="Arial" w:cs="Arial"/>
          <w:sz w:val="24"/>
          <w:szCs w:val="24"/>
        </w:rPr>
      </w:pPr>
      <w:r w:rsidRPr="00F26675">
        <w:rPr>
          <w:rFonts w:ascii="Arial" w:hAnsi="Arial" w:cs="Arial"/>
          <w:sz w:val="24"/>
          <w:szCs w:val="24"/>
        </w:rPr>
        <w:t>Este proyecta presenta un plan de negocios para poner en marcha una empresa Organizadora de Eventos, quien se encargara de todos los detalles en el diseño, coordinación y control de un evento.</w:t>
      </w:r>
    </w:p>
    <w:p w:rsidR="00B97BF4" w:rsidRPr="00F26675" w:rsidRDefault="00B97BF4" w:rsidP="00B97BF4">
      <w:pPr>
        <w:spacing w:line="360" w:lineRule="auto"/>
        <w:jc w:val="both"/>
        <w:rPr>
          <w:rFonts w:ascii="Arial" w:hAnsi="Arial" w:cs="Arial"/>
          <w:sz w:val="24"/>
          <w:szCs w:val="24"/>
        </w:rPr>
      </w:pPr>
      <w:r w:rsidRPr="00F26675">
        <w:rPr>
          <w:rFonts w:ascii="Arial" w:hAnsi="Arial" w:cs="Arial"/>
          <w:sz w:val="24"/>
          <w:szCs w:val="24"/>
        </w:rPr>
        <w:t>En el Capitulo 1, se realiza una descripción general del servicio, el problema que  vamos a resolver, justificación, objetivos y alcance del proyecto.</w:t>
      </w:r>
    </w:p>
    <w:p w:rsidR="00B97BF4" w:rsidRPr="00F26675" w:rsidRDefault="00B97BF4" w:rsidP="00B97BF4">
      <w:pPr>
        <w:spacing w:line="360" w:lineRule="auto"/>
        <w:jc w:val="both"/>
        <w:rPr>
          <w:rFonts w:ascii="Arial" w:hAnsi="Arial" w:cs="Arial"/>
          <w:sz w:val="24"/>
          <w:szCs w:val="24"/>
        </w:rPr>
      </w:pPr>
      <w:r w:rsidRPr="00F26675">
        <w:rPr>
          <w:rFonts w:ascii="Arial" w:hAnsi="Arial" w:cs="Arial"/>
          <w:sz w:val="24"/>
          <w:szCs w:val="24"/>
        </w:rPr>
        <w:t>En el Capitulo2, se encuentra el marco teórico,</w:t>
      </w:r>
      <w:r>
        <w:rPr>
          <w:rFonts w:ascii="Arial" w:hAnsi="Arial" w:cs="Arial"/>
          <w:sz w:val="24"/>
          <w:szCs w:val="24"/>
        </w:rPr>
        <w:t xml:space="preserve"> </w:t>
      </w:r>
      <w:r w:rsidRPr="00F26675">
        <w:rPr>
          <w:rFonts w:ascii="Arial" w:hAnsi="Arial" w:cs="Arial"/>
          <w:sz w:val="24"/>
          <w:szCs w:val="24"/>
        </w:rPr>
        <w:t>la estructura organizacional, la investigación de mercados y el marketing mix.</w:t>
      </w:r>
    </w:p>
    <w:p w:rsidR="00B97BF4" w:rsidRPr="00F26675" w:rsidRDefault="00B97BF4" w:rsidP="00B97BF4">
      <w:pPr>
        <w:spacing w:line="360" w:lineRule="auto"/>
        <w:jc w:val="both"/>
        <w:rPr>
          <w:rFonts w:ascii="Arial" w:hAnsi="Arial" w:cs="Arial"/>
          <w:sz w:val="24"/>
          <w:szCs w:val="24"/>
        </w:rPr>
      </w:pPr>
      <w:r w:rsidRPr="00F26675">
        <w:rPr>
          <w:rFonts w:ascii="Arial" w:hAnsi="Arial" w:cs="Arial"/>
          <w:sz w:val="24"/>
          <w:szCs w:val="24"/>
        </w:rPr>
        <w:t>En el Capitulo 3, se realiza el estudio técnico, se describe las necesidades de activos y las necesidades de recursos humanos.</w:t>
      </w:r>
    </w:p>
    <w:p w:rsidR="00B97BF4" w:rsidRPr="00F26675" w:rsidRDefault="00B97BF4" w:rsidP="00B97BF4">
      <w:pPr>
        <w:spacing w:line="360" w:lineRule="auto"/>
        <w:jc w:val="both"/>
        <w:rPr>
          <w:rFonts w:ascii="Arial" w:hAnsi="Arial" w:cs="Arial"/>
          <w:sz w:val="24"/>
          <w:szCs w:val="24"/>
        </w:rPr>
      </w:pPr>
      <w:r w:rsidRPr="00F26675">
        <w:rPr>
          <w:rFonts w:ascii="Arial" w:hAnsi="Arial" w:cs="Arial"/>
          <w:sz w:val="24"/>
          <w:szCs w:val="24"/>
        </w:rPr>
        <w:t xml:space="preserve"> En el Capitulo 4, se presentan las inversiones, ingresos, egresos, costos, estado de resultado, análisis financiero, análisis de sensibilidad, punto de equilibrio. </w:t>
      </w:r>
    </w:p>
    <w:p w:rsidR="00B97BF4" w:rsidRPr="00F26675" w:rsidRDefault="00B97BF4" w:rsidP="00B97BF4">
      <w:pPr>
        <w:spacing w:line="360" w:lineRule="auto"/>
        <w:jc w:val="both"/>
        <w:rPr>
          <w:rFonts w:ascii="Arial" w:hAnsi="Arial" w:cs="Arial"/>
          <w:sz w:val="24"/>
          <w:szCs w:val="24"/>
        </w:rPr>
      </w:pPr>
      <w:r w:rsidRPr="00F26675">
        <w:rPr>
          <w:rFonts w:ascii="Arial" w:hAnsi="Arial" w:cs="Arial"/>
          <w:sz w:val="24"/>
          <w:szCs w:val="24"/>
        </w:rPr>
        <w:t>Finalmente se presentan las conclusiones del plan de negocios y sus recomendaciones.</w:t>
      </w:r>
    </w:p>
    <w:p w:rsidR="00B97BF4" w:rsidRPr="00F26675" w:rsidRDefault="00B97BF4" w:rsidP="00B97BF4">
      <w:pPr>
        <w:spacing w:line="360" w:lineRule="auto"/>
        <w:jc w:val="both"/>
        <w:rPr>
          <w:rFonts w:ascii="Arial" w:hAnsi="Arial" w:cs="Arial"/>
          <w:sz w:val="24"/>
          <w:szCs w:val="24"/>
        </w:rPr>
      </w:pPr>
    </w:p>
    <w:p w:rsidR="00B97BF4" w:rsidRPr="00F26675" w:rsidRDefault="00B97BF4" w:rsidP="00B97BF4">
      <w:pPr>
        <w:spacing w:line="360" w:lineRule="auto"/>
        <w:jc w:val="both"/>
        <w:rPr>
          <w:rFonts w:ascii="Arial" w:hAnsi="Arial" w:cs="Arial"/>
          <w:sz w:val="24"/>
          <w:szCs w:val="24"/>
        </w:rPr>
      </w:pPr>
    </w:p>
    <w:p w:rsidR="00B97BF4" w:rsidRPr="00F26675" w:rsidRDefault="00B97BF4" w:rsidP="00B97BF4">
      <w:pPr>
        <w:spacing w:line="360" w:lineRule="auto"/>
        <w:jc w:val="both"/>
        <w:rPr>
          <w:rFonts w:ascii="Arial" w:hAnsi="Arial" w:cs="Arial"/>
          <w:sz w:val="24"/>
          <w:szCs w:val="24"/>
        </w:rPr>
      </w:pPr>
    </w:p>
    <w:p w:rsidR="00B97BF4" w:rsidRPr="00F26675" w:rsidRDefault="00B97BF4" w:rsidP="00B97BF4">
      <w:pPr>
        <w:spacing w:line="360" w:lineRule="auto"/>
        <w:jc w:val="both"/>
        <w:rPr>
          <w:rFonts w:ascii="Arial" w:hAnsi="Arial" w:cs="Arial"/>
          <w:sz w:val="24"/>
          <w:szCs w:val="24"/>
        </w:rPr>
      </w:pPr>
    </w:p>
    <w:p w:rsidR="00B97BF4" w:rsidRDefault="00B97BF4" w:rsidP="00B97BF4">
      <w:pPr>
        <w:autoSpaceDE w:val="0"/>
        <w:autoSpaceDN w:val="0"/>
        <w:adjustRightInd w:val="0"/>
        <w:spacing w:after="0" w:line="360" w:lineRule="auto"/>
        <w:jc w:val="center"/>
        <w:rPr>
          <w:rFonts w:ascii="Arial" w:hAnsi="Arial" w:cs="Arial"/>
          <w:b/>
          <w:bCs/>
          <w:sz w:val="24"/>
          <w:szCs w:val="24"/>
        </w:rPr>
      </w:pPr>
    </w:p>
    <w:p w:rsidR="00B97BF4" w:rsidRDefault="00B97BF4" w:rsidP="00B97BF4">
      <w:pPr>
        <w:autoSpaceDE w:val="0"/>
        <w:autoSpaceDN w:val="0"/>
        <w:adjustRightInd w:val="0"/>
        <w:spacing w:after="0" w:line="360" w:lineRule="auto"/>
        <w:jc w:val="center"/>
        <w:rPr>
          <w:rFonts w:ascii="Arial" w:hAnsi="Arial" w:cs="Arial"/>
          <w:b/>
          <w:bCs/>
          <w:sz w:val="24"/>
          <w:szCs w:val="24"/>
        </w:rPr>
      </w:pPr>
    </w:p>
    <w:p w:rsidR="00B97BF4" w:rsidRPr="00F26675" w:rsidRDefault="00B97BF4" w:rsidP="00B97BF4">
      <w:pPr>
        <w:autoSpaceDE w:val="0"/>
        <w:autoSpaceDN w:val="0"/>
        <w:adjustRightInd w:val="0"/>
        <w:spacing w:after="0" w:line="360" w:lineRule="auto"/>
        <w:jc w:val="center"/>
        <w:rPr>
          <w:rFonts w:ascii="Arial" w:hAnsi="Arial" w:cs="Arial"/>
          <w:b/>
          <w:bCs/>
          <w:sz w:val="24"/>
          <w:szCs w:val="24"/>
        </w:rPr>
      </w:pPr>
      <w:r>
        <w:rPr>
          <w:rFonts w:ascii="Arial" w:hAnsi="Arial" w:cs="Arial"/>
          <w:b/>
          <w:bCs/>
          <w:sz w:val="24"/>
          <w:szCs w:val="24"/>
        </w:rPr>
        <w:t>INTRODUCCIÓ</w:t>
      </w:r>
      <w:r w:rsidRPr="00F26675">
        <w:rPr>
          <w:rFonts w:ascii="Arial" w:hAnsi="Arial" w:cs="Arial"/>
          <w:b/>
          <w:bCs/>
          <w:sz w:val="24"/>
          <w:szCs w:val="24"/>
        </w:rPr>
        <w:t>N</w:t>
      </w:r>
    </w:p>
    <w:p w:rsidR="00B97BF4" w:rsidRPr="00F26675" w:rsidRDefault="00B97BF4" w:rsidP="00B97BF4">
      <w:pPr>
        <w:autoSpaceDE w:val="0"/>
        <w:autoSpaceDN w:val="0"/>
        <w:adjustRightInd w:val="0"/>
        <w:spacing w:after="0" w:line="360" w:lineRule="auto"/>
        <w:rPr>
          <w:rFonts w:ascii="Arial" w:hAnsi="Arial" w:cs="Arial"/>
          <w:sz w:val="24"/>
          <w:szCs w:val="24"/>
        </w:rPr>
      </w:pPr>
    </w:p>
    <w:p w:rsidR="00B97BF4" w:rsidRPr="00F26675" w:rsidRDefault="00B97BF4" w:rsidP="00B97BF4">
      <w:pPr>
        <w:autoSpaceDE w:val="0"/>
        <w:autoSpaceDN w:val="0"/>
        <w:adjustRightInd w:val="0"/>
        <w:spacing w:line="360" w:lineRule="auto"/>
        <w:jc w:val="both"/>
        <w:rPr>
          <w:rFonts w:ascii="Arial" w:hAnsi="Arial" w:cs="Arial"/>
          <w:sz w:val="24"/>
          <w:szCs w:val="24"/>
        </w:rPr>
      </w:pPr>
      <w:r w:rsidRPr="00F26675">
        <w:rPr>
          <w:rFonts w:ascii="Arial" w:hAnsi="Arial" w:cs="Arial"/>
          <w:sz w:val="24"/>
          <w:szCs w:val="24"/>
        </w:rPr>
        <w:t>Este proyecto surge como una solución a las empresas insatisfechas con la calidad de sus eventos y aquellas empresas que no han realizado eventos pero si es importante para estas.</w:t>
      </w:r>
    </w:p>
    <w:p w:rsidR="00B97BF4" w:rsidRPr="00F26675" w:rsidRDefault="00B97BF4" w:rsidP="00B97BF4">
      <w:pPr>
        <w:autoSpaceDE w:val="0"/>
        <w:autoSpaceDN w:val="0"/>
        <w:adjustRightInd w:val="0"/>
        <w:spacing w:line="360" w:lineRule="auto"/>
        <w:jc w:val="both"/>
        <w:rPr>
          <w:rFonts w:ascii="Arial" w:hAnsi="Arial" w:cs="Arial"/>
          <w:sz w:val="24"/>
          <w:szCs w:val="24"/>
        </w:rPr>
      </w:pPr>
      <w:r w:rsidRPr="00F26675">
        <w:rPr>
          <w:rFonts w:ascii="Arial" w:hAnsi="Arial" w:cs="Arial"/>
          <w:sz w:val="24"/>
          <w:szCs w:val="24"/>
        </w:rPr>
        <w:t>E</w:t>
      </w:r>
      <w:r>
        <w:rPr>
          <w:rFonts w:ascii="Arial" w:hAnsi="Arial" w:cs="Arial"/>
          <w:sz w:val="24"/>
          <w:szCs w:val="24"/>
        </w:rPr>
        <w:t>L</w:t>
      </w:r>
      <w:r w:rsidRPr="00F26675">
        <w:rPr>
          <w:rFonts w:ascii="Arial" w:hAnsi="Arial" w:cs="Arial"/>
          <w:sz w:val="24"/>
          <w:szCs w:val="24"/>
        </w:rPr>
        <w:t xml:space="preserve"> proyecto está dirigido a empresas que no cuentan con un departamento  </w:t>
      </w:r>
      <w:r>
        <w:rPr>
          <w:rFonts w:ascii="Arial" w:hAnsi="Arial" w:cs="Arial"/>
          <w:sz w:val="24"/>
          <w:szCs w:val="24"/>
        </w:rPr>
        <w:t>especí</w:t>
      </w:r>
      <w:r w:rsidRPr="00F26675">
        <w:rPr>
          <w:rFonts w:ascii="Arial" w:hAnsi="Arial" w:cs="Arial"/>
          <w:sz w:val="24"/>
          <w:szCs w:val="24"/>
        </w:rPr>
        <w:t>fico para realizar eventos en su compañía y que no cuentan con tiempo suficiente para organizar un evento.</w:t>
      </w:r>
    </w:p>
    <w:p w:rsidR="00B97BF4" w:rsidRPr="00F26675" w:rsidRDefault="00B97BF4" w:rsidP="00B97BF4">
      <w:pPr>
        <w:autoSpaceDE w:val="0"/>
        <w:autoSpaceDN w:val="0"/>
        <w:adjustRightInd w:val="0"/>
        <w:spacing w:line="360" w:lineRule="auto"/>
        <w:jc w:val="both"/>
        <w:rPr>
          <w:rFonts w:ascii="Arial" w:hAnsi="Arial" w:cs="Arial"/>
          <w:sz w:val="24"/>
          <w:szCs w:val="24"/>
        </w:rPr>
      </w:pPr>
      <w:r w:rsidRPr="00F26675">
        <w:rPr>
          <w:rFonts w:ascii="Arial" w:hAnsi="Arial" w:cs="Arial"/>
          <w:sz w:val="24"/>
          <w:szCs w:val="24"/>
        </w:rPr>
        <w:t>Es un mercado nuevo en ecuador que esta creciendo a un ritmo rápido,  nuestro proyecto en si pretende crear una compañía referente de la calidad, variedad, innovación y creatividad en cuanto a diseñar y organizar eventos se refiera.</w:t>
      </w:r>
    </w:p>
    <w:p w:rsidR="00B97BF4" w:rsidRPr="00F26675" w:rsidRDefault="00B97BF4" w:rsidP="00B97BF4">
      <w:pPr>
        <w:autoSpaceDE w:val="0"/>
        <w:autoSpaceDN w:val="0"/>
        <w:adjustRightInd w:val="0"/>
        <w:spacing w:line="360" w:lineRule="auto"/>
        <w:jc w:val="both"/>
        <w:rPr>
          <w:rFonts w:ascii="Arial" w:hAnsi="Arial" w:cs="Arial"/>
          <w:sz w:val="24"/>
          <w:szCs w:val="24"/>
        </w:rPr>
      </w:pPr>
      <w:r w:rsidRPr="00F26675">
        <w:rPr>
          <w:rFonts w:ascii="Arial" w:hAnsi="Arial" w:cs="Arial"/>
          <w:sz w:val="24"/>
          <w:szCs w:val="24"/>
        </w:rPr>
        <w:t xml:space="preserve"> En Europa, se encuentran países referentes como España, la industria registra ganancias superiores a cinco mil millones en el 2009 según el estudio “Situación y tendencia en el mercado español de eventos” elaboradas por el grupo EVENTOPLUS. </w:t>
      </w:r>
    </w:p>
    <w:p w:rsidR="00B97BF4" w:rsidRPr="00F26675" w:rsidRDefault="00B97BF4" w:rsidP="00B97BF4">
      <w:pPr>
        <w:autoSpaceDE w:val="0"/>
        <w:autoSpaceDN w:val="0"/>
        <w:adjustRightInd w:val="0"/>
        <w:spacing w:line="360" w:lineRule="auto"/>
        <w:jc w:val="both"/>
        <w:rPr>
          <w:rFonts w:ascii="Arial" w:hAnsi="Arial" w:cs="Arial"/>
          <w:sz w:val="24"/>
          <w:szCs w:val="24"/>
        </w:rPr>
      </w:pPr>
      <w:r w:rsidRPr="00F26675">
        <w:rPr>
          <w:rFonts w:ascii="Arial" w:hAnsi="Arial" w:cs="Arial"/>
          <w:sz w:val="24"/>
          <w:szCs w:val="24"/>
        </w:rPr>
        <w:t>En América el país referente es Argentina, en el 2007 ya generaba ganancias superiores a los dos mil cuatrocientos millones de pesos en la industria de eventos corporativos.</w:t>
      </w:r>
    </w:p>
    <w:p w:rsidR="000B57FF" w:rsidRDefault="00B97BF4" w:rsidP="00B97BF4">
      <w:pPr>
        <w:autoSpaceDE w:val="0"/>
        <w:autoSpaceDN w:val="0"/>
        <w:adjustRightInd w:val="0"/>
        <w:spacing w:line="360" w:lineRule="auto"/>
        <w:jc w:val="both"/>
        <w:rPr>
          <w:rFonts w:ascii="Arial" w:hAnsi="Arial" w:cs="Arial"/>
          <w:sz w:val="24"/>
          <w:szCs w:val="24"/>
        </w:rPr>
        <w:sectPr w:rsidR="000B57FF" w:rsidSect="000B57FF">
          <w:headerReference w:type="default" r:id="rId10"/>
          <w:footerReference w:type="default" r:id="rId11"/>
          <w:pgSz w:w="11906" w:h="16838"/>
          <w:pgMar w:top="1985" w:right="1418" w:bottom="1985" w:left="2268" w:header="709" w:footer="709" w:gutter="0"/>
          <w:pgNumType w:fmt="upperRoman" w:start="1"/>
          <w:cols w:space="708"/>
          <w:docGrid w:linePitch="360"/>
        </w:sectPr>
      </w:pPr>
      <w:r w:rsidRPr="00F26675">
        <w:rPr>
          <w:rFonts w:ascii="Arial" w:hAnsi="Arial" w:cs="Arial"/>
          <w:sz w:val="24"/>
          <w:szCs w:val="24"/>
        </w:rPr>
        <w:t>La estimación pertenece a un estudio realizado por la consultora CLAVES, para la asociación de organizadora de fiestas, reuniones empresariales y proveedores afines (AOFRE)</w:t>
      </w:r>
      <w:r>
        <w:rPr>
          <w:rFonts w:ascii="Arial" w:hAnsi="Arial" w:cs="Arial"/>
          <w:sz w:val="24"/>
          <w:szCs w:val="24"/>
        </w:rPr>
        <w:t>.</w:t>
      </w:r>
      <w:r w:rsidRPr="00F26675">
        <w:rPr>
          <w:rFonts w:ascii="Arial" w:hAnsi="Arial" w:cs="Arial"/>
          <w:sz w:val="24"/>
          <w:szCs w:val="24"/>
        </w:rPr>
        <w:t xml:space="preserve"> </w:t>
      </w:r>
    </w:p>
    <w:p w:rsidR="00E50AC3" w:rsidRPr="00F01514" w:rsidRDefault="00E50AC3" w:rsidP="00D96823">
      <w:pPr>
        <w:spacing w:after="0" w:line="240" w:lineRule="auto"/>
        <w:rPr>
          <w:rFonts w:ascii="Arial" w:hAnsi="Arial" w:cs="Arial"/>
          <w:b/>
          <w:bCs/>
          <w:noProof/>
          <w:sz w:val="24"/>
          <w:szCs w:val="24"/>
        </w:rPr>
      </w:pPr>
      <w:r>
        <w:rPr>
          <w:rFonts w:ascii="Arial" w:hAnsi="Arial" w:cs="Arial"/>
          <w:b/>
          <w:bCs/>
          <w:noProof/>
          <w:sz w:val="24"/>
          <w:szCs w:val="24"/>
        </w:rPr>
        <w:t xml:space="preserve">CAPÍTULO </w:t>
      </w:r>
      <w:r w:rsidRPr="00387805">
        <w:rPr>
          <w:rFonts w:ascii="Times New Roman" w:hAnsi="Times New Roman" w:cs="Times New Roman"/>
          <w:b/>
          <w:bCs/>
          <w:noProof/>
          <w:sz w:val="24"/>
          <w:szCs w:val="24"/>
        </w:rPr>
        <w:t>I</w:t>
      </w:r>
      <w:r>
        <w:rPr>
          <w:rFonts w:ascii="Arial" w:hAnsi="Arial" w:cs="Arial"/>
          <w:b/>
          <w:bCs/>
          <w:noProof/>
          <w:sz w:val="24"/>
          <w:szCs w:val="24"/>
        </w:rPr>
        <w:t>:</w:t>
      </w:r>
      <w:r w:rsidRPr="002A6605">
        <w:rPr>
          <w:rFonts w:ascii="Arial" w:hAnsi="Arial" w:cs="Arial"/>
          <w:b/>
          <w:bCs/>
          <w:noProof/>
          <w:sz w:val="24"/>
          <w:szCs w:val="24"/>
        </w:rPr>
        <w:t xml:space="preserve"> </w:t>
      </w:r>
      <w:r>
        <w:rPr>
          <w:rFonts w:ascii="Arial" w:hAnsi="Arial" w:cs="Arial"/>
          <w:b/>
          <w:bCs/>
          <w:noProof/>
          <w:sz w:val="24"/>
          <w:szCs w:val="24"/>
        </w:rPr>
        <w:t>CARACTERÍSTICAS GENERALES DEL PROYECTO.</w:t>
      </w:r>
    </w:p>
    <w:p w:rsidR="00E50AC3" w:rsidRDefault="00E50AC3" w:rsidP="00C510A2">
      <w:pPr>
        <w:pStyle w:val="Prrafodelista"/>
        <w:spacing w:line="360" w:lineRule="auto"/>
        <w:ind w:left="0" w:firstLine="284"/>
        <w:jc w:val="right"/>
        <w:rPr>
          <w:rFonts w:ascii="Arial" w:hAnsi="Arial" w:cs="Arial"/>
          <w:b/>
          <w:bCs/>
          <w:noProof/>
          <w:sz w:val="24"/>
          <w:szCs w:val="24"/>
        </w:rPr>
      </w:pPr>
    </w:p>
    <w:p w:rsidR="00E50AC3" w:rsidRPr="00012FFE" w:rsidRDefault="00E50AC3" w:rsidP="007D0346">
      <w:pPr>
        <w:pStyle w:val="Prrafodelista"/>
        <w:numPr>
          <w:ilvl w:val="1"/>
          <w:numId w:val="2"/>
        </w:numPr>
        <w:tabs>
          <w:tab w:val="left" w:pos="1134"/>
        </w:tabs>
        <w:spacing w:line="360" w:lineRule="auto"/>
        <w:ind w:left="0" w:firstLine="0"/>
        <w:jc w:val="both"/>
        <w:rPr>
          <w:rFonts w:ascii="Arial" w:hAnsi="Arial" w:cs="Arial"/>
          <w:b/>
          <w:bCs/>
          <w:noProof/>
          <w:sz w:val="24"/>
          <w:szCs w:val="24"/>
        </w:rPr>
      </w:pPr>
      <w:r>
        <w:rPr>
          <w:rFonts w:ascii="Arial" w:hAnsi="Arial" w:cs="Arial"/>
          <w:b/>
          <w:bCs/>
          <w:noProof/>
          <w:sz w:val="24"/>
          <w:szCs w:val="24"/>
        </w:rPr>
        <w:t>DESCRIPCIÓ</w:t>
      </w:r>
      <w:r w:rsidRPr="00012FFE">
        <w:rPr>
          <w:rFonts w:ascii="Arial" w:hAnsi="Arial" w:cs="Arial"/>
          <w:b/>
          <w:bCs/>
          <w:noProof/>
          <w:sz w:val="24"/>
          <w:szCs w:val="24"/>
        </w:rPr>
        <w:t>N DEL SERVICIO</w:t>
      </w:r>
    </w:p>
    <w:p w:rsidR="00E50AC3" w:rsidRPr="00012FFE" w:rsidRDefault="00E50AC3" w:rsidP="00C510A2">
      <w:pPr>
        <w:pStyle w:val="NormalWeb"/>
        <w:spacing w:line="360" w:lineRule="auto"/>
        <w:ind w:firstLine="284"/>
        <w:jc w:val="both"/>
        <w:rPr>
          <w:rFonts w:ascii="Arial" w:hAnsi="Arial" w:cs="Arial"/>
        </w:rPr>
      </w:pPr>
      <w:r>
        <w:rPr>
          <w:rFonts w:ascii="Arial" w:hAnsi="Arial" w:cs="Arial"/>
        </w:rPr>
        <w:t>“</w:t>
      </w:r>
      <w:r w:rsidRPr="00012FFE">
        <w:rPr>
          <w:rFonts w:ascii="Arial" w:hAnsi="Arial" w:cs="Arial"/>
        </w:rPr>
        <w:t xml:space="preserve">La organización de eventos es el proceso de </w:t>
      </w:r>
      <w:hyperlink r:id="rId12" w:tooltip="Diseño" w:history="1">
        <w:r w:rsidRPr="00012FFE">
          <w:rPr>
            <w:rStyle w:val="Hipervnculo"/>
            <w:rFonts w:ascii="Arial" w:hAnsi="Arial" w:cs="Arial"/>
            <w:color w:val="auto"/>
          </w:rPr>
          <w:t>diseño</w:t>
        </w:r>
      </w:hyperlink>
      <w:r w:rsidRPr="00012FFE">
        <w:rPr>
          <w:rFonts w:ascii="Arial" w:hAnsi="Arial" w:cs="Arial"/>
        </w:rPr>
        <w:t xml:space="preserve">, </w:t>
      </w:r>
      <w:hyperlink r:id="rId13" w:tooltip="Planificación" w:history="1">
        <w:r w:rsidRPr="00012FFE">
          <w:rPr>
            <w:rStyle w:val="Hipervnculo"/>
            <w:rFonts w:ascii="Arial" w:hAnsi="Arial" w:cs="Arial"/>
            <w:color w:val="auto"/>
          </w:rPr>
          <w:t>planificación</w:t>
        </w:r>
      </w:hyperlink>
      <w:r w:rsidRPr="00012FFE">
        <w:rPr>
          <w:rFonts w:ascii="Arial" w:hAnsi="Arial" w:cs="Arial"/>
        </w:rPr>
        <w:t xml:space="preserve"> y </w:t>
      </w:r>
      <w:hyperlink r:id="rId14" w:tooltip="Producción" w:history="1">
        <w:r w:rsidRPr="00012FFE">
          <w:rPr>
            <w:rStyle w:val="Hipervnculo"/>
            <w:rFonts w:ascii="Arial" w:hAnsi="Arial" w:cs="Arial"/>
            <w:color w:val="auto"/>
          </w:rPr>
          <w:t>producción</w:t>
        </w:r>
      </w:hyperlink>
      <w:r w:rsidRPr="00012FFE">
        <w:rPr>
          <w:rFonts w:ascii="Arial" w:hAnsi="Arial" w:cs="Arial"/>
        </w:rPr>
        <w:t xml:space="preserve"> de </w:t>
      </w:r>
      <w:hyperlink r:id="rId15" w:tooltip="Congreso (reunión)" w:history="1">
        <w:r w:rsidRPr="00012FFE">
          <w:rPr>
            <w:rStyle w:val="Hipervnculo"/>
            <w:rFonts w:ascii="Arial" w:hAnsi="Arial" w:cs="Arial"/>
            <w:color w:val="auto"/>
          </w:rPr>
          <w:t>congresos</w:t>
        </w:r>
      </w:hyperlink>
      <w:r w:rsidRPr="00012FFE">
        <w:rPr>
          <w:rFonts w:ascii="Arial" w:hAnsi="Arial" w:cs="Arial"/>
        </w:rPr>
        <w:t xml:space="preserve"> , </w:t>
      </w:r>
      <w:hyperlink r:id="rId16" w:tooltip="Festival" w:history="1">
        <w:r w:rsidRPr="00012FFE">
          <w:rPr>
            <w:rStyle w:val="Hipervnculo"/>
            <w:rFonts w:ascii="Arial" w:hAnsi="Arial" w:cs="Arial"/>
            <w:color w:val="auto"/>
          </w:rPr>
          <w:t>festivales</w:t>
        </w:r>
      </w:hyperlink>
      <w:r w:rsidRPr="00012FFE">
        <w:rPr>
          <w:rFonts w:ascii="Arial" w:hAnsi="Arial" w:cs="Arial"/>
        </w:rPr>
        <w:t xml:space="preserve">, </w:t>
      </w:r>
      <w:r w:rsidRPr="00FE2EAD">
        <w:rPr>
          <w:rFonts w:ascii="Arial" w:hAnsi="Arial" w:cs="Arial"/>
        </w:rPr>
        <w:t>ceremonias</w:t>
      </w:r>
      <w:r w:rsidRPr="00012FFE">
        <w:rPr>
          <w:rFonts w:ascii="Arial" w:hAnsi="Arial" w:cs="Arial"/>
        </w:rPr>
        <w:t xml:space="preserve">, </w:t>
      </w:r>
      <w:hyperlink r:id="rId17" w:tooltip="Fiestas" w:history="1">
        <w:r w:rsidRPr="00012FFE">
          <w:rPr>
            <w:rStyle w:val="Hipervnculo"/>
            <w:rFonts w:ascii="Arial" w:hAnsi="Arial" w:cs="Arial"/>
            <w:color w:val="auto"/>
          </w:rPr>
          <w:t>fiestas</w:t>
        </w:r>
      </w:hyperlink>
      <w:r w:rsidRPr="00012FFE">
        <w:rPr>
          <w:rFonts w:ascii="Arial" w:hAnsi="Arial" w:cs="Arial"/>
        </w:rPr>
        <w:t xml:space="preserve">, </w:t>
      </w:r>
      <w:hyperlink r:id="rId18" w:tooltip="Convención" w:history="1">
        <w:r w:rsidRPr="00012FFE">
          <w:rPr>
            <w:rStyle w:val="Hipervnculo"/>
            <w:rFonts w:ascii="Arial" w:hAnsi="Arial" w:cs="Arial"/>
            <w:color w:val="auto"/>
          </w:rPr>
          <w:t>convenciones</w:t>
        </w:r>
      </w:hyperlink>
      <w:r w:rsidRPr="00012FFE">
        <w:rPr>
          <w:rFonts w:ascii="Arial" w:hAnsi="Arial" w:cs="Arial"/>
        </w:rPr>
        <w:t xml:space="preserve"> u otro tipo de reuniones, cada una de las cuales pue</w:t>
      </w:r>
      <w:r>
        <w:rPr>
          <w:rFonts w:ascii="Arial" w:hAnsi="Arial" w:cs="Arial"/>
        </w:rPr>
        <w:t>de tener diferentes finalidades”.</w:t>
      </w:r>
      <w:r w:rsidRPr="007C753D">
        <w:rPr>
          <w:rStyle w:val="Refdenotaalpie"/>
          <w:rFonts w:ascii="Arial" w:hAnsi="Arial" w:cs="Arial"/>
          <w:sz w:val="16"/>
          <w:szCs w:val="16"/>
        </w:rPr>
        <w:footnoteReference w:id="2"/>
      </w:r>
    </w:p>
    <w:p w:rsidR="00E50AC3" w:rsidRDefault="00E50AC3" w:rsidP="00C510A2">
      <w:pPr>
        <w:pStyle w:val="NormalWeb"/>
        <w:spacing w:line="360" w:lineRule="auto"/>
        <w:ind w:firstLine="284"/>
        <w:jc w:val="both"/>
        <w:rPr>
          <w:rFonts w:ascii="Arial" w:hAnsi="Arial" w:cs="Arial"/>
        </w:rPr>
      </w:pPr>
      <w:r w:rsidRPr="00012FFE">
        <w:rPr>
          <w:rFonts w:ascii="Arial" w:hAnsi="Arial" w:cs="Arial"/>
        </w:rPr>
        <w:t>Algunas de las tareas que incluye la organización de un evento , es l</w:t>
      </w:r>
      <w:r>
        <w:rPr>
          <w:rFonts w:ascii="Arial" w:hAnsi="Arial" w:cs="Arial"/>
        </w:rPr>
        <w:t>a de realizar el presupuesto,</w:t>
      </w:r>
      <w:r w:rsidRPr="00012FFE">
        <w:rPr>
          <w:rFonts w:ascii="Arial" w:hAnsi="Arial" w:cs="Arial"/>
        </w:rPr>
        <w:t xml:space="preserve"> </w:t>
      </w:r>
      <w:hyperlink r:id="rId19" w:tooltip="Cronograma (Gestión de proyectos)" w:history="1">
        <w:r w:rsidRPr="00012FFE">
          <w:rPr>
            <w:rStyle w:val="Hipervnculo"/>
            <w:rFonts w:ascii="Arial" w:hAnsi="Arial" w:cs="Arial"/>
            <w:color w:val="auto"/>
          </w:rPr>
          <w:t>cronograma</w:t>
        </w:r>
      </w:hyperlink>
      <w:r w:rsidRPr="00012FFE">
        <w:rPr>
          <w:rFonts w:ascii="Arial" w:hAnsi="Arial" w:cs="Arial"/>
        </w:rPr>
        <w:t xml:space="preserve">, la selección y reserva del espacio en el que se desarrollará el encuentro, la tramitación de permisos y autorizaciones, la supervisión de los servicios de transporte, los </w:t>
      </w:r>
      <w:hyperlink r:id="rId20" w:tooltip="Catering" w:history="1">
        <w:r w:rsidRPr="00012FFE">
          <w:rPr>
            <w:rStyle w:val="Hipervnculo"/>
            <w:rFonts w:ascii="Arial" w:hAnsi="Arial" w:cs="Arial"/>
            <w:color w:val="auto"/>
          </w:rPr>
          <w:t>servicios gastronómicos</w:t>
        </w:r>
      </w:hyperlink>
      <w:r w:rsidRPr="00012FFE">
        <w:rPr>
          <w:rFonts w:ascii="Arial" w:hAnsi="Arial" w:cs="Arial"/>
        </w:rPr>
        <w:t xml:space="preserve">, la coordinación </w:t>
      </w:r>
      <w:hyperlink r:id="rId21" w:tooltip="Logística" w:history="1">
        <w:r w:rsidRPr="00012FFE">
          <w:rPr>
            <w:rStyle w:val="Hipervnculo"/>
            <w:rFonts w:ascii="Arial" w:hAnsi="Arial" w:cs="Arial"/>
            <w:color w:val="auto"/>
          </w:rPr>
          <w:t>logística</w:t>
        </w:r>
      </w:hyperlink>
      <w:r>
        <w:rPr>
          <w:rFonts w:ascii="Arial" w:hAnsi="Arial" w:cs="Arial"/>
        </w:rPr>
        <w:t xml:space="preserve"> integral y lo más primordial en que se destaca este proyecto es el diseño exclusivo de los eventos, donde se cumplirá a detalle lo que el cliente solicite.</w:t>
      </w:r>
    </w:p>
    <w:p w:rsidR="00E50AC3" w:rsidRPr="008B3812" w:rsidRDefault="00E50AC3" w:rsidP="007D0346">
      <w:pPr>
        <w:pStyle w:val="Prrafodelista"/>
        <w:numPr>
          <w:ilvl w:val="0"/>
          <w:numId w:val="6"/>
        </w:numPr>
        <w:tabs>
          <w:tab w:val="left" w:pos="426"/>
        </w:tabs>
        <w:autoSpaceDE w:val="0"/>
        <w:autoSpaceDN w:val="0"/>
        <w:adjustRightInd w:val="0"/>
        <w:spacing w:after="0" w:line="240" w:lineRule="auto"/>
        <w:ind w:left="1418" w:hanging="1418"/>
        <w:rPr>
          <w:rFonts w:ascii="Arial" w:hAnsi="Arial" w:cs="Arial"/>
          <w:bCs/>
          <w:color w:val="000000"/>
          <w:sz w:val="24"/>
          <w:szCs w:val="24"/>
        </w:rPr>
      </w:pPr>
      <w:r w:rsidRPr="008B3812">
        <w:rPr>
          <w:rFonts w:ascii="Arial" w:hAnsi="Arial" w:cs="Arial"/>
          <w:bCs/>
          <w:color w:val="000000"/>
          <w:sz w:val="24"/>
          <w:szCs w:val="24"/>
        </w:rPr>
        <w:t>Ejemplo de un diseño exclusivo para la escenografía de un seminario</w:t>
      </w:r>
      <w:r>
        <w:rPr>
          <w:rFonts w:ascii="Arial" w:hAnsi="Arial" w:cs="Arial"/>
          <w:bCs/>
          <w:color w:val="000000"/>
          <w:sz w:val="24"/>
          <w:szCs w:val="24"/>
        </w:rPr>
        <w:t>.</w:t>
      </w:r>
    </w:p>
    <w:p w:rsidR="00E50AC3" w:rsidRDefault="00056DA1" w:rsidP="005E15F7">
      <w:pPr>
        <w:pStyle w:val="NormalWeb"/>
        <w:spacing w:before="0" w:beforeAutospacing="0" w:after="0" w:afterAutospacing="0"/>
        <w:ind w:firstLine="284"/>
        <w:jc w:val="both"/>
        <w:rPr>
          <w:rFonts w:ascii="Arial" w:hAnsi="Arial" w:cs="Arial"/>
          <w:b/>
        </w:rPr>
      </w:pPr>
      <w:r>
        <w:rPr>
          <w:noProof/>
        </w:rPr>
        <w:drawing>
          <wp:anchor distT="0" distB="0" distL="114300" distR="114300" simplePos="0" relativeHeight="251657728" behindDoc="1" locked="0" layoutInCell="1" allowOverlap="1">
            <wp:simplePos x="0" y="0"/>
            <wp:positionH relativeFrom="column">
              <wp:posOffset>512445</wp:posOffset>
            </wp:positionH>
            <wp:positionV relativeFrom="paragraph">
              <wp:posOffset>178435</wp:posOffset>
            </wp:positionV>
            <wp:extent cx="3171825" cy="2085975"/>
            <wp:effectExtent l="19050" t="0" r="9525" b="0"/>
            <wp:wrapTopAndBottom/>
            <wp:docPr id="6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2"/>
                    <a:srcRect/>
                    <a:stretch>
                      <a:fillRect/>
                    </a:stretch>
                  </pic:blipFill>
                  <pic:spPr bwMode="auto">
                    <a:xfrm>
                      <a:off x="0" y="0"/>
                      <a:ext cx="3171825" cy="2085975"/>
                    </a:xfrm>
                    <a:prstGeom prst="rect">
                      <a:avLst/>
                    </a:prstGeom>
                    <a:noFill/>
                    <a:ln w="9525">
                      <a:noFill/>
                      <a:miter lim="800000"/>
                      <a:headEnd/>
                      <a:tailEnd/>
                    </a:ln>
                  </pic:spPr>
                </pic:pic>
              </a:graphicData>
            </a:graphic>
          </wp:anchor>
        </w:drawing>
      </w:r>
    </w:p>
    <w:p w:rsidR="00E50AC3" w:rsidRDefault="00E50AC3" w:rsidP="005E15F7">
      <w:pPr>
        <w:pStyle w:val="NormalWeb"/>
        <w:spacing w:before="0" w:beforeAutospacing="0" w:after="0" w:afterAutospacing="0"/>
        <w:ind w:firstLine="284"/>
        <w:jc w:val="both"/>
        <w:rPr>
          <w:rFonts w:ascii="Arial" w:hAnsi="Arial" w:cs="Arial"/>
          <w:b/>
        </w:rPr>
      </w:pPr>
    </w:p>
    <w:p w:rsidR="00E50AC3" w:rsidRDefault="00E50AC3" w:rsidP="005E15F7">
      <w:pPr>
        <w:pStyle w:val="NormalWeb"/>
        <w:spacing w:before="0" w:beforeAutospacing="0" w:after="0" w:afterAutospacing="0"/>
        <w:ind w:firstLine="284"/>
        <w:jc w:val="both"/>
        <w:rPr>
          <w:rFonts w:ascii="Arial" w:hAnsi="Arial" w:cs="Arial"/>
          <w:color w:val="0070C0"/>
        </w:rPr>
      </w:pPr>
      <w:r w:rsidRPr="008B3812">
        <w:rPr>
          <w:rFonts w:ascii="Arial" w:hAnsi="Arial" w:cs="Arial"/>
          <w:b/>
        </w:rPr>
        <w:t>Fuente:</w:t>
      </w:r>
      <w:r w:rsidRPr="00742AF8">
        <w:rPr>
          <w:rFonts w:ascii="Arial" w:hAnsi="Arial" w:cs="Arial"/>
          <w:color w:val="0070C0"/>
        </w:rPr>
        <w:t xml:space="preserve"> </w:t>
      </w:r>
      <w:hyperlink r:id="rId23" w:history="1">
        <w:r w:rsidRPr="003E4795">
          <w:rPr>
            <w:rStyle w:val="Hipervnculo"/>
            <w:rFonts w:ascii="Arial" w:hAnsi="Arial" w:cs="Arial"/>
          </w:rPr>
          <w:t>http://www.eventoplus.com/</w:t>
        </w:r>
      </w:hyperlink>
    </w:p>
    <w:p w:rsidR="00E50AC3" w:rsidRDefault="00E50AC3" w:rsidP="005E15F7">
      <w:pPr>
        <w:pStyle w:val="NormalWeb"/>
        <w:spacing w:before="0" w:beforeAutospacing="0" w:after="0" w:afterAutospacing="0"/>
        <w:ind w:firstLine="284"/>
        <w:jc w:val="both"/>
        <w:rPr>
          <w:rFonts w:ascii="Arial" w:hAnsi="Arial" w:cs="Arial"/>
          <w:color w:val="000000"/>
        </w:rPr>
      </w:pPr>
      <w:r w:rsidRPr="008B3812">
        <w:rPr>
          <w:rFonts w:ascii="Arial" w:hAnsi="Arial" w:cs="Arial"/>
          <w:b/>
          <w:color w:val="000000"/>
        </w:rPr>
        <w:t>Elaborado por:</w:t>
      </w:r>
      <w:r>
        <w:rPr>
          <w:rFonts w:ascii="Arial" w:hAnsi="Arial" w:cs="Arial"/>
          <w:color w:val="000000"/>
        </w:rPr>
        <w:t xml:space="preserve"> Los autores.</w:t>
      </w:r>
    </w:p>
    <w:p w:rsidR="00E50AC3" w:rsidRPr="00742AF8" w:rsidRDefault="00E50AC3" w:rsidP="005E15F7">
      <w:pPr>
        <w:pStyle w:val="NormalWeb"/>
        <w:spacing w:before="0" w:beforeAutospacing="0" w:after="0" w:afterAutospacing="0"/>
        <w:ind w:firstLine="284"/>
        <w:jc w:val="both"/>
        <w:rPr>
          <w:rFonts w:ascii="Arial" w:hAnsi="Arial" w:cs="Arial"/>
          <w:color w:val="000000"/>
        </w:rPr>
      </w:pPr>
    </w:p>
    <w:p w:rsidR="00E50AC3" w:rsidRPr="00012FFE" w:rsidRDefault="00E50AC3" w:rsidP="007D0346">
      <w:pPr>
        <w:pStyle w:val="Prrafodelista"/>
        <w:numPr>
          <w:ilvl w:val="1"/>
          <w:numId w:val="2"/>
        </w:numPr>
        <w:tabs>
          <w:tab w:val="left" w:pos="1134"/>
        </w:tabs>
        <w:spacing w:line="360" w:lineRule="auto"/>
        <w:ind w:left="0" w:firstLine="0"/>
        <w:jc w:val="both"/>
        <w:rPr>
          <w:rFonts w:ascii="Arial" w:hAnsi="Arial" w:cs="Arial"/>
          <w:b/>
          <w:bCs/>
          <w:noProof/>
          <w:sz w:val="24"/>
          <w:szCs w:val="24"/>
        </w:rPr>
      </w:pPr>
      <w:r w:rsidRPr="00012FFE">
        <w:rPr>
          <w:rFonts w:ascii="Arial" w:hAnsi="Arial" w:cs="Arial"/>
          <w:b/>
          <w:bCs/>
          <w:noProof/>
          <w:sz w:val="24"/>
          <w:szCs w:val="24"/>
        </w:rPr>
        <w:t xml:space="preserve">PLANTEAMIENTO  </w:t>
      </w:r>
    </w:p>
    <w:p w:rsidR="00E50AC3" w:rsidRDefault="00E50AC3" w:rsidP="00C510A2">
      <w:pPr>
        <w:spacing w:before="240" w:line="360" w:lineRule="auto"/>
        <w:ind w:firstLine="284"/>
        <w:jc w:val="both"/>
        <w:rPr>
          <w:rFonts w:ascii="Arial" w:hAnsi="Arial" w:cs="Arial"/>
          <w:noProof/>
          <w:sz w:val="24"/>
          <w:szCs w:val="24"/>
        </w:rPr>
      </w:pPr>
      <w:r w:rsidRPr="00012FFE">
        <w:rPr>
          <w:rFonts w:ascii="Arial" w:hAnsi="Arial" w:cs="Arial"/>
          <w:noProof/>
          <w:sz w:val="24"/>
          <w:szCs w:val="24"/>
        </w:rPr>
        <w:t>En la actualidad</w:t>
      </w:r>
      <w:r>
        <w:rPr>
          <w:rFonts w:ascii="Arial" w:hAnsi="Arial" w:cs="Arial"/>
          <w:noProof/>
          <w:sz w:val="24"/>
          <w:szCs w:val="24"/>
        </w:rPr>
        <w:t>,</w:t>
      </w:r>
      <w:r w:rsidRPr="00012FFE">
        <w:rPr>
          <w:rFonts w:ascii="Arial" w:hAnsi="Arial" w:cs="Arial"/>
          <w:noProof/>
          <w:sz w:val="24"/>
          <w:szCs w:val="24"/>
        </w:rPr>
        <w:t xml:space="preserve"> las empre</w:t>
      </w:r>
      <w:r>
        <w:rPr>
          <w:rFonts w:ascii="Arial" w:hAnsi="Arial" w:cs="Arial"/>
          <w:noProof/>
          <w:sz w:val="24"/>
          <w:szCs w:val="24"/>
        </w:rPr>
        <w:t>sas que ven en su personal</w:t>
      </w:r>
      <w:r w:rsidRPr="00012FFE">
        <w:rPr>
          <w:rFonts w:ascii="Arial" w:hAnsi="Arial" w:cs="Arial"/>
          <w:noProof/>
          <w:sz w:val="24"/>
          <w:szCs w:val="24"/>
        </w:rPr>
        <w:t xml:space="preserve"> el pilar fundamental para el crecimiento y competitividad de esta, siente la necesidad de reconocerlos, premiarlos y honrarlos e</w:t>
      </w:r>
      <w:r>
        <w:rPr>
          <w:rFonts w:ascii="Arial" w:hAnsi="Arial" w:cs="Arial"/>
          <w:noProof/>
          <w:sz w:val="24"/>
          <w:szCs w:val="24"/>
        </w:rPr>
        <w:t>n ciertos actos de conomiento público como el dÍa del padre,</w:t>
      </w:r>
      <w:r w:rsidRPr="00012FFE">
        <w:rPr>
          <w:rFonts w:ascii="Arial" w:hAnsi="Arial" w:cs="Arial"/>
          <w:noProof/>
          <w:sz w:val="24"/>
          <w:szCs w:val="24"/>
        </w:rPr>
        <w:t xml:space="preserve"> de la madr</w:t>
      </w:r>
      <w:r>
        <w:rPr>
          <w:rFonts w:ascii="Arial" w:hAnsi="Arial" w:cs="Arial"/>
          <w:noProof/>
          <w:sz w:val="24"/>
          <w:szCs w:val="24"/>
        </w:rPr>
        <w:t>e, Navidad u otros eventos</w:t>
      </w:r>
      <w:r w:rsidRPr="00012FFE">
        <w:rPr>
          <w:rFonts w:ascii="Arial" w:hAnsi="Arial" w:cs="Arial"/>
          <w:noProof/>
          <w:sz w:val="24"/>
          <w:szCs w:val="24"/>
        </w:rPr>
        <w:t xml:space="preserve"> por iniciativa </w:t>
      </w:r>
      <w:r>
        <w:rPr>
          <w:rFonts w:ascii="Arial" w:hAnsi="Arial" w:cs="Arial"/>
          <w:noProof/>
          <w:sz w:val="24"/>
          <w:szCs w:val="24"/>
        </w:rPr>
        <w:t>del empleador como la celebración de aniversario de creació</w:t>
      </w:r>
      <w:r w:rsidRPr="00012FFE">
        <w:rPr>
          <w:rFonts w:ascii="Arial" w:hAnsi="Arial" w:cs="Arial"/>
          <w:noProof/>
          <w:sz w:val="24"/>
          <w:szCs w:val="24"/>
        </w:rPr>
        <w:t xml:space="preserve">n de la empresa. </w:t>
      </w:r>
    </w:p>
    <w:p w:rsidR="00E50AC3" w:rsidRDefault="00E50AC3" w:rsidP="007568A2">
      <w:pPr>
        <w:spacing w:before="240" w:line="360" w:lineRule="auto"/>
        <w:ind w:firstLine="284"/>
        <w:jc w:val="both"/>
        <w:rPr>
          <w:rFonts w:ascii="Arial" w:hAnsi="Arial" w:cs="Arial"/>
          <w:noProof/>
          <w:sz w:val="24"/>
          <w:szCs w:val="24"/>
        </w:rPr>
      </w:pPr>
      <w:r>
        <w:rPr>
          <w:rFonts w:ascii="Arial" w:hAnsi="Arial" w:cs="Arial"/>
          <w:noProof/>
          <w:sz w:val="24"/>
          <w:szCs w:val="24"/>
        </w:rPr>
        <w:t>Tambié</w:t>
      </w:r>
      <w:r w:rsidRPr="00012FFE">
        <w:rPr>
          <w:rFonts w:ascii="Arial" w:hAnsi="Arial" w:cs="Arial"/>
          <w:noProof/>
          <w:sz w:val="24"/>
          <w:szCs w:val="24"/>
        </w:rPr>
        <w:t xml:space="preserve">n los empleadores tienen como objetivo crear la </w:t>
      </w:r>
      <w:r>
        <w:rPr>
          <w:rFonts w:ascii="Arial" w:hAnsi="Arial" w:cs="Arial"/>
          <w:noProof/>
          <w:sz w:val="24"/>
          <w:szCs w:val="24"/>
        </w:rPr>
        <w:t>unidad dentro de la compañía, puesto</w:t>
      </w:r>
      <w:r w:rsidRPr="00012FFE">
        <w:rPr>
          <w:rFonts w:ascii="Arial" w:hAnsi="Arial" w:cs="Arial"/>
          <w:noProof/>
          <w:sz w:val="24"/>
          <w:szCs w:val="24"/>
        </w:rPr>
        <w:t xml:space="preserve"> que un lugar de trabajo agradable tiene un efecto en el desempeño del emp</w:t>
      </w:r>
      <w:r>
        <w:rPr>
          <w:rFonts w:ascii="Arial" w:hAnsi="Arial" w:cs="Arial"/>
          <w:noProof/>
          <w:sz w:val="24"/>
          <w:szCs w:val="24"/>
        </w:rPr>
        <w:t>leado, es por esto que la mayorí</w:t>
      </w:r>
      <w:r w:rsidRPr="00012FFE">
        <w:rPr>
          <w:rFonts w:ascii="Arial" w:hAnsi="Arial" w:cs="Arial"/>
          <w:noProof/>
          <w:sz w:val="24"/>
          <w:szCs w:val="24"/>
        </w:rPr>
        <w:t>a de las empresas realizan sus Olimpiadas deportivas.</w:t>
      </w:r>
      <w:r>
        <w:rPr>
          <w:rFonts w:ascii="Arial" w:hAnsi="Arial" w:cs="Arial"/>
          <w:noProof/>
          <w:sz w:val="24"/>
          <w:szCs w:val="24"/>
        </w:rPr>
        <w:t xml:space="preserve"> </w:t>
      </w:r>
      <w:r w:rsidRPr="00012FFE">
        <w:rPr>
          <w:rFonts w:ascii="Arial" w:hAnsi="Arial" w:cs="Arial"/>
          <w:noProof/>
          <w:sz w:val="24"/>
          <w:szCs w:val="24"/>
        </w:rPr>
        <w:t>Otro pun</w:t>
      </w:r>
      <w:r>
        <w:rPr>
          <w:rFonts w:ascii="Arial" w:hAnsi="Arial" w:cs="Arial"/>
          <w:noProof/>
          <w:sz w:val="24"/>
          <w:szCs w:val="24"/>
        </w:rPr>
        <w:t>to interesante es la capacitació</w:t>
      </w:r>
      <w:r w:rsidRPr="00012FFE">
        <w:rPr>
          <w:rFonts w:ascii="Arial" w:hAnsi="Arial" w:cs="Arial"/>
          <w:noProof/>
          <w:sz w:val="24"/>
          <w:szCs w:val="24"/>
        </w:rPr>
        <w:t xml:space="preserve">n </w:t>
      </w:r>
      <w:r>
        <w:rPr>
          <w:rFonts w:ascii="Arial" w:hAnsi="Arial" w:cs="Arial"/>
          <w:noProof/>
          <w:sz w:val="24"/>
          <w:szCs w:val="24"/>
        </w:rPr>
        <w:t>interna y e</w:t>
      </w:r>
      <w:r w:rsidRPr="00012FFE">
        <w:rPr>
          <w:rFonts w:ascii="Arial" w:hAnsi="Arial" w:cs="Arial"/>
          <w:noProof/>
          <w:sz w:val="24"/>
          <w:szCs w:val="24"/>
        </w:rPr>
        <w:t xml:space="preserve">xterna que </w:t>
      </w:r>
      <w:r>
        <w:rPr>
          <w:rFonts w:ascii="Arial" w:hAnsi="Arial" w:cs="Arial"/>
          <w:noProof/>
          <w:sz w:val="24"/>
          <w:szCs w:val="24"/>
        </w:rPr>
        <w:t>perciben como una gran inversió</w:t>
      </w:r>
      <w:r w:rsidRPr="00012FFE">
        <w:rPr>
          <w:rFonts w:ascii="Arial" w:hAnsi="Arial" w:cs="Arial"/>
          <w:noProof/>
          <w:sz w:val="24"/>
          <w:szCs w:val="24"/>
        </w:rPr>
        <w:t xml:space="preserve">n que beneficia a la empresa. </w:t>
      </w:r>
    </w:p>
    <w:p w:rsidR="00E50AC3" w:rsidRPr="00012FFE" w:rsidRDefault="00E50AC3" w:rsidP="00C510A2">
      <w:pPr>
        <w:spacing w:line="360" w:lineRule="auto"/>
        <w:ind w:firstLine="284"/>
        <w:jc w:val="both"/>
        <w:rPr>
          <w:rFonts w:ascii="Arial" w:hAnsi="Arial" w:cs="Arial"/>
          <w:noProof/>
          <w:sz w:val="24"/>
          <w:szCs w:val="24"/>
        </w:rPr>
      </w:pPr>
      <w:r w:rsidRPr="00012FFE">
        <w:rPr>
          <w:rFonts w:ascii="Arial" w:hAnsi="Arial" w:cs="Arial"/>
          <w:noProof/>
          <w:sz w:val="24"/>
          <w:szCs w:val="24"/>
        </w:rPr>
        <w:t>El fin es proyectar una gran imagen como empresa y hacer sent</w:t>
      </w:r>
      <w:r>
        <w:rPr>
          <w:rFonts w:ascii="Arial" w:hAnsi="Arial" w:cs="Arial"/>
          <w:noProof/>
          <w:sz w:val="24"/>
          <w:szCs w:val="24"/>
        </w:rPr>
        <w:t>ir bien a sus empleados, atendié</w:t>
      </w:r>
      <w:r w:rsidRPr="00012FFE">
        <w:rPr>
          <w:rFonts w:ascii="Arial" w:hAnsi="Arial" w:cs="Arial"/>
          <w:noProof/>
          <w:sz w:val="24"/>
          <w:szCs w:val="24"/>
        </w:rPr>
        <w:t xml:space="preserve">ndolos de la </w:t>
      </w:r>
      <w:r>
        <w:rPr>
          <w:rFonts w:ascii="Arial" w:hAnsi="Arial" w:cs="Arial"/>
          <w:noProof/>
          <w:sz w:val="24"/>
          <w:szCs w:val="24"/>
        </w:rPr>
        <w:t>mejor manera posible, buena como</w:t>
      </w:r>
      <w:r w:rsidRPr="00012FFE">
        <w:rPr>
          <w:rFonts w:ascii="Arial" w:hAnsi="Arial" w:cs="Arial"/>
          <w:noProof/>
          <w:sz w:val="24"/>
          <w:szCs w:val="24"/>
        </w:rPr>
        <w:t>d</w:t>
      </w:r>
      <w:r>
        <w:rPr>
          <w:rFonts w:ascii="Arial" w:hAnsi="Arial" w:cs="Arial"/>
          <w:noProof/>
          <w:sz w:val="24"/>
          <w:szCs w:val="24"/>
        </w:rPr>
        <w:t>idad, buena mú</w:t>
      </w:r>
      <w:r w:rsidRPr="00012FFE">
        <w:rPr>
          <w:rFonts w:ascii="Arial" w:hAnsi="Arial" w:cs="Arial"/>
          <w:noProof/>
          <w:sz w:val="24"/>
          <w:szCs w:val="24"/>
        </w:rPr>
        <w:t>sica, un lugar que se adapte a la actividad que se este realizando,etc.</w:t>
      </w:r>
      <w:r>
        <w:rPr>
          <w:rFonts w:ascii="Arial" w:hAnsi="Arial" w:cs="Arial"/>
          <w:noProof/>
          <w:sz w:val="24"/>
          <w:szCs w:val="24"/>
        </w:rPr>
        <w:t>.</w:t>
      </w:r>
      <w:r w:rsidRPr="00012FFE">
        <w:rPr>
          <w:rFonts w:ascii="Arial" w:hAnsi="Arial" w:cs="Arial"/>
          <w:noProof/>
          <w:sz w:val="24"/>
          <w:szCs w:val="24"/>
        </w:rPr>
        <w:t>Pero al momento de hacer los preparativos para desar</w:t>
      </w:r>
      <w:r>
        <w:rPr>
          <w:rFonts w:ascii="Arial" w:hAnsi="Arial" w:cs="Arial"/>
          <w:noProof/>
          <w:sz w:val="24"/>
          <w:szCs w:val="24"/>
        </w:rPr>
        <w:t>rollar el evento de manera exito</w:t>
      </w:r>
      <w:r w:rsidRPr="00281D99">
        <w:rPr>
          <w:rFonts w:ascii="Arial" w:hAnsi="Arial" w:cs="Arial"/>
          <w:noProof/>
          <w:sz w:val="24"/>
          <w:szCs w:val="24"/>
        </w:rPr>
        <w:t>sa,</w:t>
      </w:r>
      <w:r w:rsidRPr="00012FFE">
        <w:rPr>
          <w:rFonts w:ascii="Arial" w:hAnsi="Arial" w:cs="Arial"/>
          <w:noProof/>
          <w:sz w:val="24"/>
          <w:szCs w:val="24"/>
        </w:rPr>
        <w:t xml:space="preserve"> surge el gran problema par</w:t>
      </w:r>
      <w:r>
        <w:rPr>
          <w:rFonts w:ascii="Arial" w:hAnsi="Arial" w:cs="Arial"/>
          <w:noProof/>
          <w:sz w:val="24"/>
          <w:szCs w:val="24"/>
        </w:rPr>
        <w:t>a la empresa, tiempo, informació</w:t>
      </w:r>
      <w:r w:rsidRPr="00012FFE">
        <w:rPr>
          <w:rFonts w:ascii="Arial" w:hAnsi="Arial" w:cs="Arial"/>
          <w:noProof/>
          <w:sz w:val="24"/>
          <w:szCs w:val="24"/>
        </w:rPr>
        <w:t xml:space="preserve">n, falta de creatividad. </w:t>
      </w:r>
      <w:r>
        <w:rPr>
          <w:rFonts w:ascii="Arial" w:hAnsi="Arial" w:cs="Arial"/>
          <w:noProof/>
          <w:sz w:val="24"/>
          <w:szCs w:val="24"/>
        </w:rPr>
        <w:t xml:space="preserve">  </w:t>
      </w:r>
    </w:p>
    <w:p w:rsidR="00E50AC3" w:rsidRPr="00012FFE" w:rsidRDefault="00E50AC3" w:rsidP="00C510A2">
      <w:pPr>
        <w:spacing w:line="360" w:lineRule="auto"/>
        <w:ind w:firstLine="284"/>
        <w:jc w:val="both"/>
        <w:rPr>
          <w:rFonts w:ascii="Arial" w:hAnsi="Arial" w:cs="Arial"/>
          <w:noProof/>
          <w:sz w:val="24"/>
          <w:szCs w:val="24"/>
        </w:rPr>
      </w:pPr>
      <w:r w:rsidRPr="00012FFE">
        <w:rPr>
          <w:rFonts w:ascii="Arial" w:hAnsi="Arial" w:cs="Arial"/>
          <w:noProof/>
          <w:sz w:val="24"/>
          <w:szCs w:val="24"/>
        </w:rPr>
        <w:t>Normalmente las diferentes compañías no cuentan con un departamento que se dedique exclusivamente a la organización de dichos eventos corporativos, algunos porque consideran que es un gasto innecesario.</w:t>
      </w:r>
    </w:p>
    <w:p w:rsidR="00E50AC3" w:rsidRPr="00012FFE" w:rsidRDefault="00E50AC3" w:rsidP="00C510A2">
      <w:pPr>
        <w:spacing w:line="360" w:lineRule="auto"/>
        <w:ind w:firstLine="284"/>
        <w:jc w:val="both"/>
        <w:rPr>
          <w:rFonts w:ascii="Arial" w:hAnsi="Arial" w:cs="Arial"/>
          <w:noProof/>
          <w:sz w:val="24"/>
          <w:szCs w:val="24"/>
        </w:rPr>
      </w:pPr>
      <w:r w:rsidRPr="00012FFE">
        <w:rPr>
          <w:rFonts w:ascii="Arial" w:hAnsi="Arial" w:cs="Arial"/>
          <w:noProof/>
          <w:sz w:val="24"/>
          <w:szCs w:val="24"/>
        </w:rPr>
        <w:t>El departamento de recursos humanos tiene entre sus funcione</w:t>
      </w:r>
      <w:r>
        <w:rPr>
          <w:rFonts w:ascii="Arial" w:hAnsi="Arial" w:cs="Arial"/>
          <w:noProof/>
          <w:sz w:val="24"/>
          <w:szCs w:val="24"/>
        </w:rPr>
        <w:t xml:space="preserve">s coordinar estas actividades </w:t>
      </w:r>
      <w:r w:rsidRPr="00281D99">
        <w:rPr>
          <w:rFonts w:ascii="Arial" w:hAnsi="Arial" w:cs="Arial"/>
          <w:noProof/>
          <w:sz w:val="24"/>
          <w:szCs w:val="24"/>
        </w:rPr>
        <w:t>mas</w:t>
      </w:r>
      <w:r w:rsidRPr="00012FFE">
        <w:rPr>
          <w:rFonts w:ascii="Arial" w:hAnsi="Arial" w:cs="Arial"/>
          <w:noProof/>
          <w:sz w:val="24"/>
          <w:szCs w:val="24"/>
        </w:rPr>
        <w:t xml:space="preserve"> no realizar todos los preparativos. La responsabilidad de conseguir buenos precios con los proveedores necesarios, identificar todas las necesidades dependiendo el tipo de evento que sea, implica un trabajo que no puede ser delegado a una sola persona o departamento .</w:t>
      </w:r>
    </w:p>
    <w:p w:rsidR="00E50AC3" w:rsidRDefault="00E50AC3" w:rsidP="00C510A2">
      <w:pPr>
        <w:autoSpaceDE w:val="0"/>
        <w:autoSpaceDN w:val="0"/>
        <w:adjustRightInd w:val="0"/>
        <w:spacing w:after="0" w:line="360" w:lineRule="auto"/>
        <w:ind w:firstLine="284"/>
        <w:jc w:val="both"/>
        <w:rPr>
          <w:rFonts w:ascii="Arial" w:hAnsi="Arial" w:cs="Arial"/>
          <w:sz w:val="24"/>
          <w:szCs w:val="24"/>
        </w:rPr>
      </w:pPr>
      <w:r w:rsidRPr="00012FFE">
        <w:rPr>
          <w:rFonts w:ascii="Arial" w:hAnsi="Arial" w:cs="Arial"/>
          <w:sz w:val="24"/>
          <w:szCs w:val="24"/>
        </w:rPr>
        <w:t>Obtener un servicio que satisfaga las expectativa de los clientes, a la hora de organizar un evento empresarial, es actualmente un problema cuando no se dispone de tiempo, ni de la información necesaria para el proceso de organización; es decir, disponer de ofertas que permitan comparar entre precio, calidad y tipos de productos a través de varios proveedores. Entre los problemas y necesidades más comunes que encontramos a continuación:</w:t>
      </w:r>
    </w:p>
    <w:p w:rsidR="00E50AC3" w:rsidRPr="00012FFE" w:rsidRDefault="00E50AC3" w:rsidP="00C510A2">
      <w:pPr>
        <w:autoSpaceDE w:val="0"/>
        <w:autoSpaceDN w:val="0"/>
        <w:adjustRightInd w:val="0"/>
        <w:spacing w:after="0" w:line="360" w:lineRule="auto"/>
        <w:ind w:firstLine="284"/>
        <w:jc w:val="both"/>
        <w:rPr>
          <w:rFonts w:ascii="Arial" w:hAnsi="Arial" w:cs="Arial"/>
          <w:sz w:val="24"/>
          <w:szCs w:val="24"/>
        </w:rPr>
      </w:pPr>
    </w:p>
    <w:p w:rsidR="00E50AC3" w:rsidRPr="00012FFE" w:rsidRDefault="00E50AC3" w:rsidP="007568A2">
      <w:pPr>
        <w:numPr>
          <w:ilvl w:val="0"/>
          <w:numId w:val="1"/>
        </w:numPr>
        <w:tabs>
          <w:tab w:val="clear" w:pos="2136"/>
          <w:tab w:val="num" w:pos="567"/>
        </w:tabs>
        <w:autoSpaceDE w:val="0"/>
        <w:autoSpaceDN w:val="0"/>
        <w:adjustRightInd w:val="0"/>
        <w:spacing w:before="240" w:after="0" w:line="360" w:lineRule="auto"/>
        <w:ind w:left="567" w:hanging="283"/>
        <w:jc w:val="both"/>
        <w:rPr>
          <w:rFonts w:ascii="Arial" w:hAnsi="Arial" w:cs="Arial"/>
          <w:sz w:val="24"/>
          <w:szCs w:val="24"/>
        </w:rPr>
      </w:pPr>
      <w:r w:rsidRPr="00012FFE">
        <w:rPr>
          <w:rFonts w:ascii="Arial" w:hAnsi="Arial" w:cs="Arial"/>
          <w:sz w:val="24"/>
          <w:szCs w:val="24"/>
        </w:rPr>
        <w:t>Consultar y cotizar precios, para ajustar las necesidades al presupuesto estimado para el evento.</w:t>
      </w:r>
    </w:p>
    <w:p w:rsidR="00E50AC3" w:rsidRDefault="00E50AC3" w:rsidP="007568A2">
      <w:pPr>
        <w:numPr>
          <w:ilvl w:val="0"/>
          <w:numId w:val="1"/>
        </w:numPr>
        <w:tabs>
          <w:tab w:val="clear" w:pos="2136"/>
          <w:tab w:val="num" w:pos="567"/>
        </w:tabs>
        <w:autoSpaceDE w:val="0"/>
        <w:autoSpaceDN w:val="0"/>
        <w:adjustRightInd w:val="0"/>
        <w:spacing w:before="240" w:after="0" w:line="360" w:lineRule="auto"/>
        <w:ind w:left="567" w:hanging="283"/>
        <w:jc w:val="both"/>
        <w:rPr>
          <w:rFonts w:ascii="Arial" w:hAnsi="Arial" w:cs="Arial"/>
          <w:sz w:val="24"/>
          <w:szCs w:val="24"/>
        </w:rPr>
      </w:pPr>
      <w:r w:rsidRPr="00012FFE">
        <w:rPr>
          <w:rFonts w:ascii="Arial" w:hAnsi="Arial" w:cs="Arial"/>
          <w:sz w:val="24"/>
          <w:szCs w:val="24"/>
        </w:rPr>
        <w:t>En algunos casos no se tiene una guía que pueda servir de ayuda, para ahorrar tiempo y dinero a la hora de la organización.</w:t>
      </w:r>
    </w:p>
    <w:p w:rsidR="00E50AC3" w:rsidRPr="00012FFE" w:rsidRDefault="00E50AC3" w:rsidP="007568A2">
      <w:pPr>
        <w:autoSpaceDE w:val="0"/>
        <w:autoSpaceDN w:val="0"/>
        <w:adjustRightInd w:val="0"/>
        <w:spacing w:after="0" w:line="360" w:lineRule="auto"/>
        <w:ind w:firstLine="284"/>
        <w:jc w:val="both"/>
        <w:rPr>
          <w:rFonts w:ascii="Arial" w:hAnsi="Arial" w:cs="Arial"/>
          <w:sz w:val="24"/>
          <w:szCs w:val="24"/>
        </w:rPr>
      </w:pPr>
    </w:p>
    <w:p w:rsidR="00E50AC3" w:rsidRPr="00012FFE" w:rsidRDefault="00E50AC3" w:rsidP="007568A2">
      <w:pPr>
        <w:autoSpaceDE w:val="0"/>
        <w:autoSpaceDN w:val="0"/>
        <w:adjustRightInd w:val="0"/>
        <w:spacing w:before="240" w:line="360" w:lineRule="auto"/>
        <w:ind w:firstLine="284"/>
        <w:jc w:val="both"/>
        <w:rPr>
          <w:rFonts w:ascii="Arial" w:hAnsi="Arial" w:cs="Arial"/>
          <w:sz w:val="24"/>
          <w:szCs w:val="24"/>
        </w:rPr>
      </w:pPr>
      <w:r w:rsidRPr="00012FFE">
        <w:rPr>
          <w:rFonts w:ascii="Arial" w:hAnsi="Arial" w:cs="Arial"/>
          <w:sz w:val="24"/>
          <w:szCs w:val="24"/>
        </w:rPr>
        <w:t>La idea de la empresa nace básicamente, de observar que la organización de un evento demanda mucho tiempo, requiere de una preparación perfecta y significa gestionar múltiples actividades como: organizar invitaciones, encontrar el salón adecuado, el buffet requerido, y todos los proveedores necesarios que demanda un evento</w:t>
      </w:r>
      <w:r>
        <w:rPr>
          <w:rFonts w:ascii="Arial" w:hAnsi="Arial" w:cs="Arial"/>
          <w:sz w:val="24"/>
          <w:szCs w:val="24"/>
        </w:rPr>
        <w:t xml:space="preserve"> como el que se muestra en </w:t>
      </w:r>
      <w:smartTag w:uri="urn:schemas-microsoft-com:office:smarttags" w:element="PersonName">
        <w:smartTagPr>
          <w:attr w:name="ProductID" w:val="la Figura No.1"/>
        </w:smartTagPr>
        <w:r>
          <w:rPr>
            <w:rFonts w:ascii="Arial" w:hAnsi="Arial" w:cs="Arial"/>
            <w:sz w:val="24"/>
            <w:szCs w:val="24"/>
          </w:rPr>
          <w:t>la Figura No.1</w:t>
        </w:r>
      </w:smartTag>
      <w:r w:rsidRPr="00012FFE">
        <w:rPr>
          <w:rFonts w:ascii="Arial" w:hAnsi="Arial" w:cs="Arial"/>
          <w:sz w:val="24"/>
          <w:szCs w:val="24"/>
        </w:rPr>
        <w:t>.</w:t>
      </w:r>
    </w:p>
    <w:p w:rsidR="00E50AC3" w:rsidRPr="00012FFE" w:rsidRDefault="00E50AC3" w:rsidP="00C510A2">
      <w:pPr>
        <w:autoSpaceDE w:val="0"/>
        <w:autoSpaceDN w:val="0"/>
        <w:adjustRightInd w:val="0"/>
        <w:spacing w:line="360" w:lineRule="auto"/>
        <w:ind w:firstLine="284"/>
        <w:jc w:val="both"/>
        <w:rPr>
          <w:rFonts w:ascii="Arial" w:hAnsi="Arial" w:cs="Arial"/>
          <w:sz w:val="24"/>
          <w:szCs w:val="24"/>
        </w:rPr>
      </w:pPr>
      <w:r w:rsidRPr="00012FFE">
        <w:rPr>
          <w:rFonts w:ascii="Arial" w:hAnsi="Arial" w:cs="Arial"/>
          <w:sz w:val="24"/>
          <w:szCs w:val="24"/>
        </w:rPr>
        <w:t>Los eventos corporativos han experimentado un auge espectacular en los últimos años</w:t>
      </w:r>
      <w:r>
        <w:rPr>
          <w:rStyle w:val="Refdenotaalpie"/>
          <w:rFonts w:ascii="Arial" w:hAnsi="Arial" w:cs="Arial"/>
          <w:sz w:val="24"/>
          <w:szCs w:val="24"/>
        </w:rPr>
        <w:footnoteReference w:id="3"/>
      </w:r>
      <w:r w:rsidRPr="00012FFE">
        <w:rPr>
          <w:rFonts w:ascii="Arial" w:hAnsi="Arial" w:cs="Arial"/>
          <w:sz w:val="24"/>
          <w:szCs w:val="24"/>
        </w:rPr>
        <w:t>, a medida que los directivos de las empresas, asociaciones,  partidos polít</w:t>
      </w:r>
      <w:r>
        <w:rPr>
          <w:rFonts w:ascii="Arial" w:hAnsi="Arial" w:cs="Arial"/>
          <w:sz w:val="24"/>
          <w:szCs w:val="24"/>
        </w:rPr>
        <w:t>icos y hasta fundaciones van</w:t>
      </w:r>
      <w:r w:rsidRPr="00012FFE">
        <w:rPr>
          <w:rFonts w:ascii="Arial" w:hAnsi="Arial" w:cs="Arial"/>
          <w:sz w:val="24"/>
          <w:szCs w:val="24"/>
        </w:rPr>
        <w:t xml:space="preserve"> tomando conciencia </w:t>
      </w:r>
      <w:r>
        <w:rPr>
          <w:rFonts w:ascii="Arial" w:hAnsi="Arial" w:cs="Arial"/>
          <w:sz w:val="24"/>
          <w:szCs w:val="24"/>
        </w:rPr>
        <w:t>de que un evento</w:t>
      </w:r>
      <w:r w:rsidRPr="00012FFE">
        <w:rPr>
          <w:rFonts w:ascii="Arial" w:hAnsi="Arial" w:cs="Arial"/>
          <w:sz w:val="24"/>
          <w:szCs w:val="24"/>
        </w:rPr>
        <w:t xml:space="preserve"> es un medio para comunicar</w:t>
      </w:r>
      <w:r>
        <w:rPr>
          <w:rFonts w:ascii="Arial" w:hAnsi="Arial" w:cs="Arial"/>
          <w:sz w:val="24"/>
          <w:szCs w:val="24"/>
        </w:rPr>
        <w:t>se entre todos los empleados</w:t>
      </w:r>
      <w:r w:rsidRPr="00012FFE">
        <w:rPr>
          <w:rFonts w:ascii="Arial" w:hAnsi="Arial" w:cs="Arial"/>
          <w:sz w:val="24"/>
          <w:szCs w:val="24"/>
        </w:rPr>
        <w:t>.</w:t>
      </w:r>
    </w:p>
    <w:p w:rsidR="00E50AC3" w:rsidRDefault="00E50AC3" w:rsidP="00C510A2">
      <w:pPr>
        <w:tabs>
          <w:tab w:val="left" w:pos="3456"/>
        </w:tabs>
        <w:spacing w:line="360" w:lineRule="auto"/>
        <w:ind w:firstLine="284"/>
        <w:rPr>
          <w:sz w:val="24"/>
          <w:szCs w:val="24"/>
        </w:rPr>
      </w:pPr>
      <w:r>
        <w:rPr>
          <w:sz w:val="24"/>
          <w:szCs w:val="24"/>
        </w:rPr>
        <w:tab/>
      </w:r>
    </w:p>
    <w:p w:rsidR="00E50AC3" w:rsidRDefault="00E50AC3" w:rsidP="00C510A2">
      <w:pPr>
        <w:tabs>
          <w:tab w:val="left" w:pos="3456"/>
        </w:tabs>
        <w:spacing w:line="360" w:lineRule="auto"/>
        <w:ind w:firstLine="284"/>
        <w:rPr>
          <w:sz w:val="24"/>
          <w:szCs w:val="24"/>
        </w:rPr>
      </w:pPr>
    </w:p>
    <w:p w:rsidR="00E50AC3" w:rsidRPr="00012FFE" w:rsidRDefault="00E50AC3" w:rsidP="00C510A2">
      <w:pPr>
        <w:tabs>
          <w:tab w:val="left" w:pos="3456"/>
        </w:tabs>
        <w:spacing w:line="360" w:lineRule="auto"/>
        <w:ind w:firstLine="284"/>
        <w:rPr>
          <w:sz w:val="24"/>
          <w:szCs w:val="24"/>
        </w:rPr>
      </w:pPr>
    </w:p>
    <w:p w:rsidR="00E50AC3" w:rsidRPr="00012FFE" w:rsidRDefault="00E50AC3" w:rsidP="007D0346">
      <w:pPr>
        <w:pStyle w:val="Prrafodelista"/>
        <w:numPr>
          <w:ilvl w:val="1"/>
          <w:numId w:val="2"/>
        </w:numPr>
        <w:tabs>
          <w:tab w:val="left" w:pos="1134"/>
        </w:tabs>
        <w:spacing w:before="240" w:line="360" w:lineRule="auto"/>
        <w:ind w:left="0" w:firstLine="0"/>
        <w:jc w:val="both"/>
        <w:rPr>
          <w:rFonts w:ascii="Arial" w:hAnsi="Arial" w:cs="Arial"/>
          <w:b/>
          <w:bCs/>
          <w:caps/>
          <w:sz w:val="24"/>
          <w:szCs w:val="24"/>
        </w:rPr>
      </w:pPr>
      <w:r>
        <w:rPr>
          <w:rFonts w:ascii="Arial" w:hAnsi="Arial" w:cs="Arial"/>
          <w:b/>
          <w:bCs/>
          <w:caps/>
          <w:sz w:val="24"/>
          <w:szCs w:val="24"/>
        </w:rPr>
        <w:t xml:space="preserve"> Justificació</w:t>
      </w:r>
      <w:r w:rsidRPr="00012FFE">
        <w:rPr>
          <w:rFonts w:ascii="Arial" w:hAnsi="Arial" w:cs="Arial"/>
          <w:b/>
          <w:bCs/>
          <w:caps/>
          <w:sz w:val="24"/>
          <w:szCs w:val="24"/>
        </w:rPr>
        <w:t>n</w:t>
      </w:r>
      <w:r>
        <w:rPr>
          <w:rFonts w:ascii="Arial" w:hAnsi="Arial" w:cs="Arial"/>
          <w:b/>
          <w:bCs/>
          <w:caps/>
          <w:sz w:val="24"/>
          <w:szCs w:val="24"/>
        </w:rPr>
        <w:t>.</w:t>
      </w:r>
      <w:r w:rsidRPr="00012FFE">
        <w:rPr>
          <w:rFonts w:ascii="Arial" w:hAnsi="Arial" w:cs="Arial"/>
          <w:b/>
          <w:bCs/>
          <w:caps/>
          <w:sz w:val="24"/>
          <w:szCs w:val="24"/>
        </w:rPr>
        <w:t xml:space="preserve"> </w:t>
      </w:r>
    </w:p>
    <w:p w:rsidR="00E50AC3" w:rsidRPr="00012FFE" w:rsidRDefault="00E50AC3" w:rsidP="007568A2">
      <w:pPr>
        <w:spacing w:before="240" w:line="360" w:lineRule="auto"/>
        <w:ind w:firstLine="284"/>
        <w:jc w:val="both"/>
        <w:rPr>
          <w:rFonts w:ascii="Arial" w:hAnsi="Arial" w:cs="Arial"/>
          <w:sz w:val="24"/>
          <w:szCs w:val="24"/>
        </w:rPr>
      </w:pPr>
      <w:r w:rsidRPr="00012FFE">
        <w:rPr>
          <w:rFonts w:ascii="Arial" w:hAnsi="Arial" w:cs="Arial"/>
          <w:sz w:val="24"/>
          <w:szCs w:val="24"/>
        </w:rPr>
        <w:t>Un evento ofrece la oportunida</w:t>
      </w:r>
      <w:r>
        <w:rPr>
          <w:rFonts w:ascii="Arial" w:hAnsi="Arial" w:cs="Arial"/>
          <w:sz w:val="24"/>
          <w:szCs w:val="24"/>
        </w:rPr>
        <w:t>d de</w:t>
      </w:r>
      <w:r w:rsidRPr="00012FFE">
        <w:rPr>
          <w:rFonts w:ascii="Arial" w:hAnsi="Arial" w:cs="Arial"/>
          <w:sz w:val="24"/>
          <w:szCs w:val="24"/>
        </w:rPr>
        <w:t xml:space="preserve"> llegar </w:t>
      </w:r>
      <w:r>
        <w:rPr>
          <w:rFonts w:ascii="Arial" w:hAnsi="Arial" w:cs="Arial"/>
          <w:sz w:val="24"/>
          <w:szCs w:val="24"/>
        </w:rPr>
        <w:t xml:space="preserve">a </w:t>
      </w:r>
      <w:r w:rsidRPr="00012FFE">
        <w:rPr>
          <w:rFonts w:ascii="Arial" w:hAnsi="Arial" w:cs="Arial"/>
          <w:sz w:val="24"/>
          <w:szCs w:val="24"/>
        </w:rPr>
        <w:t>compartir con distintos grupos de personas y reun</w:t>
      </w:r>
      <w:r>
        <w:rPr>
          <w:rFonts w:ascii="Arial" w:hAnsi="Arial" w:cs="Arial"/>
          <w:sz w:val="24"/>
          <w:szCs w:val="24"/>
        </w:rPr>
        <w:t>irlas para alcanzar un objetivo o</w:t>
      </w:r>
      <w:r w:rsidRPr="00012FFE">
        <w:rPr>
          <w:rFonts w:ascii="Arial" w:hAnsi="Arial" w:cs="Arial"/>
          <w:sz w:val="24"/>
          <w:szCs w:val="24"/>
        </w:rPr>
        <w:t xml:space="preserve"> una meta.</w:t>
      </w:r>
      <w:r>
        <w:rPr>
          <w:rFonts w:ascii="Arial" w:hAnsi="Arial" w:cs="Arial"/>
          <w:sz w:val="24"/>
          <w:szCs w:val="24"/>
        </w:rPr>
        <w:t xml:space="preserve"> </w:t>
      </w:r>
      <w:r w:rsidRPr="00012FFE">
        <w:rPr>
          <w:rFonts w:ascii="Arial" w:hAnsi="Arial" w:cs="Arial"/>
          <w:sz w:val="24"/>
          <w:szCs w:val="24"/>
        </w:rPr>
        <w:t xml:space="preserve">  </w:t>
      </w:r>
    </w:p>
    <w:p w:rsidR="00E50AC3" w:rsidRDefault="00E50AC3" w:rsidP="00C510A2">
      <w:pPr>
        <w:spacing w:line="360" w:lineRule="auto"/>
        <w:ind w:firstLine="284"/>
        <w:jc w:val="both"/>
        <w:rPr>
          <w:rFonts w:ascii="Arial" w:hAnsi="Arial" w:cs="Arial"/>
          <w:sz w:val="24"/>
          <w:szCs w:val="24"/>
        </w:rPr>
      </w:pPr>
      <w:r w:rsidRPr="00012FFE">
        <w:rPr>
          <w:rFonts w:ascii="Arial" w:hAnsi="Arial" w:cs="Arial"/>
          <w:sz w:val="24"/>
          <w:szCs w:val="24"/>
        </w:rPr>
        <w:t>Los eventos son únicos e irrepetibles, por lo que se debe pensar en todos los detalles. “Un evento es una oportunidad única para generar una experiencia memorable.</w:t>
      </w:r>
      <w:r>
        <w:rPr>
          <w:rFonts w:ascii="Arial" w:hAnsi="Arial" w:cs="Arial"/>
          <w:sz w:val="24"/>
          <w:szCs w:val="24"/>
        </w:rPr>
        <w:t xml:space="preserve"> El trabajo como tal, será convertirse en</w:t>
      </w:r>
      <w:r w:rsidRPr="00012FFE">
        <w:rPr>
          <w:rFonts w:ascii="Arial" w:hAnsi="Arial" w:cs="Arial"/>
          <w:sz w:val="24"/>
          <w:szCs w:val="24"/>
        </w:rPr>
        <w:t xml:space="preserve"> intermediario entre las empresas y los distintos proveedores, es decir ser el contacto necesario para la realización de su evento. </w:t>
      </w:r>
    </w:p>
    <w:p w:rsidR="00E50AC3" w:rsidRPr="00012FFE" w:rsidRDefault="00E50AC3" w:rsidP="007568A2">
      <w:pPr>
        <w:spacing w:line="360" w:lineRule="auto"/>
        <w:ind w:firstLine="284"/>
        <w:jc w:val="both"/>
        <w:rPr>
          <w:rFonts w:ascii="Arial" w:hAnsi="Arial" w:cs="Arial"/>
          <w:sz w:val="24"/>
          <w:szCs w:val="24"/>
        </w:rPr>
      </w:pPr>
      <w:r w:rsidRPr="00012FFE">
        <w:rPr>
          <w:rFonts w:ascii="Arial" w:hAnsi="Arial" w:cs="Arial"/>
          <w:sz w:val="24"/>
          <w:szCs w:val="24"/>
        </w:rPr>
        <w:t>La función pr</w:t>
      </w:r>
      <w:r>
        <w:rPr>
          <w:rFonts w:ascii="Arial" w:hAnsi="Arial" w:cs="Arial"/>
          <w:sz w:val="24"/>
          <w:szCs w:val="24"/>
        </w:rPr>
        <w:t>incipal de este proyecto es crear una empresa que a través del diseño convierta</w:t>
      </w:r>
      <w:r w:rsidRPr="00012FFE">
        <w:rPr>
          <w:rFonts w:ascii="Arial" w:hAnsi="Arial" w:cs="Arial"/>
          <w:sz w:val="24"/>
          <w:szCs w:val="24"/>
        </w:rPr>
        <w:t xml:space="preserve"> el evento </w:t>
      </w:r>
      <w:r>
        <w:rPr>
          <w:rFonts w:ascii="Arial" w:hAnsi="Arial" w:cs="Arial"/>
          <w:sz w:val="24"/>
          <w:szCs w:val="24"/>
        </w:rPr>
        <w:t xml:space="preserve">anhelado </w:t>
      </w:r>
      <w:r w:rsidRPr="00012FFE">
        <w:rPr>
          <w:rFonts w:ascii="Arial" w:hAnsi="Arial" w:cs="Arial"/>
          <w:sz w:val="24"/>
          <w:szCs w:val="24"/>
        </w:rPr>
        <w:t>para toda empresa en</w:t>
      </w:r>
      <w:r>
        <w:rPr>
          <w:rFonts w:ascii="Arial" w:hAnsi="Arial" w:cs="Arial"/>
          <w:sz w:val="24"/>
          <w:szCs w:val="24"/>
        </w:rPr>
        <w:t xml:space="preserve"> una </w:t>
      </w:r>
      <w:r w:rsidRPr="00012FFE">
        <w:rPr>
          <w:rFonts w:ascii="Arial" w:hAnsi="Arial" w:cs="Arial"/>
          <w:sz w:val="24"/>
          <w:szCs w:val="24"/>
        </w:rPr>
        <w:t xml:space="preserve"> realidad y así lograr que su evento sea el mejor de todos.</w:t>
      </w:r>
      <w:r>
        <w:rPr>
          <w:rFonts w:ascii="Arial" w:hAnsi="Arial" w:cs="Arial"/>
          <w:sz w:val="24"/>
          <w:szCs w:val="24"/>
        </w:rPr>
        <w:t xml:space="preserve"> </w:t>
      </w:r>
      <w:r w:rsidRPr="00012FFE">
        <w:rPr>
          <w:rFonts w:ascii="Arial" w:hAnsi="Arial" w:cs="Arial"/>
          <w:sz w:val="24"/>
          <w:szCs w:val="24"/>
        </w:rPr>
        <w:t>De esta manera podemos ahorrar el tiempo de las empresas (clientes) y ampliar las oportunidades de negocios de los proveedores.</w:t>
      </w:r>
    </w:p>
    <w:p w:rsidR="00E50AC3" w:rsidRDefault="00E50AC3" w:rsidP="007568A2">
      <w:pPr>
        <w:spacing w:after="0" w:line="360" w:lineRule="auto"/>
        <w:ind w:firstLine="284"/>
        <w:jc w:val="both"/>
        <w:rPr>
          <w:rFonts w:ascii="Arial" w:hAnsi="Arial" w:cs="Arial"/>
          <w:sz w:val="24"/>
          <w:szCs w:val="24"/>
        </w:rPr>
      </w:pPr>
      <w:r w:rsidRPr="00012FFE">
        <w:rPr>
          <w:rFonts w:ascii="Arial" w:hAnsi="Arial" w:cs="Arial"/>
          <w:sz w:val="24"/>
          <w:szCs w:val="24"/>
        </w:rPr>
        <w:t xml:space="preserve">Este proyecto ofrece una solución a pequeñas, medianas o grandes empresas para una mayor comodidad y seguridad al momento de realizar todos sus eventos corporativos, ya sean: congresos, convenciones, conferencias, simposios, lanzamiento de productos, campañas publicitarias, </w:t>
      </w:r>
      <w:r>
        <w:rPr>
          <w:rFonts w:ascii="Arial" w:hAnsi="Arial" w:cs="Arial"/>
          <w:sz w:val="24"/>
          <w:szCs w:val="24"/>
        </w:rPr>
        <w:t>s</w:t>
      </w:r>
      <w:r w:rsidRPr="00012FFE">
        <w:rPr>
          <w:rFonts w:ascii="Arial" w:hAnsi="Arial" w:cs="Arial"/>
          <w:sz w:val="24"/>
          <w:szCs w:val="24"/>
        </w:rPr>
        <w:t>eminarios, etc. Nace la idea del proyecto, para dar una alternativa diferente a todas aquellas empresas que realicen eventos, ofreciéndoles un servicio personalizado para la coordinación de cada uno de los detalles que conllev</w:t>
      </w:r>
      <w:r>
        <w:rPr>
          <w:rFonts w:ascii="Arial" w:hAnsi="Arial" w:cs="Arial"/>
          <w:sz w:val="24"/>
          <w:szCs w:val="24"/>
        </w:rPr>
        <w:t>a la organización de un evento, entre ellos están los siguientes:</w:t>
      </w:r>
    </w:p>
    <w:p w:rsidR="00E50AC3" w:rsidRPr="00012FFE" w:rsidRDefault="00E50AC3" w:rsidP="00C510A2">
      <w:pPr>
        <w:spacing w:after="0" w:line="360" w:lineRule="auto"/>
        <w:ind w:firstLine="284"/>
        <w:jc w:val="both"/>
        <w:rPr>
          <w:rFonts w:ascii="Arial" w:hAnsi="Arial" w:cs="Arial"/>
          <w:sz w:val="24"/>
          <w:szCs w:val="24"/>
        </w:rPr>
      </w:pPr>
    </w:p>
    <w:p w:rsidR="00E50AC3" w:rsidRDefault="00E50AC3" w:rsidP="007568A2">
      <w:pPr>
        <w:numPr>
          <w:ilvl w:val="0"/>
          <w:numId w:val="1"/>
        </w:numPr>
        <w:tabs>
          <w:tab w:val="clear" w:pos="2136"/>
          <w:tab w:val="num" w:pos="567"/>
        </w:tabs>
        <w:autoSpaceDE w:val="0"/>
        <w:autoSpaceDN w:val="0"/>
        <w:adjustRightInd w:val="0"/>
        <w:spacing w:line="360" w:lineRule="auto"/>
        <w:ind w:left="567" w:hanging="283"/>
        <w:jc w:val="both"/>
        <w:rPr>
          <w:rFonts w:ascii="Arial" w:hAnsi="Arial" w:cs="Arial"/>
          <w:sz w:val="24"/>
          <w:szCs w:val="24"/>
        </w:rPr>
      </w:pPr>
      <w:r w:rsidRPr="00012FFE">
        <w:rPr>
          <w:rFonts w:ascii="Arial" w:hAnsi="Arial" w:cs="Arial"/>
          <w:sz w:val="24"/>
          <w:szCs w:val="24"/>
        </w:rPr>
        <w:t>Coordinación en la parte decorativa, flores, banquetes, música y toda la logística necesaria para el evento.</w:t>
      </w:r>
    </w:p>
    <w:p w:rsidR="00E50AC3" w:rsidRDefault="00E50AC3" w:rsidP="007568A2">
      <w:pPr>
        <w:numPr>
          <w:ilvl w:val="0"/>
          <w:numId w:val="1"/>
        </w:numPr>
        <w:tabs>
          <w:tab w:val="clear" w:pos="2136"/>
          <w:tab w:val="num" w:pos="567"/>
        </w:tabs>
        <w:autoSpaceDE w:val="0"/>
        <w:autoSpaceDN w:val="0"/>
        <w:adjustRightInd w:val="0"/>
        <w:spacing w:after="0" w:line="360" w:lineRule="auto"/>
        <w:ind w:left="567" w:hanging="283"/>
        <w:jc w:val="both"/>
        <w:rPr>
          <w:rFonts w:ascii="Arial" w:hAnsi="Arial" w:cs="Arial"/>
          <w:sz w:val="24"/>
          <w:szCs w:val="24"/>
        </w:rPr>
      </w:pPr>
      <w:r w:rsidRPr="00012FFE">
        <w:rPr>
          <w:rFonts w:ascii="Arial" w:hAnsi="Arial" w:cs="Arial"/>
          <w:sz w:val="24"/>
          <w:szCs w:val="24"/>
        </w:rPr>
        <w:t>Contratación de salones en hoteles, clubes o auditorios para seminarios, lanz</w:t>
      </w:r>
      <w:r>
        <w:rPr>
          <w:rFonts w:ascii="Arial" w:hAnsi="Arial" w:cs="Arial"/>
          <w:sz w:val="24"/>
          <w:szCs w:val="24"/>
        </w:rPr>
        <w:t>amientos de nuevos productos, co</w:t>
      </w:r>
      <w:r w:rsidRPr="00012FFE">
        <w:rPr>
          <w:rFonts w:ascii="Arial" w:hAnsi="Arial" w:cs="Arial"/>
          <w:sz w:val="24"/>
          <w:szCs w:val="24"/>
        </w:rPr>
        <w:t>cteles, etc.</w:t>
      </w:r>
    </w:p>
    <w:p w:rsidR="00E50AC3" w:rsidRDefault="00E50AC3" w:rsidP="007568A2">
      <w:pPr>
        <w:numPr>
          <w:ilvl w:val="0"/>
          <w:numId w:val="1"/>
        </w:numPr>
        <w:tabs>
          <w:tab w:val="clear" w:pos="2136"/>
          <w:tab w:val="num" w:pos="567"/>
        </w:tabs>
        <w:autoSpaceDE w:val="0"/>
        <w:autoSpaceDN w:val="0"/>
        <w:adjustRightInd w:val="0"/>
        <w:spacing w:before="240" w:after="0" w:line="360" w:lineRule="auto"/>
        <w:ind w:left="567" w:hanging="283"/>
        <w:jc w:val="both"/>
        <w:rPr>
          <w:rFonts w:ascii="Arial" w:hAnsi="Arial" w:cs="Arial"/>
          <w:sz w:val="24"/>
          <w:szCs w:val="24"/>
        </w:rPr>
      </w:pPr>
      <w:r w:rsidRPr="00012FFE">
        <w:rPr>
          <w:rFonts w:ascii="Arial" w:hAnsi="Arial" w:cs="Arial"/>
          <w:sz w:val="24"/>
          <w:szCs w:val="24"/>
        </w:rPr>
        <w:t>Alquiler de equipos audiovisuales.</w:t>
      </w:r>
    </w:p>
    <w:p w:rsidR="00E50AC3" w:rsidRDefault="00E50AC3" w:rsidP="007568A2">
      <w:pPr>
        <w:numPr>
          <w:ilvl w:val="0"/>
          <w:numId w:val="1"/>
        </w:numPr>
        <w:tabs>
          <w:tab w:val="clear" w:pos="2136"/>
          <w:tab w:val="num" w:pos="567"/>
        </w:tabs>
        <w:autoSpaceDE w:val="0"/>
        <w:autoSpaceDN w:val="0"/>
        <w:adjustRightInd w:val="0"/>
        <w:spacing w:before="240" w:after="0" w:line="360" w:lineRule="auto"/>
        <w:ind w:left="567" w:hanging="283"/>
        <w:jc w:val="both"/>
        <w:rPr>
          <w:rFonts w:ascii="Arial" w:hAnsi="Arial" w:cs="Arial"/>
          <w:sz w:val="24"/>
          <w:szCs w:val="24"/>
        </w:rPr>
      </w:pPr>
      <w:r>
        <w:rPr>
          <w:rFonts w:ascii="Arial" w:hAnsi="Arial" w:cs="Arial"/>
          <w:sz w:val="24"/>
          <w:szCs w:val="24"/>
        </w:rPr>
        <w:t>Coordinación de la iluminación.</w:t>
      </w:r>
    </w:p>
    <w:p w:rsidR="00E50AC3" w:rsidRPr="00012FFE" w:rsidRDefault="00E50AC3" w:rsidP="007568A2">
      <w:pPr>
        <w:numPr>
          <w:ilvl w:val="0"/>
          <w:numId w:val="1"/>
        </w:numPr>
        <w:tabs>
          <w:tab w:val="clear" w:pos="2136"/>
          <w:tab w:val="num" w:pos="567"/>
        </w:tabs>
        <w:autoSpaceDE w:val="0"/>
        <w:autoSpaceDN w:val="0"/>
        <w:adjustRightInd w:val="0"/>
        <w:spacing w:before="240" w:after="0" w:line="360" w:lineRule="auto"/>
        <w:ind w:left="567" w:hanging="283"/>
        <w:jc w:val="both"/>
        <w:rPr>
          <w:rFonts w:ascii="Arial" w:hAnsi="Arial" w:cs="Arial"/>
          <w:sz w:val="24"/>
          <w:szCs w:val="24"/>
        </w:rPr>
      </w:pPr>
      <w:r w:rsidRPr="00012FFE">
        <w:rPr>
          <w:rFonts w:ascii="Arial" w:hAnsi="Arial" w:cs="Arial"/>
          <w:sz w:val="24"/>
          <w:szCs w:val="24"/>
        </w:rPr>
        <w:t>Contratación de modelos o promotoras de acuerdo al tipo de evento a realizarse.</w:t>
      </w:r>
    </w:p>
    <w:p w:rsidR="00E50AC3" w:rsidRPr="00012FFE" w:rsidRDefault="00E50AC3" w:rsidP="007568A2">
      <w:pPr>
        <w:numPr>
          <w:ilvl w:val="0"/>
          <w:numId w:val="1"/>
        </w:numPr>
        <w:tabs>
          <w:tab w:val="clear" w:pos="2136"/>
          <w:tab w:val="num" w:pos="567"/>
        </w:tabs>
        <w:autoSpaceDE w:val="0"/>
        <w:autoSpaceDN w:val="0"/>
        <w:adjustRightInd w:val="0"/>
        <w:spacing w:before="240" w:after="0" w:line="360" w:lineRule="auto"/>
        <w:ind w:left="567" w:hanging="283"/>
        <w:jc w:val="both"/>
        <w:rPr>
          <w:rFonts w:ascii="Arial" w:hAnsi="Arial" w:cs="Arial"/>
          <w:sz w:val="24"/>
          <w:szCs w:val="24"/>
        </w:rPr>
      </w:pPr>
      <w:r>
        <w:rPr>
          <w:rFonts w:ascii="Arial" w:hAnsi="Arial" w:cs="Arial"/>
          <w:sz w:val="24"/>
          <w:szCs w:val="24"/>
        </w:rPr>
        <w:t>Y en el caso de un lanzamiento de producto, coordinación del material promocional.</w:t>
      </w:r>
    </w:p>
    <w:p w:rsidR="00E50AC3" w:rsidRDefault="00E50AC3" w:rsidP="007568A2">
      <w:pPr>
        <w:numPr>
          <w:ilvl w:val="0"/>
          <w:numId w:val="1"/>
        </w:numPr>
        <w:tabs>
          <w:tab w:val="clear" w:pos="2136"/>
          <w:tab w:val="num" w:pos="567"/>
        </w:tabs>
        <w:autoSpaceDE w:val="0"/>
        <w:autoSpaceDN w:val="0"/>
        <w:adjustRightInd w:val="0"/>
        <w:spacing w:before="240" w:after="0" w:line="360" w:lineRule="auto"/>
        <w:ind w:left="567" w:hanging="283"/>
        <w:jc w:val="both"/>
        <w:rPr>
          <w:rFonts w:ascii="Arial" w:hAnsi="Arial" w:cs="Arial"/>
          <w:sz w:val="24"/>
          <w:szCs w:val="24"/>
        </w:rPr>
      </w:pPr>
      <w:r w:rsidRPr="00012FFE">
        <w:rPr>
          <w:rFonts w:ascii="Arial" w:hAnsi="Arial" w:cs="Arial"/>
          <w:sz w:val="24"/>
          <w:szCs w:val="24"/>
        </w:rPr>
        <w:t>Coordinación con la empresa encargada del servicio de catering.</w:t>
      </w:r>
    </w:p>
    <w:p w:rsidR="00E50AC3" w:rsidRPr="00012FFE" w:rsidRDefault="00E50AC3" w:rsidP="00C510A2">
      <w:pPr>
        <w:spacing w:before="240" w:after="0" w:line="360" w:lineRule="auto"/>
        <w:ind w:firstLine="284"/>
        <w:jc w:val="both"/>
        <w:rPr>
          <w:rFonts w:ascii="Arial" w:hAnsi="Arial" w:cs="Arial"/>
          <w:sz w:val="24"/>
          <w:szCs w:val="24"/>
        </w:rPr>
      </w:pPr>
    </w:p>
    <w:p w:rsidR="00E50AC3" w:rsidRDefault="00E50AC3" w:rsidP="00C510A2">
      <w:pPr>
        <w:spacing w:line="360" w:lineRule="auto"/>
        <w:ind w:firstLine="284"/>
        <w:jc w:val="both"/>
        <w:rPr>
          <w:rFonts w:ascii="Arial" w:hAnsi="Arial" w:cs="Arial"/>
          <w:sz w:val="24"/>
          <w:szCs w:val="24"/>
        </w:rPr>
      </w:pPr>
      <w:r w:rsidRPr="00012FFE">
        <w:rPr>
          <w:rFonts w:ascii="Arial" w:hAnsi="Arial" w:cs="Arial"/>
          <w:sz w:val="24"/>
          <w:szCs w:val="24"/>
        </w:rPr>
        <w:t>El  mercado actual no satisface de manera amplia y profesional la demanda de servicios que se originan en la organización completa de un evento, donde el directivo de la empresa desea recibir toda la asesoría, servicios y productos que necesite para realizar la actividad deseada de acuerdo a sus necesidades, gustos y preferencias.</w:t>
      </w:r>
    </w:p>
    <w:p w:rsidR="00E50AC3" w:rsidRPr="00012FFE" w:rsidRDefault="00E50AC3" w:rsidP="00C510A2">
      <w:pPr>
        <w:spacing w:line="360" w:lineRule="auto"/>
        <w:ind w:firstLine="284"/>
        <w:jc w:val="both"/>
        <w:rPr>
          <w:rFonts w:ascii="Arial" w:hAnsi="Arial" w:cs="Arial"/>
          <w:sz w:val="24"/>
          <w:szCs w:val="24"/>
        </w:rPr>
      </w:pPr>
      <w:r w:rsidRPr="00012FFE">
        <w:rPr>
          <w:rFonts w:ascii="Arial" w:hAnsi="Arial" w:cs="Arial"/>
          <w:sz w:val="24"/>
          <w:szCs w:val="24"/>
        </w:rPr>
        <w:t xml:space="preserve"> A través de la creación de una empresa que se a</w:t>
      </w:r>
      <w:r>
        <w:rPr>
          <w:rFonts w:ascii="Arial" w:hAnsi="Arial" w:cs="Arial"/>
          <w:sz w:val="24"/>
          <w:szCs w:val="24"/>
        </w:rPr>
        <w:t>justa a los requerimientos de lo</w:t>
      </w:r>
      <w:r w:rsidRPr="00012FFE">
        <w:rPr>
          <w:rFonts w:ascii="Arial" w:hAnsi="Arial" w:cs="Arial"/>
          <w:sz w:val="24"/>
          <w:szCs w:val="24"/>
        </w:rPr>
        <w:t xml:space="preserve">s </w:t>
      </w:r>
      <w:r>
        <w:rPr>
          <w:rFonts w:ascii="Arial" w:hAnsi="Arial" w:cs="Arial"/>
          <w:sz w:val="24"/>
          <w:szCs w:val="24"/>
        </w:rPr>
        <w:t>usuarios  orientado</w:t>
      </w:r>
      <w:r w:rsidRPr="00012FFE">
        <w:rPr>
          <w:rFonts w:ascii="Arial" w:hAnsi="Arial" w:cs="Arial"/>
          <w:sz w:val="24"/>
          <w:szCs w:val="24"/>
        </w:rPr>
        <w:t>s a planificar, diseñar, resolver y capacitar en todos los detalles que im</w:t>
      </w:r>
      <w:r>
        <w:rPr>
          <w:rFonts w:ascii="Arial" w:hAnsi="Arial" w:cs="Arial"/>
          <w:sz w:val="24"/>
          <w:szCs w:val="24"/>
        </w:rPr>
        <w:t>plica llevar a cabo un evento, é</w:t>
      </w:r>
      <w:r w:rsidRPr="00012FFE">
        <w:rPr>
          <w:rFonts w:ascii="Arial" w:hAnsi="Arial" w:cs="Arial"/>
          <w:sz w:val="24"/>
          <w:szCs w:val="24"/>
        </w:rPr>
        <w:t>ste proyecto trata de llevar</w:t>
      </w:r>
      <w:r>
        <w:rPr>
          <w:rFonts w:ascii="Arial" w:hAnsi="Arial" w:cs="Arial"/>
          <w:sz w:val="24"/>
          <w:szCs w:val="24"/>
        </w:rPr>
        <w:t xml:space="preserve"> a un nivel profesional, mejorando y  fortaleciendo a </w:t>
      </w:r>
      <w:r w:rsidRPr="00012FFE">
        <w:rPr>
          <w:rFonts w:ascii="Arial" w:hAnsi="Arial" w:cs="Arial"/>
          <w:sz w:val="24"/>
          <w:szCs w:val="24"/>
        </w:rPr>
        <w:t xml:space="preserve"> la organización de eventos empresariales que existen en nuestro país. </w:t>
      </w:r>
    </w:p>
    <w:p w:rsidR="00E50AC3" w:rsidRPr="00012FFE" w:rsidRDefault="00E50AC3" w:rsidP="00C510A2">
      <w:pPr>
        <w:pStyle w:val="Default"/>
        <w:spacing w:line="360" w:lineRule="auto"/>
        <w:ind w:firstLine="284"/>
        <w:jc w:val="both"/>
        <w:rPr>
          <w:color w:val="auto"/>
        </w:rPr>
      </w:pPr>
      <w:r w:rsidRPr="00012FFE">
        <w:t xml:space="preserve">El </w:t>
      </w:r>
      <w:r>
        <w:rPr>
          <w:color w:val="auto"/>
        </w:rPr>
        <w:t>presente proyecto creará</w:t>
      </w:r>
      <w:r w:rsidRPr="00012FFE">
        <w:rPr>
          <w:color w:val="auto"/>
        </w:rPr>
        <w:t xml:space="preserve"> un plan de ne</w:t>
      </w:r>
      <w:r>
        <w:rPr>
          <w:color w:val="auto"/>
        </w:rPr>
        <w:t>gocios, a la vez que determinará</w:t>
      </w:r>
      <w:r w:rsidRPr="00012FFE">
        <w:rPr>
          <w:color w:val="auto"/>
        </w:rPr>
        <w:t xml:space="preserve"> si es factible o no la creación de una empresa profesional que se dedique a la planeación, diseño y organización de eventos empresariales en la ciudad de Guayaquil. </w:t>
      </w:r>
    </w:p>
    <w:p w:rsidR="00E50AC3" w:rsidRPr="00012FFE" w:rsidRDefault="00E50AC3" w:rsidP="00C510A2">
      <w:pPr>
        <w:spacing w:before="240" w:line="360" w:lineRule="auto"/>
        <w:ind w:firstLine="284"/>
        <w:jc w:val="both"/>
        <w:rPr>
          <w:rFonts w:ascii="Arial" w:hAnsi="Arial" w:cs="Arial"/>
          <w:sz w:val="24"/>
          <w:szCs w:val="24"/>
        </w:rPr>
      </w:pPr>
      <w:r>
        <w:rPr>
          <w:rFonts w:ascii="Arial" w:hAnsi="Arial" w:cs="Arial"/>
          <w:sz w:val="24"/>
          <w:szCs w:val="24"/>
        </w:rPr>
        <w:t>Una empresa para que sea lí</w:t>
      </w:r>
      <w:r w:rsidRPr="00012FFE">
        <w:rPr>
          <w:rFonts w:ascii="Arial" w:hAnsi="Arial" w:cs="Arial"/>
          <w:sz w:val="24"/>
          <w:szCs w:val="24"/>
        </w:rPr>
        <w:t>der en su mercado debe proporcionar al cliente un valor agregado en sus servicios, por lo que se</w:t>
      </w:r>
      <w:r>
        <w:rPr>
          <w:rFonts w:ascii="Arial" w:hAnsi="Arial" w:cs="Arial"/>
          <w:sz w:val="24"/>
          <w:szCs w:val="24"/>
        </w:rPr>
        <w:t xml:space="preserve"> pensó en crear una empresa capa</w:t>
      </w:r>
      <w:r w:rsidRPr="00012FFE">
        <w:rPr>
          <w:rFonts w:ascii="Arial" w:hAnsi="Arial" w:cs="Arial"/>
          <w:sz w:val="24"/>
          <w:szCs w:val="24"/>
        </w:rPr>
        <w:t>z de aportar una serie de servicios, que otras empresas brindan por separado, de manera  conjun</w:t>
      </w:r>
      <w:r>
        <w:rPr>
          <w:rFonts w:ascii="Arial" w:hAnsi="Arial" w:cs="Arial"/>
          <w:sz w:val="24"/>
          <w:szCs w:val="24"/>
        </w:rPr>
        <w:t>ta, para la ciudad de Guayaquil es decir</w:t>
      </w:r>
      <w:r w:rsidRPr="00012FFE">
        <w:rPr>
          <w:rFonts w:ascii="Arial" w:hAnsi="Arial" w:cs="Arial"/>
          <w:sz w:val="24"/>
          <w:szCs w:val="24"/>
        </w:rPr>
        <w:t xml:space="preserve"> una empresa que funcione como intermediaria entre clientes y las empresas prestadoras de servicios</w:t>
      </w:r>
      <w:r>
        <w:rPr>
          <w:rFonts w:ascii="Arial" w:hAnsi="Arial" w:cs="Arial"/>
          <w:sz w:val="24"/>
          <w:szCs w:val="24"/>
        </w:rPr>
        <w:t xml:space="preserve"> </w:t>
      </w:r>
      <w:r w:rsidRPr="00012FFE">
        <w:rPr>
          <w:rFonts w:ascii="Arial" w:hAnsi="Arial" w:cs="Arial"/>
          <w:sz w:val="24"/>
          <w:szCs w:val="24"/>
        </w:rPr>
        <w:t>(proveedores).</w:t>
      </w:r>
    </w:p>
    <w:p w:rsidR="00E50AC3" w:rsidRDefault="00E50AC3" w:rsidP="00C510A2">
      <w:pPr>
        <w:spacing w:line="360" w:lineRule="auto"/>
        <w:ind w:firstLine="284"/>
        <w:jc w:val="both"/>
        <w:rPr>
          <w:rFonts w:ascii="Arial" w:hAnsi="Arial" w:cs="Arial"/>
          <w:sz w:val="24"/>
          <w:szCs w:val="24"/>
        </w:rPr>
      </w:pPr>
      <w:r w:rsidRPr="00012FFE">
        <w:rPr>
          <w:rFonts w:ascii="Arial" w:hAnsi="Arial" w:cs="Arial"/>
          <w:sz w:val="24"/>
          <w:szCs w:val="24"/>
        </w:rPr>
        <w:t>Este mercado es poco riesgoso ya que la empresa se financia directamente de sus clientes, debido a que el cobr</w:t>
      </w:r>
      <w:r>
        <w:rPr>
          <w:rFonts w:ascii="Arial" w:hAnsi="Arial" w:cs="Arial"/>
          <w:sz w:val="24"/>
          <w:szCs w:val="24"/>
        </w:rPr>
        <w:t>o efectuado a los mismos se pagará</w:t>
      </w:r>
      <w:r w:rsidRPr="00012FFE">
        <w:rPr>
          <w:rFonts w:ascii="Arial" w:hAnsi="Arial" w:cs="Arial"/>
          <w:sz w:val="24"/>
          <w:szCs w:val="24"/>
        </w:rPr>
        <w:t xml:space="preserve"> a cada uno de los proveedores, adicionando una comisión por la organización y realización del evento.</w:t>
      </w:r>
      <w:r>
        <w:rPr>
          <w:rFonts w:ascii="Arial" w:hAnsi="Arial" w:cs="Arial"/>
          <w:sz w:val="24"/>
          <w:szCs w:val="24"/>
        </w:rPr>
        <w:t xml:space="preserve"> </w:t>
      </w:r>
      <w:r w:rsidRPr="00012FFE">
        <w:rPr>
          <w:rFonts w:ascii="Arial" w:hAnsi="Arial" w:cs="Arial"/>
          <w:sz w:val="24"/>
          <w:szCs w:val="24"/>
        </w:rPr>
        <w:t>Parte del valor agre</w:t>
      </w:r>
      <w:r>
        <w:rPr>
          <w:rFonts w:ascii="Arial" w:hAnsi="Arial" w:cs="Arial"/>
          <w:sz w:val="24"/>
          <w:szCs w:val="24"/>
        </w:rPr>
        <w:t xml:space="preserve">gado que se pretende ofrecer, es </w:t>
      </w:r>
      <w:r w:rsidRPr="00012FFE">
        <w:rPr>
          <w:rFonts w:ascii="Arial" w:hAnsi="Arial" w:cs="Arial"/>
          <w:sz w:val="24"/>
          <w:szCs w:val="24"/>
        </w:rPr>
        <w:t xml:space="preserve">un servicio personalizado, en donde se podrán encontrar diversos tipos de servicios conforme a sus necesidades, lo cual hará posible ofrecer un evento único, en un tiempo que va a ser establecido previamente con el cliente, asegurando la calidad en el evento. </w:t>
      </w:r>
    </w:p>
    <w:p w:rsidR="00E50AC3" w:rsidRPr="00012FFE" w:rsidRDefault="00E50AC3" w:rsidP="00C510A2">
      <w:pPr>
        <w:spacing w:line="360" w:lineRule="auto"/>
        <w:ind w:firstLine="284"/>
        <w:jc w:val="both"/>
        <w:rPr>
          <w:rFonts w:ascii="Arial" w:hAnsi="Arial" w:cs="Arial"/>
          <w:sz w:val="24"/>
          <w:szCs w:val="24"/>
        </w:rPr>
      </w:pPr>
      <w:r w:rsidRPr="00012FFE">
        <w:rPr>
          <w:rFonts w:ascii="Arial" w:hAnsi="Arial" w:cs="Arial"/>
          <w:sz w:val="24"/>
          <w:szCs w:val="24"/>
        </w:rPr>
        <w:t>Se ofrecerá precios accesibles y acorde a lo que el cliente pida, estableciendo contratos con cada uno de los proveedores de la empresa, asegurando su colaboración exclusiva en nuestros eventos, si</w:t>
      </w:r>
      <w:r>
        <w:rPr>
          <w:rFonts w:ascii="Arial" w:hAnsi="Arial" w:cs="Arial"/>
          <w:sz w:val="24"/>
          <w:szCs w:val="24"/>
        </w:rPr>
        <w:t xml:space="preserve"> se </w:t>
      </w:r>
      <w:r w:rsidRPr="00012FFE">
        <w:rPr>
          <w:rFonts w:ascii="Arial" w:hAnsi="Arial" w:cs="Arial"/>
          <w:sz w:val="24"/>
          <w:szCs w:val="24"/>
        </w:rPr>
        <w:t xml:space="preserve"> proporcionan los servicios requeridos con precios favorables.</w:t>
      </w:r>
    </w:p>
    <w:p w:rsidR="00E50AC3" w:rsidRPr="00012FFE" w:rsidRDefault="00E50AC3" w:rsidP="00C510A2">
      <w:pPr>
        <w:spacing w:line="360" w:lineRule="auto"/>
        <w:ind w:firstLine="284"/>
        <w:jc w:val="both"/>
        <w:rPr>
          <w:rFonts w:ascii="Arial" w:hAnsi="Arial" w:cs="Arial"/>
          <w:sz w:val="24"/>
          <w:szCs w:val="24"/>
        </w:rPr>
      </w:pPr>
      <w:r w:rsidRPr="00012FFE">
        <w:rPr>
          <w:rFonts w:ascii="Arial" w:hAnsi="Arial" w:cs="Arial"/>
          <w:sz w:val="24"/>
          <w:szCs w:val="24"/>
        </w:rPr>
        <w:t>Los eventos corporativos han tenido gran aceptación en la ciudad y el país.</w:t>
      </w:r>
      <w:r>
        <w:rPr>
          <w:rStyle w:val="Refdenotaalpie"/>
          <w:rFonts w:ascii="Arial" w:hAnsi="Arial" w:cs="Arial"/>
          <w:sz w:val="24"/>
          <w:szCs w:val="24"/>
        </w:rPr>
        <w:footnoteReference w:id="4"/>
      </w:r>
      <w:r w:rsidRPr="00012FFE">
        <w:rPr>
          <w:rFonts w:ascii="Arial" w:hAnsi="Arial" w:cs="Arial"/>
          <w:sz w:val="24"/>
          <w:szCs w:val="24"/>
        </w:rPr>
        <w:t xml:space="preserve"> Se ha innovado la organización de eventos integrando cada uno de los servicios que se requieren para su realización, tal es el caso de banquetes, música, mobiliario, alquiler del salón, invitaciones, entre otras cosas: dando como valor agregado al cliente la elaboración total de su evento. Por lo cual se ha pensado en la creación de una empresa dedica a  dicho sector en la ciudad de Guayaquil.</w:t>
      </w:r>
    </w:p>
    <w:p w:rsidR="00E50AC3" w:rsidRPr="00012FFE" w:rsidRDefault="00E50AC3" w:rsidP="00C510A2">
      <w:pPr>
        <w:spacing w:line="360" w:lineRule="auto"/>
        <w:ind w:firstLine="284"/>
        <w:jc w:val="both"/>
        <w:rPr>
          <w:rFonts w:ascii="Arial" w:hAnsi="Arial" w:cs="Arial"/>
          <w:sz w:val="24"/>
          <w:szCs w:val="24"/>
        </w:rPr>
      </w:pPr>
      <w:r w:rsidRPr="00012FFE">
        <w:rPr>
          <w:rFonts w:ascii="Arial" w:hAnsi="Arial" w:cs="Arial"/>
          <w:sz w:val="24"/>
          <w:szCs w:val="24"/>
        </w:rPr>
        <w:t>Como la empresa se basa en una idea ya existente en la ciudad, nos diferenciaremos de la competencia pr</w:t>
      </w:r>
      <w:r>
        <w:rPr>
          <w:rFonts w:ascii="Arial" w:hAnsi="Arial" w:cs="Arial"/>
          <w:sz w:val="24"/>
          <w:szCs w:val="24"/>
        </w:rPr>
        <w:t>oporcionando</w:t>
      </w:r>
      <w:r w:rsidRPr="00012FFE">
        <w:rPr>
          <w:rFonts w:ascii="Arial" w:hAnsi="Arial" w:cs="Arial"/>
          <w:sz w:val="24"/>
          <w:szCs w:val="24"/>
        </w:rPr>
        <w:t xml:space="preserve"> un servicio 100% personalizado al cliente, involucrándolo en todo el proceso para la realización de un evento, satisfaciendo así sus necesidades.</w:t>
      </w:r>
    </w:p>
    <w:p w:rsidR="00E50AC3" w:rsidRDefault="00E50AC3" w:rsidP="00C510A2">
      <w:pPr>
        <w:spacing w:after="0" w:line="360" w:lineRule="auto"/>
        <w:ind w:firstLine="284"/>
        <w:jc w:val="both"/>
        <w:rPr>
          <w:rFonts w:ascii="Arial" w:hAnsi="Arial" w:cs="Arial"/>
          <w:b/>
          <w:bCs/>
          <w:sz w:val="24"/>
          <w:szCs w:val="24"/>
          <w:lang w:val="es-CO"/>
        </w:rPr>
      </w:pPr>
    </w:p>
    <w:p w:rsidR="00E50AC3" w:rsidRDefault="00E50AC3" w:rsidP="00C510A2">
      <w:pPr>
        <w:spacing w:after="0" w:line="360" w:lineRule="auto"/>
        <w:ind w:firstLine="284"/>
        <w:jc w:val="both"/>
        <w:rPr>
          <w:rFonts w:ascii="Arial" w:hAnsi="Arial" w:cs="Arial"/>
          <w:b/>
          <w:bCs/>
          <w:sz w:val="24"/>
          <w:szCs w:val="24"/>
          <w:lang w:val="es-CO"/>
        </w:rPr>
      </w:pPr>
    </w:p>
    <w:p w:rsidR="00E50AC3" w:rsidRDefault="00E50AC3" w:rsidP="00C510A2">
      <w:pPr>
        <w:spacing w:after="0" w:line="360" w:lineRule="auto"/>
        <w:ind w:firstLine="284"/>
        <w:jc w:val="both"/>
        <w:rPr>
          <w:rFonts w:ascii="Arial" w:hAnsi="Arial" w:cs="Arial"/>
          <w:b/>
          <w:bCs/>
          <w:sz w:val="24"/>
          <w:szCs w:val="24"/>
          <w:lang w:val="es-CO"/>
        </w:rPr>
      </w:pPr>
    </w:p>
    <w:p w:rsidR="00E50AC3" w:rsidRDefault="00E50AC3" w:rsidP="00C510A2">
      <w:pPr>
        <w:spacing w:after="0" w:line="360" w:lineRule="auto"/>
        <w:ind w:firstLine="284"/>
        <w:jc w:val="both"/>
        <w:rPr>
          <w:rFonts w:ascii="Arial" w:hAnsi="Arial" w:cs="Arial"/>
          <w:b/>
          <w:bCs/>
          <w:sz w:val="24"/>
          <w:szCs w:val="24"/>
          <w:lang w:val="es-CO"/>
        </w:rPr>
      </w:pPr>
    </w:p>
    <w:p w:rsidR="00E50AC3" w:rsidRDefault="00E50AC3" w:rsidP="00C510A2">
      <w:pPr>
        <w:spacing w:after="0" w:line="360" w:lineRule="auto"/>
        <w:ind w:firstLine="284"/>
        <w:jc w:val="both"/>
        <w:rPr>
          <w:rFonts w:ascii="Arial" w:hAnsi="Arial" w:cs="Arial"/>
          <w:b/>
          <w:bCs/>
          <w:sz w:val="24"/>
          <w:szCs w:val="24"/>
          <w:lang w:val="es-CO"/>
        </w:rPr>
      </w:pPr>
    </w:p>
    <w:p w:rsidR="00E50AC3" w:rsidRPr="00012FFE" w:rsidRDefault="00E50AC3" w:rsidP="007D0346">
      <w:pPr>
        <w:pStyle w:val="Prrafodelista"/>
        <w:numPr>
          <w:ilvl w:val="1"/>
          <w:numId w:val="2"/>
        </w:numPr>
        <w:tabs>
          <w:tab w:val="left" w:pos="1134"/>
        </w:tabs>
        <w:spacing w:before="240" w:line="360" w:lineRule="auto"/>
        <w:ind w:left="0" w:firstLine="0"/>
        <w:jc w:val="both"/>
        <w:rPr>
          <w:rFonts w:ascii="Arial" w:hAnsi="Arial" w:cs="Arial"/>
          <w:b/>
          <w:bCs/>
          <w:sz w:val="24"/>
          <w:szCs w:val="24"/>
          <w:lang w:val="es-CO"/>
        </w:rPr>
      </w:pPr>
      <w:r>
        <w:rPr>
          <w:rFonts w:ascii="Arial" w:hAnsi="Arial" w:cs="Arial"/>
          <w:b/>
          <w:bCs/>
          <w:sz w:val="24"/>
          <w:szCs w:val="24"/>
          <w:lang w:val="es-CO"/>
        </w:rPr>
        <w:t xml:space="preserve"> </w:t>
      </w:r>
      <w:r w:rsidRPr="00012FFE">
        <w:rPr>
          <w:rFonts w:ascii="Arial" w:hAnsi="Arial" w:cs="Arial"/>
          <w:b/>
          <w:bCs/>
          <w:sz w:val="24"/>
          <w:szCs w:val="24"/>
          <w:lang w:val="es-CO"/>
        </w:rPr>
        <w:t>ALCANCE DEL PROYECTO</w:t>
      </w:r>
    </w:p>
    <w:p w:rsidR="00E50AC3" w:rsidRPr="007568A2" w:rsidRDefault="00E50AC3" w:rsidP="00292D08">
      <w:pPr>
        <w:spacing w:before="240" w:line="360" w:lineRule="auto"/>
        <w:ind w:firstLine="284"/>
        <w:jc w:val="both"/>
        <w:rPr>
          <w:rFonts w:ascii="Arial" w:hAnsi="Arial"/>
          <w:sz w:val="24"/>
        </w:rPr>
      </w:pPr>
      <w:r w:rsidRPr="008B3812">
        <w:rPr>
          <w:rFonts w:ascii="Arial" w:hAnsi="Arial"/>
          <w:sz w:val="24"/>
        </w:rPr>
        <w:t>Nuestro proyecto buscará determinar si existe una demanda insatisfecha den</w:t>
      </w:r>
      <w:r>
        <w:rPr>
          <w:rFonts w:ascii="Arial" w:hAnsi="Arial"/>
          <w:sz w:val="24"/>
        </w:rPr>
        <w:t>tro del mercado de promoción y e</w:t>
      </w:r>
      <w:r w:rsidRPr="008B3812">
        <w:rPr>
          <w:rFonts w:ascii="Arial" w:hAnsi="Arial"/>
          <w:sz w:val="24"/>
        </w:rPr>
        <w:t>ventos para empresarios de la ciudad de Guayaquil y en caso de que sea así, buscará satisfacerla, a través de calidad y la total satisfacción en cada uno de los eventos que bri</w:t>
      </w:r>
      <w:r>
        <w:rPr>
          <w:rFonts w:ascii="Arial" w:hAnsi="Arial"/>
          <w:sz w:val="24"/>
        </w:rPr>
        <w:t>ndemos a todo nuestros clientes.</w:t>
      </w:r>
    </w:p>
    <w:p w:rsidR="00E50AC3" w:rsidRPr="00012FFE" w:rsidRDefault="00E50AC3" w:rsidP="00C510A2">
      <w:pPr>
        <w:spacing w:line="360" w:lineRule="auto"/>
        <w:ind w:firstLine="284"/>
        <w:jc w:val="both"/>
        <w:rPr>
          <w:rFonts w:ascii="Arial" w:hAnsi="Arial" w:cs="Arial"/>
          <w:sz w:val="24"/>
          <w:szCs w:val="24"/>
        </w:rPr>
      </w:pPr>
      <w:r w:rsidRPr="00012FFE">
        <w:rPr>
          <w:rFonts w:ascii="Arial" w:hAnsi="Arial" w:cs="Arial"/>
          <w:sz w:val="24"/>
          <w:szCs w:val="24"/>
        </w:rPr>
        <w:t>Es importante dejar claro que nuestro negocio dará todas las facilidades posibles en cada una de las distintas reuniones o eventos, imponiendo nuestra presencia como los mejores  en este mercado.</w:t>
      </w:r>
      <w:r>
        <w:rPr>
          <w:rFonts w:ascii="Arial" w:hAnsi="Arial" w:cs="Arial"/>
          <w:sz w:val="24"/>
          <w:szCs w:val="24"/>
        </w:rPr>
        <w:t xml:space="preserve"> </w:t>
      </w:r>
      <w:r w:rsidRPr="00012FFE">
        <w:rPr>
          <w:rFonts w:ascii="Arial" w:hAnsi="Arial" w:cs="Arial"/>
          <w:sz w:val="24"/>
          <w:szCs w:val="24"/>
        </w:rPr>
        <w:t>La excelencia en los servicios de: confort, elegancia, calidad, y diversión (para cada uno  de los casos) nos permitirán ubicarnos como una de la</w:t>
      </w:r>
      <w:r>
        <w:rPr>
          <w:rFonts w:ascii="Arial" w:hAnsi="Arial" w:cs="Arial"/>
          <w:sz w:val="24"/>
          <w:szCs w:val="24"/>
        </w:rPr>
        <w:t>s mejores empresas especializada</w:t>
      </w:r>
      <w:r w:rsidRPr="00012FFE">
        <w:rPr>
          <w:rFonts w:ascii="Arial" w:hAnsi="Arial" w:cs="Arial"/>
          <w:sz w:val="24"/>
          <w:szCs w:val="24"/>
        </w:rPr>
        <w:t>s en eventos y demás.</w:t>
      </w:r>
    </w:p>
    <w:p w:rsidR="00E50AC3" w:rsidRPr="00012FFE" w:rsidRDefault="00E50AC3" w:rsidP="007568A2">
      <w:pPr>
        <w:spacing w:line="360" w:lineRule="auto"/>
        <w:ind w:firstLine="284"/>
        <w:jc w:val="both"/>
        <w:rPr>
          <w:rFonts w:ascii="Arial" w:hAnsi="Arial" w:cs="Arial"/>
          <w:sz w:val="24"/>
          <w:szCs w:val="24"/>
        </w:rPr>
      </w:pPr>
      <w:r w:rsidRPr="00012FFE">
        <w:rPr>
          <w:rFonts w:ascii="Arial" w:hAnsi="Arial" w:cs="Arial"/>
          <w:sz w:val="24"/>
          <w:szCs w:val="24"/>
        </w:rPr>
        <w:t>En lo que se refiere a eventos empresariales, brindaremos el mejor servicio con calidad y costos convenientes, encargá</w:t>
      </w:r>
      <w:r>
        <w:rPr>
          <w:rFonts w:ascii="Arial" w:hAnsi="Arial" w:cs="Arial"/>
          <w:sz w:val="24"/>
          <w:szCs w:val="24"/>
        </w:rPr>
        <w:t xml:space="preserve">ndonos de que el  cliente no </w:t>
      </w:r>
      <w:r w:rsidRPr="00012FFE">
        <w:rPr>
          <w:rFonts w:ascii="Arial" w:hAnsi="Arial" w:cs="Arial"/>
          <w:sz w:val="24"/>
          <w:szCs w:val="24"/>
        </w:rPr>
        <w:t>tenga que preocupar</w:t>
      </w:r>
      <w:r>
        <w:rPr>
          <w:rFonts w:ascii="Arial" w:hAnsi="Arial" w:cs="Arial"/>
          <w:sz w:val="24"/>
          <w:szCs w:val="24"/>
        </w:rPr>
        <w:t>se</w:t>
      </w:r>
      <w:r w:rsidRPr="00012FFE">
        <w:rPr>
          <w:rFonts w:ascii="Arial" w:hAnsi="Arial" w:cs="Arial"/>
          <w:sz w:val="24"/>
          <w:szCs w:val="24"/>
        </w:rPr>
        <w:t xml:space="preserve"> por ningún detalle; todo lo que sea motivo de celebración, nosotros lo haremos realidad.</w:t>
      </w:r>
      <w:r>
        <w:rPr>
          <w:rFonts w:ascii="Arial" w:hAnsi="Arial" w:cs="Arial"/>
          <w:sz w:val="24"/>
          <w:szCs w:val="24"/>
        </w:rPr>
        <w:t xml:space="preserve"> Con nuestro servicio</w:t>
      </w:r>
      <w:r w:rsidRPr="00012FFE">
        <w:rPr>
          <w:rFonts w:ascii="Arial" w:hAnsi="Arial" w:cs="Arial"/>
          <w:sz w:val="24"/>
          <w:szCs w:val="24"/>
        </w:rPr>
        <w:t xml:space="preserve"> </w:t>
      </w:r>
      <w:r>
        <w:rPr>
          <w:rFonts w:ascii="Arial" w:hAnsi="Arial" w:cs="Arial"/>
          <w:sz w:val="24"/>
          <w:szCs w:val="24"/>
        </w:rPr>
        <w:t>“todo incluído” el cliente estará tranquilo, t</w:t>
      </w:r>
      <w:r w:rsidRPr="00012FFE">
        <w:rPr>
          <w:rFonts w:ascii="Arial" w:hAnsi="Arial" w:cs="Arial"/>
          <w:sz w:val="24"/>
          <w:szCs w:val="24"/>
        </w:rPr>
        <w:t>eniendo claro para nosotros que celebrar un acontecimiento no es solo comida y bebida, sino más bien un momento cargado de detalles que</w:t>
      </w:r>
      <w:r>
        <w:rPr>
          <w:rFonts w:ascii="Arial" w:hAnsi="Arial" w:cs="Arial"/>
          <w:sz w:val="24"/>
          <w:szCs w:val="24"/>
        </w:rPr>
        <w:t xml:space="preserve"> harán  de</w:t>
      </w:r>
      <w:r w:rsidRPr="00012FFE">
        <w:rPr>
          <w:rFonts w:ascii="Arial" w:hAnsi="Arial" w:cs="Arial"/>
          <w:sz w:val="24"/>
          <w:szCs w:val="24"/>
        </w:rPr>
        <w:t>l instante algo inolvidable.</w:t>
      </w:r>
    </w:p>
    <w:p w:rsidR="00E50AC3" w:rsidRPr="00012FFE" w:rsidRDefault="00E50AC3" w:rsidP="00C510A2">
      <w:pPr>
        <w:spacing w:line="360" w:lineRule="auto"/>
        <w:ind w:firstLine="284"/>
        <w:jc w:val="both"/>
        <w:rPr>
          <w:rFonts w:ascii="Arial" w:hAnsi="Arial" w:cs="Arial"/>
          <w:sz w:val="24"/>
          <w:szCs w:val="24"/>
        </w:rPr>
      </w:pPr>
      <w:r w:rsidRPr="00012FFE">
        <w:rPr>
          <w:rFonts w:ascii="Arial" w:hAnsi="Arial" w:cs="Arial"/>
          <w:sz w:val="24"/>
          <w:szCs w:val="24"/>
        </w:rPr>
        <w:t>Revolucionaremos el concepto general que abarca este título, ya que este no será un simple momento, sino varios detalles que deben estar listos al momento de una celebración o evento para que nuestros clientes se sientan a gusto y disfruten al máximo de la celebración.</w:t>
      </w:r>
    </w:p>
    <w:p w:rsidR="00E50AC3" w:rsidRPr="00012FFE" w:rsidRDefault="00E50AC3" w:rsidP="00C510A2">
      <w:pPr>
        <w:spacing w:after="0" w:line="360" w:lineRule="auto"/>
        <w:ind w:firstLine="284"/>
        <w:jc w:val="both"/>
        <w:rPr>
          <w:rFonts w:ascii="Arial" w:hAnsi="Arial" w:cs="Arial"/>
          <w:sz w:val="24"/>
          <w:szCs w:val="24"/>
        </w:rPr>
      </w:pPr>
      <w:r>
        <w:rPr>
          <w:rFonts w:ascii="Arial" w:hAnsi="Arial" w:cs="Arial"/>
          <w:sz w:val="24"/>
          <w:szCs w:val="24"/>
        </w:rPr>
        <w:t>Los eventos empresariales c</w:t>
      </w:r>
      <w:r w:rsidRPr="00012FFE">
        <w:rPr>
          <w:rFonts w:ascii="Arial" w:hAnsi="Arial" w:cs="Arial"/>
          <w:sz w:val="24"/>
          <w:szCs w:val="24"/>
        </w:rPr>
        <w:t>omprenderá: lanzamientos, inauguraciones, fiestas navideñas, seminarios en donde</w:t>
      </w:r>
      <w:r>
        <w:rPr>
          <w:rFonts w:ascii="Arial" w:hAnsi="Arial" w:cs="Arial"/>
          <w:sz w:val="24"/>
          <w:szCs w:val="24"/>
        </w:rPr>
        <w:t xml:space="preserve"> lo</w:t>
      </w:r>
      <w:r w:rsidRPr="00012FFE">
        <w:rPr>
          <w:rFonts w:ascii="Arial" w:hAnsi="Arial" w:cs="Arial"/>
          <w:sz w:val="24"/>
          <w:szCs w:val="24"/>
        </w:rPr>
        <w:t xml:space="preserve"> haremos sentir como el mejor de los invitados y al mismo tiempo el mejor anfitrión sin tener que preocuparse por ningún detalle.</w:t>
      </w:r>
    </w:p>
    <w:p w:rsidR="00E50AC3" w:rsidRDefault="00E50AC3" w:rsidP="00C510A2">
      <w:pPr>
        <w:spacing w:line="360" w:lineRule="auto"/>
        <w:ind w:firstLine="284"/>
        <w:jc w:val="both"/>
        <w:rPr>
          <w:rFonts w:ascii="Arial" w:hAnsi="Arial" w:cs="Arial"/>
          <w:sz w:val="24"/>
          <w:szCs w:val="24"/>
        </w:rPr>
      </w:pPr>
      <w:r w:rsidRPr="00012FFE">
        <w:rPr>
          <w:rFonts w:ascii="Arial" w:eastAsia="MS Mincho" w:hAnsi="Arial" w:cs="Arial"/>
          <w:sz w:val="24"/>
          <w:szCs w:val="24"/>
          <w:lang w:val="es-EC"/>
        </w:rPr>
        <w:t>Organizamos la decoración y contaremos con una amplia gama de locales para sus eventos en diferentes sitios de la c</w:t>
      </w:r>
      <w:r>
        <w:rPr>
          <w:rFonts w:ascii="Arial" w:eastAsia="MS Mincho" w:hAnsi="Arial" w:cs="Arial"/>
          <w:sz w:val="24"/>
          <w:szCs w:val="24"/>
          <w:lang w:val="es-EC"/>
        </w:rPr>
        <w:t xml:space="preserve">iudad o si el cliente prefiere </w:t>
      </w:r>
      <w:r w:rsidRPr="00012FFE">
        <w:rPr>
          <w:rFonts w:ascii="Arial" w:eastAsia="MS Mincho" w:hAnsi="Arial" w:cs="Arial"/>
          <w:sz w:val="24"/>
          <w:szCs w:val="24"/>
          <w:lang w:val="es-EC"/>
        </w:rPr>
        <w:t xml:space="preserve"> podemos llevar nuestro servicio de catering a las instalaciones  de sus empresas</w:t>
      </w:r>
      <w:r w:rsidRPr="00012FFE">
        <w:rPr>
          <w:rFonts w:ascii="Arial" w:hAnsi="Arial" w:cs="Arial"/>
          <w:sz w:val="24"/>
          <w:szCs w:val="24"/>
        </w:rPr>
        <w:t>.</w:t>
      </w:r>
    </w:p>
    <w:p w:rsidR="00E50AC3" w:rsidRDefault="00E50AC3" w:rsidP="00C510A2">
      <w:pPr>
        <w:spacing w:after="0" w:line="360" w:lineRule="auto"/>
        <w:ind w:firstLine="284"/>
        <w:jc w:val="both"/>
        <w:rPr>
          <w:rFonts w:ascii="Arial" w:hAnsi="Arial" w:cs="Arial"/>
          <w:sz w:val="24"/>
          <w:szCs w:val="24"/>
        </w:rPr>
      </w:pPr>
    </w:p>
    <w:p w:rsidR="00E50AC3" w:rsidRPr="00012FFE" w:rsidRDefault="00E50AC3" w:rsidP="00C510A2">
      <w:pPr>
        <w:spacing w:after="0" w:line="360" w:lineRule="auto"/>
        <w:ind w:firstLine="284"/>
        <w:jc w:val="both"/>
        <w:rPr>
          <w:rFonts w:ascii="Arial" w:hAnsi="Arial" w:cs="Arial"/>
          <w:sz w:val="24"/>
          <w:szCs w:val="24"/>
        </w:rPr>
      </w:pPr>
    </w:p>
    <w:p w:rsidR="00E50AC3" w:rsidRPr="00012FFE" w:rsidRDefault="00E50AC3" w:rsidP="007D0346">
      <w:pPr>
        <w:pStyle w:val="Prrafodelista"/>
        <w:numPr>
          <w:ilvl w:val="1"/>
          <w:numId w:val="2"/>
        </w:numPr>
        <w:tabs>
          <w:tab w:val="left" w:pos="1134"/>
        </w:tabs>
        <w:autoSpaceDE w:val="0"/>
        <w:autoSpaceDN w:val="0"/>
        <w:adjustRightInd w:val="0"/>
        <w:spacing w:line="360" w:lineRule="auto"/>
        <w:ind w:left="0" w:firstLine="0"/>
        <w:rPr>
          <w:rFonts w:ascii="Arial" w:eastAsia="MS Mincho" w:hAnsi="Arial" w:cs="Arial"/>
          <w:b/>
          <w:sz w:val="24"/>
          <w:szCs w:val="24"/>
          <w:lang w:val="es-EC"/>
        </w:rPr>
      </w:pPr>
      <w:r w:rsidRPr="00012FFE">
        <w:rPr>
          <w:rFonts w:ascii="Arial" w:eastAsia="MS Mincho" w:hAnsi="Arial" w:cs="Arial"/>
          <w:b/>
          <w:sz w:val="24"/>
          <w:szCs w:val="24"/>
          <w:lang w:val="es-EC"/>
        </w:rPr>
        <w:t>OBJETIVOS</w:t>
      </w:r>
      <w:r>
        <w:rPr>
          <w:rFonts w:ascii="Arial" w:eastAsia="MS Mincho" w:hAnsi="Arial" w:cs="Arial"/>
          <w:b/>
          <w:sz w:val="24"/>
          <w:szCs w:val="24"/>
          <w:lang w:val="es-EC"/>
        </w:rPr>
        <w:t xml:space="preserve"> DEL PROYECTO</w:t>
      </w:r>
    </w:p>
    <w:p w:rsidR="00E50AC3" w:rsidRPr="00012FFE" w:rsidRDefault="00E50AC3" w:rsidP="00C510A2">
      <w:pPr>
        <w:autoSpaceDE w:val="0"/>
        <w:autoSpaceDN w:val="0"/>
        <w:adjustRightInd w:val="0"/>
        <w:spacing w:after="0" w:line="360" w:lineRule="auto"/>
        <w:ind w:firstLine="284"/>
        <w:rPr>
          <w:rFonts w:ascii="Arial" w:eastAsia="MS Mincho" w:hAnsi="Arial" w:cs="Arial"/>
          <w:sz w:val="24"/>
          <w:szCs w:val="24"/>
          <w:lang w:val="es-EC"/>
        </w:rPr>
      </w:pPr>
    </w:p>
    <w:p w:rsidR="00E50AC3" w:rsidRPr="00ED7B38" w:rsidRDefault="00E50AC3" w:rsidP="007D0346">
      <w:pPr>
        <w:pStyle w:val="Prrafodelista"/>
        <w:numPr>
          <w:ilvl w:val="2"/>
          <w:numId w:val="2"/>
        </w:numPr>
        <w:tabs>
          <w:tab w:val="left" w:pos="1134"/>
        </w:tabs>
        <w:autoSpaceDE w:val="0"/>
        <w:autoSpaceDN w:val="0"/>
        <w:adjustRightInd w:val="0"/>
        <w:spacing w:line="360" w:lineRule="auto"/>
        <w:ind w:left="0" w:firstLine="0"/>
        <w:jc w:val="both"/>
        <w:rPr>
          <w:rFonts w:ascii="Arial" w:eastAsia="MS Mincho" w:hAnsi="Arial" w:cs="Arial"/>
          <w:b/>
          <w:sz w:val="24"/>
          <w:szCs w:val="24"/>
          <w:lang w:val="es-EC"/>
        </w:rPr>
      </w:pPr>
      <w:r w:rsidRPr="00ED7B38">
        <w:rPr>
          <w:rFonts w:ascii="Arial" w:eastAsia="MS Mincho" w:hAnsi="Arial" w:cs="Arial"/>
          <w:b/>
          <w:sz w:val="24"/>
          <w:szCs w:val="24"/>
          <w:lang w:val="es-EC"/>
        </w:rPr>
        <w:t xml:space="preserve">Objetivo General. </w:t>
      </w:r>
    </w:p>
    <w:p w:rsidR="00E50AC3" w:rsidRDefault="00E50AC3" w:rsidP="00292D08">
      <w:pPr>
        <w:autoSpaceDE w:val="0"/>
        <w:autoSpaceDN w:val="0"/>
        <w:adjustRightInd w:val="0"/>
        <w:spacing w:before="240" w:after="0" w:line="360" w:lineRule="auto"/>
        <w:ind w:firstLine="284"/>
        <w:jc w:val="both"/>
        <w:rPr>
          <w:rFonts w:ascii="Arial" w:eastAsia="MS Mincho" w:hAnsi="Arial" w:cs="Arial"/>
          <w:sz w:val="24"/>
          <w:szCs w:val="24"/>
          <w:lang w:val="es-EC"/>
        </w:rPr>
      </w:pPr>
      <w:r w:rsidRPr="00012FFE">
        <w:rPr>
          <w:rFonts w:ascii="Arial" w:eastAsia="MS Mincho" w:hAnsi="Arial" w:cs="Arial"/>
          <w:sz w:val="24"/>
          <w:szCs w:val="24"/>
          <w:lang w:val="es-EC"/>
        </w:rPr>
        <w:t>Determinar la factibilidad y  viabilidad económica de establecer una organizadora de eventos empresariales en la ciudad de Guayaquil</w:t>
      </w:r>
      <w:r>
        <w:rPr>
          <w:rFonts w:ascii="Arial" w:eastAsia="MS Mincho" w:hAnsi="Arial" w:cs="Arial"/>
          <w:sz w:val="24"/>
          <w:szCs w:val="24"/>
          <w:lang w:val="es-EC"/>
        </w:rPr>
        <w:t>.</w:t>
      </w:r>
    </w:p>
    <w:p w:rsidR="00E50AC3" w:rsidRPr="00012FFE" w:rsidRDefault="00E50AC3" w:rsidP="00C510A2">
      <w:pPr>
        <w:autoSpaceDE w:val="0"/>
        <w:autoSpaceDN w:val="0"/>
        <w:adjustRightInd w:val="0"/>
        <w:spacing w:after="0" w:line="360" w:lineRule="auto"/>
        <w:ind w:firstLine="284"/>
        <w:jc w:val="both"/>
        <w:rPr>
          <w:rFonts w:ascii="Arial" w:eastAsia="MS Mincho" w:hAnsi="Arial" w:cs="Arial"/>
          <w:sz w:val="24"/>
          <w:szCs w:val="24"/>
          <w:lang w:val="es-EC"/>
        </w:rPr>
      </w:pPr>
    </w:p>
    <w:p w:rsidR="00E50AC3" w:rsidRPr="00ED7B38" w:rsidRDefault="00E50AC3" w:rsidP="007D0346">
      <w:pPr>
        <w:pStyle w:val="Prrafodelista"/>
        <w:numPr>
          <w:ilvl w:val="2"/>
          <w:numId w:val="2"/>
        </w:numPr>
        <w:tabs>
          <w:tab w:val="left" w:pos="1134"/>
        </w:tabs>
        <w:autoSpaceDE w:val="0"/>
        <w:autoSpaceDN w:val="0"/>
        <w:adjustRightInd w:val="0"/>
        <w:spacing w:before="240" w:line="360" w:lineRule="auto"/>
        <w:ind w:left="0" w:firstLine="0"/>
        <w:jc w:val="both"/>
        <w:rPr>
          <w:rFonts w:ascii="Arial" w:eastAsia="MS Mincho" w:hAnsi="Arial" w:cs="Arial"/>
          <w:b/>
          <w:sz w:val="24"/>
          <w:szCs w:val="24"/>
          <w:lang w:val="es-EC"/>
        </w:rPr>
      </w:pPr>
      <w:r>
        <w:rPr>
          <w:rFonts w:ascii="Arial" w:eastAsia="MS Mincho" w:hAnsi="Arial" w:cs="Arial"/>
          <w:b/>
          <w:sz w:val="24"/>
          <w:szCs w:val="24"/>
          <w:lang w:val="es-EC"/>
        </w:rPr>
        <w:t xml:space="preserve">Objetivos </w:t>
      </w:r>
      <w:r w:rsidRPr="00ED7B38">
        <w:rPr>
          <w:rFonts w:ascii="Arial" w:eastAsia="MS Mincho" w:hAnsi="Arial" w:cs="Arial"/>
          <w:b/>
          <w:sz w:val="24"/>
          <w:szCs w:val="24"/>
          <w:lang w:val="es-EC"/>
        </w:rPr>
        <w:t xml:space="preserve">Específicos. </w:t>
      </w:r>
    </w:p>
    <w:p w:rsidR="00E50AC3" w:rsidRPr="00292D08" w:rsidRDefault="00E50AC3" w:rsidP="00292D08">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292D08">
        <w:rPr>
          <w:rFonts w:ascii="Arial" w:hAnsi="Arial" w:cs="Arial"/>
          <w:sz w:val="24"/>
          <w:szCs w:val="24"/>
        </w:rPr>
        <w:t>Determinar el tamaño de la demanda a satisfacer, a través de estudios de mercado que permita establecer las estrategias a implementar.</w:t>
      </w:r>
    </w:p>
    <w:p w:rsidR="00E50AC3" w:rsidRPr="00292D08" w:rsidRDefault="00E50AC3" w:rsidP="00292D08">
      <w:pPr>
        <w:numPr>
          <w:ilvl w:val="0"/>
          <w:numId w:val="1"/>
        </w:numPr>
        <w:tabs>
          <w:tab w:val="clear" w:pos="2136"/>
          <w:tab w:val="num" w:pos="567"/>
        </w:tabs>
        <w:autoSpaceDE w:val="0"/>
        <w:autoSpaceDN w:val="0"/>
        <w:adjustRightInd w:val="0"/>
        <w:spacing w:line="360" w:lineRule="auto"/>
        <w:ind w:left="567" w:hanging="283"/>
        <w:jc w:val="both"/>
        <w:rPr>
          <w:rFonts w:ascii="Arial" w:hAnsi="Arial" w:cs="Arial"/>
          <w:sz w:val="24"/>
          <w:szCs w:val="24"/>
        </w:rPr>
      </w:pPr>
      <w:r w:rsidRPr="00292D08">
        <w:rPr>
          <w:rFonts w:ascii="Arial" w:hAnsi="Arial" w:cs="Arial"/>
          <w:sz w:val="24"/>
          <w:szCs w:val="24"/>
        </w:rPr>
        <w:t>Determinar el monto de inversión necesario, los costos para el desarrollo e implementación del servicio y el tiempo que tomará recuperar la inversión.</w:t>
      </w:r>
    </w:p>
    <w:p w:rsidR="00E50AC3" w:rsidRPr="00292D08" w:rsidRDefault="00E50AC3" w:rsidP="00292D08">
      <w:pPr>
        <w:numPr>
          <w:ilvl w:val="0"/>
          <w:numId w:val="1"/>
        </w:numPr>
        <w:tabs>
          <w:tab w:val="clear" w:pos="2136"/>
          <w:tab w:val="num" w:pos="567"/>
        </w:tabs>
        <w:autoSpaceDE w:val="0"/>
        <w:autoSpaceDN w:val="0"/>
        <w:adjustRightInd w:val="0"/>
        <w:spacing w:line="360" w:lineRule="auto"/>
        <w:ind w:left="567" w:hanging="283"/>
        <w:jc w:val="both"/>
        <w:rPr>
          <w:rFonts w:ascii="Arial" w:hAnsi="Arial" w:cs="Arial"/>
          <w:sz w:val="24"/>
          <w:szCs w:val="24"/>
        </w:rPr>
      </w:pPr>
      <w:r w:rsidRPr="00292D08">
        <w:rPr>
          <w:rFonts w:ascii="Arial" w:hAnsi="Arial" w:cs="Arial"/>
          <w:sz w:val="24"/>
          <w:szCs w:val="24"/>
        </w:rPr>
        <w:t>Determinar y establecer estrategias para la comercialización de nuestro servicio, y el nivel de aceptación del servicio por parte del consumidor objetivo.</w:t>
      </w:r>
    </w:p>
    <w:p w:rsidR="00E50AC3" w:rsidRDefault="00E50AC3" w:rsidP="00292D08">
      <w:pPr>
        <w:numPr>
          <w:ilvl w:val="0"/>
          <w:numId w:val="1"/>
        </w:numPr>
        <w:tabs>
          <w:tab w:val="clear" w:pos="2136"/>
          <w:tab w:val="num" w:pos="567"/>
        </w:tabs>
        <w:autoSpaceDE w:val="0"/>
        <w:autoSpaceDN w:val="0"/>
        <w:adjustRightInd w:val="0"/>
        <w:spacing w:line="360" w:lineRule="auto"/>
        <w:ind w:left="567" w:hanging="283"/>
        <w:jc w:val="both"/>
        <w:rPr>
          <w:rFonts w:ascii="Arial" w:hAnsi="Arial" w:cs="Arial"/>
          <w:sz w:val="24"/>
          <w:szCs w:val="24"/>
        </w:rPr>
      </w:pPr>
      <w:r w:rsidRPr="00292D08">
        <w:rPr>
          <w:rFonts w:ascii="Arial" w:hAnsi="Arial" w:cs="Arial"/>
          <w:sz w:val="24"/>
          <w:szCs w:val="24"/>
        </w:rPr>
        <w:t>Analizar la factibilidad y viabilidad financiera de llevar a cabo el proyecto.</w:t>
      </w:r>
    </w:p>
    <w:p w:rsidR="00E50AC3" w:rsidRDefault="00E50AC3" w:rsidP="00292D08">
      <w:pPr>
        <w:autoSpaceDE w:val="0"/>
        <w:autoSpaceDN w:val="0"/>
        <w:adjustRightInd w:val="0"/>
        <w:spacing w:line="360" w:lineRule="auto"/>
        <w:jc w:val="both"/>
        <w:rPr>
          <w:rFonts w:ascii="Arial" w:hAnsi="Arial" w:cs="Arial"/>
          <w:sz w:val="24"/>
          <w:szCs w:val="24"/>
        </w:rPr>
      </w:pPr>
    </w:p>
    <w:p w:rsidR="00E50AC3" w:rsidRDefault="00E50AC3" w:rsidP="00292D08">
      <w:pPr>
        <w:autoSpaceDE w:val="0"/>
        <w:autoSpaceDN w:val="0"/>
        <w:adjustRightInd w:val="0"/>
        <w:spacing w:line="360" w:lineRule="auto"/>
        <w:jc w:val="both"/>
        <w:rPr>
          <w:rFonts w:ascii="Arial" w:hAnsi="Arial" w:cs="Arial"/>
          <w:sz w:val="24"/>
          <w:szCs w:val="24"/>
        </w:rPr>
      </w:pPr>
    </w:p>
    <w:p w:rsidR="00E50AC3" w:rsidRPr="002764DC" w:rsidRDefault="00E50AC3" w:rsidP="007D0346">
      <w:pPr>
        <w:pStyle w:val="Prrafodelista"/>
        <w:numPr>
          <w:ilvl w:val="0"/>
          <w:numId w:val="2"/>
        </w:numPr>
        <w:tabs>
          <w:tab w:val="left" w:pos="284"/>
          <w:tab w:val="left" w:pos="1843"/>
        </w:tabs>
        <w:spacing w:line="360" w:lineRule="auto"/>
        <w:ind w:left="0" w:firstLine="0"/>
        <w:jc w:val="center"/>
        <w:rPr>
          <w:rFonts w:ascii="Arial" w:hAnsi="Arial" w:cs="Arial"/>
          <w:b/>
          <w:bCs/>
          <w:noProof/>
          <w:sz w:val="24"/>
          <w:szCs w:val="24"/>
        </w:rPr>
      </w:pPr>
      <w:r>
        <w:rPr>
          <w:rFonts w:ascii="Arial" w:hAnsi="Arial" w:cs="Arial"/>
          <w:b/>
          <w:bCs/>
          <w:noProof/>
          <w:sz w:val="24"/>
          <w:szCs w:val="24"/>
        </w:rPr>
        <w:t>CAPÍ</w:t>
      </w:r>
      <w:r w:rsidRPr="002764DC">
        <w:rPr>
          <w:rFonts w:ascii="Arial" w:hAnsi="Arial" w:cs="Arial"/>
          <w:b/>
          <w:bCs/>
          <w:noProof/>
          <w:sz w:val="24"/>
          <w:szCs w:val="24"/>
        </w:rPr>
        <w:t>TULO II: MARCO TEÓRICO</w:t>
      </w:r>
    </w:p>
    <w:p w:rsidR="00E50AC3" w:rsidRPr="00387805" w:rsidRDefault="00E50AC3" w:rsidP="00C510A2">
      <w:pPr>
        <w:pStyle w:val="Prrafodelista"/>
        <w:autoSpaceDE w:val="0"/>
        <w:autoSpaceDN w:val="0"/>
        <w:adjustRightInd w:val="0"/>
        <w:spacing w:line="360" w:lineRule="auto"/>
        <w:ind w:left="1776" w:firstLine="284"/>
        <w:jc w:val="both"/>
        <w:rPr>
          <w:rFonts w:ascii="Arial" w:eastAsia="MS Mincho" w:hAnsi="Arial" w:cs="Arial"/>
          <w:b/>
          <w:sz w:val="24"/>
          <w:szCs w:val="24"/>
          <w:lang w:val="es-EC"/>
        </w:rPr>
      </w:pPr>
    </w:p>
    <w:p w:rsidR="00E50AC3" w:rsidRDefault="00E50AC3" w:rsidP="007D0346">
      <w:pPr>
        <w:numPr>
          <w:ilvl w:val="1"/>
          <w:numId w:val="2"/>
        </w:numPr>
        <w:tabs>
          <w:tab w:val="left" w:pos="709"/>
        </w:tabs>
        <w:autoSpaceDE w:val="0"/>
        <w:autoSpaceDN w:val="0"/>
        <w:adjustRightInd w:val="0"/>
        <w:spacing w:line="360" w:lineRule="auto"/>
        <w:ind w:left="0" w:firstLine="0"/>
        <w:jc w:val="center"/>
        <w:rPr>
          <w:rFonts w:ascii="Arial" w:eastAsia="MS Mincho" w:hAnsi="Arial" w:cs="Arial"/>
          <w:b/>
          <w:sz w:val="24"/>
          <w:szCs w:val="24"/>
          <w:lang w:val="es-EC"/>
        </w:rPr>
      </w:pPr>
      <w:r>
        <w:rPr>
          <w:rFonts w:ascii="Arial" w:eastAsia="MS Mincho" w:hAnsi="Arial" w:cs="Arial"/>
          <w:b/>
          <w:sz w:val="24"/>
          <w:szCs w:val="24"/>
          <w:lang w:val="es-EC"/>
        </w:rPr>
        <w:t>ESTUDIO ORGANIZACIONAL</w:t>
      </w:r>
    </w:p>
    <w:p w:rsidR="00E50AC3" w:rsidRDefault="00E50AC3" w:rsidP="002764DC">
      <w:pPr>
        <w:pStyle w:val="Prrafodelista"/>
        <w:autoSpaceDE w:val="0"/>
        <w:autoSpaceDN w:val="0"/>
        <w:adjustRightInd w:val="0"/>
        <w:spacing w:line="360" w:lineRule="auto"/>
        <w:ind w:left="360" w:firstLine="284"/>
        <w:rPr>
          <w:rFonts w:ascii="Arial" w:eastAsia="MS Mincho" w:hAnsi="Arial" w:cs="Arial"/>
          <w:b/>
          <w:sz w:val="24"/>
          <w:szCs w:val="24"/>
          <w:lang w:val="es-EC"/>
        </w:rPr>
      </w:pPr>
    </w:p>
    <w:p w:rsidR="00E50AC3" w:rsidRDefault="00E50AC3" w:rsidP="007D0346">
      <w:pPr>
        <w:pStyle w:val="Prrafodelista"/>
        <w:numPr>
          <w:ilvl w:val="2"/>
          <w:numId w:val="2"/>
        </w:numPr>
        <w:tabs>
          <w:tab w:val="left" w:pos="1134"/>
        </w:tabs>
        <w:autoSpaceDE w:val="0"/>
        <w:autoSpaceDN w:val="0"/>
        <w:adjustRightInd w:val="0"/>
        <w:spacing w:line="360" w:lineRule="auto"/>
        <w:ind w:left="0" w:firstLine="0"/>
        <w:rPr>
          <w:rFonts w:ascii="Arial" w:eastAsia="MS Mincho" w:hAnsi="Arial" w:cs="Arial"/>
          <w:b/>
          <w:sz w:val="24"/>
          <w:szCs w:val="24"/>
          <w:lang w:val="es-EC"/>
        </w:rPr>
      </w:pPr>
      <w:r>
        <w:rPr>
          <w:rFonts w:ascii="Arial" w:eastAsia="MS Mincho" w:hAnsi="Arial" w:cs="Arial"/>
          <w:b/>
          <w:sz w:val="24"/>
          <w:szCs w:val="24"/>
          <w:lang w:val="es-EC"/>
        </w:rPr>
        <w:t xml:space="preserve">Misión y Visión </w:t>
      </w:r>
    </w:p>
    <w:p w:rsidR="00E50AC3" w:rsidRDefault="00E50AC3" w:rsidP="002764DC">
      <w:pPr>
        <w:pStyle w:val="Prrafodelista"/>
        <w:autoSpaceDE w:val="0"/>
        <w:autoSpaceDN w:val="0"/>
        <w:adjustRightInd w:val="0"/>
        <w:spacing w:after="0" w:line="360" w:lineRule="auto"/>
        <w:ind w:left="426" w:firstLine="284"/>
        <w:rPr>
          <w:rFonts w:ascii="Arial" w:eastAsia="MS Mincho" w:hAnsi="Arial" w:cs="Arial"/>
          <w:b/>
          <w:sz w:val="24"/>
          <w:szCs w:val="24"/>
          <w:lang w:val="es-EC"/>
        </w:rPr>
      </w:pPr>
    </w:p>
    <w:p w:rsidR="00E50AC3" w:rsidRDefault="00E50AC3" w:rsidP="007D0346">
      <w:pPr>
        <w:pStyle w:val="Prrafodelista"/>
        <w:numPr>
          <w:ilvl w:val="3"/>
          <w:numId w:val="2"/>
        </w:numPr>
        <w:tabs>
          <w:tab w:val="left" w:pos="0"/>
          <w:tab w:val="left" w:pos="1134"/>
        </w:tabs>
        <w:autoSpaceDE w:val="0"/>
        <w:autoSpaceDN w:val="0"/>
        <w:adjustRightInd w:val="0"/>
        <w:spacing w:line="360" w:lineRule="auto"/>
        <w:ind w:left="0" w:firstLine="0"/>
        <w:rPr>
          <w:rFonts w:ascii="Arial" w:eastAsia="MS Mincho" w:hAnsi="Arial" w:cs="Arial"/>
          <w:b/>
          <w:sz w:val="24"/>
          <w:szCs w:val="24"/>
          <w:lang w:val="es-EC"/>
        </w:rPr>
      </w:pPr>
      <w:r>
        <w:rPr>
          <w:rFonts w:ascii="Arial" w:eastAsia="MS Mincho" w:hAnsi="Arial" w:cs="Arial"/>
          <w:b/>
          <w:sz w:val="24"/>
          <w:szCs w:val="24"/>
          <w:lang w:val="es-EC"/>
        </w:rPr>
        <w:t>Misión</w:t>
      </w:r>
    </w:p>
    <w:p w:rsidR="00E50AC3" w:rsidRDefault="00E50AC3" w:rsidP="002764DC">
      <w:pPr>
        <w:spacing w:before="100" w:beforeAutospacing="1" w:after="100" w:afterAutospacing="1" w:line="360" w:lineRule="auto"/>
        <w:ind w:firstLine="284"/>
        <w:rPr>
          <w:rFonts w:ascii="Arial" w:hAnsi="Arial" w:cs="Arial"/>
          <w:bCs/>
          <w:color w:val="000000"/>
          <w:sz w:val="24"/>
          <w:szCs w:val="24"/>
        </w:rPr>
      </w:pPr>
      <w:r>
        <w:rPr>
          <w:rFonts w:ascii="Arial" w:hAnsi="Arial" w:cs="Arial"/>
          <w:bCs/>
          <w:color w:val="000000"/>
          <w:sz w:val="24"/>
          <w:szCs w:val="24"/>
        </w:rPr>
        <w:t>Crear una Organizadora de eventos corporativos que ofrezca</w:t>
      </w:r>
      <w:r w:rsidRPr="00F01514">
        <w:rPr>
          <w:rFonts w:ascii="Arial" w:hAnsi="Arial" w:cs="Arial"/>
          <w:bCs/>
          <w:color w:val="000000"/>
          <w:sz w:val="24"/>
          <w:szCs w:val="24"/>
        </w:rPr>
        <w:t xml:space="preserve"> un servicio de calidad, con atención, rápida, eficiente y cordial encaminando nuestras actividades </w:t>
      </w:r>
      <w:r>
        <w:rPr>
          <w:rFonts w:ascii="Arial" w:hAnsi="Arial" w:cs="Arial"/>
          <w:bCs/>
          <w:color w:val="000000"/>
          <w:sz w:val="24"/>
          <w:szCs w:val="24"/>
        </w:rPr>
        <w:t xml:space="preserve"> de organización, planeación y diseño  </w:t>
      </w:r>
      <w:r w:rsidRPr="00F01514">
        <w:rPr>
          <w:rFonts w:ascii="Arial" w:hAnsi="Arial" w:cs="Arial"/>
          <w:bCs/>
          <w:color w:val="000000"/>
          <w:sz w:val="24"/>
          <w:szCs w:val="24"/>
        </w:rPr>
        <w:t>a la obtención de la total satisfacción de nuestros</w:t>
      </w:r>
      <w:r>
        <w:rPr>
          <w:rFonts w:ascii="Arial" w:hAnsi="Arial" w:cs="Arial"/>
          <w:bCs/>
          <w:color w:val="000000"/>
          <w:sz w:val="24"/>
          <w:szCs w:val="24"/>
        </w:rPr>
        <w:t xml:space="preserve"> consumidores.</w:t>
      </w:r>
      <w:r w:rsidRPr="00F01514">
        <w:rPr>
          <w:rFonts w:ascii="Arial" w:hAnsi="Arial" w:cs="Arial"/>
          <w:bCs/>
          <w:color w:val="000000"/>
          <w:sz w:val="24"/>
          <w:szCs w:val="24"/>
        </w:rPr>
        <w:t xml:space="preserve">  </w:t>
      </w:r>
    </w:p>
    <w:p w:rsidR="00E50AC3" w:rsidRDefault="00E50AC3" w:rsidP="002764DC">
      <w:pPr>
        <w:spacing w:before="100" w:beforeAutospacing="1" w:after="100" w:afterAutospacing="1" w:line="360" w:lineRule="auto"/>
        <w:ind w:firstLine="284"/>
        <w:rPr>
          <w:rFonts w:ascii="Arial" w:hAnsi="Arial" w:cs="Arial"/>
          <w:bCs/>
          <w:color w:val="000000"/>
          <w:sz w:val="24"/>
          <w:szCs w:val="24"/>
        </w:rPr>
      </w:pPr>
    </w:p>
    <w:p w:rsidR="00E50AC3" w:rsidRDefault="00E50AC3" w:rsidP="007D0346">
      <w:pPr>
        <w:pStyle w:val="Prrafodelista"/>
        <w:numPr>
          <w:ilvl w:val="3"/>
          <w:numId w:val="2"/>
        </w:numPr>
        <w:tabs>
          <w:tab w:val="left" w:pos="1134"/>
        </w:tabs>
        <w:autoSpaceDE w:val="0"/>
        <w:autoSpaceDN w:val="0"/>
        <w:adjustRightInd w:val="0"/>
        <w:spacing w:line="360" w:lineRule="auto"/>
        <w:ind w:left="0" w:firstLine="0"/>
        <w:rPr>
          <w:rFonts w:ascii="Arial" w:hAnsi="Arial" w:cs="Arial"/>
          <w:b/>
          <w:bCs/>
          <w:color w:val="000000"/>
          <w:sz w:val="24"/>
          <w:szCs w:val="24"/>
        </w:rPr>
      </w:pPr>
      <w:r w:rsidRPr="00387805">
        <w:rPr>
          <w:rFonts w:ascii="Arial" w:eastAsia="MS Mincho" w:hAnsi="Arial" w:cs="Arial"/>
          <w:b/>
          <w:sz w:val="24"/>
          <w:szCs w:val="24"/>
          <w:lang w:val="es-EC"/>
        </w:rPr>
        <w:t>Visión</w:t>
      </w:r>
      <w:r>
        <w:rPr>
          <w:rFonts w:ascii="Arial" w:hAnsi="Arial" w:cs="Arial"/>
          <w:b/>
          <w:bCs/>
          <w:color w:val="000000"/>
          <w:sz w:val="24"/>
          <w:szCs w:val="24"/>
        </w:rPr>
        <w:tab/>
      </w:r>
      <w:r w:rsidRPr="00F01514">
        <w:rPr>
          <w:rFonts w:ascii="Arial" w:hAnsi="Arial" w:cs="Arial"/>
          <w:b/>
          <w:bCs/>
          <w:color w:val="000000"/>
          <w:sz w:val="24"/>
          <w:szCs w:val="24"/>
        </w:rPr>
        <w:t xml:space="preserve"> </w:t>
      </w:r>
    </w:p>
    <w:p w:rsidR="00E50AC3" w:rsidRDefault="00E50AC3" w:rsidP="00C510A2">
      <w:pPr>
        <w:spacing w:before="100" w:beforeAutospacing="1" w:after="100" w:afterAutospacing="1" w:line="360" w:lineRule="auto"/>
        <w:ind w:firstLine="284"/>
        <w:jc w:val="both"/>
        <w:rPr>
          <w:rFonts w:ascii="Arial" w:hAnsi="Arial" w:cs="Arial"/>
          <w:bCs/>
          <w:color w:val="000000"/>
          <w:sz w:val="24"/>
          <w:szCs w:val="24"/>
        </w:rPr>
      </w:pPr>
      <w:r w:rsidRPr="00F01514">
        <w:rPr>
          <w:rFonts w:ascii="Arial" w:hAnsi="Arial" w:cs="Arial"/>
          <w:bCs/>
          <w:color w:val="000000"/>
          <w:sz w:val="24"/>
          <w:szCs w:val="24"/>
        </w:rPr>
        <w:t xml:space="preserve">Posicionar a la </w:t>
      </w:r>
      <w:r>
        <w:rPr>
          <w:rFonts w:ascii="Arial" w:hAnsi="Arial" w:cs="Arial"/>
          <w:bCs/>
          <w:color w:val="000000"/>
          <w:sz w:val="24"/>
          <w:szCs w:val="24"/>
        </w:rPr>
        <w:t>Organizadora de eventos</w:t>
      </w:r>
      <w:r w:rsidRPr="00F01514">
        <w:rPr>
          <w:rFonts w:ascii="Arial" w:hAnsi="Arial" w:cs="Arial"/>
          <w:bCs/>
          <w:color w:val="000000"/>
          <w:sz w:val="24"/>
          <w:szCs w:val="24"/>
        </w:rPr>
        <w:t xml:space="preserve"> como</w:t>
      </w:r>
      <w:r>
        <w:rPr>
          <w:rFonts w:ascii="Arial" w:hAnsi="Arial" w:cs="Arial"/>
          <w:bCs/>
          <w:color w:val="000000"/>
          <w:sz w:val="24"/>
          <w:szCs w:val="24"/>
        </w:rPr>
        <w:t xml:space="preserve"> una empresa líder y símbolo de confianza, diseño y confort.</w:t>
      </w:r>
      <w:r w:rsidRPr="00F01514">
        <w:rPr>
          <w:rFonts w:ascii="Arial" w:hAnsi="Arial" w:cs="Arial"/>
          <w:bCs/>
          <w:color w:val="000000"/>
          <w:sz w:val="24"/>
          <w:szCs w:val="24"/>
        </w:rPr>
        <w:t xml:space="preserve"> </w:t>
      </w:r>
    </w:p>
    <w:p w:rsidR="00E50AC3" w:rsidRDefault="00E50AC3" w:rsidP="00C510A2">
      <w:pPr>
        <w:autoSpaceDE w:val="0"/>
        <w:autoSpaceDN w:val="0"/>
        <w:adjustRightInd w:val="0"/>
        <w:spacing w:after="0" w:line="360" w:lineRule="auto"/>
        <w:ind w:firstLine="284"/>
        <w:jc w:val="both"/>
        <w:rPr>
          <w:rFonts w:ascii="Arial" w:hAnsi="Arial" w:cs="Arial"/>
          <w:bCs/>
          <w:color w:val="000000"/>
          <w:sz w:val="24"/>
          <w:szCs w:val="24"/>
        </w:rPr>
      </w:pPr>
    </w:p>
    <w:p w:rsidR="00E50AC3" w:rsidRPr="00F01514" w:rsidRDefault="00E50AC3" w:rsidP="007D0346">
      <w:pPr>
        <w:pStyle w:val="Prrafodelista"/>
        <w:numPr>
          <w:ilvl w:val="2"/>
          <w:numId w:val="2"/>
        </w:numPr>
        <w:tabs>
          <w:tab w:val="left" w:pos="1134"/>
        </w:tabs>
        <w:autoSpaceDE w:val="0"/>
        <w:autoSpaceDN w:val="0"/>
        <w:adjustRightInd w:val="0"/>
        <w:spacing w:after="0" w:line="360" w:lineRule="auto"/>
        <w:ind w:left="0" w:firstLine="0"/>
        <w:jc w:val="both"/>
        <w:rPr>
          <w:rFonts w:ascii="Arial" w:hAnsi="Arial" w:cs="Arial"/>
          <w:b/>
          <w:bCs/>
          <w:color w:val="000000"/>
          <w:sz w:val="24"/>
          <w:szCs w:val="24"/>
        </w:rPr>
      </w:pPr>
      <w:r w:rsidRPr="00F01514">
        <w:rPr>
          <w:rFonts w:ascii="Arial" w:hAnsi="Arial" w:cs="Arial"/>
          <w:b/>
          <w:bCs/>
          <w:color w:val="000000"/>
          <w:sz w:val="24"/>
          <w:szCs w:val="24"/>
        </w:rPr>
        <w:t>Organigrama</w:t>
      </w:r>
    </w:p>
    <w:p w:rsidR="00E50AC3" w:rsidRPr="00F271CD" w:rsidRDefault="00E50AC3" w:rsidP="00C510A2">
      <w:pPr>
        <w:spacing w:before="100" w:beforeAutospacing="1" w:after="100" w:afterAutospacing="1" w:line="360" w:lineRule="auto"/>
        <w:ind w:firstLine="284"/>
        <w:jc w:val="both"/>
        <w:rPr>
          <w:rFonts w:ascii="Arial" w:hAnsi="Arial"/>
          <w:color w:val="000000"/>
          <w:sz w:val="24"/>
        </w:rPr>
      </w:pPr>
      <w:r w:rsidRPr="00F271CD">
        <w:rPr>
          <w:rFonts w:ascii="Arial" w:hAnsi="Arial"/>
          <w:color w:val="000000"/>
          <w:sz w:val="24"/>
        </w:rPr>
        <w:t>Este proyecto busca crear una</w:t>
      </w:r>
      <w:r>
        <w:rPr>
          <w:rFonts w:ascii="Arial" w:hAnsi="Arial"/>
          <w:color w:val="000000"/>
          <w:sz w:val="24"/>
        </w:rPr>
        <w:t xml:space="preserve"> empresa y conformarla</w:t>
      </w:r>
      <w:r w:rsidRPr="00F271CD">
        <w:rPr>
          <w:rFonts w:ascii="Arial" w:hAnsi="Arial"/>
          <w:color w:val="000000"/>
          <w:sz w:val="24"/>
        </w:rPr>
        <w:t xml:space="preserve"> por un equipo multidisciplinario de profesionales que velarán por el cumplimiento de los compromisos adquiridos tanto internos como externo</w:t>
      </w:r>
      <w:r>
        <w:rPr>
          <w:rFonts w:ascii="Arial" w:hAnsi="Arial"/>
          <w:color w:val="000000"/>
          <w:sz w:val="24"/>
        </w:rPr>
        <w:t>s en una organización funcional</w:t>
      </w:r>
      <w:r w:rsidRPr="00F271CD">
        <w:rPr>
          <w:rFonts w:ascii="Arial" w:hAnsi="Arial"/>
          <w:color w:val="000000"/>
          <w:sz w:val="24"/>
        </w:rPr>
        <w:t>.</w:t>
      </w:r>
    </w:p>
    <w:p w:rsidR="00E50AC3" w:rsidRPr="00F271CD" w:rsidRDefault="00E50AC3" w:rsidP="00C510A2">
      <w:pPr>
        <w:autoSpaceDE w:val="0"/>
        <w:autoSpaceDN w:val="0"/>
        <w:adjustRightInd w:val="0"/>
        <w:spacing w:line="360" w:lineRule="auto"/>
        <w:ind w:firstLine="284"/>
        <w:jc w:val="both"/>
        <w:rPr>
          <w:rFonts w:ascii="Arial" w:hAnsi="Arial"/>
          <w:color w:val="000000"/>
          <w:sz w:val="24"/>
        </w:rPr>
      </w:pPr>
      <w:r w:rsidRPr="00F271CD">
        <w:rPr>
          <w:rFonts w:ascii="Arial" w:hAnsi="Arial"/>
          <w:color w:val="000000"/>
          <w:sz w:val="24"/>
        </w:rPr>
        <w:t>Al ser una empresa pequeña, debe de ser de responsabilidad limitada, donde se considera que no se requiere de un excesivo personal como se describe en el organigrama divisional que a continuación se mostrará:</w:t>
      </w:r>
    </w:p>
    <w:p w:rsidR="00E50AC3" w:rsidRPr="006F4B5A" w:rsidRDefault="00E50AC3" w:rsidP="007D0346">
      <w:pPr>
        <w:pStyle w:val="Prrafodelista"/>
        <w:numPr>
          <w:ilvl w:val="0"/>
          <w:numId w:val="8"/>
        </w:numPr>
        <w:tabs>
          <w:tab w:val="left" w:pos="1560"/>
        </w:tabs>
        <w:autoSpaceDE w:val="0"/>
        <w:autoSpaceDN w:val="0"/>
        <w:adjustRightInd w:val="0"/>
        <w:spacing w:before="240" w:line="360" w:lineRule="auto"/>
        <w:ind w:left="0" w:firstLine="0"/>
        <w:rPr>
          <w:rFonts w:ascii="Arial" w:hAnsi="Arial" w:cs="Arial"/>
          <w:b/>
          <w:bCs/>
          <w:color w:val="000000"/>
          <w:sz w:val="24"/>
          <w:szCs w:val="24"/>
        </w:rPr>
      </w:pPr>
      <w:r w:rsidRPr="006F4B5A">
        <w:rPr>
          <w:rFonts w:ascii="Arial" w:hAnsi="Arial" w:cs="Arial"/>
          <w:b/>
          <w:bCs/>
          <w:color w:val="000000"/>
          <w:sz w:val="24"/>
          <w:szCs w:val="24"/>
        </w:rPr>
        <w:t xml:space="preserve">Estructura organizacional </w:t>
      </w:r>
    </w:p>
    <w:p w:rsidR="00E50AC3" w:rsidRPr="001E6A43" w:rsidRDefault="00056DA1" w:rsidP="00C510A2">
      <w:pPr>
        <w:autoSpaceDE w:val="0"/>
        <w:autoSpaceDN w:val="0"/>
        <w:adjustRightInd w:val="0"/>
        <w:spacing w:after="0" w:line="360" w:lineRule="auto"/>
        <w:ind w:firstLine="284"/>
        <w:rPr>
          <w:rFonts w:ascii="Arial" w:hAnsi="Arial" w:cs="Arial"/>
          <w:bCs/>
          <w:color w:val="000000"/>
          <w:sz w:val="24"/>
          <w:szCs w:val="24"/>
        </w:rPr>
      </w:pPr>
      <w:r>
        <w:rPr>
          <w:rFonts w:ascii="Arial" w:hAnsi="Arial" w:cs="Arial"/>
          <w:b/>
          <w:noProof/>
          <w:color w:val="000000"/>
          <w:sz w:val="24"/>
          <w:szCs w:val="24"/>
          <w:lang w:eastAsia="es-ES"/>
        </w:rPr>
        <w:drawing>
          <wp:inline distT="0" distB="0" distL="0" distR="0">
            <wp:extent cx="5227320" cy="3794125"/>
            <wp:effectExtent l="0" t="0" r="0" b="0"/>
            <wp:docPr id="1" name="Diagrama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00E50AC3">
        <w:rPr>
          <w:rFonts w:ascii="Arial" w:hAnsi="Arial" w:cs="Arial"/>
          <w:b/>
          <w:bCs/>
          <w:color w:val="000000"/>
          <w:sz w:val="24"/>
          <w:szCs w:val="24"/>
        </w:rPr>
        <w:t xml:space="preserve">Fuente: </w:t>
      </w:r>
      <w:r w:rsidR="00E50AC3" w:rsidRPr="001E6A43">
        <w:rPr>
          <w:rFonts w:ascii="Arial" w:hAnsi="Arial" w:cs="Arial"/>
          <w:bCs/>
          <w:color w:val="000000"/>
          <w:sz w:val="24"/>
          <w:szCs w:val="24"/>
        </w:rPr>
        <w:t>Los autores</w:t>
      </w:r>
      <w:r w:rsidR="00E50AC3">
        <w:rPr>
          <w:rFonts w:ascii="Arial" w:hAnsi="Arial" w:cs="Arial"/>
          <w:bCs/>
          <w:color w:val="000000"/>
          <w:sz w:val="24"/>
          <w:szCs w:val="24"/>
        </w:rPr>
        <w:t>.</w:t>
      </w:r>
    </w:p>
    <w:p w:rsidR="00E50AC3" w:rsidRPr="001E6A43" w:rsidRDefault="00E50AC3" w:rsidP="002764DC">
      <w:pPr>
        <w:autoSpaceDE w:val="0"/>
        <w:autoSpaceDN w:val="0"/>
        <w:adjustRightInd w:val="0"/>
        <w:spacing w:after="0" w:line="360" w:lineRule="auto"/>
        <w:rPr>
          <w:rFonts w:ascii="Arial" w:hAnsi="Arial" w:cs="Arial"/>
          <w:bCs/>
          <w:color w:val="000000"/>
          <w:sz w:val="24"/>
          <w:szCs w:val="24"/>
        </w:rPr>
      </w:pPr>
      <w:r>
        <w:rPr>
          <w:rFonts w:ascii="Arial" w:hAnsi="Arial" w:cs="Arial"/>
          <w:b/>
          <w:bCs/>
          <w:color w:val="000000"/>
          <w:sz w:val="24"/>
          <w:szCs w:val="24"/>
        </w:rPr>
        <w:t xml:space="preserve">Elaborado por: </w:t>
      </w:r>
      <w:r w:rsidRPr="001E6A43">
        <w:rPr>
          <w:rFonts w:ascii="Arial" w:hAnsi="Arial" w:cs="Arial"/>
          <w:bCs/>
          <w:color w:val="000000"/>
          <w:sz w:val="24"/>
          <w:szCs w:val="24"/>
        </w:rPr>
        <w:t>Los autores</w:t>
      </w:r>
      <w:r>
        <w:rPr>
          <w:rFonts w:ascii="Arial" w:hAnsi="Arial" w:cs="Arial"/>
          <w:bCs/>
          <w:color w:val="000000"/>
          <w:sz w:val="24"/>
          <w:szCs w:val="24"/>
        </w:rPr>
        <w:t>.</w:t>
      </w:r>
    </w:p>
    <w:p w:rsidR="00E50AC3" w:rsidRDefault="00E50AC3" w:rsidP="00C510A2">
      <w:pPr>
        <w:pStyle w:val="Prrafodelista"/>
        <w:autoSpaceDE w:val="0"/>
        <w:autoSpaceDN w:val="0"/>
        <w:adjustRightInd w:val="0"/>
        <w:spacing w:after="0" w:line="360" w:lineRule="auto"/>
        <w:ind w:left="567" w:firstLine="284"/>
        <w:rPr>
          <w:rFonts w:ascii="Arial" w:hAnsi="Arial" w:cs="Arial"/>
          <w:b/>
          <w:bCs/>
          <w:sz w:val="24"/>
          <w:szCs w:val="24"/>
        </w:rPr>
      </w:pPr>
    </w:p>
    <w:p w:rsidR="00E50AC3" w:rsidRDefault="00E50AC3" w:rsidP="00C510A2">
      <w:pPr>
        <w:pStyle w:val="Prrafodelista"/>
        <w:autoSpaceDE w:val="0"/>
        <w:autoSpaceDN w:val="0"/>
        <w:adjustRightInd w:val="0"/>
        <w:spacing w:after="0" w:line="360" w:lineRule="auto"/>
        <w:ind w:left="567" w:firstLine="284"/>
        <w:rPr>
          <w:rFonts w:ascii="Arial" w:hAnsi="Arial" w:cs="Arial"/>
          <w:b/>
          <w:bCs/>
          <w:sz w:val="24"/>
          <w:szCs w:val="24"/>
        </w:rPr>
      </w:pPr>
    </w:p>
    <w:p w:rsidR="00E50AC3" w:rsidRPr="001D7DE2" w:rsidRDefault="00E50AC3" w:rsidP="007D0346">
      <w:pPr>
        <w:pStyle w:val="Prrafodelista"/>
        <w:numPr>
          <w:ilvl w:val="3"/>
          <w:numId w:val="2"/>
        </w:numPr>
        <w:tabs>
          <w:tab w:val="left" w:pos="1134"/>
        </w:tabs>
        <w:autoSpaceDE w:val="0"/>
        <w:autoSpaceDN w:val="0"/>
        <w:adjustRightInd w:val="0"/>
        <w:spacing w:after="0" w:line="360" w:lineRule="auto"/>
        <w:ind w:left="0" w:firstLine="0"/>
        <w:rPr>
          <w:rFonts w:ascii="Arial" w:hAnsi="Arial" w:cs="Arial"/>
          <w:b/>
          <w:bCs/>
          <w:sz w:val="24"/>
          <w:szCs w:val="24"/>
        </w:rPr>
      </w:pPr>
      <w:r w:rsidRPr="001D7DE2">
        <w:rPr>
          <w:rFonts w:ascii="Arial" w:hAnsi="Arial" w:cs="Arial"/>
          <w:b/>
          <w:bCs/>
          <w:sz w:val="24"/>
          <w:szCs w:val="24"/>
        </w:rPr>
        <w:t>Actividades de los empleados</w:t>
      </w:r>
      <w:r>
        <w:rPr>
          <w:rFonts w:ascii="Arial" w:hAnsi="Arial" w:cs="Arial"/>
          <w:b/>
          <w:bCs/>
          <w:sz w:val="24"/>
          <w:szCs w:val="24"/>
        </w:rPr>
        <w:t>.</w:t>
      </w:r>
    </w:p>
    <w:p w:rsidR="00E50AC3" w:rsidRPr="00387805" w:rsidRDefault="00E50AC3" w:rsidP="007D0346">
      <w:pPr>
        <w:pStyle w:val="Prrafodelista"/>
        <w:numPr>
          <w:ilvl w:val="4"/>
          <w:numId w:val="2"/>
        </w:numPr>
        <w:tabs>
          <w:tab w:val="left" w:pos="1134"/>
        </w:tabs>
        <w:autoSpaceDE w:val="0"/>
        <w:autoSpaceDN w:val="0"/>
        <w:adjustRightInd w:val="0"/>
        <w:spacing w:after="0" w:line="360" w:lineRule="auto"/>
        <w:ind w:left="0" w:firstLine="0"/>
        <w:outlineLvl w:val="0"/>
        <w:rPr>
          <w:rFonts w:ascii="Arial" w:hAnsi="Arial" w:cs="Arial"/>
          <w:b/>
          <w:bCs/>
          <w:sz w:val="24"/>
          <w:szCs w:val="24"/>
        </w:rPr>
      </w:pPr>
      <w:r w:rsidRPr="00387805">
        <w:rPr>
          <w:rFonts w:ascii="Arial" w:hAnsi="Arial" w:cs="Arial"/>
          <w:b/>
          <w:bCs/>
          <w:sz w:val="24"/>
          <w:szCs w:val="24"/>
        </w:rPr>
        <w:t>Gerente general</w:t>
      </w:r>
      <w:r>
        <w:rPr>
          <w:rFonts w:ascii="Arial" w:hAnsi="Arial" w:cs="Arial"/>
          <w:b/>
          <w:bCs/>
          <w:sz w:val="24"/>
          <w:szCs w:val="24"/>
        </w:rPr>
        <w:t>.</w:t>
      </w:r>
    </w:p>
    <w:p w:rsidR="00E50AC3" w:rsidRDefault="00E50AC3" w:rsidP="002764DC">
      <w:pPr>
        <w:autoSpaceDE w:val="0"/>
        <w:autoSpaceDN w:val="0"/>
        <w:adjustRightInd w:val="0"/>
        <w:spacing w:before="240" w:after="0" w:line="360" w:lineRule="auto"/>
        <w:outlineLvl w:val="0"/>
        <w:rPr>
          <w:rFonts w:ascii="Arial" w:hAnsi="Arial" w:cs="Arial"/>
          <w:bCs/>
          <w:sz w:val="24"/>
          <w:szCs w:val="24"/>
        </w:rPr>
      </w:pPr>
      <w:r>
        <w:rPr>
          <w:rFonts w:ascii="Arial" w:hAnsi="Arial" w:cs="Arial"/>
          <w:bCs/>
          <w:sz w:val="24"/>
          <w:szCs w:val="24"/>
        </w:rPr>
        <w:t>Es la persona que se encarga  de las siguientes actividades:</w:t>
      </w:r>
    </w:p>
    <w:p w:rsidR="00E50AC3" w:rsidRDefault="00E50AC3" w:rsidP="00C510A2">
      <w:pPr>
        <w:tabs>
          <w:tab w:val="left" w:pos="0"/>
        </w:tabs>
        <w:autoSpaceDE w:val="0"/>
        <w:autoSpaceDN w:val="0"/>
        <w:adjustRightInd w:val="0"/>
        <w:spacing w:after="0" w:line="360" w:lineRule="auto"/>
        <w:ind w:firstLine="284"/>
        <w:outlineLvl w:val="0"/>
        <w:rPr>
          <w:rFonts w:ascii="Arial" w:hAnsi="Arial" w:cs="Arial"/>
          <w:bCs/>
          <w:sz w:val="24"/>
          <w:szCs w:val="24"/>
        </w:rPr>
      </w:pPr>
    </w:p>
    <w:p w:rsidR="00E50AC3" w:rsidRPr="00D77335" w:rsidRDefault="00E50AC3" w:rsidP="00D77335">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D77335">
        <w:rPr>
          <w:rFonts w:ascii="Arial" w:hAnsi="Arial" w:cs="Arial"/>
          <w:sz w:val="24"/>
          <w:szCs w:val="24"/>
        </w:rPr>
        <w:t>Definir la dirección estratégica de la compañía y sus  políticas.</w:t>
      </w:r>
    </w:p>
    <w:p w:rsidR="00E50AC3" w:rsidRPr="00D77335" w:rsidRDefault="00E50AC3" w:rsidP="00D77335">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D77335">
        <w:rPr>
          <w:rFonts w:ascii="Arial" w:hAnsi="Arial" w:cs="Arial"/>
          <w:sz w:val="24"/>
          <w:szCs w:val="24"/>
        </w:rPr>
        <w:t>Representante legal de la compañía.</w:t>
      </w:r>
    </w:p>
    <w:p w:rsidR="00E50AC3" w:rsidRPr="00D77335" w:rsidRDefault="00E50AC3" w:rsidP="00D77335">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D77335">
        <w:rPr>
          <w:rFonts w:ascii="Arial" w:hAnsi="Arial" w:cs="Arial"/>
          <w:sz w:val="24"/>
          <w:szCs w:val="24"/>
        </w:rPr>
        <w:t>Controlar el desarrollo de los planes de cada una de los departamentos de la empresa para lograr los objetivos propuestos.</w:t>
      </w:r>
    </w:p>
    <w:p w:rsidR="00E50AC3" w:rsidRPr="00D77335" w:rsidRDefault="00E50AC3" w:rsidP="00D77335">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D77335">
        <w:rPr>
          <w:rFonts w:ascii="Arial" w:hAnsi="Arial" w:cs="Arial"/>
          <w:sz w:val="24"/>
          <w:szCs w:val="24"/>
        </w:rPr>
        <w:t>Mantener informada a la junta directiva del funcionamiento de la empresa.</w:t>
      </w:r>
    </w:p>
    <w:p w:rsidR="00E50AC3" w:rsidRPr="00D77335" w:rsidRDefault="00E50AC3" w:rsidP="00D77335">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D77335">
        <w:rPr>
          <w:rFonts w:ascii="Arial" w:hAnsi="Arial" w:cs="Arial"/>
          <w:sz w:val="24"/>
          <w:szCs w:val="24"/>
        </w:rPr>
        <w:t xml:space="preserve">Atender los clientes importantes de la compañía. </w:t>
      </w:r>
    </w:p>
    <w:p w:rsidR="00E50AC3" w:rsidRPr="00D77335" w:rsidRDefault="00E50AC3" w:rsidP="00D77335">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D77335">
        <w:rPr>
          <w:rFonts w:ascii="Arial" w:hAnsi="Arial" w:cs="Arial"/>
          <w:sz w:val="24"/>
          <w:szCs w:val="24"/>
        </w:rPr>
        <w:t xml:space="preserve">Autorizar pagos de personal y proveedores que presenta el Director Financiero. </w:t>
      </w:r>
    </w:p>
    <w:p w:rsidR="00E50AC3" w:rsidRPr="00D77335" w:rsidRDefault="00E50AC3" w:rsidP="00D77335">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D77335">
        <w:rPr>
          <w:rFonts w:ascii="Arial" w:hAnsi="Arial" w:cs="Arial"/>
          <w:sz w:val="24"/>
          <w:szCs w:val="24"/>
        </w:rPr>
        <w:t>Acudir a eventos importantes  relacionados con las relaciones públicas.</w:t>
      </w:r>
    </w:p>
    <w:p w:rsidR="00E50AC3" w:rsidRPr="00D77335" w:rsidRDefault="00E50AC3" w:rsidP="00D77335">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D77335">
        <w:rPr>
          <w:rFonts w:ascii="Arial" w:hAnsi="Arial" w:cs="Arial"/>
          <w:sz w:val="24"/>
          <w:szCs w:val="24"/>
        </w:rPr>
        <w:t>Aprobar el presupuesto anual de la compañía.</w:t>
      </w:r>
    </w:p>
    <w:p w:rsidR="00E50AC3" w:rsidRPr="00D77335" w:rsidRDefault="00E50AC3" w:rsidP="00D77335">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D77335">
        <w:rPr>
          <w:rFonts w:ascii="Arial" w:hAnsi="Arial" w:cs="Arial"/>
          <w:sz w:val="24"/>
          <w:szCs w:val="24"/>
        </w:rPr>
        <w:t>Toma de decisiones administrativas, de financiamiento.</w:t>
      </w:r>
    </w:p>
    <w:p w:rsidR="00E50AC3" w:rsidRPr="00D77335" w:rsidRDefault="00E50AC3" w:rsidP="00D77335">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D77335">
        <w:rPr>
          <w:rFonts w:ascii="Arial" w:hAnsi="Arial" w:cs="Arial"/>
          <w:sz w:val="24"/>
          <w:szCs w:val="24"/>
        </w:rPr>
        <w:t>Buscar alianzas estratégicas con proveedores.</w:t>
      </w:r>
    </w:p>
    <w:p w:rsidR="00E50AC3" w:rsidRPr="00D77335" w:rsidRDefault="00E50AC3" w:rsidP="00D77335">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D77335">
        <w:rPr>
          <w:rFonts w:ascii="Arial" w:hAnsi="Arial" w:cs="Arial"/>
          <w:sz w:val="24"/>
          <w:szCs w:val="24"/>
        </w:rPr>
        <w:t>Orientar la elaboración de políticas, objetivos corporativos, manuales de procesos, procedimientos y reglamentos necesarios para la Corporación.</w:t>
      </w:r>
    </w:p>
    <w:p w:rsidR="00E50AC3" w:rsidRPr="00D77335" w:rsidRDefault="00E50AC3" w:rsidP="00D77335">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D77335">
        <w:rPr>
          <w:rFonts w:ascii="Arial" w:hAnsi="Arial" w:cs="Arial"/>
          <w:sz w:val="24"/>
          <w:szCs w:val="24"/>
        </w:rPr>
        <w:t>Realizar actividades de integración y motivación con el equipo de trabajo.</w:t>
      </w:r>
    </w:p>
    <w:p w:rsidR="00E50AC3" w:rsidRPr="00D77335" w:rsidRDefault="00E50AC3" w:rsidP="00D77335">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D77335">
        <w:rPr>
          <w:rFonts w:ascii="Arial" w:hAnsi="Arial" w:cs="Arial"/>
          <w:sz w:val="24"/>
          <w:szCs w:val="24"/>
        </w:rPr>
        <w:t>Seleccionar el talento humano dentro de la empresa.</w:t>
      </w:r>
    </w:p>
    <w:p w:rsidR="00E50AC3" w:rsidRPr="00D77335" w:rsidRDefault="00E50AC3" w:rsidP="00D77335">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D77335">
        <w:rPr>
          <w:rFonts w:ascii="Arial" w:hAnsi="Arial" w:cs="Arial"/>
          <w:sz w:val="24"/>
          <w:szCs w:val="24"/>
        </w:rPr>
        <w:t>Elaborar el sueldo de los empleados.</w:t>
      </w:r>
    </w:p>
    <w:p w:rsidR="00E50AC3" w:rsidRPr="00D77335" w:rsidRDefault="00E50AC3" w:rsidP="00D77335">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D77335">
        <w:rPr>
          <w:rFonts w:ascii="Arial" w:hAnsi="Arial" w:cs="Arial"/>
          <w:sz w:val="24"/>
          <w:szCs w:val="24"/>
        </w:rPr>
        <w:t>Definir y supervisar los procesos de selección de personal para la realización del evento.</w:t>
      </w:r>
    </w:p>
    <w:p w:rsidR="00E50AC3" w:rsidRPr="00E20A47" w:rsidRDefault="00E50AC3" w:rsidP="00D77335">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16"/>
          <w:szCs w:val="16"/>
          <w:vertAlign w:val="superscript"/>
        </w:rPr>
      </w:pPr>
      <w:r w:rsidRPr="00D77335">
        <w:rPr>
          <w:rFonts w:ascii="Arial" w:hAnsi="Arial" w:cs="Arial"/>
          <w:sz w:val="24"/>
          <w:szCs w:val="24"/>
        </w:rPr>
        <w:t>Atender los reclamos del personal de la compañía</w:t>
      </w:r>
      <w:r w:rsidRPr="00E20A47">
        <w:rPr>
          <w:rFonts w:ascii="Arial" w:hAnsi="Arial" w:cs="Arial"/>
          <w:sz w:val="16"/>
          <w:szCs w:val="16"/>
          <w:vertAlign w:val="superscript"/>
        </w:rPr>
        <w:t>.</w:t>
      </w:r>
      <w:r w:rsidRPr="00E20A47">
        <w:rPr>
          <w:sz w:val="16"/>
          <w:szCs w:val="16"/>
          <w:vertAlign w:val="superscript"/>
        </w:rPr>
        <w:footnoteReference w:id="5"/>
      </w:r>
    </w:p>
    <w:p w:rsidR="00E50AC3" w:rsidRDefault="00E50AC3" w:rsidP="009515AD">
      <w:pPr>
        <w:pStyle w:val="Prrafodelista1"/>
        <w:tabs>
          <w:tab w:val="left" w:pos="1134"/>
        </w:tabs>
        <w:autoSpaceDE w:val="0"/>
        <w:autoSpaceDN w:val="0"/>
        <w:adjustRightInd w:val="0"/>
        <w:spacing w:line="360" w:lineRule="auto"/>
        <w:ind w:left="0"/>
        <w:rPr>
          <w:rFonts w:ascii="Arial" w:hAnsi="Arial" w:cs="Arial"/>
          <w:sz w:val="24"/>
          <w:szCs w:val="24"/>
        </w:rPr>
      </w:pPr>
    </w:p>
    <w:p w:rsidR="00E50AC3" w:rsidRDefault="00E50AC3" w:rsidP="009515AD">
      <w:pPr>
        <w:pStyle w:val="Prrafodelista1"/>
        <w:tabs>
          <w:tab w:val="left" w:pos="1134"/>
        </w:tabs>
        <w:autoSpaceDE w:val="0"/>
        <w:autoSpaceDN w:val="0"/>
        <w:adjustRightInd w:val="0"/>
        <w:spacing w:line="360" w:lineRule="auto"/>
        <w:ind w:left="0"/>
        <w:rPr>
          <w:rFonts w:ascii="Arial" w:hAnsi="Arial" w:cs="Arial"/>
          <w:sz w:val="24"/>
          <w:szCs w:val="24"/>
        </w:rPr>
      </w:pPr>
    </w:p>
    <w:p w:rsidR="00E50AC3" w:rsidRDefault="00E50AC3" w:rsidP="00C510A2">
      <w:pPr>
        <w:pStyle w:val="Prrafodelista1"/>
        <w:autoSpaceDE w:val="0"/>
        <w:autoSpaceDN w:val="0"/>
        <w:adjustRightInd w:val="0"/>
        <w:spacing w:line="360" w:lineRule="auto"/>
        <w:ind w:firstLine="284"/>
        <w:jc w:val="both"/>
        <w:rPr>
          <w:rFonts w:ascii="Arial" w:hAnsi="Arial" w:cs="Arial"/>
          <w:sz w:val="24"/>
          <w:szCs w:val="24"/>
        </w:rPr>
      </w:pPr>
    </w:p>
    <w:p w:rsidR="00E50AC3" w:rsidRPr="00387805" w:rsidRDefault="00E50AC3" w:rsidP="007D0346">
      <w:pPr>
        <w:pStyle w:val="Prrafodelista"/>
        <w:numPr>
          <w:ilvl w:val="4"/>
          <w:numId w:val="2"/>
        </w:numPr>
        <w:tabs>
          <w:tab w:val="left" w:pos="1134"/>
        </w:tabs>
        <w:autoSpaceDE w:val="0"/>
        <w:autoSpaceDN w:val="0"/>
        <w:adjustRightInd w:val="0"/>
        <w:spacing w:before="240" w:after="0" w:line="360" w:lineRule="auto"/>
        <w:ind w:left="0" w:firstLine="0"/>
        <w:jc w:val="both"/>
        <w:outlineLvl w:val="0"/>
        <w:rPr>
          <w:rFonts w:ascii="Arial" w:hAnsi="Arial" w:cs="Arial"/>
          <w:b/>
          <w:bCs/>
          <w:sz w:val="24"/>
          <w:szCs w:val="24"/>
        </w:rPr>
      </w:pPr>
      <w:r>
        <w:rPr>
          <w:rFonts w:ascii="Arial" w:hAnsi="Arial" w:cs="Arial"/>
          <w:b/>
          <w:bCs/>
          <w:sz w:val="24"/>
          <w:szCs w:val="24"/>
        </w:rPr>
        <w:t>Director F</w:t>
      </w:r>
      <w:r w:rsidRPr="00012FFE">
        <w:rPr>
          <w:rFonts w:ascii="Arial" w:hAnsi="Arial" w:cs="Arial"/>
          <w:b/>
          <w:bCs/>
          <w:sz w:val="24"/>
          <w:szCs w:val="24"/>
        </w:rPr>
        <w:t>inanciero</w:t>
      </w:r>
    </w:p>
    <w:p w:rsidR="00E50AC3" w:rsidRDefault="00E50AC3" w:rsidP="00C510A2">
      <w:pPr>
        <w:autoSpaceDE w:val="0"/>
        <w:autoSpaceDN w:val="0"/>
        <w:adjustRightInd w:val="0"/>
        <w:spacing w:before="240" w:after="0" w:line="360" w:lineRule="auto"/>
        <w:ind w:firstLine="284"/>
        <w:jc w:val="both"/>
        <w:rPr>
          <w:rFonts w:ascii="Arial" w:hAnsi="Arial" w:cs="Arial"/>
          <w:sz w:val="24"/>
          <w:szCs w:val="24"/>
        </w:rPr>
      </w:pPr>
      <w:r w:rsidRPr="00012FFE">
        <w:rPr>
          <w:rFonts w:ascii="Arial" w:hAnsi="Arial" w:cs="Arial"/>
          <w:sz w:val="24"/>
          <w:szCs w:val="24"/>
        </w:rPr>
        <w:t>Es la persona encargada del área financiera</w:t>
      </w:r>
      <w:r>
        <w:rPr>
          <w:rFonts w:ascii="Arial" w:hAnsi="Arial" w:cs="Arial"/>
          <w:sz w:val="24"/>
          <w:szCs w:val="24"/>
        </w:rPr>
        <w:t xml:space="preserve"> y contable, es decir que se encarga</w:t>
      </w:r>
      <w:r w:rsidRPr="00012FFE">
        <w:rPr>
          <w:rFonts w:ascii="Arial" w:hAnsi="Arial" w:cs="Arial"/>
          <w:sz w:val="24"/>
          <w:szCs w:val="24"/>
        </w:rPr>
        <w:t xml:space="preserve"> de generar, los presupuestos, balances, manejo de cuentas de la empresa.</w:t>
      </w:r>
      <w:r>
        <w:rPr>
          <w:rFonts w:ascii="Arial" w:hAnsi="Arial" w:cs="Arial"/>
          <w:sz w:val="24"/>
          <w:szCs w:val="24"/>
        </w:rPr>
        <w:t xml:space="preserve"> Además,</w:t>
      </w:r>
      <w:r w:rsidRPr="00012FFE">
        <w:rPr>
          <w:rFonts w:ascii="Arial" w:hAnsi="Arial" w:cs="Arial"/>
          <w:sz w:val="24"/>
          <w:szCs w:val="24"/>
        </w:rPr>
        <w:t xml:space="preserve"> tod</w:t>
      </w:r>
      <w:r>
        <w:rPr>
          <w:rFonts w:ascii="Arial" w:hAnsi="Arial" w:cs="Arial"/>
          <w:sz w:val="24"/>
          <w:szCs w:val="24"/>
        </w:rPr>
        <w:t>os los movimientos financieros,</w:t>
      </w:r>
      <w:r w:rsidRPr="00012FFE">
        <w:rPr>
          <w:rFonts w:ascii="Arial" w:hAnsi="Arial" w:cs="Arial"/>
          <w:sz w:val="24"/>
          <w:szCs w:val="24"/>
        </w:rPr>
        <w:t xml:space="preserve"> de liquidez o crédito no podrán realizarse sin que el Director Financiero esté e</w:t>
      </w:r>
      <w:r>
        <w:rPr>
          <w:rFonts w:ascii="Arial" w:hAnsi="Arial" w:cs="Arial"/>
          <w:sz w:val="24"/>
          <w:szCs w:val="24"/>
        </w:rPr>
        <w:t>nterado. Deberá encargarse</w:t>
      </w:r>
      <w:r w:rsidRPr="00012FFE">
        <w:rPr>
          <w:rFonts w:ascii="Arial" w:hAnsi="Arial" w:cs="Arial"/>
          <w:sz w:val="24"/>
          <w:szCs w:val="24"/>
        </w:rPr>
        <w:t xml:space="preserve"> de que los clientes paguen puntualmente y de que toda la facturación esté en orden ya que también se encargará del área contable y </w:t>
      </w:r>
      <w:r>
        <w:rPr>
          <w:rFonts w:ascii="Arial" w:hAnsi="Arial" w:cs="Arial"/>
          <w:sz w:val="24"/>
          <w:szCs w:val="24"/>
        </w:rPr>
        <w:t xml:space="preserve">de </w:t>
      </w:r>
      <w:r w:rsidRPr="00012FFE">
        <w:rPr>
          <w:rFonts w:ascii="Arial" w:hAnsi="Arial" w:cs="Arial"/>
          <w:sz w:val="24"/>
          <w:szCs w:val="24"/>
        </w:rPr>
        <w:t>hacer las declaraciones y pagos de impuestos correspondientes.</w:t>
      </w:r>
      <w:r>
        <w:rPr>
          <w:rFonts w:ascii="Arial" w:hAnsi="Arial" w:cs="Arial"/>
          <w:sz w:val="24"/>
          <w:szCs w:val="24"/>
        </w:rPr>
        <w:t xml:space="preserve"> </w:t>
      </w:r>
    </w:p>
    <w:p w:rsidR="00E50AC3" w:rsidRPr="00012FFE" w:rsidRDefault="00E50AC3" w:rsidP="00AA2624">
      <w:pPr>
        <w:autoSpaceDE w:val="0"/>
        <w:autoSpaceDN w:val="0"/>
        <w:adjustRightInd w:val="0"/>
        <w:spacing w:before="240" w:after="0" w:line="360" w:lineRule="auto"/>
        <w:jc w:val="both"/>
        <w:rPr>
          <w:rFonts w:ascii="Arial" w:hAnsi="Arial" w:cs="Arial"/>
          <w:sz w:val="24"/>
          <w:szCs w:val="24"/>
        </w:rPr>
      </w:pPr>
      <w:r>
        <w:rPr>
          <w:rFonts w:ascii="Arial" w:hAnsi="Arial" w:cs="Arial"/>
          <w:sz w:val="24"/>
          <w:szCs w:val="24"/>
        </w:rPr>
        <w:t>A continuación se mostrará un detalle de las actividades mencionadas anteriormente:</w:t>
      </w:r>
    </w:p>
    <w:p w:rsidR="00E50AC3" w:rsidRPr="00012FFE" w:rsidRDefault="00E50AC3" w:rsidP="00C510A2">
      <w:pPr>
        <w:autoSpaceDE w:val="0"/>
        <w:autoSpaceDN w:val="0"/>
        <w:adjustRightInd w:val="0"/>
        <w:spacing w:after="0" w:line="360" w:lineRule="auto"/>
        <w:ind w:firstLine="284"/>
        <w:jc w:val="both"/>
        <w:rPr>
          <w:rFonts w:ascii="Arial" w:hAnsi="Arial" w:cs="Arial"/>
          <w:sz w:val="24"/>
          <w:szCs w:val="24"/>
        </w:rPr>
      </w:pPr>
    </w:p>
    <w:p w:rsidR="00E50AC3" w:rsidRPr="00012FFE" w:rsidRDefault="00E50AC3" w:rsidP="00277639">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Elaborar el presupuesto anual de la compañía.</w:t>
      </w:r>
    </w:p>
    <w:p w:rsidR="00E50AC3" w:rsidRPr="00012FFE" w:rsidRDefault="00E50AC3" w:rsidP="00277639">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Desarrollar y controlar el presupuesto anual de la empresa</w:t>
      </w:r>
      <w:r>
        <w:rPr>
          <w:rFonts w:ascii="Arial" w:hAnsi="Arial" w:cs="Arial"/>
          <w:sz w:val="24"/>
          <w:szCs w:val="24"/>
        </w:rPr>
        <w:t>.</w:t>
      </w:r>
    </w:p>
    <w:p w:rsidR="00E50AC3" w:rsidRPr="00277639" w:rsidRDefault="00E50AC3" w:rsidP="00277639">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277639">
        <w:rPr>
          <w:rFonts w:ascii="Arial" w:hAnsi="Arial" w:cs="Arial"/>
          <w:sz w:val="24"/>
          <w:szCs w:val="24"/>
        </w:rPr>
        <w:t xml:space="preserve">Analizar el comportamiento de  ingresos y gastos. </w:t>
      </w:r>
    </w:p>
    <w:p w:rsidR="00E50AC3" w:rsidRPr="00277639" w:rsidRDefault="00E50AC3" w:rsidP="00277639">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277639">
        <w:rPr>
          <w:rFonts w:ascii="Arial" w:hAnsi="Arial" w:cs="Arial"/>
          <w:sz w:val="24"/>
          <w:szCs w:val="24"/>
        </w:rPr>
        <w:t xml:space="preserve">Elaborar proyecciones financieras. </w:t>
      </w:r>
    </w:p>
    <w:p w:rsidR="00E50AC3" w:rsidRPr="00012FFE" w:rsidRDefault="00E50AC3" w:rsidP="00277639">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Garantizar la liquidez de la compañía para el desarrollo de sus actividades</w:t>
      </w:r>
    </w:p>
    <w:p w:rsidR="00E50AC3" w:rsidRPr="00012FFE" w:rsidRDefault="00E50AC3" w:rsidP="00277639">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Entregar informes financieros al gerente general y a la junta directiva.</w:t>
      </w:r>
    </w:p>
    <w:p w:rsidR="00E50AC3" w:rsidRPr="00012FFE" w:rsidRDefault="00E50AC3" w:rsidP="00277639">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Pr>
          <w:rFonts w:ascii="Arial" w:hAnsi="Arial" w:cs="Arial"/>
          <w:sz w:val="24"/>
          <w:szCs w:val="24"/>
        </w:rPr>
        <w:t>V</w:t>
      </w:r>
      <w:r w:rsidRPr="00012FFE">
        <w:rPr>
          <w:rFonts w:ascii="Arial" w:hAnsi="Arial" w:cs="Arial"/>
          <w:sz w:val="24"/>
          <w:szCs w:val="24"/>
        </w:rPr>
        <w:t>erificar el pago de las deudas y obligaciones tributarias de la empresa.</w:t>
      </w:r>
    </w:p>
    <w:p w:rsidR="00E50AC3" w:rsidRPr="00012FFE" w:rsidRDefault="00E50AC3" w:rsidP="00277639">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Realizar auditoría interna, para v</w:t>
      </w:r>
      <w:r>
        <w:rPr>
          <w:rFonts w:ascii="Arial" w:hAnsi="Arial" w:cs="Arial"/>
          <w:sz w:val="24"/>
          <w:szCs w:val="24"/>
        </w:rPr>
        <w:t xml:space="preserve">erificar que los procedimientos y políticas     </w:t>
      </w:r>
      <w:r>
        <w:rPr>
          <w:rFonts w:ascii="Arial" w:hAnsi="Arial" w:cs="Arial"/>
          <w:sz w:val="24"/>
          <w:szCs w:val="24"/>
        </w:rPr>
        <w:tab/>
      </w:r>
      <w:r w:rsidRPr="00012FFE">
        <w:rPr>
          <w:rFonts w:ascii="Arial" w:hAnsi="Arial" w:cs="Arial"/>
          <w:sz w:val="24"/>
          <w:szCs w:val="24"/>
        </w:rPr>
        <w:t>establecidos por la compañía se estén aplicando de manera correcta.</w:t>
      </w:r>
    </w:p>
    <w:p w:rsidR="00E50AC3" w:rsidRPr="00012FFE" w:rsidRDefault="00E50AC3" w:rsidP="00277639">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Evaluar alternativas de inversión para el crecimiento de la Corporación.</w:t>
      </w:r>
    </w:p>
    <w:p w:rsidR="00E50AC3" w:rsidRPr="00012FFE" w:rsidRDefault="00E50AC3" w:rsidP="00277639">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Liquidación de nómina</w:t>
      </w:r>
      <w:r>
        <w:rPr>
          <w:rFonts w:ascii="Arial" w:hAnsi="Arial" w:cs="Arial"/>
          <w:sz w:val="24"/>
          <w:szCs w:val="24"/>
        </w:rPr>
        <w:t>.</w:t>
      </w:r>
    </w:p>
    <w:p w:rsidR="00E50AC3" w:rsidRPr="00277639" w:rsidRDefault="00E50AC3" w:rsidP="00277639">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277639">
        <w:rPr>
          <w:rFonts w:ascii="Arial" w:hAnsi="Arial" w:cs="Arial"/>
          <w:sz w:val="24"/>
          <w:szCs w:val="24"/>
        </w:rPr>
        <w:t xml:space="preserve">Arqueo diario y recepción del efectivo recibido por parte de los clientes. </w:t>
      </w:r>
    </w:p>
    <w:p w:rsidR="00E50AC3" w:rsidRPr="00277639" w:rsidRDefault="00E50AC3" w:rsidP="00277639">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277639">
        <w:rPr>
          <w:rFonts w:ascii="Arial" w:hAnsi="Arial" w:cs="Arial"/>
          <w:sz w:val="24"/>
          <w:szCs w:val="24"/>
        </w:rPr>
        <w:t xml:space="preserve">Elaboración de los informes de la recaudación y depósitos semanales. </w:t>
      </w:r>
    </w:p>
    <w:p w:rsidR="00E50AC3" w:rsidRPr="00277639" w:rsidRDefault="00E50AC3" w:rsidP="00277639">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Pr>
          <w:rFonts w:ascii="Arial" w:hAnsi="Arial" w:cs="Arial"/>
          <w:sz w:val="24"/>
          <w:szCs w:val="24"/>
        </w:rPr>
        <w:t>R</w:t>
      </w:r>
      <w:r w:rsidRPr="00277639">
        <w:rPr>
          <w:rFonts w:ascii="Arial" w:hAnsi="Arial" w:cs="Arial"/>
          <w:sz w:val="24"/>
          <w:szCs w:val="24"/>
        </w:rPr>
        <w:t>ealizar depósitos de los mismos en una institución bancarias.</w:t>
      </w:r>
    </w:p>
    <w:p w:rsidR="00E50AC3" w:rsidRPr="00012FFE" w:rsidRDefault="00E50AC3" w:rsidP="00277639">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Liquidación proveedores</w:t>
      </w:r>
      <w:r>
        <w:rPr>
          <w:rFonts w:ascii="Arial" w:hAnsi="Arial" w:cs="Arial"/>
          <w:sz w:val="24"/>
          <w:szCs w:val="24"/>
        </w:rPr>
        <w:t>.</w:t>
      </w:r>
    </w:p>
    <w:p w:rsidR="00E50AC3" w:rsidRPr="00012FFE" w:rsidRDefault="00E50AC3" w:rsidP="00277639">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Liquidación anticipos</w:t>
      </w:r>
      <w:r>
        <w:rPr>
          <w:rFonts w:ascii="Arial" w:hAnsi="Arial" w:cs="Arial"/>
          <w:sz w:val="24"/>
          <w:szCs w:val="24"/>
        </w:rPr>
        <w:t>.</w:t>
      </w:r>
      <w:r w:rsidRPr="00012FFE">
        <w:rPr>
          <w:rFonts w:ascii="Arial" w:hAnsi="Arial" w:cs="Arial"/>
          <w:sz w:val="24"/>
          <w:szCs w:val="24"/>
        </w:rPr>
        <w:t xml:space="preserve"> </w:t>
      </w:r>
    </w:p>
    <w:p w:rsidR="00E50AC3" w:rsidRPr="00012FFE" w:rsidRDefault="00E50AC3" w:rsidP="00277639">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Liquidación prestamos</w:t>
      </w:r>
      <w:r>
        <w:rPr>
          <w:rFonts w:ascii="Arial" w:hAnsi="Arial" w:cs="Arial"/>
          <w:sz w:val="24"/>
          <w:szCs w:val="24"/>
        </w:rPr>
        <w:t>.</w:t>
      </w:r>
      <w:r w:rsidRPr="00044D0C">
        <w:rPr>
          <w:rFonts w:ascii="Arial" w:hAnsi="Arial" w:cs="Arial"/>
          <w:sz w:val="16"/>
          <w:szCs w:val="16"/>
        </w:rPr>
        <w:footnoteReference w:id="6"/>
      </w:r>
    </w:p>
    <w:p w:rsidR="00E50AC3" w:rsidRPr="00012FFE" w:rsidRDefault="00E50AC3" w:rsidP="00C510A2">
      <w:pPr>
        <w:pStyle w:val="Prrafodelista1"/>
        <w:autoSpaceDE w:val="0"/>
        <w:autoSpaceDN w:val="0"/>
        <w:adjustRightInd w:val="0"/>
        <w:spacing w:after="0" w:line="360" w:lineRule="auto"/>
        <w:ind w:firstLine="284"/>
        <w:jc w:val="both"/>
        <w:rPr>
          <w:rFonts w:ascii="Arial" w:hAnsi="Arial" w:cs="Arial"/>
          <w:sz w:val="24"/>
          <w:szCs w:val="24"/>
        </w:rPr>
      </w:pPr>
    </w:p>
    <w:p w:rsidR="00E50AC3" w:rsidRDefault="00E50AC3" w:rsidP="007D0346">
      <w:pPr>
        <w:pStyle w:val="Prrafodelista"/>
        <w:numPr>
          <w:ilvl w:val="4"/>
          <w:numId w:val="2"/>
        </w:numPr>
        <w:tabs>
          <w:tab w:val="left" w:pos="1134"/>
        </w:tabs>
        <w:autoSpaceDE w:val="0"/>
        <w:autoSpaceDN w:val="0"/>
        <w:adjustRightInd w:val="0"/>
        <w:spacing w:line="360" w:lineRule="auto"/>
        <w:ind w:left="0" w:firstLine="0"/>
        <w:outlineLvl w:val="0"/>
        <w:rPr>
          <w:rFonts w:ascii="Arial" w:hAnsi="Arial" w:cs="Arial"/>
          <w:b/>
          <w:bCs/>
          <w:sz w:val="24"/>
          <w:szCs w:val="24"/>
        </w:rPr>
      </w:pPr>
      <w:r>
        <w:rPr>
          <w:rFonts w:ascii="Arial" w:hAnsi="Arial" w:cs="Arial"/>
          <w:b/>
          <w:bCs/>
          <w:sz w:val="24"/>
          <w:szCs w:val="24"/>
        </w:rPr>
        <w:t>A</w:t>
      </w:r>
      <w:r w:rsidRPr="00012FFE">
        <w:rPr>
          <w:rFonts w:ascii="Arial" w:hAnsi="Arial" w:cs="Arial"/>
          <w:b/>
          <w:bCs/>
          <w:sz w:val="24"/>
          <w:szCs w:val="24"/>
        </w:rPr>
        <w:t>sistente de compra</w:t>
      </w:r>
      <w:r>
        <w:rPr>
          <w:rFonts w:ascii="Arial" w:hAnsi="Arial" w:cs="Arial"/>
          <w:b/>
          <w:bCs/>
          <w:sz w:val="24"/>
          <w:szCs w:val="24"/>
        </w:rPr>
        <w:t>s.</w:t>
      </w:r>
    </w:p>
    <w:p w:rsidR="00E50AC3" w:rsidRPr="001D7DE2" w:rsidRDefault="00E50AC3" w:rsidP="00AA2624">
      <w:pPr>
        <w:autoSpaceDE w:val="0"/>
        <w:autoSpaceDN w:val="0"/>
        <w:adjustRightInd w:val="0"/>
        <w:spacing w:before="240" w:line="360" w:lineRule="auto"/>
        <w:jc w:val="both"/>
        <w:outlineLvl w:val="0"/>
        <w:rPr>
          <w:rFonts w:ascii="Arial" w:hAnsi="Arial" w:cs="Arial"/>
          <w:bCs/>
          <w:caps/>
          <w:sz w:val="24"/>
          <w:szCs w:val="24"/>
        </w:rPr>
      </w:pPr>
      <w:r>
        <w:rPr>
          <w:rFonts w:ascii="Arial" w:hAnsi="Arial" w:cs="Arial"/>
          <w:bCs/>
          <w:sz w:val="24"/>
          <w:szCs w:val="24"/>
        </w:rPr>
        <w:t>Es la persona encargada de realizar las siguientes actividades correspondientes al área de compras:</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 xml:space="preserve">Recopila todas las solicitudes de adquisición de bienes y Servicios para                 organizar las compras. </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 xml:space="preserve">Efectúa las cotizaciones a nivel nacional de los bienes y servicios que requiera la empresa para desarrollar el evento y velar los proveedores cumplan con las especificaciones requeridas. </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Atiende racional y oportunamente las necesidades de materiales, equipos y servicios que solicita el departamento de ventas-diseños.</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 xml:space="preserve">Establece el sistema de planificación de las compras. </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Mantiene el control</w:t>
      </w:r>
      <w:r>
        <w:rPr>
          <w:rFonts w:ascii="Arial" w:hAnsi="Arial" w:cs="Arial"/>
          <w:sz w:val="24"/>
          <w:szCs w:val="24"/>
        </w:rPr>
        <w:t xml:space="preserve"> de los archivos de órdenes de c</w:t>
      </w:r>
      <w:r w:rsidRPr="009515AD">
        <w:rPr>
          <w:rFonts w:ascii="Arial" w:hAnsi="Arial" w:cs="Arial"/>
          <w:sz w:val="24"/>
          <w:szCs w:val="24"/>
        </w:rPr>
        <w:t xml:space="preserve">ompras y toda la documentación relacionada a la adquisición de bienes y servicios. </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 xml:space="preserve">Dar seguimiento a las compras recibida y las que estén pendientes. </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 xml:space="preserve">Establece procedimiento para la Adquisición de bienes y servicios de la empresa. </w:t>
      </w:r>
    </w:p>
    <w:p w:rsidR="00E50AC3" w:rsidRPr="00012FFE"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Coordinar la adquisición de suministros necesarios para la compañía</w:t>
      </w:r>
      <w:r>
        <w:rPr>
          <w:rFonts w:ascii="Arial" w:hAnsi="Arial" w:cs="Arial"/>
          <w:sz w:val="24"/>
          <w:szCs w:val="24"/>
        </w:rPr>
        <w:t>.</w:t>
      </w:r>
    </w:p>
    <w:p w:rsidR="00E50AC3" w:rsidRPr="00012FFE"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 xml:space="preserve">Coordinar y mantener una estrecha relación con el área de ventas-diseño para programar adquisiciones. </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 xml:space="preserve">Compra de artículos o servicio para satisfacer las necesidades. </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 xml:space="preserve">Obtención del material en el tiempo indicado. </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Lograr el mejor precio, con el fin de reducir costos.</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 xml:space="preserve">Establecer sistema de cotizaciones. </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Análisi</w:t>
      </w:r>
      <w:r>
        <w:rPr>
          <w:rFonts w:ascii="Arial" w:hAnsi="Arial" w:cs="Arial"/>
          <w:sz w:val="24"/>
          <w:szCs w:val="24"/>
        </w:rPr>
        <w:t xml:space="preserve">s y seguimiento </w:t>
      </w:r>
      <w:r w:rsidRPr="009515AD">
        <w:rPr>
          <w:rFonts w:ascii="Arial" w:hAnsi="Arial" w:cs="Arial"/>
          <w:sz w:val="24"/>
          <w:szCs w:val="24"/>
        </w:rPr>
        <w:t xml:space="preserve">de </w:t>
      </w:r>
      <w:r>
        <w:rPr>
          <w:rFonts w:ascii="Arial" w:hAnsi="Arial" w:cs="Arial"/>
          <w:sz w:val="24"/>
          <w:szCs w:val="24"/>
        </w:rPr>
        <w:t>m</w:t>
      </w:r>
      <w:r w:rsidRPr="009515AD">
        <w:rPr>
          <w:rFonts w:ascii="Arial" w:hAnsi="Arial" w:cs="Arial"/>
          <w:sz w:val="24"/>
          <w:szCs w:val="24"/>
        </w:rPr>
        <w:t xml:space="preserve">ateriales. </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 xml:space="preserve">Preparación y seguimiento de las órdenes de compras. </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 xml:space="preserve">Tramitar las facturas correspondientes. </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 xml:space="preserve">Chequear y controlar las mercancías recibidas. </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 xml:space="preserve">Contactos continuos con diferentes proveedores. </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Pr>
          <w:rFonts w:ascii="Arial" w:hAnsi="Arial" w:cs="Arial"/>
          <w:sz w:val="24"/>
          <w:szCs w:val="24"/>
        </w:rPr>
        <w:t>Aprobación de órdenes de c</w:t>
      </w:r>
      <w:r w:rsidRPr="009515AD">
        <w:rPr>
          <w:rFonts w:ascii="Arial" w:hAnsi="Arial" w:cs="Arial"/>
          <w:sz w:val="24"/>
          <w:szCs w:val="24"/>
        </w:rPr>
        <w:t xml:space="preserve">ompras. </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 xml:space="preserve">Actualización de archivo de proveedores. </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 xml:space="preserve">Seguimiento de los reclamos a proveedores por fallas de entregas, bien sea por calidad o cantidad. </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 xml:space="preserve">Seguimiento de cancelación de las diversas facturas, por demora del pago. </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Gestión y control de contratos.</w:t>
      </w:r>
    </w:p>
    <w:p w:rsidR="00E50AC3" w:rsidRPr="00E01F07"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16"/>
          <w:szCs w:val="16"/>
        </w:rPr>
      </w:pPr>
      <w:r w:rsidRPr="009515AD">
        <w:rPr>
          <w:rFonts w:ascii="Arial" w:hAnsi="Arial" w:cs="Arial"/>
          <w:sz w:val="24"/>
          <w:szCs w:val="24"/>
        </w:rPr>
        <w:t>Colaborar con las actividades del</w:t>
      </w:r>
      <w:r>
        <w:rPr>
          <w:rFonts w:ascii="Arial" w:hAnsi="Arial" w:cs="Arial"/>
          <w:sz w:val="24"/>
          <w:szCs w:val="24"/>
        </w:rPr>
        <w:t xml:space="preserve"> Director F</w:t>
      </w:r>
      <w:r w:rsidRPr="009515AD">
        <w:rPr>
          <w:rFonts w:ascii="Arial" w:hAnsi="Arial" w:cs="Arial"/>
          <w:sz w:val="24"/>
          <w:szCs w:val="24"/>
        </w:rPr>
        <w:t>inanciero</w:t>
      </w:r>
      <w:r w:rsidRPr="00E01F07">
        <w:rPr>
          <w:rFonts w:ascii="Arial" w:hAnsi="Arial" w:cs="Arial"/>
          <w:sz w:val="16"/>
          <w:szCs w:val="16"/>
        </w:rPr>
        <w:t>.</w:t>
      </w:r>
      <w:r w:rsidRPr="00E01F07">
        <w:rPr>
          <w:rFonts w:ascii="Arial" w:hAnsi="Arial" w:cs="Arial"/>
          <w:sz w:val="16"/>
          <w:szCs w:val="16"/>
        </w:rPr>
        <w:footnoteReference w:id="7"/>
      </w:r>
    </w:p>
    <w:p w:rsidR="00E50AC3" w:rsidRDefault="00E50AC3" w:rsidP="00C510A2">
      <w:pPr>
        <w:pStyle w:val="Prrafodelista1"/>
        <w:autoSpaceDE w:val="0"/>
        <w:autoSpaceDN w:val="0"/>
        <w:adjustRightInd w:val="0"/>
        <w:spacing w:after="0" w:line="360" w:lineRule="auto"/>
        <w:ind w:firstLine="284"/>
        <w:jc w:val="both"/>
        <w:rPr>
          <w:rFonts w:ascii="Arial" w:hAnsi="Arial" w:cs="Arial"/>
          <w:color w:val="000000"/>
          <w:sz w:val="24"/>
          <w:szCs w:val="24"/>
        </w:rPr>
      </w:pPr>
    </w:p>
    <w:p w:rsidR="00E50AC3" w:rsidRPr="00387805" w:rsidRDefault="00E50AC3" w:rsidP="007D0346">
      <w:pPr>
        <w:pStyle w:val="Prrafodelista"/>
        <w:numPr>
          <w:ilvl w:val="4"/>
          <w:numId w:val="2"/>
        </w:numPr>
        <w:tabs>
          <w:tab w:val="left" w:pos="1134"/>
        </w:tabs>
        <w:autoSpaceDE w:val="0"/>
        <w:autoSpaceDN w:val="0"/>
        <w:adjustRightInd w:val="0"/>
        <w:spacing w:before="240" w:after="0" w:line="360" w:lineRule="auto"/>
        <w:ind w:left="0" w:firstLine="0"/>
        <w:outlineLvl w:val="0"/>
        <w:rPr>
          <w:rFonts w:ascii="Arial" w:hAnsi="Arial" w:cs="Arial"/>
          <w:b/>
          <w:bCs/>
          <w:sz w:val="24"/>
          <w:szCs w:val="24"/>
        </w:rPr>
      </w:pPr>
      <w:r>
        <w:rPr>
          <w:rFonts w:ascii="Arial" w:hAnsi="Arial" w:cs="Arial"/>
          <w:b/>
          <w:bCs/>
          <w:sz w:val="24"/>
          <w:szCs w:val="24"/>
        </w:rPr>
        <w:t>Director C</w:t>
      </w:r>
      <w:r w:rsidRPr="00012FFE">
        <w:rPr>
          <w:rFonts w:ascii="Arial" w:hAnsi="Arial" w:cs="Arial"/>
          <w:b/>
          <w:bCs/>
          <w:sz w:val="24"/>
          <w:szCs w:val="24"/>
        </w:rPr>
        <w:t>omercial</w:t>
      </w:r>
      <w:r>
        <w:rPr>
          <w:rFonts w:ascii="Arial" w:hAnsi="Arial" w:cs="Arial"/>
          <w:b/>
          <w:bCs/>
          <w:sz w:val="24"/>
          <w:szCs w:val="24"/>
        </w:rPr>
        <w:t>.</w:t>
      </w:r>
    </w:p>
    <w:p w:rsidR="00E50AC3" w:rsidRPr="00012FFE" w:rsidRDefault="00E50AC3" w:rsidP="00C510A2">
      <w:pPr>
        <w:autoSpaceDE w:val="0"/>
        <w:autoSpaceDN w:val="0"/>
        <w:adjustRightInd w:val="0"/>
        <w:spacing w:before="240" w:after="0" w:line="360" w:lineRule="auto"/>
        <w:ind w:firstLine="284"/>
        <w:jc w:val="both"/>
        <w:rPr>
          <w:rFonts w:ascii="Arial" w:hAnsi="Arial" w:cs="Arial"/>
          <w:sz w:val="24"/>
          <w:szCs w:val="24"/>
        </w:rPr>
      </w:pPr>
      <w:r w:rsidRPr="00012FFE">
        <w:rPr>
          <w:rFonts w:ascii="Arial" w:hAnsi="Arial" w:cs="Arial"/>
          <w:sz w:val="24"/>
          <w:szCs w:val="24"/>
        </w:rPr>
        <w:t>Se encarga de todo lo relacionado con la comercializ</w:t>
      </w:r>
      <w:r>
        <w:rPr>
          <w:rFonts w:ascii="Arial" w:hAnsi="Arial" w:cs="Arial"/>
          <w:sz w:val="24"/>
          <w:szCs w:val="24"/>
        </w:rPr>
        <w:t>ación, imagen y mercadeo de la e</w:t>
      </w:r>
      <w:r w:rsidRPr="00012FFE">
        <w:rPr>
          <w:rFonts w:ascii="Arial" w:hAnsi="Arial" w:cs="Arial"/>
          <w:sz w:val="24"/>
          <w:szCs w:val="24"/>
        </w:rPr>
        <w:t>mpresa. Es quien está encargado de la participación de mercado que tenga la compañía. El Director Comercial es responsable por la forma en que los clientes vean a la empresa, se encarga de diseñar, contratar o alquilar bienes y servicios para el mercadeo y publicidad, desde volantes, publicidad en prensa escrita, hasta vallas publicitarias. También de realizar campañas y/o promociones que permitan dar a conocer o aumentar la participación de nuestra empresa y/o servicio.</w:t>
      </w:r>
    </w:p>
    <w:p w:rsidR="00E50AC3" w:rsidRPr="00012FFE"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Realizar planes de marketing.</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Búsqueda constante de nuevos clientes.</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Evaluar la competitividad de la empresa y analizar la competencia.</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Apoyo al proceso de definición de precios.</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Formular y evaluar indicadores para medir el nivel de satisfacción del cliente a través del servicio post</w:t>
      </w:r>
      <w:r>
        <w:rPr>
          <w:rFonts w:ascii="Arial" w:hAnsi="Arial" w:cs="Arial"/>
          <w:sz w:val="24"/>
          <w:szCs w:val="24"/>
        </w:rPr>
        <w:t>-</w:t>
      </w:r>
      <w:r w:rsidRPr="009515AD">
        <w:rPr>
          <w:rFonts w:ascii="Arial" w:hAnsi="Arial" w:cs="Arial"/>
          <w:sz w:val="24"/>
          <w:szCs w:val="24"/>
        </w:rPr>
        <w:t>venta.</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 xml:space="preserve">Diseñar e </w:t>
      </w:r>
      <w:r>
        <w:rPr>
          <w:rFonts w:ascii="Arial" w:hAnsi="Arial" w:cs="Arial"/>
          <w:sz w:val="24"/>
          <w:szCs w:val="24"/>
        </w:rPr>
        <w:t>implementar estrategias promocio</w:t>
      </w:r>
      <w:r w:rsidRPr="009515AD">
        <w:rPr>
          <w:rFonts w:ascii="Arial" w:hAnsi="Arial" w:cs="Arial"/>
          <w:sz w:val="24"/>
          <w:szCs w:val="24"/>
        </w:rPr>
        <w:t>nales y comerciales.</w:t>
      </w:r>
    </w:p>
    <w:p w:rsidR="00E50AC3" w:rsidRPr="009515AD"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515AD">
        <w:rPr>
          <w:rFonts w:ascii="Arial" w:hAnsi="Arial" w:cs="Arial"/>
          <w:sz w:val="24"/>
          <w:szCs w:val="24"/>
        </w:rPr>
        <w:t>Encargado de: formular planes estratégicos para satisfacer los gustos del mercado objetivo esto se realiza planeando, organizando y verificando la calidad y puntualidad en la prestación del servicio; aportar ideas nuevas e innovadoras para la promoción y comercialización del servicio; mantener contacto permanente con clientes actuales y potenciales.</w:t>
      </w:r>
      <w:r w:rsidRPr="009515AD">
        <w:footnoteReference w:id="8"/>
      </w:r>
    </w:p>
    <w:p w:rsidR="00E50AC3" w:rsidRPr="00387805" w:rsidRDefault="00E50AC3" w:rsidP="00C510A2">
      <w:pPr>
        <w:pStyle w:val="Prrafodelista"/>
        <w:tabs>
          <w:tab w:val="left" w:pos="1134"/>
        </w:tabs>
        <w:autoSpaceDE w:val="0"/>
        <w:autoSpaceDN w:val="0"/>
        <w:adjustRightInd w:val="0"/>
        <w:spacing w:after="0" w:line="360" w:lineRule="auto"/>
        <w:ind w:left="851" w:firstLine="284"/>
        <w:outlineLvl w:val="0"/>
        <w:rPr>
          <w:rFonts w:ascii="Arial" w:hAnsi="Arial" w:cs="Arial"/>
          <w:b/>
          <w:bCs/>
          <w:sz w:val="24"/>
          <w:szCs w:val="24"/>
        </w:rPr>
      </w:pPr>
    </w:p>
    <w:p w:rsidR="00E50AC3" w:rsidRPr="00387805" w:rsidRDefault="00E50AC3" w:rsidP="007D0346">
      <w:pPr>
        <w:pStyle w:val="Prrafodelista"/>
        <w:numPr>
          <w:ilvl w:val="4"/>
          <w:numId w:val="2"/>
        </w:numPr>
        <w:tabs>
          <w:tab w:val="left" w:pos="1134"/>
        </w:tabs>
        <w:autoSpaceDE w:val="0"/>
        <w:autoSpaceDN w:val="0"/>
        <w:adjustRightInd w:val="0"/>
        <w:spacing w:line="360" w:lineRule="auto"/>
        <w:ind w:left="0" w:firstLine="0"/>
        <w:outlineLvl w:val="0"/>
        <w:rPr>
          <w:rFonts w:ascii="Arial" w:hAnsi="Arial" w:cs="Arial"/>
          <w:b/>
          <w:bCs/>
          <w:sz w:val="24"/>
          <w:szCs w:val="24"/>
        </w:rPr>
      </w:pPr>
      <w:r>
        <w:rPr>
          <w:rFonts w:ascii="Arial" w:hAnsi="Arial" w:cs="Arial"/>
          <w:b/>
          <w:bCs/>
          <w:sz w:val="24"/>
          <w:szCs w:val="24"/>
        </w:rPr>
        <w:t>Asesor</w:t>
      </w:r>
      <w:r w:rsidRPr="00F01514">
        <w:rPr>
          <w:rFonts w:ascii="Arial" w:hAnsi="Arial" w:cs="Arial"/>
          <w:b/>
          <w:bCs/>
          <w:sz w:val="24"/>
          <w:szCs w:val="24"/>
        </w:rPr>
        <w:t xml:space="preserve"> de ventas</w:t>
      </w:r>
      <w:r>
        <w:rPr>
          <w:rFonts w:ascii="Arial" w:hAnsi="Arial" w:cs="Arial"/>
          <w:b/>
          <w:bCs/>
          <w:sz w:val="24"/>
          <w:szCs w:val="24"/>
        </w:rPr>
        <w:t xml:space="preserve"> y diseño.</w:t>
      </w:r>
    </w:p>
    <w:p w:rsidR="00E50AC3" w:rsidRPr="00012FFE" w:rsidRDefault="00E50AC3" w:rsidP="009515AD">
      <w:pPr>
        <w:autoSpaceDE w:val="0"/>
        <w:autoSpaceDN w:val="0"/>
        <w:adjustRightInd w:val="0"/>
        <w:spacing w:before="240" w:line="360" w:lineRule="auto"/>
        <w:ind w:firstLine="284"/>
        <w:jc w:val="both"/>
        <w:rPr>
          <w:rFonts w:ascii="Arial" w:hAnsi="Arial" w:cs="Arial"/>
          <w:sz w:val="24"/>
          <w:szCs w:val="24"/>
        </w:rPr>
      </w:pPr>
      <w:r w:rsidRPr="00012FFE">
        <w:rPr>
          <w:rFonts w:ascii="Arial" w:hAnsi="Arial" w:cs="Arial"/>
          <w:sz w:val="24"/>
          <w:szCs w:val="24"/>
        </w:rPr>
        <w:t>Encargado de: Organizar y evaluar el proceso completo de prestación del servicio, a partir del momento de recibir la información por parte del cliente hasta la realización del evento. Tiene la responsabilidad de promocionar la variedad de diseños, decoraciones, servicios que ofrece la empresa y crear un nuevo evento que se ajuste a</w:t>
      </w:r>
      <w:r>
        <w:rPr>
          <w:rFonts w:ascii="Arial" w:hAnsi="Arial" w:cs="Arial"/>
          <w:sz w:val="24"/>
          <w:szCs w:val="24"/>
        </w:rPr>
        <w:t xml:space="preserve"> los requerimientos del cliente, a continuación se muestra un detalle de estas actividades:</w:t>
      </w:r>
    </w:p>
    <w:p w:rsidR="00E50AC3" w:rsidRPr="00012FFE"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Realizar las acciones necesarias para la captación de nuevos clientes y seguimiento a clientes antiguos.</w:t>
      </w:r>
    </w:p>
    <w:p w:rsidR="00E50AC3" w:rsidRPr="00012FFE"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Supervisar cotizaciones</w:t>
      </w:r>
      <w:r>
        <w:rPr>
          <w:rFonts w:ascii="Arial" w:hAnsi="Arial" w:cs="Arial"/>
          <w:sz w:val="24"/>
          <w:szCs w:val="24"/>
        </w:rPr>
        <w:t>.</w:t>
      </w:r>
    </w:p>
    <w:p w:rsidR="00E50AC3" w:rsidRPr="00012FFE"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Organizar y programar los eventos de acuerdos a los requerimientos y necesidades del cliente.</w:t>
      </w:r>
    </w:p>
    <w:p w:rsidR="00E50AC3" w:rsidRPr="00012FFE"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Mantener informado al Director Comercial de la empresa sobre las actividades programadas semanalmente.</w:t>
      </w:r>
    </w:p>
    <w:p w:rsidR="00E50AC3" w:rsidRPr="00012FFE"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 xml:space="preserve"> Dar soluciones a inconvenientes que se presentes con los clientes.</w:t>
      </w:r>
    </w:p>
    <w:p w:rsidR="00E50AC3" w:rsidRPr="00012FFE"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Ofrecer y promocionar el portafolio de servicios.</w:t>
      </w:r>
    </w:p>
    <w:p w:rsidR="00E50AC3" w:rsidRPr="00C83F8B"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C83F8B">
        <w:rPr>
          <w:rFonts w:ascii="Arial" w:hAnsi="Arial" w:cs="Arial"/>
          <w:sz w:val="24"/>
          <w:szCs w:val="24"/>
        </w:rPr>
        <w:t>Programar y realizar visitas a empresas, asociaciones, colegios, etc. mediante tele mercadeo, presentando un informe escrito de la gestión.</w:t>
      </w:r>
    </w:p>
    <w:p w:rsidR="00E50AC3" w:rsidRPr="00012FFE"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Prestar el servicio post</w:t>
      </w:r>
      <w:r>
        <w:rPr>
          <w:rFonts w:ascii="Arial" w:hAnsi="Arial" w:cs="Arial"/>
          <w:sz w:val="24"/>
          <w:szCs w:val="24"/>
        </w:rPr>
        <w:t xml:space="preserve"> -</w:t>
      </w:r>
      <w:r w:rsidRPr="00012FFE">
        <w:rPr>
          <w:rFonts w:ascii="Arial" w:hAnsi="Arial" w:cs="Arial"/>
          <w:sz w:val="24"/>
          <w:szCs w:val="24"/>
        </w:rPr>
        <w:t xml:space="preserve"> venta y su respectiva evaluación.</w:t>
      </w:r>
    </w:p>
    <w:p w:rsidR="00E50AC3" w:rsidRPr="00012FFE"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Diseño e implementación permanente de estrategias de promoción y comercialización del servicio.</w:t>
      </w:r>
    </w:p>
    <w:p w:rsidR="00E50AC3" w:rsidRPr="00E20A47"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16"/>
          <w:szCs w:val="16"/>
        </w:rPr>
      </w:pPr>
      <w:r w:rsidRPr="00012FFE">
        <w:rPr>
          <w:rFonts w:ascii="Arial" w:hAnsi="Arial" w:cs="Arial"/>
          <w:sz w:val="24"/>
          <w:szCs w:val="24"/>
        </w:rPr>
        <w:t>Participar activamente en la realización de planes de acción, de mercadeo y de mejoramiento continuo</w:t>
      </w:r>
      <w:r w:rsidRPr="00E20A47">
        <w:rPr>
          <w:rFonts w:ascii="Arial" w:hAnsi="Arial" w:cs="Arial"/>
          <w:sz w:val="16"/>
          <w:szCs w:val="16"/>
        </w:rPr>
        <w:t>.</w:t>
      </w:r>
      <w:r w:rsidRPr="00E20A47">
        <w:rPr>
          <w:rFonts w:ascii="Arial" w:hAnsi="Arial" w:cs="Arial"/>
          <w:sz w:val="16"/>
          <w:szCs w:val="16"/>
        </w:rPr>
        <w:footnoteReference w:id="9"/>
      </w:r>
    </w:p>
    <w:p w:rsidR="00E50AC3" w:rsidRDefault="00E50AC3" w:rsidP="00C510A2">
      <w:pPr>
        <w:autoSpaceDE w:val="0"/>
        <w:autoSpaceDN w:val="0"/>
        <w:adjustRightInd w:val="0"/>
        <w:spacing w:after="0" w:line="360" w:lineRule="auto"/>
        <w:ind w:firstLine="284"/>
        <w:jc w:val="both"/>
        <w:rPr>
          <w:rFonts w:ascii="Arial" w:hAnsi="Arial" w:cs="Arial"/>
          <w:b/>
          <w:bCs/>
          <w:sz w:val="24"/>
          <w:szCs w:val="24"/>
        </w:rPr>
      </w:pPr>
    </w:p>
    <w:p w:rsidR="00E50AC3" w:rsidRPr="00387805" w:rsidRDefault="00E50AC3" w:rsidP="007D0346">
      <w:pPr>
        <w:pStyle w:val="Prrafodelista"/>
        <w:numPr>
          <w:ilvl w:val="4"/>
          <w:numId w:val="2"/>
        </w:numPr>
        <w:tabs>
          <w:tab w:val="left" w:pos="1134"/>
        </w:tabs>
        <w:autoSpaceDE w:val="0"/>
        <w:autoSpaceDN w:val="0"/>
        <w:adjustRightInd w:val="0"/>
        <w:spacing w:line="360" w:lineRule="auto"/>
        <w:ind w:left="0" w:firstLine="0"/>
        <w:outlineLvl w:val="0"/>
        <w:rPr>
          <w:rFonts w:ascii="Arial" w:hAnsi="Arial" w:cs="Arial"/>
          <w:b/>
          <w:bCs/>
          <w:sz w:val="24"/>
          <w:szCs w:val="24"/>
        </w:rPr>
      </w:pPr>
      <w:r>
        <w:rPr>
          <w:rFonts w:ascii="Arial" w:hAnsi="Arial" w:cs="Arial"/>
          <w:b/>
          <w:bCs/>
          <w:sz w:val="24"/>
          <w:szCs w:val="24"/>
        </w:rPr>
        <w:t>C</w:t>
      </w:r>
      <w:r w:rsidRPr="00012FFE">
        <w:rPr>
          <w:rFonts w:ascii="Arial" w:hAnsi="Arial" w:cs="Arial"/>
          <w:b/>
          <w:bCs/>
          <w:sz w:val="24"/>
          <w:szCs w:val="24"/>
        </w:rPr>
        <w:t>oordinador de eventos</w:t>
      </w:r>
      <w:r w:rsidRPr="00387805">
        <w:rPr>
          <w:rFonts w:ascii="Arial" w:hAnsi="Arial" w:cs="Arial"/>
          <w:b/>
          <w:bCs/>
          <w:sz w:val="24"/>
          <w:szCs w:val="24"/>
        </w:rPr>
        <w:t>.</w:t>
      </w:r>
    </w:p>
    <w:p w:rsidR="00E50AC3" w:rsidRPr="0069760D" w:rsidRDefault="00E50AC3" w:rsidP="009515AD">
      <w:pPr>
        <w:autoSpaceDE w:val="0"/>
        <w:autoSpaceDN w:val="0"/>
        <w:adjustRightInd w:val="0"/>
        <w:spacing w:line="360" w:lineRule="auto"/>
        <w:jc w:val="both"/>
        <w:outlineLvl w:val="0"/>
        <w:rPr>
          <w:rFonts w:ascii="Arial" w:hAnsi="Arial" w:cs="Arial"/>
          <w:bCs/>
          <w:sz w:val="24"/>
          <w:szCs w:val="24"/>
        </w:rPr>
      </w:pPr>
      <w:r>
        <w:rPr>
          <w:rFonts w:ascii="Arial" w:hAnsi="Arial" w:cs="Arial"/>
          <w:bCs/>
          <w:sz w:val="24"/>
          <w:szCs w:val="24"/>
        </w:rPr>
        <w:t>Es la persona que se encargará de las siguientes actividades:</w:t>
      </w:r>
    </w:p>
    <w:p w:rsidR="00E50AC3" w:rsidRPr="00884F09"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884F09">
        <w:rPr>
          <w:rFonts w:ascii="Arial" w:hAnsi="Arial" w:cs="Arial"/>
          <w:sz w:val="24"/>
          <w:szCs w:val="24"/>
        </w:rPr>
        <w:t>Es quien dirige la realización del evento y al personal de apoyo encargado de la correcta realización y desarrollo del evento. Se asegura de que todas las órdenes y contratos de eventos se cumplan a cabalidad. Debe tener conocimiento de muchas cosas y estar atento a todo lo que el personal a su cargo realice.</w:t>
      </w:r>
    </w:p>
    <w:p w:rsidR="00E50AC3" w:rsidRPr="00884F09"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884F09">
        <w:rPr>
          <w:rFonts w:ascii="Arial" w:hAnsi="Arial" w:cs="Arial"/>
          <w:sz w:val="24"/>
          <w:szCs w:val="24"/>
        </w:rPr>
        <w:t xml:space="preserve">Esta Área es la más atareada porque es quien va ser el supervisor de cada evento por lo cual debe estar muy bien capacitado para poder controlar, manejar y aportar en el desarrollo del evento. Además será el encargado de enviar las invitaciones al evento y confirmar la asistencia de los invitados. </w:t>
      </w:r>
    </w:p>
    <w:p w:rsidR="00E50AC3" w:rsidRPr="00884F09"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Pr>
          <w:rFonts w:ascii="Arial" w:hAnsi="Arial" w:cs="Arial"/>
          <w:sz w:val="24"/>
          <w:szCs w:val="24"/>
        </w:rPr>
        <w:t>Cabe recalcar que se necesitará</w:t>
      </w:r>
      <w:r w:rsidRPr="00884F09">
        <w:rPr>
          <w:rFonts w:ascii="Arial" w:hAnsi="Arial" w:cs="Arial"/>
          <w:sz w:val="24"/>
          <w:szCs w:val="24"/>
        </w:rPr>
        <w:t xml:space="preserve"> personal de </w:t>
      </w:r>
      <w:r>
        <w:rPr>
          <w:rFonts w:ascii="Arial" w:hAnsi="Arial" w:cs="Arial"/>
          <w:sz w:val="24"/>
          <w:szCs w:val="24"/>
        </w:rPr>
        <w:t>apoyo en el evento, solo si está</w:t>
      </w:r>
      <w:r w:rsidRPr="00884F09">
        <w:rPr>
          <w:rFonts w:ascii="Arial" w:hAnsi="Arial" w:cs="Arial"/>
          <w:sz w:val="24"/>
          <w:szCs w:val="24"/>
        </w:rPr>
        <w:t xml:space="preserve"> estipulado en el contrato, ya que hay proveedores como catering que cuenta con su propio personal. </w:t>
      </w:r>
    </w:p>
    <w:p w:rsidR="00E50AC3" w:rsidRPr="00884F09"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884F09">
        <w:rPr>
          <w:rFonts w:ascii="Arial" w:hAnsi="Arial" w:cs="Arial"/>
          <w:sz w:val="24"/>
          <w:szCs w:val="24"/>
        </w:rPr>
        <w:t>En caso de ser necesario y según el contrat</w:t>
      </w:r>
      <w:r>
        <w:rPr>
          <w:rFonts w:ascii="Arial" w:hAnsi="Arial" w:cs="Arial"/>
          <w:sz w:val="24"/>
          <w:szCs w:val="24"/>
        </w:rPr>
        <w:t>o el personal de apoyo realizará</w:t>
      </w:r>
      <w:r w:rsidRPr="00884F09">
        <w:rPr>
          <w:rFonts w:ascii="Arial" w:hAnsi="Arial" w:cs="Arial"/>
          <w:sz w:val="24"/>
          <w:szCs w:val="24"/>
        </w:rPr>
        <w:t xml:space="preserve"> las distintas actividades desde servicio al cliente, transportación de equipos, montaje de escenarios, recepción del evento, técnicos de audio y video, entre otras cosas y deben estar en capacidad de cubrir cualquier falta de alguno de ellos.</w:t>
      </w:r>
      <w:r w:rsidRPr="00E01F07">
        <w:rPr>
          <w:rFonts w:ascii="Arial" w:hAnsi="Arial" w:cs="Arial"/>
          <w:sz w:val="16"/>
          <w:szCs w:val="16"/>
        </w:rPr>
        <w:footnoteReference w:id="10"/>
      </w:r>
    </w:p>
    <w:p w:rsidR="00E50AC3" w:rsidRDefault="00E50AC3" w:rsidP="00C510A2">
      <w:pPr>
        <w:pStyle w:val="Prrafodelista"/>
        <w:tabs>
          <w:tab w:val="left" w:pos="284"/>
        </w:tabs>
        <w:spacing w:line="360" w:lineRule="auto"/>
        <w:ind w:left="0" w:firstLine="284"/>
        <w:jc w:val="both"/>
        <w:rPr>
          <w:rFonts w:ascii="Arial" w:hAnsi="Arial" w:cs="Arial"/>
          <w:color w:val="000000"/>
          <w:sz w:val="24"/>
          <w:szCs w:val="24"/>
        </w:rPr>
      </w:pPr>
    </w:p>
    <w:p w:rsidR="00E50AC3" w:rsidRPr="00012FFE" w:rsidRDefault="00E50AC3" w:rsidP="00C510A2">
      <w:pPr>
        <w:pStyle w:val="Prrafodelista"/>
        <w:tabs>
          <w:tab w:val="left" w:pos="284"/>
        </w:tabs>
        <w:spacing w:line="360" w:lineRule="auto"/>
        <w:ind w:left="0" w:firstLine="284"/>
        <w:jc w:val="both"/>
        <w:rPr>
          <w:rFonts w:ascii="Arial" w:hAnsi="Arial" w:cs="Arial"/>
          <w:color w:val="000000"/>
          <w:sz w:val="24"/>
          <w:szCs w:val="24"/>
        </w:rPr>
      </w:pPr>
    </w:p>
    <w:p w:rsidR="00E50AC3" w:rsidRPr="00012FFE" w:rsidRDefault="00E50AC3" w:rsidP="00E20A47">
      <w:pPr>
        <w:pStyle w:val="Prrafodelista"/>
        <w:numPr>
          <w:ilvl w:val="4"/>
          <w:numId w:val="2"/>
        </w:numPr>
        <w:tabs>
          <w:tab w:val="left" w:pos="1134"/>
        </w:tabs>
        <w:autoSpaceDE w:val="0"/>
        <w:autoSpaceDN w:val="0"/>
        <w:adjustRightInd w:val="0"/>
        <w:spacing w:before="240" w:line="360" w:lineRule="auto"/>
        <w:ind w:left="0" w:firstLine="0"/>
        <w:outlineLvl w:val="0"/>
        <w:rPr>
          <w:rFonts w:ascii="Arial" w:hAnsi="Arial" w:cs="Arial"/>
          <w:b/>
          <w:bCs/>
          <w:sz w:val="24"/>
          <w:szCs w:val="24"/>
        </w:rPr>
      </w:pPr>
      <w:r w:rsidRPr="00012FFE">
        <w:rPr>
          <w:rFonts w:ascii="Arial" w:hAnsi="Arial" w:cs="Arial"/>
          <w:b/>
          <w:bCs/>
          <w:sz w:val="24"/>
          <w:szCs w:val="24"/>
        </w:rPr>
        <w:t>Secretaria</w:t>
      </w:r>
      <w:r>
        <w:rPr>
          <w:rFonts w:ascii="Arial" w:hAnsi="Arial" w:cs="Arial"/>
          <w:b/>
          <w:bCs/>
          <w:sz w:val="24"/>
          <w:szCs w:val="24"/>
        </w:rPr>
        <w:t xml:space="preserve"> Ejecutiva</w:t>
      </w:r>
    </w:p>
    <w:p w:rsidR="00E50AC3" w:rsidRDefault="00E50AC3" w:rsidP="00E20A47">
      <w:pPr>
        <w:autoSpaceDE w:val="0"/>
        <w:autoSpaceDN w:val="0"/>
        <w:adjustRightInd w:val="0"/>
        <w:spacing w:before="240" w:line="360" w:lineRule="auto"/>
        <w:ind w:firstLine="284"/>
        <w:jc w:val="both"/>
        <w:rPr>
          <w:rFonts w:ascii="Arial" w:hAnsi="Arial" w:cs="Arial"/>
          <w:sz w:val="24"/>
          <w:szCs w:val="24"/>
        </w:rPr>
      </w:pPr>
      <w:r w:rsidRPr="00012FFE">
        <w:rPr>
          <w:rFonts w:ascii="Arial" w:hAnsi="Arial" w:cs="Arial"/>
          <w:sz w:val="24"/>
          <w:szCs w:val="24"/>
        </w:rPr>
        <w:t>Encargada de recibir y transmitir la información de los servicios que requiere el cliente; así mismo brindar apoyo durante el desarrollo del esquema complet</w:t>
      </w:r>
      <w:r>
        <w:rPr>
          <w:rFonts w:ascii="Arial" w:hAnsi="Arial" w:cs="Arial"/>
          <w:sz w:val="24"/>
          <w:szCs w:val="24"/>
        </w:rPr>
        <w:t>o de la prestación del servicio:</w:t>
      </w:r>
    </w:p>
    <w:p w:rsidR="00E50AC3" w:rsidRPr="00012FFE" w:rsidRDefault="00E50AC3" w:rsidP="00E20A47">
      <w:pPr>
        <w:autoSpaceDE w:val="0"/>
        <w:autoSpaceDN w:val="0"/>
        <w:adjustRightInd w:val="0"/>
        <w:spacing w:before="240" w:line="360" w:lineRule="auto"/>
        <w:ind w:firstLine="284"/>
        <w:jc w:val="both"/>
        <w:rPr>
          <w:rFonts w:ascii="Arial" w:hAnsi="Arial" w:cs="Arial"/>
          <w:sz w:val="24"/>
          <w:szCs w:val="24"/>
        </w:rPr>
      </w:pPr>
    </w:p>
    <w:p w:rsidR="00E50AC3" w:rsidRPr="00012FFE"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Llevar debidamente actualizado el formulario de contactos de clientes.</w:t>
      </w:r>
    </w:p>
    <w:p w:rsidR="00E50AC3" w:rsidRPr="00012FFE"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Archivar y clasificar correspondencia recibida y enviada.</w:t>
      </w:r>
    </w:p>
    <w:p w:rsidR="00E50AC3" w:rsidRPr="00012FFE"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Revisar diariamente el correo electrónico para dar respuesta oportuna a las solicitudes de los clientes.</w:t>
      </w:r>
    </w:p>
    <w:p w:rsidR="00E50AC3" w:rsidRPr="00012FFE"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Atención de llamadas telefónicas, envió de faxes, correos electrónicos.</w:t>
      </w:r>
    </w:p>
    <w:p w:rsidR="00E50AC3" w:rsidRPr="00012FFE"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Informar al Director Comercial y Asesores de ventas acerca de los servicios que requiere el cliente.</w:t>
      </w:r>
    </w:p>
    <w:p w:rsidR="00E50AC3" w:rsidRPr="00012FFE"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Participar en la elaboración y ejecución de planes de acción.</w:t>
      </w:r>
    </w:p>
    <w:p w:rsidR="00E50AC3"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Asistir al Gerente General en todos los trámites documentales a que hubiere lugar en el desarrollo de l</w:t>
      </w:r>
      <w:r>
        <w:rPr>
          <w:rFonts w:ascii="Arial" w:hAnsi="Arial" w:cs="Arial"/>
          <w:sz w:val="24"/>
          <w:szCs w:val="24"/>
        </w:rPr>
        <w:t>os programas y proyectos de la o</w:t>
      </w:r>
      <w:r w:rsidRPr="00012FFE">
        <w:rPr>
          <w:rFonts w:ascii="Arial" w:hAnsi="Arial" w:cs="Arial"/>
          <w:sz w:val="24"/>
          <w:szCs w:val="24"/>
        </w:rPr>
        <w:t>rganización.</w:t>
      </w:r>
    </w:p>
    <w:p w:rsidR="00E50AC3" w:rsidRPr="00012FFE" w:rsidRDefault="00E50AC3" w:rsidP="00E20A47">
      <w:pPr>
        <w:autoSpaceDE w:val="0"/>
        <w:autoSpaceDN w:val="0"/>
        <w:adjustRightInd w:val="0"/>
        <w:spacing w:before="240" w:line="360" w:lineRule="auto"/>
        <w:ind w:left="567"/>
        <w:jc w:val="both"/>
        <w:rPr>
          <w:rFonts w:ascii="Arial" w:hAnsi="Arial" w:cs="Arial"/>
          <w:sz w:val="24"/>
          <w:szCs w:val="24"/>
        </w:rPr>
      </w:pPr>
    </w:p>
    <w:p w:rsidR="00E50AC3" w:rsidRDefault="00E50AC3" w:rsidP="009515A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Citar por orden del Gerente General a reuniones de la junta directiva ordinaria o extraordinaria.</w:t>
      </w:r>
      <w:r w:rsidRPr="00E20A47">
        <w:rPr>
          <w:rFonts w:ascii="Arial" w:hAnsi="Arial" w:cs="Arial"/>
          <w:sz w:val="16"/>
          <w:szCs w:val="16"/>
          <w:vertAlign w:val="superscript"/>
        </w:rPr>
        <w:footnoteReference w:id="11"/>
      </w:r>
    </w:p>
    <w:p w:rsidR="00E50AC3" w:rsidRDefault="00E50AC3" w:rsidP="00E20A47">
      <w:pPr>
        <w:pStyle w:val="Prrafodelista"/>
        <w:rPr>
          <w:rFonts w:ascii="Arial" w:hAnsi="Arial" w:cs="Arial"/>
          <w:sz w:val="24"/>
          <w:szCs w:val="24"/>
        </w:rPr>
      </w:pPr>
    </w:p>
    <w:p w:rsidR="00E50AC3" w:rsidRPr="00886443" w:rsidRDefault="00E50AC3" w:rsidP="007D0346">
      <w:pPr>
        <w:pStyle w:val="Prrafodelista"/>
        <w:numPr>
          <w:ilvl w:val="3"/>
          <w:numId w:val="2"/>
        </w:numPr>
        <w:tabs>
          <w:tab w:val="left" w:pos="1134"/>
        </w:tabs>
        <w:autoSpaceDE w:val="0"/>
        <w:autoSpaceDN w:val="0"/>
        <w:adjustRightInd w:val="0"/>
        <w:spacing w:line="360" w:lineRule="auto"/>
        <w:ind w:left="0" w:firstLine="0"/>
        <w:jc w:val="both"/>
        <w:rPr>
          <w:rFonts w:ascii="Arial" w:hAnsi="Arial" w:cs="Arial"/>
          <w:b/>
          <w:bCs/>
          <w:caps/>
          <w:sz w:val="24"/>
          <w:szCs w:val="24"/>
        </w:rPr>
      </w:pPr>
      <w:r w:rsidRPr="00886443">
        <w:rPr>
          <w:rFonts w:ascii="Arial" w:hAnsi="Arial" w:cs="Arial"/>
          <w:b/>
          <w:bCs/>
          <w:sz w:val="24"/>
          <w:szCs w:val="24"/>
        </w:rPr>
        <w:t>Personal necesario</w:t>
      </w:r>
      <w:r>
        <w:rPr>
          <w:rFonts w:ascii="Arial" w:hAnsi="Arial" w:cs="Arial"/>
          <w:b/>
          <w:bCs/>
          <w:sz w:val="24"/>
          <w:szCs w:val="24"/>
        </w:rPr>
        <w:t>.</w:t>
      </w:r>
      <w:r w:rsidRPr="00886443">
        <w:rPr>
          <w:rFonts w:ascii="Arial" w:hAnsi="Arial" w:cs="Arial"/>
          <w:b/>
          <w:bCs/>
          <w:sz w:val="24"/>
          <w:szCs w:val="24"/>
        </w:rPr>
        <w:t xml:space="preserve"> </w:t>
      </w:r>
    </w:p>
    <w:p w:rsidR="00E50AC3" w:rsidRDefault="00E50AC3" w:rsidP="009515AD">
      <w:pPr>
        <w:pStyle w:val="NormalWeb"/>
        <w:spacing w:before="240" w:beforeAutospacing="0" w:after="0" w:afterAutospacing="0" w:line="360" w:lineRule="auto"/>
        <w:ind w:firstLine="284"/>
        <w:rPr>
          <w:rFonts w:ascii="Arial" w:hAnsi="Arial" w:cs="Arial"/>
          <w:lang w:eastAsia="en-US"/>
        </w:rPr>
      </w:pPr>
      <w:r w:rsidRPr="00012FFE">
        <w:rPr>
          <w:rFonts w:ascii="Arial" w:hAnsi="Arial" w:cs="Arial"/>
        </w:rPr>
        <w:t> </w:t>
      </w:r>
      <w:r w:rsidRPr="00012FFE">
        <w:rPr>
          <w:rFonts w:ascii="Arial" w:hAnsi="Arial" w:cs="Arial"/>
          <w:lang w:eastAsia="en-US"/>
        </w:rPr>
        <w:t>El número de puestos de tr</w:t>
      </w:r>
      <w:r>
        <w:rPr>
          <w:rFonts w:ascii="Arial" w:hAnsi="Arial" w:cs="Arial"/>
          <w:lang w:eastAsia="en-US"/>
        </w:rPr>
        <w:t>abajo que vamos a ofertar son once, en los gráficos No.2 hasta el 6 se muestra un detalle de todas las vacantes que requieren con sus respectivos requisitos y  horarios de trabajo.</w:t>
      </w:r>
    </w:p>
    <w:p w:rsidR="00E50AC3" w:rsidRDefault="00E50AC3" w:rsidP="00C510A2">
      <w:pPr>
        <w:pStyle w:val="NormalWeb"/>
        <w:spacing w:before="0" w:beforeAutospacing="0" w:after="0" w:afterAutospacing="0" w:line="360" w:lineRule="auto"/>
        <w:ind w:firstLine="284"/>
        <w:rPr>
          <w:rFonts w:ascii="Arial" w:hAnsi="Arial" w:cs="Arial"/>
          <w:lang w:eastAsia="en-US"/>
        </w:rPr>
      </w:pPr>
    </w:p>
    <w:p w:rsidR="00E50AC3" w:rsidRDefault="00E50AC3" w:rsidP="00C510A2">
      <w:pPr>
        <w:pStyle w:val="NormalWeb"/>
        <w:spacing w:before="0" w:beforeAutospacing="0" w:after="0" w:afterAutospacing="0" w:line="360" w:lineRule="auto"/>
        <w:ind w:firstLine="284"/>
        <w:rPr>
          <w:rFonts w:ascii="Arial" w:hAnsi="Arial" w:cs="Arial"/>
          <w:lang w:eastAsia="en-US"/>
        </w:rPr>
      </w:pPr>
    </w:p>
    <w:p w:rsidR="00E50AC3" w:rsidRPr="006F4B5A" w:rsidRDefault="00E50AC3" w:rsidP="007D0346">
      <w:pPr>
        <w:pStyle w:val="Prrafodelista"/>
        <w:numPr>
          <w:ilvl w:val="0"/>
          <w:numId w:val="8"/>
        </w:numPr>
        <w:tabs>
          <w:tab w:val="left" w:pos="1560"/>
        </w:tabs>
        <w:autoSpaceDE w:val="0"/>
        <w:autoSpaceDN w:val="0"/>
        <w:adjustRightInd w:val="0"/>
        <w:spacing w:before="240" w:line="360" w:lineRule="auto"/>
        <w:ind w:left="0" w:firstLine="0"/>
        <w:rPr>
          <w:rFonts w:ascii="Arial" w:hAnsi="Arial" w:cs="Arial"/>
          <w:b/>
          <w:bCs/>
          <w:color w:val="000000"/>
          <w:sz w:val="24"/>
          <w:szCs w:val="24"/>
        </w:rPr>
      </w:pPr>
      <w:r w:rsidRPr="006F4B5A">
        <w:rPr>
          <w:rFonts w:ascii="Arial" w:hAnsi="Arial" w:cs="Arial"/>
          <w:b/>
          <w:bCs/>
          <w:color w:val="000000"/>
          <w:sz w:val="24"/>
          <w:szCs w:val="24"/>
        </w:rPr>
        <w:t xml:space="preserve">Vacante, Horario y </w:t>
      </w:r>
      <w:r>
        <w:rPr>
          <w:rFonts w:ascii="Arial" w:hAnsi="Arial" w:cs="Arial"/>
          <w:b/>
          <w:bCs/>
          <w:color w:val="000000"/>
          <w:sz w:val="24"/>
          <w:szCs w:val="24"/>
        </w:rPr>
        <w:t>R</w:t>
      </w:r>
      <w:r w:rsidRPr="006F4B5A">
        <w:rPr>
          <w:rFonts w:ascii="Arial" w:hAnsi="Arial" w:cs="Arial"/>
          <w:b/>
          <w:bCs/>
          <w:color w:val="000000"/>
          <w:sz w:val="24"/>
          <w:szCs w:val="24"/>
        </w:rPr>
        <w:t>equisitos para</w:t>
      </w:r>
      <w:r>
        <w:rPr>
          <w:rFonts w:ascii="Arial" w:hAnsi="Arial" w:cs="Arial"/>
          <w:b/>
          <w:bCs/>
          <w:color w:val="000000"/>
          <w:sz w:val="24"/>
          <w:szCs w:val="24"/>
        </w:rPr>
        <w:t xml:space="preserve"> el</w:t>
      </w:r>
      <w:r w:rsidRPr="006F4B5A">
        <w:rPr>
          <w:rFonts w:ascii="Arial" w:hAnsi="Arial" w:cs="Arial"/>
          <w:b/>
          <w:bCs/>
          <w:color w:val="000000"/>
          <w:sz w:val="24"/>
          <w:szCs w:val="24"/>
        </w:rPr>
        <w:t xml:space="preserve"> Asesor de Compras.</w:t>
      </w:r>
    </w:p>
    <w:p w:rsidR="00E50AC3" w:rsidRDefault="00056DA1" w:rsidP="00C510A2">
      <w:pPr>
        <w:autoSpaceDE w:val="0"/>
        <w:autoSpaceDN w:val="0"/>
        <w:adjustRightInd w:val="0"/>
        <w:spacing w:before="240" w:after="0" w:line="360" w:lineRule="auto"/>
        <w:ind w:firstLine="284"/>
        <w:jc w:val="both"/>
        <w:outlineLvl w:val="0"/>
        <w:rPr>
          <w:rFonts w:ascii="Arial" w:hAnsi="Arial" w:cs="Arial"/>
          <w:b/>
          <w:bCs/>
          <w:noProof/>
          <w:sz w:val="24"/>
          <w:szCs w:val="24"/>
          <w:lang w:eastAsia="es-ES"/>
        </w:rPr>
      </w:pPr>
      <w:r>
        <w:rPr>
          <w:rFonts w:ascii="Arial" w:hAnsi="Arial" w:cs="Arial"/>
          <w:b/>
          <w:noProof/>
          <w:sz w:val="24"/>
          <w:szCs w:val="24"/>
          <w:lang w:eastAsia="es-ES"/>
        </w:rPr>
        <w:drawing>
          <wp:inline distT="0" distB="0" distL="0" distR="0">
            <wp:extent cx="5071110" cy="2588581"/>
            <wp:effectExtent l="0" t="19050" r="53340" b="40319"/>
            <wp:docPr id="2" name="Diagrama 5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E50AC3" w:rsidRDefault="00E50AC3" w:rsidP="007F403D">
      <w:pPr>
        <w:autoSpaceDE w:val="0"/>
        <w:autoSpaceDN w:val="0"/>
        <w:adjustRightInd w:val="0"/>
        <w:spacing w:after="0" w:line="240" w:lineRule="auto"/>
        <w:ind w:firstLine="284"/>
        <w:jc w:val="both"/>
        <w:outlineLvl w:val="0"/>
        <w:rPr>
          <w:rFonts w:ascii="Arial" w:hAnsi="Arial" w:cs="Arial"/>
          <w:b/>
          <w:bCs/>
          <w:sz w:val="24"/>
          <w:szCs w:val="24"/>
        </w:rPr>
      </w:pPr>
    </w:p>
    <w:p w:rsidR="00E50AC3" w:rsidRDefault="00E50AC3" w:rsidP="007F403D">
      <w:pPr>
        <w:autoSpaceDE w:val="0"/>
        <w:autoSpaceDN w:val="0"/>
        <w:adjustRightInd w:val="0"/>
        <w:spacing w:after="0" w:line="360" w:lineRule="auto"/>
        <w:jc w:val="both"/>
        <w:outlineLvl w:val="0"/>
        <w:rPr>
          <w:rFonts w:ascii="Arial" w:hAnsi="Arial" w:cs="Arial"/>
          <w:bCs/>
          <w:sz w:val="24"/>
          <w:szCs w:val="24"/>
        </w:rPr>
      </w:pPr>
      <w:r>
        <w:rPr>
          <w:rFonts w:ascii="Arial" w:hAnsi="Arial" w:cs="Arial"/>
          <w:b/>
          <w:bCs/>
          <w:sz w:val="24"/>
          <w:szCs w:val="24"/>
        </w:rPr>
        <w:t xml:space="preserve">Fuente: </w:t>
      </w:r>
      <w:r>
        <w:rPr>
          <w:rFonts w:ascii="Arial" w:hAnsi="Arial" w:cs="Arial"/>
          <w:bCs/>
          <w:sz w:val="24"/>
          <w:szCs w:val="24"/>
        </w:rPr>
        <w:t>Los autores.</w:t>
      </w:r>
    </w:p>
    <w:p w:rsidR="00E50AC3" w:rsidRDefault="00E50AC3" w:rsidP="007F403D">
      <w:pPr>
        <w:autoSpaceDE w:val="0"/>
        <w:autoSpaceDN w:val="0"/>
        <w:adjustRightInd w:val="0"/>
        <w:spacing w:after="0" w:line="360" w:lineRule="auto"/>
        <w:jc w:val="both"/>
        <w:outlineLvl w:val="0"/>
        <w:rPr>
          <w:rFonts w:ascii="Arial" w:hAnsi="Arial" w:cs="Arial"/>
          <w:bCs/>
          <w:sz w:val="24"/>
          <w:szCs w:val="24"/>
        </w:rPr>
      </w:pPr>
      <w:r w:rsidRPr="00872469">
        <w:rPr>
          <w:rFonts w:ascii="Arial" w:hAnsi="Arial" w:cs="Arial"/>
          <w:b/>
          <w:bCs/>
          <w:sz w:val="24"/>
          <w:szCs w:val="24"/>
        </w:rPr>
        <w:t>Elaborado por:</w:t>
      </w:r>
      <w:r>
        <w:rPr>
          <w:rFonts w:ascii="Arial" w:hAnsi="Arial" w:cs="Arial"/>
          <w:bCs/>
          <w:sz w:val="24"/>
          <w:szCs w:val="24"/>
        </w:rPr>
        <w:t xml:space="preserve"> Los autores.</w:t>
      </w:r>
    </w:p>
    <w:p w:rsidR="00E50AC3" w:rsidRDefault="00E50AC3" w:rsidP="00C510A2">
      <w:pPr>
        <w:autoSpaceDE w:val="0"/>
        <w:autoSpaceDN w:val="0"/>
        <w:adjustRightInd w:val="0"/>
        <w:spacing w:after="0" w:line="360" w:lineRule="auto"/>
        <w:ind w:firstLine="284"/>
        <w:jc w:val="both"/>
        <w:outlineLvl w:val="0"/>
        <w:rPr>
          <w:rFonts w:ascii="Arial" w:hAnsi="Arial" w:cs="Arial"/>
          <w:bCs/>
          <w:sz w:val="24"/>
          <w:szCs w:val="24"/>
        </w:rPr>
      </w:pPr>
    </w:p>
    <w:p w:rsidR="00E50AC3" w:rsidRDefault="00E50AC3" w:rsidP="00C510A2">
      <w:pPr>
        <w:autoSpaceDE w:val="0"/>
        <w:autoSpaceDN w:val="0"/>
        <w:adjustRightInd w:val="0"/>
        <w:spacing w:after="0" w:line="360" w:lineRule="auto"/>
        <w:ind w:firstLine="284"/>
        <w:jc w:val="both"/>
        <w:outlineLvl w:val="0"/>
        <w:rPr>
          <w:rFonts w:ascii="Arial" w:hAnsi="Arial" w:cs="Arial"/>
          <w:bCs/>
          <w:sz w:val="24"/>
          <w:szCs w:val="24"/>
        </w:rPr>
      </w:pPr>
    </w:p>
    <w:p w:rsidR="00E50AC3" w:rsidRDefault="00E50AC3" w:rsidP="00C510A2">
      <w:pPr>
        <w:autoSpaceDE w:val="0"/>
        <w:autoSpaceDN w:val="0"/>
        <w:adjustRightInd w:val="0"/>
        <w:spacing w:after="0" w:line="360" w:lineRule="auto"/>
        <w:ind w:firstLine="284"/>
        <w:jc w:val="both"/>
        <w:outlineLvl w:val="0"/>
        <w:rPr>
          <w:rFonts w:ascii="Arial" w:hAnsi="Arial" w:cs="Arial"/>
          <w:bCs/>
          <w:sz w:val="24"/>
          <w:szCs w:val="24"/>
        </w:rPr>
      </w:pPr>
    </w:p>
    <w:p w:rsidR="00E50AC3" w:rsidRPr="006F4B5A" w:rsidRDefault="00E50AC3" w:rsidP="007D0346">
      <w:pPr>
        <w:pStyle w:val="Prrafodelista"/>
        <w:numPr>
          <w:ilvl w:val="0"/>
          <w:numId w:val="8"/>
        </w:numPr>
        <w:tabs>
          <w:tab w:val="left" w:pos="1560"/>
        </w:tabs>
        <w:autoSpaceDE w:val="0"/>
        <w:autoSpaceDN w:val="0"/>
        <w:adjustRightInd w:val="0"/>
        <w:spacing w:line="360" w:lineRule="auto"/>
        <w:ind w:left="0" w:firstLine="0"/>
        <w:rPr>
          <w:rFonts w:ascii="Arial" w:hAnsi="Arial" w:cs="Arial"/>
          <w:b/>
          <w:bCs/>
          <w:color w:val="000000"/>
          <w:sz w:val="24"/>
          <w:szCs w:val="24"/>
        </w:rPr>
      </w:pPr>
      <w:r>
        <w:rPr>
          <w:rFonts w:ascii="Arial" w:hAnsi="Arial" w:cs="Arial"/>
          <w:b/>
          <w:bCs/>
          <w:color w:val="000000"/>
          <w:sz w:val="24"/>
          <w:szCs w:val="24"/>
        </w:rPr>
        <w:t>Vacante, Horario y R</w:t>
      </w:r>
      <w:r w:rsidRPr="006F4B5A">
        <w:rPr>
          <w:rFonts w:ascii="Arial" w:hAnsi="Arial" w:cs="Arial"/>
          <w:b/>
          <w:bCs/>
          <w:color w:val="000000"/>
          <w:sz w:val="24"/>
          <w:szCs w:val="24"/>
        </w:rPr>
        <w:t>equisitos para</w:t>
      </w:r>
      <w:r>
        <w:rPr>
          <w:rFonts w:ascii="Arial" w:hAnsi="Arial" w:cs="Arial"/>
          <w:b/>
          <w:bCs/>
          <w:color w:val="000000"/>
          <w:sz w:val="24"/>
          <w:szCs w:val="24"/>
        </w:rPr>
        <w:t xml:space="preserve"> el</w:t>
      </w:r>
      <w:r w:rsidRPr="006F4B5A">
        <w:rPr>
          <w:rFonts w:ascii="Arial" w:hAnsi="Arial" w:cs="Arial"/>
          <w:b/>
          <w:bCs/>
          <w:color w:val="000000"/>
          <w:sz w:val="24"/>
          <w:szCs w:val="24"/>
        </w:rPr>
        <w:t xml:space="preserve"> Asesor de Ventas y diseño</w:t>
      </w:r>
    </w:p>
    <w:p w:rsidR="00E50AC3" w:rsidRDefault="00056DA1" w:rsidP="00C510A2">
      <w:pPr>
        <w:pStyle w:val="NormalWeb"/>
        <w:spacing w:before="0" w:beforeAutospacing="0" w:after="0" w:afterAutospacing="0" w:line="360" w:lineRule="auto"/>
        <w:ind w:firstLine="284"/>
        <w:outlineLvl w:val="0"/>
        <w:rPr>
          <w:rFonts w:ascii="Arial" w:hAnsi="Arial" w:cs="Arial"/>
          <w:b/>
          <w:bCs/>
        </w:rPr>
      </w:pPr>
      <w:r>
        <w:rPr>
          <w:rFonts w:ascii="Arial" w:hAnsi="Arial" w:cs="Arial"/>
          <w:noProof/>
        </w:rPr>
        <w:drawing>
          <wp:inline distT="0" distB="0" distL="0" distR="0">
            <wp:extent cx="4980186" cy="2311446"/>
            <wp:effectExtent l="0" t="19050" r="29964" b="12654"/>
            <wp:docPr id="3" name="Imagen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E50AC3" w:rsidRDefault="00E50AC3" w:rsidP="007F403D">
      <w:pPr>
        <w:pStyle w:val="NormalWeb"/>
        <w:spacing w:before="240" w:beforeAutospacing="0" w:after="0" w:afterAutospacing="0"/>
        <w:outlineLvl w:val="0"/>
        <w:rPr>
          <w:rFonts w:ascii="Arial" w:hAnsi="Arial" w:cs="Arial"/>
          <w:bCs/>
        </w:rPr>
      </w:pPr>
      <w:r>
        <w:rPr>
          <w:rFonts w:ascii="Arial" w:hAnsi="Arial" w:cs="Arial"/>
          <w:b/>
          <w:bCs/>
        </w:rPr>
        <w:t xml:space="preserve">Fuente: </w:t>
      </w:r>
      <w:r>
        <w:rPr>
          <w:rFonts w:ascii="Arial" w:hAnsi="Arial" w:cs="Arial"/>
          <w:bCs/>
        </w:rPr>
        <w:t>Los autores.</w:t>
      </w:r>
    </w:p>
    <w:p w:rsidR="00E50AC3" w:rsidRDefault="00E50AC3" w:rsidP="007F403D">
      <w:pPr>
        <w:pStyle w:val="NormalWeb"/>
        <w:spacing w:before="0" w:beforeAutospacing="0" w:after="0" w:afterAutospacing="0"/>
        <w:outlineLvl w:val="0"/>
        <w:rPr>
          <w:rFonts w:ascii="Arial" w:hAnsi="Arial" w:cs="Arial"/>
          <w:bCs/>
        </w:rPr>
      </w:pPr>
      <w:r w:rsidRPr="00E33414">
        <w:rPr>
          <w:rFonts w:ascii="Arial" w:hAnsi="Arial" w:cs="Arial"/>
          <w:b/>
          <w:bCs/>
        </w:rPr>
        <w:t>Elaborado por:</w:t>
      </w:r>
      <w:r>
        <w:rPr>
          <w:rFonts w:ascii="Arial" w:hAnsi="Arial" w:cs="Arial"/>
          <w:b/>
          <w:bCs/>
        </w:rPr>
        <w:t xml:space="preserve"> </w:t>
      </w:r>
      <w:r>
        <w:rPr>
          <w:rFonts w:ascii="Arial" w:hAnsi="Arial" w:cs="Arial"/>
          <w:bCs/>
        </w:rPr>
        <w:t>Los autores.</w:t>
      </w:r>
    </w:p>
    <w:p w:rsidR="00E50AC3" w:rsidRDefault="00E50AC3" w:rsidP="007F403D">
      <w:pPr>
        <w:pStyle w:val="NormalWeb"/>
        <w:spacing w:before="0" w:beforeAutospacing="0" w:after="0" w:afterAutospacing="0"/>
        <w:outlineLvl w:val="0"/>
        <w:rPr>
          <w:rFonts w:ascii="Arial" w:hAnsi="Arial" w:cs="Arial"/>
          <w:bCs/>
        </w:rPr>
      </w:pPr>
    </w:p>
    <w:p w:rsidR="00E50AC3" w:rsidRDefault="00E50AC3" w:rsidP="007D0346">
      <w:pPr>
        <w:pStyle w:val="Prrafodelista"/>
        <w:numPr>
          <w:ilvl w:val="0"/>
          <w:numId w:val="8"/>
        </w:numPr>
        <w:tabs>
          <w:tab w:val="left" w:pos="1560"/>
        </w:tabs>
        <w:autoSpaceDE w:val="0"/>
        <w:autoSpaceDN w:val="0"/>
        <w:adjustRightInd w:val="0"/>
        <w:spacing w:before="240" w:line="360" w:lineRule="auto"/>
        <w:ind w:left="0" w:firstLine="0"/>
        <w:rPr>
          <w:rFonts w:ascii="Arial" w:hAnsi="Arial" w:cs="Arial"/>
          <w:b/>
          <w:bCs/>
          <w:color w:val="000000"/>
          <w:sz w:val="24"/>
          <w:szCs w:val="24"/>
        </w:rPr>
      </w:pPr>
      <w:r>
        <w:rPr>
          <w:rFonts w:ascii="Arial" w:hAnsi="Arial" w:cs="Arial"/>
          <w:b/>
          <w:bCs/>
          <w:color w:val="000000"/>
          <w:sz w:val="24"/>
          <w:szCs w:val="24"/>
        </w:rPr>
        <w:t>Vacante, Horario y Requisitos para el coordinador de eventos.</w:t>
      </w:r>
      <w:r w:rsidRPr="00DD180F">
        <w:rPr>
          <w:rFonts w:ascii="Arial" w:hAnsi="Arial" w:cs="Arial"/>
          <w:b/>
          <w:bCs/>
          <w:caps/>
          <w:noProof/>
        </w:rPr>
        <w:t xml:space="preserve"> </w:t>
      </w:r>
      <w:r w:rsidR="00056DA1">
        <w:rPr>
          <w:rFonts w:ascii="Arial" w:hAnsi="Arial" w:cs="Arial"/>
          <w:b/>
          <w:caps/>
          <w:noProof/>
          <w:lang w:eastAsia="es-ES"/>
        </w:rPr>
        <w:drawing>
          <wp:inline distT="0" distB="0" distL="0" distR="0">
            <wp:extent cx="5145405" cy="2835910"/>
            <wp:effectExtent l="0" t="19050" r="0" b="40640"/>
            <wp:docPr id="4" name="Imagen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E50AC3" w:rsidRDefault="00E50AC3" w:rsidP="007F403D">
      <w:pPr>
        <w:autoSpaceDE w:val="0"/>
        <w:autoSpaceDN w:val="0"/>
        <w:adjustRightInd w:val="0"/>
        <w:spacing w:before="240" w:after="0" w:line="240" w:lineRule="auto"/>
        <w:jc w:val="both"/>
        <w:outlineLvl w:val="0"/>
        <w:rPr>
          <w:rFonts w:ascii="Arial" w:hAnsi="Arial" w:cs="Arial"/>
          <w:bCs/>
          <w:sz w:val="24"/>
          <w:szCs w:val="24"/>
        </w:rPr>
      </w:pPr>
      <w:r>
        <w:rPr>
          <w:rFonts w:ascii="Arial" w:hAnsi="Arial" w:cs="Arial"/>
          <w:b/>
          <w:bCs/>
          <w:sz w:val="24"/>
          <w:szCs w:val="24"/>
        </w:rPr>
        <w:t xml:space="preserve">Fuente: </w:t>
      </w:r>
      <w:r>
        <w:rPr>
          <w:rFonts w:ascii="Arial" w:hAnsi="Arial" w:cs="Arial"/>
          <w:bCs/>
          <w:sz w:val="24"/>
          <w:szCs w:val="24"/>
        </w:rPr>
        <w:t>Los autores.</w:t>
      </w:r>
    </w:p>
    <w:p w:rsidR="00E50AC3" w:rsidRDefault="00E50AC3" w:rsidP="007F403D">
      <w:pPr>
        <w:autoSpaceDE w:val="0"/>
        <w:autoSpaceDN w:val="0"/>
        <w:adjustRightInd w:val="0"/>
        <w:spacing w:after="0" w:line="240" w:lineRule="auto"/>
        <w:jc w:val="both"/>
        <w:outlineLvl w:val="0"/>
        <w:rPr>
          <w:rFonts w:ascii="Arial" w:hAnsi="Arial" w:cs="Arial"/>
          <w:bCs/>
          <w:sz w:val="24"/>
          <w:szCs w:val="24"/>
        </w:rPr>
      </w:pPr>
      <w:r w:rsidRPr="00872469">
        <w:rPr>
          <w:rFonts w:ascii="Arial" w:hAnsi="Arial" w:cs="Arial"/>
          <w:b/>
          <w:bCs/>
          <w:sz w:val="24"/>
          <w:szCs w:val="24"/>
        </w:rPr>
        <w:t>Elaborado por:</w:t>
      </w:r>
      <w:r>
        <w:rPr>
          <w:rFonts w:ascii="Arial" w:hAnsi="Arial" w:cs="Arial"/>
          <w:bCs/>
          <w:sz w:val="24"/>
          <w:szCs w:val="24"/>
        </w:rPr>
        <w:t xml:space="preserve"> Los autores.</w:t>
      </w:r>
    </w:p>
    <w:p w:rsidR="00E50AC3" w:rsidRPr="006F4B5A" w:rsidRDefault="00E50AC3" w:rsidP="007D0346">
      <w:pPr>
        <w:pStyle w:val="Prrafodelista"/>
        <w:numPr>
          <w:ilvl w:val="0"/>
          <w:numId w:val="8"/>
        </w:numPr>
        <w:tabs>
          <w:tab w:val="left" w:pos="1560"/>
        </w:tabs>
        <w:autoSpaceDE w:val="0"/>
        <w:autoSpaceDN w:val="0"/>
        <w:adjustRightInd w:val="0"/>
        <w:spacing w:before="240" w:line="360" w:lineRule="auto"/>
        <w:ind w:left="0" w:firstLine="0"/>
        <w:outlineLvl w:val="0"/>
        <w:rPr>
          <w:rFonts w:ascii="Arial" w:hAnsi="Arial" w:cs="Arial"/>
          <w:b/>
          <w:bCs/>
          <w:caps/>
        </w:rPr>
      </w:pPr>
      <w:r>
        <w:rPr>
          <w:rFonts w:ascii="Arial" w:hAnsi="Arial" w:cs="Arial"/>
          <w:b/>
          <w:bCs/>
          <w:color w:val="000000"/>
          <w:sz w:val="24"/>
          <w:szCs w:val="24"/>
        </w:rPr>
        <w:t>Vacante, Horario y R</w:t>
      </w:r>
      <w:r w:rsidRPr="006F4B5A">
        <w:rPr>
          <w:rFonts w:ascii="Arial" w:hAnsi="Arial" w:cs="Arial"/>
          <w:b/>
          <w:bCs/>
          <w:color w:val="000000"/>
          <w:sz w:val="24"/>
          <w:szCs w:val="24"/>
        </w:rPr>
        <w:t>equisitos para Secretaria Ejecutiva.</w:t>
      </w:r>
    </w:p>
    <w:p w:rsidR="00E50AC3" w:rsidRDefault="00056DA1" w:rsidP="00C510A2">
      <w:pPr>
        <w:pStyle w:val="NormalWeb"/>
        <w:spacing w:line="360" w:lineRule="auto"/>
        <w:ind w:firstLine="284"/>
        <w:outlineLvl w:val="0"/>
        <w:rPr>
          <w:rFonts w:ascii="Arial" w:hAnsi="Arial" w:cs="Arial"/>
          <w:b/>
          <w:bCs/>
          <w:caps/>
        </w:rPr>
      </w:pPr>
      <w:r>
        <w:rPr>
          <w:rFonts w:ascii="Arial" w:hAnsi="Arial" w:cs="Arial"/>
          <w:b/>
          <w:noProof/>
        </w:rPr>
        <w:drawing>
          <wp:inline distT="0" distB="0" distL="0" distR="0">
            <wp:extent cx="5145405" cy="2774345"/>
            <wp:effectExtent l="0" t="19050" r="0" b="45055"/>
            <wp:docPr id="5" name="Imagen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E50AC3" w:rsidRDefault="00E50AC3" w:rsidP="007F403D">
      <w:pPr>
        <w:autoSpaceDE w:val="0"/>
        <w:autoSpaceDN w:val="0"/>
        <w:adjustRightInd w:val="0"/>
        <w:spacing w:after="0" w:line="240" w:lineRule="auto"/>
        <w:jc w:val="both"/>
        <w:outlineLvl w:val="0"/>
        <w:rPr>
          <w:rFonts w:ascii="Arial" w:hAnsi="Arial" w:cs="Arial"/>
          <w:bCs/>
          <w:sz w:val="24"/>
          <w:szCs w:val="24"/>
        </w:rPr>
      </w:pPr>
      <w:r>
        <w:rPr>
          <w:rFonts w:ascii="Arial" w:hAnsi="Arial" w:cs="Arial"/>
          <w:b/>
          <w:bCs/>
          <w:sz w:val="24"/>
          <w:szCs w:val="24"/>
        </w:rPr>
        <w:t xml:space="preserve">Fuente: </w:t>
      </w:r>
      <w:r>
        <w:rPr>
          <w:rFonts w:ascii="Arial" w:hAnsi="Arial" w:cs="Arial"/>
          <w:bCs/>
          <w:sz w:val="24"/>
          <w:szCs w:val="24"/>
        </w:rPr>
        <w:t>Los autores.</w:t>
      </w:r>
    </w:p>
    <w:p w:rsidR="00E50AC3" w:rsidRDefault="00E50AC3" w:rsidP="007F403D">
      <w:pPr>
        <w:autoSpaceDE w:val="0"/>
        <w:autoSpaceDN w:val="0"/>
        <w:adjustRightInd w:val="0"/>
        <w:spacing w:after="0" w:line="240" w:lineRule="auto"/>
        <w:jc w:val="both"/>
        <w:outlineLvl w:val="0"/>
        <w:rPr>
          <w:rFonts w:ascii="Arial" w:hAnsi="Arial" w:cs="Arial"/>
          <w:bCs/>
          <w:sz w:val="24"/>
          <w:szCs w:val="24"/>
        </w:rPr>
      </w:pPr>
      <w:r w:rsidRPr="00872469">
        <w:rPr>
          <w:rFonts w:ascii="Arial" w:hAnsi="Arial" w:cs="Arial"/>
          <w:b/>
          <w:bCs/>
          <w:sz w:val="24"/>
          <w:szCs w:val="24"/>
        </w:rPr>
        <w:t>Elaborado por:</w:t>
      </w:r>
      <w:r>
        <w:rPr>
          <w:rFonts w:ascii="Arial" w:hAnsi="Arial" w:cs="Arial"/>
          <w:bCs/>
          <w:sz w:val="24"/>
          <w:szCs w:val="24"/>
        </w:rPr>
        <w:t xml:space="preserve"> Los autores.</w:t>
      </w:r>
    </w:p>
    <w:p w:rsidR="00E50AC3" w:rsidRDefault="00E50AC3" w:rsidP="007F403D">
      <w:pPr>
        <w:autoSpaceDE w:val="0"/>
        <w:autoSpaceDN w:val="0"/>
        <w:adjustRightInd w:val="0"/>
        <w:spacing w:after="0" w:line="240" w:lineRule="auto"/>
        <w:ind w:firstLine="284"/>
        <w:jc w:val="both"/>
        <w:outlineLvl w:val="0"/>
        <w:rPr>
          <w:rFonts w:ascii="Arial" w:hAnsi="Arial" w:cs="Arial"/>
          <w:bCs/>
          <w:sz w:val="24"/>
          <w:szCs w:val="24"/>
        </w:rPr>
      </w:pPr>
    </w:p>
    <w:p w:rsidR="00E50AC3" w:rsidRDefault="00E50AC3" w:rsidP="007F403D">
      <w:pPr>
        <w:autoSpaceDE w:val="0"/>
        <w:autoSpaceDN w:val="0"/>
        <w:adjustRightInd w:val="0"/>
        <w:spacing w:after="0" w:line="240" w:lineRule="auto"/>
        <w:ind w:firstLine="284"/>
        <w:jc w:val="both"/>
        <w:outlineLvl w:val="0"/>
        <w:rPr>
          <w:rFonts w:ascii="Arial" w:hAnsi="Arial" w:cs="Arial"/>
          <w:bCs/>
          <w:sz w:val="24"/>
          <w:szCs w:val="24"/>
        </w:rPr>
      </w:pPr>
    </w:p>
    <w:p w:rsidR="00E50AC3" w:rsidRDefault="00E50AC3" w:rsidP="007F403D">
      <w:pPr>
        <w:autoSpaceDE w:val="0"/>
        <w:autoSpaceDN w:val="0"/>
        <w:adjustRightInd w:val="0"/>
        <w:spacing w:after="0" w:line="240" w:lineRule="auto"/>
        <w:ind w:firstLine="284"/>
        <w:jc w:val="both"/>
        <w:outlineLvl w:val="0"/>
        <w:rPr>
          <w:rFonts w:ascii="Arial" w:hAnsi="Arial" w:cs="Arial"/>
          <w:bCs/>
          <w:sz w:val="24"/>
          <w:szCs w:val="24"/>
        </w:rPr>
      </w:pPr>
    </w:p>
    <w:p w:rsidR="00E50AC3" w:rsidRDefault="00E50AC3" w:rsidP="007F403D">
      <w:pPr>
        <w:autoSpaceDE w:val="0"/>
        <w:autoSpaceDN w:val="0"/>
        <w:adjustRightInd w:val="0"/>
        <w:spacing w:after="0" w:line="240" w:lineRule="auto"/>
        <w:ind w:firstLine="284"/>
        <w:jc w:val="both"/>
        <w:outlineLvl w:val="0"/>
        <w:rPr>
          <w:rFonts w:ascii="Arial" w:hAnsi="Arial" w:cs="Arial"/>
          <w:bCs/>
          <w:sz w:val="24"/>
          <w:szCs w:val="24"/>
        </w:rPr>
      </w:pPr>
    </w:p>
    <w:p w:rsidR="00E50AC3" w:rsidRPr="006F4B5A" w:rsidRDefault="00E50AC3" w:rsidP="007D0346">
      <w:pPr>
        <w:pStyle w:val="Prrafodelista"/>
        <w:numPr>
          <w:ilvl w:val="0"/>
          <w:numId w:val="8"/>
        </w:numPr>
        <w:tabs>
          <w:tab w:val="left" w:pos="1560"/>
        </w:tabs>
        <w:autoSpaceDE w:val="0"/>
        <w:autoSpaceDN w:val="0"/>
        <w:adjustRightInd w:val="0"/>
        <w:spacing w:line="360" w:lineRule="auto"/>
        <w:ind w:left="0" w:firstLine="0"/>
        <w:outlineLvl w:val="0"/>
        <w:rPr>
          <w:rFonts w:ascii="Arial" w:hAnsi="Arial" w:cs="Arial"/>
          <w:b/>
          <w:bCs/>
          <w:caps/>
        </w:rPr>
      </w:pPr>
      <w:r>
        <w:rPr>
          <w:rFonts w:ascii="Arial" w:hAnsi="Arial" w:cs="Arial"/>
          <w:b/>
          <w:bCs/>
          <w:color w:val="000000"/>
          <w:sz w:val="24"/>
          <w:szCs w:val="24"/>
        </w:rPr>
        <w:t>Vacante, Horario y R</w:t>
      </w:r>
      <w:r w:rsidRPr="006F4B5A">
        <w:rPr>
          <w:rFonts w:ascii="Arial" w:hAnsi="Arial" w:cs="Arial"/>
          <w:b/>
          <w:bCs/>
          <w:color w:val="000000"/>
          <w:sz w:val="24"/>
          <w:szCs w:val="24"/>
        </w:rPr>
        <w:t xml:space="preserve">equisitos </w:t>
      </w:r>
      <w:r>
        <w:rPr>
          <w:rFonts w:ascii="Arial" w:hAnsi="Arial" w:cs="Arial"/>
          <w:b/>
          <w:bCs/>
          <w:color w:val="000000"/>
          <w:sz w:val="24"/>
          <w:szCs w:val="24"/>
        </w:rPr>
        <w:t xml:space="preserve">para </w:t>
      </w:r>
      <w:r w:rsidRPr="006F4B5A">
        <w:rPr>
          <w:rFonts w:ascii="Arial" w:hAnsi="Arial" w:cs="Arial"/>
          <w:b/>
          <w:bCs/>
          <w:color w:val="000000"/>
          <w:sz w:val="24"/>
          <w:szCs w:val="24"/>
        </w:rPr>
        <w:t>el personal de apoyo.</w:t>
      </w:r>
    </w:p>
    <w:p w:rsidR="00E50AC3" w:rsidRPr="00DD180F" w:rsidRDefault="00E50AC3" w:rsidP="00C510A2">
      <w:pPr>
        <w:pStyle w:val="Prrafodelista"/>
        <w:tabs>
          <w:tab w:val="left" w:pos="1560"/>
        </w:tabs>
        <w:autoSpaceDE w:val="0"/>
        <w:autoSpaceDN w:val="0"/>
        <w:adjustRightInd w:val="0"/>
        <w:spacing w:after="0" w:line="360" w:lineRule="auto"/>
        <w:ind w:left="993" w:firstLine="284"/>
        <w:outlineLvl w:val="0"/>
        <w:rPr>
          <w:rFonts w:ascii="Arial" w:hAnsi="Arial" w:cs="Arial"/>
          <w:b/>
          <w:bCs/>
          <w:caps/>
        </w:rPr>
      </w:pPr>
    </w:p>
    <w:p w:rsidR="00E50AC3" w:rsidRDefault="00056DA1" w:rsidP="00AA2624">
      <w:pPr>
        <w:pStyle w:val="NormalWeb"/>
        <w:spacing w:before="0" w:beforeAutospacing="0" w:after="0" w:afterAutospacing="0" w:line="360" w:lineRule="auto"/>
        <w:ind w:right="-2" w:firstLine="284"/>
        <w:outlineLvl w:val="0"/>
        <w:rPr>
          <w:rFonts w:ascii="Arial" w:hAnsi="Arial" w:cs="Arial"/>
          <w:b/>
          <w:bCs/>
          <w:color w:val="000000"/>
        </w:rPr>
      </w:pPr>
      <w:r>
        <w:rPr>
          <w:rFonts w:ascii="Arial" w:hAnsi="Arial" w:cs="Arial"/>
          <w:b/>
          <w:noProof/>
          <w:color w:val="000000"/>
        </w:rPr>
        <w:drawing>
          <wp:inline distT="0" distB="0" distL="0" distR="0">
            <wp:extent cx="4954270" cy="2251912"/>
            <wp:effectExtent l="0" t="19050" r="0" b="34088"/>
            <wp:docPr id="6" name="Imagen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E50AC3" w:rsidRDefault="00E50AC3" w:rsidP="007F403D">
      <w:pPr>
        <w:autoSpaceDE w:val="0"/>
        <w:autoSpaceDN w:val="0"/>
        <w:adjustRightInd w:val="0"/>
        <w:spacing w:after="0" w:line="240" w:lineRule="auto"/>
        <w:ind w:firstLine="284"/>
        <w:jc w:val="both"/>
        <w:outlineLvl w:val="0"/>
        <w:rPr>
          <w:rFonts w:ascii="Arial" w:hAnsi="Arial" w:cs="Arial"/>
          <w:b/>
          <w:bCs/>
          <w:sz w:val="24"/>
          <w:szCs w:val="24"/>
        </w:rPr>
      </w:pPr>
    </w:p>
    <w:p w:rsidR="00E50AC3" w:rsidRDefault="00E50AC3" w:rsidP="007F403D">
      <w:pPr>
        <w:autoSpaceDE w:val="0"/>
        <w:autoSpaceDN w:val="0"/>
        <w:adjustRightInd w:val="0"/>
        <w:spacing w:after="0" w:line="240" w:lineRule="auto"/>
        <w:jc w:val="both"/>
        <w:outlineLvl w:val="0"/>
        <w:rPr>
          <w:rFonts w:ascii="Arial" w:hAnsi="Arial" w:cs="Arial"/>
          <w:bCs/>
          <w:sz w:val="24"/>
          <w:szCs w:val="24"/>
        </w:rPr>
      </w:pPr>
      <w:r>
        <w:rPr>
          <w:rFonts w:ascii="Arial" w:hAnsi="Arial" w:cs="Arial"/>
          <w:b/>
          <w:bCs/>
          <w:sz w:val="24"/>
          <w:szCs w:val="24"/>
        </w:rPr>
        <w:t xml:space="preserve">Fuente: </w:t>
      </w:r>
      <w:r>
        <w:rPr>
          <w:rFonts w:ascii="Arial" w:hAnsi="Arial" w:cs="Arial"/>
          <w:bCs/>
          <w:sz w:val="24"/>
          <w:szCs w:val="24"/>
        </w:rPr>
        <w:t>Los autores.</w:t>
      </w:r>
    </w:p>
    <w:p w:rsidR="00E50AC3" w:rsidRDefault="00E50AC3" w:rsidP="007F403D">
      <w:pPr>
        <w:autoSpaceDE w:val="0"/>
        <w:autoSpaceDN w:val="0"/>
        <w:adjustRightInd w:val="0"/>
        <w:spacing w:after="0" w:line="240" w:lineRule="auto"/>
        <w:jc w:val="both"/>
        <w:outlineLvl w:val="0"/>
        <w:rPr>
          <w:rFonts w:ascii="Arial" w:hAnsi="Arial" w:cs="Arial"/>
          <w:bCs/>
          <w:sz w:val="24"/>
          <w:szCs w:val="24"/>
        </w:rPr>
      </w:pPr>
      <w:r w:rsidRPr="00872469">
        <w:rPr>
          <w:rFonts w:ascii="Arial" w:hAnsi="Arial" w:cs="Arial"/>
          <w:b/>
          <w:bCs/>
          <w:sz w:val="24"/>
          <w:szCs w:val="24"/>
        </w:rPr>
        <w:t>Elaborado por:</w:t>
      </w:r>
      <w:r>
        <w:rPr>
          <w:rFonts w:ascii="Arial" w:hAnsi="Arial" w:cs="Arial"/>
          <w:bCs/>
          <w:sz w:val="24"/>
          <w:szCs w:val="24"/>
        </w:rPr>
        <w:t xml:space="preserve"> Los autores.</w:t>
      </w:r>
    </w:p>
    <w:p w:rsidR="00E50AC3" w:rsidRDefault="00E50AC3" w:rsidP="007D0346">
      <w:pPr>
        <w:pStyle w:val="NormalWeb"/>
        <w:numPr>
          <w:ilvl w:val="3"/>
          <w:numId w:val="2"/>
        </w:numPr>
        <w:tabs>
          <w:tab w:val="left" w:pos="1134"/>
        </w:tabs>
        <w:spacing w:before="0" w:beforeAutospacing="0" w:after="0" w:afterAutospacing="0" w:line="360" w:lineRule="auto"/>
        <w:ind w:left="0" w:firstLine="0"/>
        <w:rPr>
          <w:rFonts w:ascii="Arial" w:hAnsi="Arial" w:cs="Arial"/>
          <w:b/>
          <w:bCs/>
          <w:caps/>
        </w:rPr>
      </w:pPr>
      <w:r w:rsidRPr="00012FFE">
        <w:rPr>
          <w:rFonts w:ascii="Arial" w:hAnsi="Arial" w:cs="Arial"/>
          <w:b/>
          <w:bCs/>
        </w:rPr>
        <w:t>Proceso de contratación</w:t>
      </w:r>
      <w:r>
        <w:rPr>
          <w:rFonts w:ascii="Arial" w:hAnsi="Arial" w:cs="Arial"/>
          <w:b/>
          <w:bCs/>
          <w:caps/>
        </w:rPr>
        <w:t>.</w:t>
      </w:r>
    </w:p>
    <w:p w:rsidR="00E50AC3" w:rsidRDefault="00E50AC3" w:rsidP="007F403D">
      <w:pPr>
        <w:pStyle w:val="NormalWeb"/>
        <w:tabs>
          <w:tab w:val="left" w:pos="1134"/>
        </w:tabs>
        <w:spacing w:before="0" w:beforeAutospacing="0" w:after="240" w:afterAutospacing="0" w:line="360" w:lineRule="auto"/>
        <w:rPr>
          <w:rFonts w:ascii="Arial" w:hAnsi="Arial" w:cs="Arial"/>
          <w:b/>
          <w:bCs/>
          <w:caps/>
        </w:rPr>
      </w:pPr>
    </w:p>
    <w:p w:rsidR="00E50AC3" w:rsidRPr="00012FFE" w:rsidRDefault="00E50AC3" w:rsidP="007F403D">
      <w:pPr>
        <w:pStyle w:val="NormalWeb"/>
        <w:spacing w:before="240" w:beforeAutospacing="0" w:after="240" w:afterAutospacing="0" w:line="360" w:lineRule="auto"/>
        <w:ind w:firstLine="284"/>
        <w:jc w:val="both"/>
        <w:rPr>
          <w:rFonts w:ascii="Arial" w:hAnsi="Arial" w:cs="Arial"/>
        </w:rPr>
      </w:pPr>
      <w:r w:rsidRPr="00012FFE">
        <w:rPr>
          <w:rFonts w:ascii="Arial" w:hAnsi="Arial" w:cs="Arial"/>
        </w:rPr>
        <w:t>Para la búsqueda de nuestros empleados vamos a recurrir a anuncios en los periódicos de mayor c</w:t>
      </w:r>
      <w:r>
        <w:rPr>
          <w:rFonts w:ascii="Arial" w:hAnsi="Arial" w:cs="Arial"/>
        </w:rPr>
        <w:t>irculación nacional tales como El U</w:t>
      </w:r>
      <w:r w:rsidRPr="00012FFE">
        <w:rPr>
          <w:rFonts w:ascii="Arial" w:hAnsi="Arial" w:cs="Arial"/>
        </w:rPr>
        <w:t xml:space="preserve">niverso, </w:t>
      </w:r>
      <w:r>
        <w:rPr>
          <w:rFonts w:ascii="Arial" w:hAnsi="Arial" w:cs="Arial"/>
        </w:rPr>
        <w:t>D</w:t>
      </w:r>
      <w:r w:rsidRPr="00012FFE">
        <w:rPr>
          <w:rFonts w:ascii="Arial" w:hAnsi="Arial" w:cs="Arial"/>
        </w:rPr>
        <w:t xml:space="preserve">iario </w:t>
      </w:r>
      <w:r>
        <w:rPr>
          <w:rFonts w:ascii="Arial" w:hAnsi="Arial" w:cs="Arial"/>
        </w:rPr>
        <w:t>E</w:t>
      </w:r>
      <w:r w:rsidRPr="00012FFE">
        <w:rPr>
          <w:rFonts w:ascii="Arial" w:hAnsi="Arial" w:cs="Arial"/>
        </w:rPr>
        <w:t>xpreso, bolsas de trabajo en páginas web como multitrabajos.com y en el centro d</w:t>
      </w:r>
      <w:r>
        <w:rPr>
          <w:rFonts w:ascii="Arial" w:hAnsi="Arial" w:cs="Arial"/>
        </w:rPr>
        <w:t>e promoción y empleo de la ESPOL</w:t>
      </w:r>
      <w:r w:rsidRPr="00012FFE">
        <w:rPr>
          <w:rFonts w:ascii="Arial" w:hAnsi="Arial" w:cs="Arial"/>
        </w:rPr>
        <w:t>.</w:t>
      </w:r>
    </w:p>
    <w:p w:rsidR="00E50AC3" w:rsidRDefault="00E50AC3" w:rsidP="007F403D">
      <w:pPr>
        <w:pStyle w:val="NormalWeb"/>
        <w:spacing w:before="0" w:beforeAutospacing="0" w:after="240" w:afterAutospacing="0" w:line="360" w:lineRule="auto"/>
        <w:ind w:firstLine="284"/>
        <w:jc w:val="both"/>
        <w:rPr>
          <w:rFonts w:ascii="Arial" w:hAnsi="Arial" w:cs="Arial"/>
        </w:rPr>
      </w:pPr>
      <w:r w:rsidRPr="00012FFE">
        <w:rPr>
          <w:rFonts w:ascii="Arial" w:hAnsi="Arial" w:cs="Arial"/>
        </w:rPr>
        <w:t>El contrato que vamos ha realizar a nuestros empleados va a se</w:t>
      </w:r>
      <w:r>
        <w:rPr>
          <w:rFonts w:ascii="Arial" w:hAnsi="Arial" w:cs="Arial"/>
        </w:rPr>
        <w:t>r un contrato indefinido con cláusula de prueba de tres</w:t>
      </w:r>
      <w:r w:rsidRPr="00012FFE">
        <w:rPr>
          <w:rFonts w:ascii="Arial" w:hAnsi="Arial" w:cs="Arial"/>
        </w:rPr>
        <w:t xml:space="preserve"> meses. Tampoco descartamos promover contratos de pasantías para facilitar a aquellas personas que finalizan sus estudios y necesitan incursionar en el mercado laboral.</w:t>
      </w:r>
    </w:p>
    <w:p w:rsidR="00E50AC3" w:rsidRDefault="00E50AC3" w:rsidP="007F403D">
      <w:pPr>
        <w:pStyle w:val="NormalWeb"/>
        <w:spacing w:before="0" w:beforeAutospacing="0" w:after="240" w:afterAutospacing="0" w:line="360" w:lineRule="auto"/>
        <w:ind w:firstLine="284"/>
        <w:jc w:val="both"/>
        <w:rPr>
          <w:rFonts w:ascii="Arial" w:hAnsi="Arial" w:cs="Arial"/>
        </w:rPr>
      </w:pPr>
    </w:p>
    <w:p w:rsidR="00E50AC3" w:rsidRDefault="00E50AC3" w:rsidP="007D0346">
      <w:pPr>
        <w:pStyle w:val="NormalWeb"/>
        <w:numPr>
          <w:ilvl w:val="4"/>
          <w:numId w:val="2"/>
        </w:numPr>
        <w:tabs>
          <w:tab w:val="left" w:pos="1134"/>
        </w:tabs>
        <w:spacing w:before="0" w:beforeAutospacing="0" w:after="0" w:afterAutospacing="0" w:line="360" w:lineRule="auto"/>
        <w:ind w:left="0" w:firstLine="0"/>
        <w:outlineLvl w:val="0"/>
        <w:rPr>
          <w:rFonts w:ascii="Arial" w:hAnsi="Arial" w:cs="Arial"/>
          <w:b/>
          <w:bCs/>
        </w:rPr>
      </w:pPr>
      <w:r w:rsidRPr="00012FFE">
        <w:rPr>
          <w:rFonts w:ascii="Arial" w:hAnsi="Arial" w:cs="Arial"/>
          <w:b/>
          <w:bCs/>
        </w:rPr>
        <w:t>Principios</w:t>
      </w:r>
      <w:r>
        <w:rPr>
          <w:rFonts w:ascii="Arial" w:hAnsi="Arial" w:cs="Arial"/>
          <w:b/>
          <w:bCs/>
        </w:rPr>
        <w:t>.</w:t>
      </w:r>
    </w:p>
    <w:p w:rsidR="00E50AC3" w:rsidRDefault="00E50AC3" w:rsidP="007F403D">
      <w:pPr>
        <w:pStyle w:val="NormalWeb"/>
        <w:tabs>
          <w:tab w:val="left" w:pos="1134"/>
        </w:tabs>
        <w:spacing w:before="0" w:beforeAutospacing="0" w:after="0" w:afterAutospacing="0" w:line="360" w:lineRule="auto"/>
        <w:outlineLvl w:val="0"/>
        <w:rPr>
          <w:rFonts w:ascii="Arial" w:hAnsi="Arial" w:cs="Arial"/>
          <w:b/>
          <w:bCs/>
        </w:rPr>
      </w:pPr>
    </w:p>
    <w:p w:rsidR="00E50AC3" w:rsidRPr="007F403D" w:rsidRDefault="00E50AC3" w:rsidP="007F403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7F403D">
        <w:rPr>
          <w:rFonts w:ascii="Arial" w:hAnsi="Arial" w:cs="Arial"/>
          <w:sz w:val="24"/>
          <w:szCs w:val="24"/>
        </w:rPr>
        <w:t>El crecimiento y éxito de nuestra organización, se fundamenta en la calidad, puntualidad y competitividad del servicio prestado.</w:t>
      </w:r>
    </w:p>
    <w:p w:rsidR="00E50AC3" w:rsidRPr="007F403D" w:rsidRDefault="00E50AC3" w:rsidP="007F403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7F403D">
        <w:rPr>
          <w:rFonts w:ascii="Arial" w:hAnsi="Arial" w:cs="Arial"/>
          <w:sz w:val="24"/>
          <w:szCs w:val="24"/>
        </w:rPr>
        <w:t>El compromiso y trabajo de la organización se enfoca hacia la satisfacción total del cliente.</w:t>
      </w:r>
    </w:p>
    <w:p w:rsidR="00E50AC3" w:rsidRPr="007F403D" w:rsidRDefault="00E50AC3" w:rsidP="007F403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7F403D">
        <w:rPr>
          <w:rFonts w:ascii="Arial" w:hAnsi="Arial" w:cs="Arial"/>
          <w:sz w:val="24"/>
          <w:szCs w:val="24"/>
        </w:rPr>
        <w:t>La innovación tecnológica debe ser permanente en la organización.</w:t>
      </w:r>
    </w:p>
    <w:p w:rsidR="00E50AC3" w:rsidRPr="007F403D" w:rsidRDefault="00E50AC3" w:rsidP="007F403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7F403D">
        <w:rPr>
          <w:rFonts w:ascii="Arial" w:hAnsi="Arial" w:cs="Arial"/>
          <w:sz w:val="24"/>
          <w:szCs w:val="24"/>
        </w:rPr>
        <w:t>El profesionalismo del equipo de trabajo de la Organización son el pilar fundamental de reconocimiento y crecimiento institucional.</w:t>
      </w:r>
    </w:p>
    <w:p w:rsidR="00E50AC3" w:rsidRDefault="00E50AC3" w:rsidP="007F403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7F403D">
        <w:rPr>
          <w:rFonts w:ascii="Arial" w:hAnsi="Arial" w:cs="Arial"/>
          <w:sz w:val="24"/>
          <w:szCs w:val="24"/>
        </w:rPr>
        <w:t>Actuar con responsabilidad, puntualidad y respeto, sin mirar la dimensión del servicio requerido.</w:t>
      </w:r>
    </w:p>
    <w:p w:rsidR="00E50AC3" w:rsidRDefault="00E50AC3" w:rsidP="007F403D">
      <w:pPr>
        <w:autoSpaceDE w:val="0"/>
        <w:autoSpaceDN w:val="0"/>
        <w:adjustRightInd w:val="0"/>
        <w:spacing w:before="240" w:line="360" w:lineRule="auto"/>
        <w:ind w:left="567"/>
        <w:jc w:val="both"/>
        <w:rPr>
          <w:rFonts w:ascii="Arial" w:hAnsi="Arial" w:cs="Arial"/>
          <w:sz w:val="24"/>
          <w:szCs w:val="24"/>
        </w:rPr>
      </w:pPr>
    </w:p>
    <w:p w:rsidR="00E50AC3" w:rsidRPr="00C83CB3" w:rsidRDefault="00E50AC3" w:rsidP="007D0346">
      <w:pPr>
        <w:pStyle w:val="NormalWeb"/>
        <w:numPr>
          <w:ilvl w:val="4"/>
          <w:numId w:val="2"/>
        </w:numPr>
        <w:tabs>
          <w:tab w:val="left" w:pos="1134"/>
        </w:tabs>
        <w:spacing w:before="240" w:beforeAutospacing="0" w:after="240" w:afterAutospacing="0" w:line="360" w:lineRule="auto"/>
        <w:ind w:left="0" w:firstLine="0"/>
        <w:outlineLvl w:val="0"/>
        <w:rPr>
          <w:rFonts w:ascii="Arial" w:hAnsi="Arial" w:cs="Arial"/>
          <w:b/>
          <w:bCs/>
        </w:rPr>
      </w:pPr>
      <w:r w:rsidRPr="00C83CB3">
        <w:rPr>
          <w:rFonts w:ascii="Arial" w:hAnsi="Arial" w:cs="Arial"/>
          <w:b/>
          <w:bCs/>
        </w:rPr>
        <w:t>Valores</w:t>
      </w:r>
      <w:r>
        <w:rPr>
          <w:rFonts w:ascii="Arial" w:hAnsi="Arial" w:cs="Arial"/>
          <w:b/>
          <w:bCs/>
        </w:rPr>
        <w:t>.</w:t>
      </w:r>
    </w:p>
    <w:p w:rsidR="00E50AC3" w:rsidRDefault="00E50AC3" w:rsidP="007F403D">
      <w:pPr>
        <w:numPr>
          <w:ilvl w:val="0"/>
          <w:numId w:val="1"/>
        </w:numPr>
        <w:tabs>
          <w:tab w:val="clear" w:pos="2136"/>
          <w:tab w:val="num" w:pos="567"/>
        </w:tabs>
        <w:autoSpaceDE w:val="0"/>
        <w:autoSpaceDN w:val="0"/>
        <w:adjustRightInd w:val="0"/>
        <w:spacing w:line="360" w:lineRule="auto"/>
        <w:ind w:left="567" w:hanging="283"/>
        <w:jc w:val="both"/>
        <w:rPr>
          <w:rFonts w:ascii="Arial" w:hAnsi="Arial" w:cs="Arial"/>
          <w:sz w:val="24"/>
          <w:szCs w:val="24"/>
        </w:rPr>
      </w:pPr>
      <w:r w:rsidRPr="007F403D">
        <w:rPr>
          <w:rFonts w:ascii="Arial" w:hAnsi="Arial" w:cs="Arial"/>
          <w:sz w:val="24"/>
          <w:szCs w:val="24"/>
        </w:rPr>
        <w:t xml:space="preserve">Respeto: </w:t>
      </w:r>
      <w:r w:rsidRPr="003232FD">
        <w:rPr>
          <w:rFonts w:ascii="Arial" w:hAnsi="Arial" w:cs="Arial"/>
          <w:sz w:val="24"/>
          <w:szCs w:val="24"/>
        </w:rPr>
        <w:t>Valorar y reconocer las capacidades, habilidades y esfuerzos de las personas que colaboran en el desarrollo y crecimiento de la organización, permitiéndoles ir más allá del cumplimiento de sus labores cotidianas a través de la comunicación y recepción de ideas que impliquen procesos de mejoramiento.</w:t>
      </w:r>
    </w:p>
    <w:p w:rsidR="00E50AC3" w:rsidRPr="003232FD" w:rsidRDefault="00E50AC3" w:rsidP="007F403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7F403D">
        <w:rPr>
          <w:rFonts w:ascii="Arial" w:hAnsi="Arial" w:cs="Arial"/>
          <w:sz w:val="24"/>
          <w:szCs w:val="24"/>
        </w:rPr>
        <w:t xml:space="preserve">Eficiencia: </w:t>
      </w:r>
      <w:r w:rsidRPr="003232FD">
        <w:rPr>
          <w:rFonts w:ascii="Arial" w:hAnsi="Arial" w:cs="Arial"/>
          <w:sz w:val="24"/>
          <w:szCs w:val="24"/>
        </w:rPr>
        <w:t>Hacer lo correcto oportunamente implica involucrar al cliente interno a trabajar por el cumplimiento de los requerimientos y especificaciones de los clientes externos logrando la eficiencia de los procesos y servicios.</w:t>
      </w:r>
    </w:p>
    <w:p w:rsidR="00E50AC3" w:rsidRDefault="00E50AC3" w:rsidP="007F403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7F403D">
        <w:rPr>
          <w:rFonts w:ascii="Arial" w:hAnsi="Arial" w:cs="Arial"/>
          <w:sz w:val="24"/>
          <w:szCs w:val="24"/>
        </w:rPr>
        <w:t xml:space="preserve">Honestidad: </w:t>
      </w:r>
      <w:r w:rsidRPr="003232FD">
        <w:rPr>
          <w:rFonts w:ascii="Arial" w:hAnsi="Arial" w:cs="Arial"/>
          <w:sz w:val="24"/>
          <w:szCs w:val="24"/>
        </w:rPr>
        <w:t>La organización regida por este valor, logrará que sus miembros interactúen de manera ética y profesional con todas las personas, clientes y proveedores, con lo cual contribuirán a desarrollar y alcanzar las metas trazadas.</w:t>
      </w:r>
    </w:p>
    <w:p w:rsidR="00E50AC3" w:rsidRDefault="00E50AC3" w:rsidP="007F403D">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7F403D">
        <w:rPr>
          <w:rFonts w:ascii="Arial" w:hAnsi="Arial" w:cs="Arial"/>
          <w:sz w:val="24"/>
          <w:szCs w:val="24"/>
        </w:rPr>
        <w:t>Compromiso</w:t>
      </w:r>
      <w:r w:rsidRPr="003232FD">
        <w:rPr>
          <w:rFonts w:ascii="Arial" w:hAnsi="Arial" w:cs="Arial"/>
          <w:sz w:val="24"/>
          <w:szCs w:val="24"/>
        </w:rPr>
        <w:t>: Lograr que el equipo de trabajo cumpla eficientemente las tareas asignadas, poniendo en práctica sus conocimientos y habilidades, permitiendo la entrega y disponibilidad total de su laboriosidad, para alcanzar con entusiasmo y dinamismo los objetivos propuestos.</w:t>
      </w:r>
    </w:p>
    <w:p w:rsidR="00E50AC3" w:rsidRDefault="00E50AC3" w:rsidP="007F403D">
      <w:pPr>
        <w:autoSpaceDE w:val="0"/>
        <w:autoSpaceDN w:val="0"/>
        <w:adjustRightInd w:val="0"/>
        <w:spacing w:after="240" w:line="360" w:lineRule="auto"/>
        <w:ind w:firstLine="284"/>
        <w:jc w:val="both"/>
        <w:rPr>
          <w:rFonts w:ascii="Arial" w:hAnsi="Arial" w:cs="Arial"/>
          <w:sz w:val="24"/>
          <w:szCs w:val="24"/>
        </w:rPr>
      </w:pPr>
    </w:p>
    <w:p w:rsidR="00E50AC3" w:rsidRDefault="00E50AC3" w:rsidP="007F403D">
      <w:pPr>
        <w:autoSpaceDE w:val="0"/>
        <w:autoSpaceDN w:val="0"/>
        <w:adjustRightInd w:val="0"/>
        <w:spacing w:after="240" w:line="360" w:lineRule="auto"/>
        <w:ind w:firstLine="284"/>
        <w:jc w:val="both"/>
        <w:rPr>
          <w:rFonts w:ascii="Arial" w:hAnsi="Arial" w:cs="Arial"/>
          <w:sz w:val="24"/>
          <w:szCs w:val="24"/>
        </w:rPr>
      </w:pPr>
    </w:p>
    <w:p w:rsidR="00E50AC3" w:rsidRPr="00C95F4D" w:rsidRDefault="00E50AC3" w:rsidP="007D0346">
      <w:pPr>
        <w:pStyle w:val="Prrafodelista"/>
        <w:numPr>
          <w:ilvl w:val="3"/>
          <w:numId w:val="2"/>
        </w:numPr>
        <w:tabs>
          <w:tab w:val="left" w:pos="1134"/>
        </w:tabs>
        <w:autoSpaceDE w:val="0"/>
        <w:autoSpaceDN w:val="0"/>
        <w:adjustRightInd w:val="0"/>
        <w:spacing w:before="240" w:after="240" w:line="360" w:lineRule="auto"/>
        <w:ind w:left="0" w:firstLine="0"/>
        <w:rPr>
          <w:rFonts w:ascii="Arial" w:hAnsi="Arial"/>
          <w:b/>
          <w:sz w:val="24"/>
        </w:rPr>
      </w:pPr>
      <w:r w:rsidRPr="00C95F4D">
        <w:rPr>
          <w:rFonts w:ascii="Arial" w:hAnsi="Arial"/>
          <w:b/>
          <w:sz w:val="24"/>
        </w:rPr>
        <w:t>Proceso de prestación del servicio.</w:t>
      </w:r>
    </w:p>
    <w:p w:rsidR="00E50AC3" w:rsidRDefault="00E50AC3" w:rsidP="007F403D">
      <w:pPr>
        <w:autoSpaceDE w:val="0"/>
        <w:autoSpaceDN w:val="0"/>
        <w:adjustRightInd w:val="0"/>
        <w:spacing w:before="240" w:after="240" w:line="360" w:lineRule="auto"/>
        <w:ind w:firstLine="284"/>
        <w:jc w:val="both"/>
        <w:rPr>
          <w:rFonts w:ascii="Arial" w:hAnsi="Arial" w:cs="Arial"/>
          <w:sz w:val="24"/>
          <w:szCs w:val="24"/>
        </w:rPr>
      </w:pPr>
      <w:r>
        <w:rPr>
          <w:rFonts w:ascii="Arial" w:hAnsi="Arial" w:cs="Arial"/>
          <w:sz w:val="24"/>
          <w:szCs w:val="24"/>
        </w:rPr>
        <w:t>En el gráfico No.7  se describe brevemente el proceso para organizar y diseñar eventos corporativos según las peticiones específicas y precisas de nuestros futuros clientes:</w:t>
      </w:r>
    </w:p>
    <w:p w:rsidR="00E50AC3" w:rsidRDefault="00E50AC3" w:rsidP="007F403D">
      <w:pPr>
        <w:autoSpaceDE w:val="0"/>
        <w:autoSpaceDN w:val="0"/>
        <w:adjustRightInd w:val="0"/>
        <w:spacing w:before="240" w:after="240" w:line="360" w:lineRule="auto"/>
        <w:ind w:firstLine="284"/>
        <w:jc w:val="both"/>
        <w:rPr>
          <w:rFonts w:ascii="Arial" w:hAnsi="Arial" w:cs="Arial"/>
          <w:sz w:val="24"/>
          <w:szCs w:val="24"/>
        </w:rPr>
      </w:pPr>
    </w:p>
    <w:p w:rsidR="00E50AC3" w:rsidRPr="008D7BA9" w:rsidRDefault="00E50AC3" w:rsidP="007D0346">
      <w:pPr>
        <w:pStyle w:val="Prrafodelista"/>
        <w:numPr>
          <w:ilvl w:val="0"/>
          <w:numId w:val="8"/>
        </w:numPr>
        <w:tabs>
          <w:tab w:val="left" w:pos="1560"/>
        </w:tabs>
        <w:autoSpaceDE w:val="0"/>
        <w:autoSpaceDN w:val="0"/>
        <w:adjustRightInd w:val="0"/>
        <w:spacing w:before="240" w:after="240" w:line="360" w:lineRule="auto"/>
        <w:ind w:left="0" w:firstLine="0"/>
        <w:jc w:val="both"/>
        <w:rPr>
          <w:rFonts w:ascii="Arial" w:hAnsi="Arial" w:cs="Arial"/>
          <w:b/>
          <w:sz w:val="24"/>
          <w:szCs w:val="24"/>
        </w:rPr>
      </w:pPr>
      <w:r w:rsidRPr="008D7BA9">
        <w:rPr>
          <w:rFonts w:ascii="Arial" w:hAnsi="Arial" w:cs="Arial"/>
          <w:b/>
          <w:sz w:val="24"/>
          <w:szCs w:val="24"/>
        </w:rPr>
        <w:t>Proceso del servicio prestado.</w:t>
      </w:r>
    </w:p>
    <w:p w:rsidR="00E50AC3" w:rsidRDefault="00056DA1" w:rsidP="00661FE7">
      <w:pPr>
        <w:pStyle w:val="Prrafodelista"/>
        <w:tabs>
          <w:tab w:val="left" w:pos="1134"/>
        </w:tabs>
        <w:autoSpaceDE w:val="0"/>
        <w:autoSpaceDN w:val="0"/>
        <w:adjustRightInd w:val="0"/>
        <w:spacing w:after="240" w:line="360" w:lineRule="auto"/>
        <w:ind w:left="-142"/>
        <w:rPr>
          <w:rFonts w:ascii="Arial" w:hAnsi="Arial" w:cs="Arial"/>
          <w:b/>
          <w:bCs/>
          <w:sz w:val="24"/>
          <w:szCs w:val="24"/>
        </w:rPr>
      </w:pPr>
      <w:r>
        <w:rPr>
          <w:rFonts w:ascii="Arial" w:hAnsi="Arial" w:cs="Arial"/>
          <w:noProof/>
          <w:sz w:val="24"/>
          <w:szCs w:val="24"/>
          <w:lang w:eastAsia="es-ES"/>
        </w:rPr>
        <w:drawing>
          <wp:inline distT="0" distB="0" distL="0" distR="0">
            <wp:extent cx="5336540" cy="6523355"/>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
                    <a:srcRect l="6955" t="923" r="6223" b="24620"/>
                    <a:stretch>
                      <a:fillRect/>
                    </a:stretch>
                  </pic:blipFill>
                  <pic:spPr bwMode="auto">
                    <a:xfrm>
                      <a:off x="0" y="0"/>
                      <a:ext cx="5336540" cy="6523355"/>
                    </a:xfrm>
                    <a:prstGeom prst="rect">
                      <a:avLst/>
                    </a:prstGeom>
                    <a:noFill/>
                    <a:ln w="9525">
                      <a:noFill/>
                      <a:miter lim="800000"/>
                      <a:headEnd/>
                      <a:tailEnd/>
                    </a:ln>
                  </pic:spPr>
                </pic:pic>
              </a:graphicData>
            </a:graphic>
          </wp:inline>
        </w:drawing>
      </w:r>
    </w:p>
    <w:p w:rsidR="00E50AC3" w:rsidRDefault="00E50AC3" w:rsidP="00661FE7">
      <w:pPr>
        <w:pStyle w:val="Prrafodelista"/>
        <w:tabs>
          <w:tab w:val="left" w:pos="1134"/>
        </w:tabs>
        <w:autoSpaceDE w:val="0"/>
        <w:autoSpaceDN w:val="0"/>
        <w:adjustRightInd w:val="0"/>
        <w:spacing w:after="0" w:line="360" w:lineRule="auto"/>
        <w:ind w:left="0"/>
        <w:rPr>
          <w:rFonts w:ascii="Arial" w:hAnsi="Arial" w:cs="Arial"/>
          <w:bCs/>
          <w:sz w:val="24"/>
          <w:szCs w:val="24"/>
        </w:rPr>
      </w:pPr>
      <w:r>
        <w:rPr>
          <w:rFonts w:ascii="Arial" w:hAnsi="Arial" w:cs="Arial"/>
          <w:b/>
          <w:bCs/>
          <w:sz w:val="24"/>
          <w:szCs w:val="24"/>
        </w:rPr>
        <w:t xml:space="preserve">Fuente: </w:t>
      </w:r>
      <w:r>
        <w:rPr>
          <w:rFonts w:ascii="Arial" w:hAnsi="Arial" w:cs="Arial"/>
          <w:bCs/>
          <w:sz w:val="24"/>
          <w:szCs w:val="24"/>
        </w:rPr>
        <w:t>Los autores.</w:t>
      </w:r>
    </w:p>
    <w:p w:rsidR="00E50AC3" w:rsidRDefault="00E50AC3" w:rsidP="00661FE7">
      <w:pPr>
        <w:pStyle w:val="Prrafodelista"/>
        <w:tabs>
          <w:tab w:val="left" w:pos="1134"/>
        </w:tabs>
        <w:autoSpaceDE w:val="0"/>
        <w:autoSpaceDN w:val="0"/>
        <w:adjustRightInd w:val="0"/>
        <w:spacing w:after="0" w:line="360" w:lineRule="auto"/>
        <w:ind w:left="0"/>
        <w:rPr>
          <w:rFonts w:ascii="Arial" w:hAnsi="Arial" w:cs="Arial"/>
          <w:bCs/>
          <w:sz w:val="24"/>
          <w:szCs w:val="24"/>
        </w:rPr>
      </w:pPr>
      <w:r>
        <w:rPr>
          <w:rFonts w:ascii="Arial" w:hAnsi="Arial" w:cs="Arial"/>
          <w:b/>
          <w:bCs/>
          <w:sz w:val="24"/>
          <w:szCs w:val="24"/>
        </w:rPr>
        <w:t>Elaborado por:</w:t>
      </w:r>
      <w:r>
        <w:rPr>
          <w:rFonts w:ascii="Arial" w:hAnsi="Arial" w:cs="Arial"/>
          <w:bCs/>
          <w:sz w:val="24"/>
          <w:szCs w:val="24"/>
        </w:rPr>
        <w:t xml:space="preserve"> Los autores.</w:t>
      </w:r>
    </w:p>
    <w:p w:rsidR="00E50AC3" w:rsidRDefault="00E50AC3" w:rsidP="00661FE7">
      <w:pPr>
        <w:spacing w:after="0" w:line="360" w:lineRule="auto"/>
        <w:ind w:firstLine="284"/>
        <w:jc w:val="both"/>
        <w:rPr>
          <w:rFonts w:ascii="Arial" w:hAnsi="Arial" w:cs="Arial"/>
          <w:b/>
          <w:bCs/>
          <w:sz w:val="24"/>
          <w:szCs w:val="24"/>
        </w:rPr>
      </w:pPr>
    </w:p>
    <w:p w:rsidR="00E50AC3" w:rsidRDefault="00E50AC3" w:rsidP="007F403D">
      <w:pPr>
        <w:spacing w:after="240" w:line="360" w:lineRule="auto"/>
        <w:ind w:firstLine="284"/>
        <w:rPr>
          <w:rFonts w:ascii="Arial" w:hAnsi="Arial" w:cs="Arial"/>
          <w:sz w:val="24"/>
          <w:szCs w:val="24"/>
        </w:rPr>
      </w:pPr>
      <w:r>
        <w:rPr>
          <w:rFonts w:ascii="Arial" w:hAnsi="Arial" w:cs="Arial"/>
          <w:sz w:val="24"/>
          <w:szCs w:val="24"/>
        </w:rPr>
        <w:t xml:space="preserve">Como se puede apreciar en el diagrama, antes del desarrollo del evento, el asesor de ventas - diseño es el contacto que tiene el cliente, es a quien le comunicará acerca del evento que desea y sus especificaciones. </w:t>
      </w:r>
      <w:r>
        <w:rPr>
          <w:rFonts w:ascii="Arial" w:hAnsi="Arial" w:cs="Arial"/>
          <w:sz w:val="24"/>
          <w:szCs w:val="24"/>
        </w:rPr>
        <w:tab/>
        <w:t xml:space="preserve">                  Tiempo estimado dos o tres horas.</w:t>
      </w:r>
    </w:p>
    <w:p w:rsidR="00E50AC3" w:rsidRDefault="00E50AC3" w:rsidP="007F403D">
      <w:pPr>
        <w:spacing w:after="240" w:line="360" w:lineRule="auto"/>
        <w:ind w:firstLine="284"/>
        <w:jc w:val="both"/>
        <w:rPr>
          <w:rFonts w:ascii="Arial" w:hAnsi="Arial" w:cs="Arial"/>
          <w:sz w:val="24"/>
          <w:szCs w:val="24"/>
        </w:rPr>
      </w:pPr>
      <w:r>
        <w:rPr>
          <w:rFonts w:ascii="Arial" w:hAnsi="Arial" w:cs="Arial"/>
          <w:sz w:val="24"/>
          <w:szCs w:val="24"/>
        </w:rPr>
        <w:t>El asesor de ventas - diseño será el encargado de idear posibles eventos, determinar servicios y productos necesarios que se ajusten a lo que el cliente requiera, como salones, comida nacional o internacional, con proveedores previamente registrados en nuestra base de datos. Y se creará una propuesta de servicio.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Tiempo estimado cuatro horas máximo.</w:t>
      </w:r>
    </w:p>
    <w:p w:rsidR="00E50AC3" w:rsidRDefault="00E50AC3" w:rsidP="007F403D">
      <w:pPr>
        <w:spacing w:after="240" w:line="360" w:lineRule="auto"/>
        <w:ind w:firstLine="284"/>
        <w:jc w:val="both"/>
        <w:rPr>
          <w:rFonts w:ascii="Arial" w:hAnsi="Arial" w:cs="Arial"/>
          <w:sz w:val="24"/>
          <w:szCs w:val="24"/>
        </w:rPr>
      </w:pPr>
      <w:r>
        <w:rPr>
          <w:rFonts w:ascii="Arial" w:hAnsi="Arial" w:cs="Arial"/>
          <w:sz w:val="24"/>
          <w:szCs w:val="24"/>
        </w:rPr>
        <w:t xml:space="preserve">Una vez diseñado el evento y sus especificaciones, la propuesta de servicio pasará al área de compras para realizar las cotizaciones del evento y realizar un pre - negociación con los proveedores.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Tiempo estimado un día máximo.</w:t>
      </w:r>
    </w:p>
    <w:p w:rsidR="00E50AC3" w:rsidRDefault="00E50AC3" w:rsidP="007F403D">
      <w:pPr>
        <w:spacing w:after="240" w:line="360" w:lineRule="auto"/>
        <w:ind w:firstLine="284"/>
        <w:jc w:val="both"/>
        <w:rPr>
          <w:rFonts w:ascii="Arial" w:hAnsi="Arial" w:cs="Arial"/>
          <w:sz w:val="24"/>
          <w:szCs w:val="24"/>
        </w:rPr>
      </w:pPr>
      <w:r>
        <w:rPr>
          <w:rFonts w:ascii="Arial" w:hAnsi="Arial" w:cs="Arial"/>
          <w:sz w:val="24"/>
          <w:szCs w:val="24"/>
        </w:rPr>
        <w:t xml:space="preserve">Los costos obtenidos por el área de compras será enviada al área de ventas-diseño para realizar el presupuesto del evento. </w:t>
      </w:r>
      <w:r>
        <w:rPr>
          <w:rFonts w:ascii="Arial" w:hAnsi="Arial" w:cs="Arial"/>
          <w:sz w:val="24"/>
          <w:szCs w:val="24"/>
        </w:rPr>
        <w:tab/>
      </w:r>
      <w:r>
        <w:rPr>
          <w:rFonts w:ascii="Arial" w:hAnsi="Arial" w:cs="Arial"/>
          <w:sz w:val="24"/>
          <w:szCs w:val="24"/>
        </w:rPr>
        <w:tab/>
        <w:t xml:space="preserve">     Tiempo estimado para realizar el presupuesto tres horas máximo. </w:t>
      </w:r>
    </w:p>
    <w:p w:rsidR="00E50AC3" w:rsidRDefault="00E50AC3" w:rsidP="007F403D">
      <w:pPr>
        <w:spacing w:after="240" w:line="360" w:lineRule="auto"/>
        <w:ind w:firstLine="284"/>
        <w:jc w:val="both"/>
        <w:rPr>
          <w:rFonts w:ascii="Arial" w:hAnsi="Arial" w:cs="Arial"/>
          <w:sz w:val="24"/>
          <w:szCs w:val="24"/>
        </w:rPr>
      </w:pPr>
      <w:r>
        <w:rPr>
          <w:rFonts w:ascii="Arial" w:hAnsi="Arial" w:cs="Arial"/>
          <w:sz w:val="24"/>
          <w:szCs w:val="24"/>
        </w:rPr>
        <w:t xml:space="preserve">El presupuesto será enviado al asesor de Ventas-diseño para entregárselo d al cliente, para su aprobación o rechazo.  </w:t>
      </w:r>
      <w:r>
        <w:rPr>
          <w:rFonts w:ascii="Arial" w:hAnsi="Arial" w:cs="Arial"/>
          <w:sz w:val="24"/>
          <w:szCs w:val="24"/>
        </w:rPr>
        <w:tab/>
      </w:r>
      <w:r>
        <w:rPr>
          <w:rFonts w:ascii="Arial" w:hAnsi="Arial" w:cs="Arial"/>
          <w:sz w:val="24"/>
          <w:szCs w:val="24"/>
        </w:rPr>
        <w:tab/>
        <w:t xml:space="preserve">       Tiempo estimado un día.</w:t>
      </w:r>
    </w:p>
    <w:p w:rsidR="00E50AC3" w:rsidRDefault="00E50AC3" w:rsidP="007F403D">
      <w:pPr>
        <w:spacing w:after="240" w:line="360" w:lineRule="auto"/>
        <w:ind w:firstLine="284"/>
        <w:jc w:val="both"/>
        <w:rPr>
          <w:rFonts w:ascii="Arial" w:hAnsi="Arial" w:cs="Arial"/>
          <w:sz w:val="24"/>
          <w:szCs w:val="24"/>
        </w:rPr>
      </w:pPr>
      <w:r>
        <w:rPr>
          <w:rFonts w:ascii="Arial" w:hAnsi="Arial" w:cs="Arial"/>
          <w:sz w:val="24"/>
          <w:szCs w:val="24"/>
        </w:rPr>
        <w:t>Si existe la aprobación por parte del cliente, se firmará el contrato de servicios, el encargado de la firma del contrato es el asesor de ventas-diseño, una vez firmado, necesitará la firma del Director Comercial de TDISEÑO EVENTOS CÍA. LTDA., este contrato será diseñado en conjunto entre el asesor de ventas-diseño y un abogado para que cumplan con todos los requerimientos legales, y no perjudique a ninguna de las dos partes. Tiempo estimado dos horas.</w:t>
      </w:r>
    </w:p>
    <w:p w:rsidR="00E50AC3" w:rsidRDefault="00E50AC3" w:rsidP="007F403D">
      <w:pPr>
        <w:spacing w:after="240" w:line="360" w:lineRule="auto"/>
        <w:ind w:firstLine="284"/>
        <w:jc w:val="both"/>
        <w:rPr>
          <w:rFonts w:ascii="Arial" w:hAnsi="Arial" w:cs="Arial"/>
          <w:sz w:val="24"/>
          <w:szCs w:val="24"/>
        </w:rPr>
      </w:pPr>
      <w:r>
        <w:rPr>
          <w:rFonts w:ascii="Arial" w:hAnsi="Arial" w:cs="Arial"/>
          <w:sz w:val="24"/>
          <w:szCs w:val="24"/>
        </w:rPr>
        <w:t>Al estar firmado el contrato de servicios con el cliente, el asesor de ventas-diseño comunicará al área de compras para que se proceda a firmarse los contratos con los proveedores, el encargado de las firmas de los contratos será el asistente de compras, este contrato será diseñado en conjunto entre el asistente de compras y un abogado para que cumplan con todos los requerimientos legales, y no perjudique a ninguna de las partes, para luego no ser objeto de demandas.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Tiempo estimado un día.</w:t>
      </w:r>
    </w:p>
    <w:p w:rsidR="00E50AC3" w:rsidRDefault="00E50AC3" w:rsidP="007F403D">
      <w:pPr>
        <w:spacing w:after="240" w:line="360" w:lineRule="auto"/>
        <w:ind w:firstLine="284"/>
        <w:jc w:val="both"/>
        <w:rPr>
          <w:rFonts w:ascii="Arial" w:hAnsi="Arial" w:cs="Arial"/>
          <w:sz w:val="24"/>
          <w:szCs w:val="24"/>
        </w:rPr>
      </w:pPr>
      <w:r>
        <w:rPr>
          <w:rFonts w:ascii="Arial" w:hAnsi="Arial" w:cs="Arial"/>
          <w:sz w:val="24"/>
          <w:szCs w:val="24"/>
        </w:rPr>
        <w:t xml:space="preserve">Al estar firmados los contratos con los proveedores el área de compras informará al área de coordinación y control de eventos, enviado la información de los servicios o productos contratados con su respectivo proveedor, para que supervise el proceso de entrega de lo contratado, y a su vez recibirá por parte del asesor de ventas la información correspondiente a los detalles del evento, de aquí en adelante será el coordinador del evento el contacto con el cliente, ya que será el encargado de controlar que el montaje, la ambientación, la decoración, las bebidas, meseros, invitaciones, traslado de invitados, modelos animadores estén en el momento preciso y tendrá que cumplir con el cronograma del evento establecido por el cliente. </w:t>
      </w:r>
    </w:p>
    <w:p w:rsidR="00E50AC3" w:rsidRDefault="00E50AC3" w:rsidP="007F403D">
      <w:pPr>
        <w:spacing w:after="240" w:line="360" w:lineRule="auto"/>
        <w:ind w:firstLine="284"/>
        <w:jc w:val="both"/>
        <w:rPr>
          <w:rFonts w:ascii="Arial" w:hAnsi="Arial" w:cs="Arial"/>
          <w:sz w:val="24"/>
          <w:szCs w:val="24"/>
        </w:rPr>
      </w:pPr>
      <w:r>
        <w:rPr>
          <w:rFonts w:ascii="Arial" w:hAnsi="Arial" w:cs="Arial"/>
          <w:sz w:val="24"/>
          <w:szCs w:val="24"/>
        </w:rPr>
        <w:t xml:space="preserve">El tiempo estimado para contar con los servicios y productos por parte de los proveedores dependerá de la fecha fijada para el evento por el cliente. </w:t>
      </w:r>
    </w:p>
    <w:p w:rsidR="00E50AC3" w:rsidRDefault="00E50AC3" w:rsidP="00D25B45">
      <w:pPr>
        <w:autoSpaceDE w:val="0"/>
        <w:autoSpaceDN w:val="0"/>
        <w:adjustRightInd w:val="0"/>
        <w:spacing w:before="240" w:line="360" w:lineRule="auto"/>
        <w:jc w:val="both"/>
        <w:rPr>
          <w:rFonts w:ascii="Arial" w:hAnsi="Arial" w:cs="Arial"/>
          <w:sz w:val="24"/>
          <w:szCs w:val="24"/>
        </w:rPr>
      </w:pPr>
      <w:r>
        <w:rPr>
          <w:rFonts w:ascii="Arial" w:hAnsi="Arial" w:cs="Arial"/>
          <w:sz w:val="24"/>
          <w:szCs w:val="24"/>
        </w:rPr>
        <w:t>A continuación detallamos los servicios/productos de los proveedores y el tiempo que deberán estar disponibles antes del evento, para verificar la calidad  que se va a ofrecer:</w:t>
      </w:r>
    </w:p>
    <w:p w:rsidR="00E50AC3" w:rsidRDefault="00E50AC3" w:rsidP="00D25B45">
      <w:pPr>
        <w:autoSpaceDE w:val="0"/>
        <w:autoSpaceDN w:val="0"/>
        <w:adjustRightInd w:val="0"/>
        <w:spacing w:before="240" w:line="360" w:lineRule="auto"/>
        <w:jc w:val="both"/>
        <w:rPr>
          <w:rFonts w:ascii="Arial" w:hAnsi="Arial" w:cs="Arial"/>
          <w:sz w:val="24"/>
          <w:szCs w:val="24"/>
        </w:rPr>
      </w:pPr>
    </w:p>
    <w:p w:rsidR="00E50AC3" w:rsidRPr="002C5A04" w:rsidRDefault="00E50AC3" w:rsidP="00661FE7">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2C5A04">
        <w:rPr>
          <w:rFonts w:ascii="Arial" w:hAnsi="Arial" w:cs="Arial"/>
          <w:sz w:val="24"/>
          <w:szCs w:val="24"/>
        </w:rPr>
        <w:t xml:space="preserve">Transportación: </w:t>
      </w:r>
      <w:r>
        <w:rPr>
          <w:rFonts w:ascii="Arial" w:hAnsi="Arial" w:cs="Arial"/>
          <w:sz w:val="24"/>
          <w:szCs w:val="24"/>
        </w:rPr>
        <w:t>dos</w:t>
      </w:r>
      <w:r w:rsidRPr="002C5A04">
        <w:rPr>
          <w:rFonts w:ascii="Arial" w:hAnsi="Arial" w:cs="Arial"/>
          <w:sz w:val="24"/>
          <w:szCs w:val="24"/>
        </w:rPr>
        <w:t xml:space="preserve"> horas antes del evento</w:t>
      </w:r>
      <w:r>
        <w:rPr>
          <w:rFonts w:ascii="Arial" w:hAnsi="Arial" w:cs="Arial"/>
          <w:sz w:val="24"/>
          <w:szCs w:val="24"/>
        </w:rPr>
        <w:t>.</w:t>
      </w:r>
    </w:p>
    <w:p w:rsidR="00E50AC3" w:rsidRPr="002C5A04" w:rsidRDefault="00E50AC3" w:rsidP="00661FE7">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Pr>
          <w:rFonts w:ascii="Arial" w:hAnsi="Arial" w:cs="Arial"/>
          <w:sz w:val="24"/>
          <w:szCs w:val="24"/>
        </w:rPr>
        <w:t>Mobiliario: cuatro</w:t>
      </w:r>
      <w:r w:rsidRPr="002C5A04">
        <w:rPr>
          <w:rFonts w:ascii="Arial" w:hAnsi="Arial" w:cs="Arial"/>
          <w:sz w:val="24"/>
          <w:szCs w:val="24"/>
        </w:rPr>
        <w:t xml:space="preserve"> horas antes del </w:t>
      </w:r>
      <w:r>
        <w:rPr>
          <w:rFonts w:ascii="Arial" w:hAnsi="Arial" w:cs="Arial"/>
          <w:sz w:val="24"/>
          <w:szCs w:val="24"/>
        </w:rPr>
        <w:t>evento y deberá estar colocado cinco</w:t>
      </w:r>
      <w:r w:rsidRPr="002C5A04">
        <w:rPr>
          <w:rFonts w:ascii="Arial" w:hAnsi="Arial" w:cs="Arial"/>
          <w:sz w:val="24"/>
          <w:szCs w:val="24"/>
        </w:rPr>
        <w:t xml:space="preserve"> horas antes del evento</w:t>
      </w:r>
      <w:r>
        <w:rPr>
          <w:rFonts w:ascii="Arial" w:hAnsi="Arial" w:cs="Arial"/>
          <w:sz w:val="24"/>
          <w:szCs w:val="24"/>
        </w:rPr>
        <w:t>.</w:t>
      </w:r>
    </w:p>
    <w:p w:rsidR="00E50AC3" w:rsidRPr="002C5A04" w:rsidRDefault="00E50AC3" w:rsidP="00661FE7">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2C5A04">
        <w:rPr>
          <w:rFonts w:ascii="Arial" w:hAnsi="Arial" w:cs="Arial"/>
          <w:sz w:val="24"/>
          <w:szCs w:val="24"/>
        </w:rPr>
        <w:t>Aliment</w:t>
      </w:r>
      <w:r>
        <w:rPr>
          <w:rFonts w:ascii="Arial" w:hAnsi="Arial" w:cs="Arial"/>
          <w:sz w:val="24"/>
          <w:szCs w:val="24"/>
        </w:rPr>
        <w:t>os: dos</w:t>
      </w:r>
      <w:r w:rsidRPr="002C5A04">
        <w:rPr>
          <w:rFonts w:ascii="Arial" w:hAnsi="Arial" w:cs="Arial"/>
          <w:sz w:val="24"/>
          <w:szCs w:val="24"/>
        </w:rPr>
        <w:t xml:space="preserve"> horas antes del evento</w:t>
      </w:r>
      <w:r>
        <w:rPr>
          <w:rFonts w:ascii="Arial" w:hAnsi="Arial" w:cs="Arial"/>
          <w:sz w:val="24"/>
          <w:szCs w:val="24"/>
        </w:rPr>
        <w:t>.</w:t>
      </w:r>
    </w:p>
    <w:p w:rsidR="00E50AC3" w:rsidRPr="002C5A04" w:rsidRDefault="00E50AC3" w:rsidP="00661FE7">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Pr>
          <w:rFonts w:ascii="Arial" w:hAnsi="Arial" w:cs="Arial"/>
          <w:sz w:val="24"/>
          <w:szCs w:val="24"/>
        </w:rPr>
        <w:t>Bebidas: Un</w:t>
      </w:r>
      <w:r w:rsidRPr="002C5A04">
        <w:rPr>
          <w:rFonts w:ascii="Arial" w:hAnsi="Arial" w:cs="Arial"/>
          <w:sz w:val="24"/>
          <w:szCs w:val="24"/>
        </w:rPr>
        <w:t xml:space="preserve"> día antes del evento</w:t>
      </w:r>
      <w:r>
        <w:rPr>
          <w:rFonts w:ascii="Arial" w:hAnsi="Arial" w:cs="Arial"/>
          <w:sz w:val="24"/>
          <w:szCs w:val="24"/>
        </w:rPr>
        <w:t>.</w:t>
      </w:r>
    </w:p>
    <w:p w:rsidR="00E50AC3" w:rsidRPr="002C5A04" w:rsidRDefault="00E50AC3" w:rsidP="00661FE7">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Pr>
          <w:rFonts w:ascii="Arial" w:hAnsi="Arial" w:cs="Arial"/>
          <w:sz w:val="24"/>
          <w:szCs w:val="24"/>
        </w:rPr>
        <w:t>Luz y Sonido: Un</w:t>
      </w:r>
      <w:r w:rsidRPr="002C5A04">
        <w:rPr>
          <w:rFonts w:ascii="Arial" w:hAnsi="Arial" w:cs="Arial"/>
          <w:sz w:val="24"/>
          <w:szCs w:val="24"/>
        </w:rPr>
        <w:t xml:space="preserve"> día antes del evento</w:t>
      </w:r>
      <w:r>
        <w:rPr>
          <w:rFonts w:ascii="Arial" w:hAnsi="Arial" w:cs="Arial"/>
          <w:sz w:val="24"/>
          <w:szCs w:val="24"/>
        </w:rPr>
        <w:t>.</w:t>
      </w:r>
    </w:p>
    <w:p w:rsidR="00E50AC3" w:rsidRPr="002C5A04" w:rsidRDefault="00E50AC3" w:rsidP="00661FE7">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2C5A04">
        <w:rPr>
          <w:rFonts w:ascii="Arial" w:hAnsi="Arial" w:cs="Arial"/>
          <w:sz w:val="24"/>
          <w:szCs w:val="24"/>
        </w:rPr>
        <w:t xml:space="preserve">Salones: deberán estar reservados con </w:t>
      </w:r>
      <w:r>
        <w:rPr>
          <w:rFonts w:ascii="Arial" w:hAnsi="Arial" w:cs="Arial"/>
          <w:sz w:val="24"/>
          <w:szCs w:val="24"/>
        </w:rPr>
        <w:t>dos</w:t>
      </w:r>
      <w:r w:rsidRPr="002C5A04">
        <w:rPr>
          <w:rFonts w:ascii="Arial" w:hAnsi="Arial" w:cs="Arial"/>
          <w:sz w:val="24"/>
          <w:szCs w:val="24"/>
        </w:rPr>
        <w:t xml:space="preserve"> semanas de anticipación y disponibles </w:t>
      </w:r>
      <w:r>
        <w:rPr>
          <w:rFonts w:ascii="Arial" w:hAnsi="Arial" w:cs="Arial"/>
          <w:sz w:val="24"/>
          <w:szCs w:val="24"/>
        </w:rPr>
        <w:t>cuatro</w:t>
      </w:r>
      <w:r w:rsidRPr="002C5A04">
        <w:rPr>
          <w:rFonts w:ascii="Arial" w:hAnsi="Arial" w:cs="Arial"/>
          <w:sz w:val="24"/>
          <w:szCs w:val="24"/>
        </w:rPr>
        <w:t xml:space="preserve"> horas antes del evento</w:t>
      </w:r>
      <w:r>
        <w:rPr>
          <w:rFonts w:ascii="Arial" w:hAnsi="Arial" w:cs="Arial"/>
          <w:sz w:val="24"/>
          <w:szCs w:val="24"/>
        </w:rPr>
        <w:t>.</w:t>
      </w:r>
    </w:p>
    <w:p w:rsidR="00E50AC3" w:rsidRPr="002C5A04" w:rsidRDefault="00E50AC3" w:rsidP="00661FE7">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2C5A04">
        <w:rPr>
          <w:rFonts w:ascii="Arial" w:hAnsi="Arial" w:cs="Arial"/>
          <w:sz w:val="24"/>
          <w:szCs w:val="24"/>
        </w:rPr>
        <w:t>Diseño de inter</w:t>
      </w:r>
      <w:r>
        <w:rPr>
          <w:rFonts w:ascii="Arial" w:hAnsi="Arial" w:cs="Arial"/>
          <w:sz w:val="24"/>
          <w:szCs w:val="24"/>
        </w:rPr>
        <w:t>iores: deberá haber finalizado tres</w:t>
      </w:r>
      <w:r w:rsidRPr="002C5A04">
        <w:rPr>
          <w:rFonts w:ascii="Arial" w:hAnsi="Arial" w:cs="Arial"/>
          <w:sz w:val="24"/>
          <w:szCs w:val="24"/>
        </w:rPr>
        <w:t xml:space="preserve"> horas antes del evento</w:t>
      </w:r>
      <w:r>
        <w:rPr>
          <w:rFonts w:ascii="Arial" w:hAnsi="Arial" w:cs="Arial"/>
          <w:sz w:val="24"/>
          <w:szCs w:val="24"/>
        </w:rPr>
        <w:t>.</w:t>
      </w:r>
    </w:p>
    <w:p w:rsidR="00E50AC3" w:rsidRPr="002C5A04" w:rsidRDefault="00E50AC3" w:rsidP="00661FE7">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2C5A04">
        <w:rPr>
          <w:rFonts w:ascii="Arial" w:hAnsi="Arial" w:cs="Arial"/>
          <w:sz w:val="24"/>
          <w:szCs w:val="24"/>
        </w:rPr>
        <w:t>Invitaciones: Deberán ser entregadas dos semanas antes del evento.</w:t>
      </w:r>
    </w:p>
    <w:p w:rsidR="00E50AC3" w:rsidRPr="005F4821" w:rsidRDefault="00E50AC3" w:rsidP="00661FE7">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5F4821">
        <w:rPr>
          <w:rFonts w:ascii="Arial" w:hAnsi="Arial" w:cs="Arial"/>
          <w:sz w:val="24"/>
          <w:szCs w:val="24"/>
        </w:rPr>
        <w:t>Mantelería</w:t>
      </w:r>
      <w:r>
        <w:rPr>
          <w:rFonts w:ascii="Arial" w:hAnsi="Arial" w:cs="Arial"/>
          <w:sz w:val="24"/>
          <w:szCs w:val="24"/>
        </w:rPr>
        <w:t>: un día antes del evento.</w:t>
      </w:r>
    </w:p>
    <w:p w:rsidR="00E50AC3" w:rsidRPr="005F4821" w:rsidRDefault="00E50AC3" w:rsidP="00661FE7">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5F4821">
        <w:rPr>
          <w:rFonts w:ascii="Arial" w:hAnsi="Arial" w:cs="Arial"/>
          <w:sz w:val="24"/>
          <w:szCs w:val="24"/>
        </w:rPr>
        <w:t>Iluminación</w:t>
      </w:r>
      <w:r>
        <w:rPr>
          <w:rFonts w:ascii="Arial" w:hAnsi="Arial" w:cs="Arial"/>
          <w:sz w:val="24"/>
          <w:szCs w:val="24"/>
        </w:rPr>
        <w:t xml:space="preserve">: Dos horas antes del evento deberá estar instalada. </w:t>
      </w:r>
    </w:p>
    <w:p w:rsidR="00E50AC3" w:rsidRPr="005F4821" w:rsidRDefault="00E50AC3" w:rsidP="00661FE7">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5F4821">
        <w:rPr>
          <w:rFonts w:ascii="Arial" w:hAnsi="Arial" w:cs="Arial"/>
          <w:sz w:val="24"/>
          <w:szCs w:val="24"/>
        </w:rPr>
        <w:t>Florería</w:t>
      </w:r>
      <w:r>
        <w:rPr>
          <w:rFonts w:ascii="Arial" w:hAnsi="Arial" w:cs="Arial"/>
          <w:sz w:val="24"/>
          <w:szCs w:val="24"/>
        </w:rPr>
        <w:t xml:space="preserve">: Una horas antes del evento. </w:t>
      </w:r>
    </w:p>
    <w:p w:rsidR="00E50AC3" w:rsidRPr="005F4821" w:rsidRDefault="00E50AC3" w:rsidP="00661FE7">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5F4821">
        <w:rPr>
          <w:rFonts w:ascii="Arial" w:hAnsi="Arial" w:cs="Arial"/>
          <w:sz w:val="24"/>
          <w:szCs w:val="24"/>
        </w:rPr>
        <w:t>Meseros</w:t>
      </w:r>
      <w:r>
        <w:rPr>
          <w:rFonts w:ascii="Arial" w:hAnsi="Arial" w:cs="Arial"/>
          <w:sz w:val="24"/>
          <w:szCs w:val="24"/>
        </w:rPr>
        <w:t>: Una horas antes del evento.</w:t>
      </w:r>
    </w:p>
    <w:p w:rsidR="00E50AC3" w:rsidRPr="005F4821" w:rsidRDefault="00E50AC3" w:rsidP="00661FE7">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Pr>
          <w:rFonts w:ascii="Arial" w:hAnsi="Arial" w:cs="Arial"/>
          <w:sz w:val="24"/>
          <w:szCs w:val="24"/>
        </w:rPr>
        <w:t>Fotografía: Una hora antes del evento.</w:t>
      </w:r>
    </w:p>
    <w:p w:rsidR="00E50AC3" w:rsidRPr="005F4821" w:rsidRDefault="00E50AC3" w:rsidP="00661FE7">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5F4821">
        <w:rPr>
          <w:rFonts w:ascii="Arial" w:hAnsi="Arial" w:cs="Arial"/>
          <w:sz w:val="24"/>
          <w:szCs w:val="24"/>
        </w:rPr>
        <w:t>Video</w:t>
      </w:r>
      <w:r>
        <w:rPr>
          <w:rFonts w:ascii="Arial" w:hAnsi="Arial" w:cs="Arial"/>
          <w:sz w:val="24"/>
          <w:szCs w:val="24"/>
        </w:rPr>
        <w:t>: Una hora antes del evento.</w:t>
      </w:r>
    </w:p>
    <w:p w:rsidR="00E50AC3" w:rsidRPr="005F4821" w:rsidRDefault="00E50AC3" w:rsidP="00661FE7">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5F4821">
        <w:rPr>
          <w:rFonts w:ascii="Arial" w:hAnsi="Arial" w:cs="Arial"/>
          <w:sz w:val="24"/>
          <w:szCs w:val="24"/>
        </w:rPr>
        <w:t>Seguridad privada</w:t>
      </w:r>
      <w:r>
        <w:rPr>
          <w:rFonts w:ascii="Arial" w:hAnsi="Arial" w:cs="Arial"/>
          <w:sz w:val="24"/>
          <w:szCs w:val="24"/>
        </w:rPr>
        <w:t xml:space="preserve">: Dos horas antes del evento. </w:t>
      </w:r>
    </w:p>
    <w:p w:rsidR="00E50AC3" w:rsidRDefault="00E50AC3" w:rsidP="00661FE7">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5F4821">
        <w:rPr>
          <w:rFonts w:ascii="Arial" w:hAnsi="Arial" w:cs="Arial"/>
          <w:sz w:val="24"/>
          <w:szCs w:val="24"/>
        </w:rPr>
        <w:t>Animación</w:t>
      </w:r>
      <w:r>
        <w:rPr>
          <w:rFonts w:ascii="Arial" w:hAnsi="Arial" w:cs="Arial"/>
          <w:sz w:val="24"/>
          <w:szCs w:val="24"/>
        </w:rPr>
        <w:t>: Una horas antes del evento.</w:t>
      </w:r>
    </w:p>
    <w:p w:rsidR="00E50AC3" w:rsidRDefault="00E50AC3" w:rsidP="00661FE7">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Pr>
          <w:rFonts w:ascii="Arial" w:hAnsi="Arial" w:cs="Arial"/>
          <w:sz w:val="24"/>
          <w:szCs w:val="24"/>
        </w:rPr>
        <w:t>Modelos: Una horas antes del evento.</w:t>
      </w:r>
    </w:p>
    <w:p w:rsidR="00E50AC3" w:rsidRPr="005F4821" w:rsidRDefault="00E50AC3" w:rsidP="00D25B45">
      <w:pPr>
        <w:pStyle w:val="Prrafodelista"/>
        <w:autoSpaceDE w:val="0"/>
        <w:autoSpaceDN w:val="0"/>
        <w:adjustRightInd w:val="0"/>
        <w:spacing w:line="360" w:lineRule="auto"/>
        <w:ind w:firstLine="284"/>
        <w:rPr>
          <w:rFonts w:ascii="Arial" w:hAnsi="Arial" w:cs="Arial"/>
          <w:sz w:val="24"/>
          <w:szCs w:val="24"/>
        </w:rPr>
      </w:pPr>
    </w:p>
    <w:p w:rsidR="00E50AC3" w:rsidRDefault="00E50AC3" w:rsidP="007F403D">
      <w:pPr>
        <w:spacing w:after="240" w:line="360" w:lineRule="auto"/>
        <w:ind w:firstLine="284"/>
        <w:jc w:val="both"/>
        <w:rPr>
          <w:rFonts w:ascii="Arial" w:hAnsi="Arial" w:cs="Arial"/>
          <w:sz w:val="24"/>
          <w:szCs w:val="24"/>
        </w:rPr>
      </w:pPr>
      <w:r>
        <w:rPr>
          <w:rFonts w:ascii="Arial" w:hAnsi="Arial" w:cs="Arial"/>
          <w:sz w:val="24"/>
          <w:szCs w:val="24"/>
        </w:rPr>
        <w:t>En caso de que los proveedores no cumplan con los contratos, se resolverá legalmente.</w:t>
      </w:r>
    </w:p>
    <w:p w:rsidR="00E50AC3" w:rsidRDefault="00E50AC3" w:rsidP="007F403D">
      <w:pPr>
        <w:spacing w:after="240" w:line="360" w:lineRule="auto"/>
        <w:ind w:firstLine="284"/>
        <w:jc w:val="both"/>
        <w:rPr>
          <w:rFonts w:ascii="Arial" w:hAnsi="Arial" w:cs="Arial"/>
          <w:sz w:val="24"/>
          <w:szCs w:val="24"/>
        </w:rPr>
      </w:pPr>
      <w:r>
        <w:rPr>
          <w:rFonts w:ascii="Arial" w:hAnsi="Arial" w:cs="Arial"/>
          <w:sz w:val="24"/>
          <w:szCs w:val="24"/>
        </w:rPr>
        <w:t xml:space="preserve"> El coordinador del evento puede hacer uso de otros proveedores para que la empresa no quede mal. Por lo que en conjunto con el asistente de compras procederá a contratar a un proveedor que ofrezca similares características. </w:t>
      </w:r>
    </w:p>
    <w:p w:rsidR="00E50AC3" w:rsidRDefault="00E50AC3" w:rsidP="007F403D">
      <w:pPr>
        <w:spacing w:after="240" w:line="360" w:lineRule="auto"/>
        <w:ind w:firstLine="284"/>
        <w:jc w:val="both"/>
        <w:rPr>
          <w:rFonts w:ascii="Arial" w:hAnsi="Arial" w:cs="Arial"/>
          <w:sz w:val="24"/>
          <w:szCs w:val="24"/>
        </w:rPr>
      </w:pPr>
      <w:r>
        <w:rPr>
          <w:rFonts w:ascii="Arial" w:hAnsi="Arial" w:cs="Arial"/>
          <w:sz w:val="24"/>
          <w:szCs w:val="24"/>
        </w:rPr>
        <w:t>Cualquier inconveniente durante el evento, el encargado de solucionarlo será el coordinador del evento, en caso de ser necesario o que requiera la magnitud del evento se contará con personal de apoyo.</w:t>
      </w:r>
    </w:p>
    <w:p w:rsidR="00E50AC3" w:rsidRDefault="00E50AC3" w:rsidP="007F403D">
      <w:pPr>
        <w:spacing w:after="240" w:line="360" w:lineRule="auto"/>
        <w:ind w:firstLine="284"/>
        <w:jc w:val="both"/>
        <w:rPr>
          <w:rFonts w:ascii="Arial" w:hAnsi="Arial" w:cs="Arial"/>
          <w:sz w:val="24"/>
          <w:szCs w:val="24"/>
        </w:rPr>
      </w:pPr>
      <w:r>
        <w:rPr>
          <w:rFonts w:ascii="Arial" w:hAnsi="Arial" w:cs="Arial"/>
          <w:sz w:val="24"/>
          <w:szCs w:val="24"/>
        </w:rPr>
        <w:t xml:space="preserve">El asesor de ventas-diseño inspeccionará antes y durante el evento para corroborar que no se haya omitido ningún detalle, para así mejorar la calidad del servicio prestado. </w:t>
      </w:r>
    </w:p>
    <w:p w:rsidR="00E50AC3" w:rsidRDefault="00E50AC3" w:rsidP="00661FE7">
      <w:pPr>
        <w:pStyle w:val="Prrafodelista"/>
        <w:tabs>
          <w:tab w:val="left" w:pos="284"/>
        </w:tabs>
        <w:spacing w:after="0" w:line="360" w:lineRule="auto"/>
        <w:ind w:left="0" w:firstLine="284"/>
        <w:jc w:val="both"/>
        <w:rPr>
          <w:rFonts w:ascii="Arial" w:hAnsi="Arial" w:cs="Arial"/>
          <w:sz w:val="24"/>
          <w:szCs w:val="24"/>
        </w:rPr>
      </w:pPr>
      <w:r w:rsidRPr="00662515">
        <w:rPr>
          <w:rFonts w:ascii="Arial" w:hAnsi="Arial" w:cs="Arial"/>
          <w:sz w:val="24"/>
          <w:szCs w:val="24"/>
        </w:rPr>
        <w:t>Después de concluido el evento, el coordinador del evento llevará a cabo de inmediato, una serie de trabajos que permitirán dar por terminado definitivamente el acontecimiento.</w:t>
      </w:r>
      <w:r>
        <w:rPr>
          <w:rFonts w:ascii="Arial" w:hAnsi="Arial" w:cs="Arial"/>
          <w:sz w:val="24"/>
          <w:szCs w:val="24"/>
        </w:rPr>
        <w:t xml:space="preserve"> Entre las cuales tenemos:</w:t>
      </w:r>
    </w:p>
    <w:p w:rsidR="00E50AC3" w:rsidRDefault="00E50AC3" w:rsidP="00661FE7">
      <w:pPr>
        <w:pStyle w:val="Prrafodelista"/>
        <w:tabs>
          <w:tab w:val="left" w:pos="284"/>
        </w:tabs>
        <w:spacing w:after="0" w:line="360" w:lineRule="auto"/>
        <w:ind w:left="0" w:firstLine="284"/>
        <w:jc w:val="both"/>
        <w:rPr>
          <w:rFonts w:ascii="Arial" w:hAnsi="Arial" w:cs="Arial"/>
          <w:sz w:val="24"/>
          <w:szCs w:val="24"/>
        </w:rPr>
      </w:pPr>
    </w:p>
    <w:p w:rsidR="00E50AC3" w:rsidRPr="00662515" w:rsidRDefault="00E50AC3" w:rsidP="00661FE7">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662515">
        <w:rPr>
          <w:rFonts w:ascii="Arial" w:hAnsi="Arial" w:cs="Arial"/>
          <w:sz w:val="24"/>
          <w:szCs w:val="24"/>
        </w:rPr>
        <w:t>Controlar el estado de los equipos en alquiler antes de su devolución, igualmente las instalaciones donde se realizó el evento.</w:t>
      </w:r>
    </w:p>
    <w:p w:rsidR="00E50AC3" w:rsidRPr="00662515" w:rsidRDefault="00E50AC3" w:rsidP="00661FE7">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662515">
        <w:rPr>
          <w:rFonts w:ascii="Arial" w:hAnsi="Arial" w:cs="Arial"/>
          <w:sz w:val="24"/>
          <w:szCs w:val="24"/>
        </w:rPr>
        <w:t>Recoger los objetos perdidos que puedan ser reclamados</w:t>
      </w:r>
      <w:r>
        <w:rPr>
          <w:rFonts w:ascii="Arial" w:hAnsi="Arial" w:cs="Arial"/>
          <w:sz w:val="24"/>
          <w:szCs w:val="24"/>
        </w:rPr>
        <w:t>.</w:t>
      </w:r>
    </w:p>
    <w:p w:rsidR="00E50AC3" w:rsidRPr="00662515" w:rsidRDefault="00E50AC3" w:rsidP="00661FE7">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662515">
        <w:rPr>
          <w:rFonts w:ascii="Arial" w:hAnsi="Arial" w:cs="Arial"/>
          <w:sz w:val="24"/>
          <w:szCs w:val="24"/>
        </w:rPr>
        <w:t>Enviar cartas de agradecimiento a invitados especiales, oradores que participaron en el evento.</w:t>
      </w:r>
    </w:p>
    <w:p w:rsidR="00E50AC3" w:rsidRDefault="00E50AC3" w:rsidP="00661FE7">
      <w:pPr>
        <w:numPr>
          <w:ilvl w:val="0"/>
          <w:numId w:val="1"/>
        </w:numPr>
        <w:tabs>
          <w:tab w:val="clear" w:pos="2136"/>
          <w:tab w:val="num" w:pos="567"/>
        </w:tabs>
        <w:autoSpaceDE w:val="0"/>
        <w:autoSpaceDN w:val="0"/>
        <w:adjustRightInd w:val="0"/>
        <w:spacing w:before="240" w:after="0" w:line="360" w:lineRule="auto"/>
        <w:ind w:left="567" w:hanging="283"/>
        <w:jc w:val="both"/>
        <w:rPr>
          <w:rFonts w:ascii="Arial" w:hAnsi="Arial" w:cs="Arial"/>
          <w:sz w:val="24"/>
          <w:szCs w:val="24"/>
        </w:rPr>
      </w:pPr>
      <w:r w:rsidRPr="00662515">
        <w:rPr>
          <w:rFonts w:ascii="Arial" w:hAnsi="Arial" w:cs="Arial"/>
          <w:sz w:val="24"/>
          <w:szCs w:val="24"/>
        </w:rPr>
        <w:t>Editar informe final.</w:t>
      </w:r>
    </w:p>
    <w:p w:rsidR="00E50AC3" w:rsidRPr="00662515" w:rsidRDefault="00E50AC3" w:rsidP="00661FE7">
      <w:pPr>
        <w:autoSpaceDE w:val="0"/>
        <w:autoSpaceDN w:val="0"/>
        <w:adjustRightInd w:val="0"/>
        <w:spacing w:before="240" w:after="0" w:line="360" w:lineRule="auto"/>
        <w:ind w:left="567"/>
        <w:jc w:val="both"/>
        <w:rPr>
          <w:rFonts w:ascii="Arial" w:hAnsi="Arial" w:cs="Arial"/>
          <w:sz w:val="24"/>
          <w:szCs w:val="24"/>
        </w:rPr>
      </w:pPr>
    </w:p>
    <w:p w:rsidR="00E50AC3" w:rsidRDefault="00E50AC3" w:rsidP="007F403D">
      <w:pPr>
        <w:spacing w:after="240" w:line="360" w:lineRule="auto"/>
        <w:ind w:firstLine="284"/>
        <w:jc w:val="both"/>
        <w:rPr>
          <w:rFonts w:ascii="Arial" w:hAnsi="Arial" w:cs="Arial"/>
          <w:sz w:val="24"/>
          <w:szCs w:val="24"/>
        </w:rPr>
      </w:pPr>
      <w:r>
        <w:rPr>
          <w:rFonts w:ascii="Arial" w:hAnsi="Arial" w:cs="Arial"/>
          <w:sz w:val="24"/>
          <w:szCs w:val="24"/>
        </w:rPr>
        <w:t xml:space="preserve">Dos días después de haber concluido el evento,  el asesor de ventas-diseño será el encargado de medir el grado de satisfacción del cliente por el servicio recibido, mediante una entrevista personal. </w:t>
      </w:r>
    </w:p>
    <w:p w:rsidR="00E50AC3" w:rsidRDefault="00E50AC3" w:rsidP="007F403D">
      <w:pPr>
        <w:pStyle w:val="Prrafodelista"/>
        <w:tabs>
          <w:tab w:val="left" w:pos="1134"/>
        </w:tabs>
        <w:autoSpaceDE w:val="0"/>
        <w:autoSpaceDN w:val="0"/>
        <w:adjustRightInd w:val="0"/>
        <w:spacing w:after="240" w:line="360" w:lineRule="auto"/>
        <w:ind w:left="0" w:firstLine="284"/>
        <w:rPr>
          <w:rFonts w:ascii="Arial" w:hAnsi="Arial" w:cs="Arial"/>
          <w:bCs/>
          <w:sz w:val="24"/>
          <w:szCs w:val="24"/>
        </w:rPr>
      </w:pPr>
    </w:p>
    <w:p w:rsidR="00E50AC3" w:rsidRPr="00F01514" w:rsidRDefault="00E50AC3" w:rsidP="007D0346">
      <w:pPr>
        <w:pStyle w:val="Prrafodelista"/>
        <w:numPr>
          <w:ilvl w:val="3"/>
          <w:numId w:val="2"/>
        </w:numPr>
        <w:tabs>
          <w:tab w:val="left" w:pos="1134"/>
        </w:tabs>
        <w:spacing w:before="100" w:beforeAutospacing="1" w:after="240" w:line="360" w:lineRule="auto"/>
        <w:ind w:left="0" w:firstLine="0"/>
        <w:jc w:val="both"/>
        <w:rPr>
          <w:rFonts w:ascii="Arial" w:hAnsi="Arial" w:cs="Arial"/>
          <w:b/>
          <w:bCs/>
          <w:sz w:val="24"/>
          <w:szCs w:val="24"/>
        </w:rPr>
      </w:pPr>
      <w:r w:rsidRPr="00F01514">
        <w:rPr>
          <w:rFonts w:ascii="Arial" w:hAnsi="Arial" w:cs="Arial"/>
          <w:b/>
          <w:bCs/>
          <w:sz w:val="24"/>
          <w:szCs w:val="24"/>
        </w:rPr>
        <w:t>Remuneraciones</w:t>
      </w:r>
      <w:r>
        <w:rPr>
          <w:rFonts w:ascii="Arial" w:hAnsi="Arial" w:cs="Arial"/>
          <w:b/>
          <w:bCs/>
          <w:sz w:val="24"/>
          <w:szCs w:val="24"/>
        </w:rPr>
        <w:t>.</w:t>
      </w:r>
      <w:r w:rsidRPr="00F01514">
        <w:rPr>
          <w:rFonts w:ascii="Arial" w:hAnsi="Arial" w:cs="Arial"/>
          <w:b/>
          <w:bCs/>
          <w:sz w:val="24"/>
          <w:szCs w:val="24"/>
        </w:rPr>
        <w:t xml:space="preserve"> </w:t>
      </w:r>
    </w:p>
    <w:p w:rsidR="00E50AC3" w:rsidRPr="00012FFE" w:rsidRDefault="00E50AC3" w:rsidP="007F403D">
      <w:pPr>
        <w:tabs>
          <w:tab w:val="left" w:pos="284"/>
        </w:tabs>
        <w:spacing w:before="100" w:beforeAutospacing="1" w:after="240" w:line="360" w:lineRule="auto"/>
        <w:ind w:firstLine="284"/>
        <w:jc w:val="both"/>
        <w:rPr>
          <w:rFonts w:ascii="Arial" w:hAnsi="Arial" w:cs="Arial"/>
          <w:sz w:val="24"/>
          <w:szCs w:val="24"/>
        </w:rPr>
      </w:pPr>
      <w:r w:rsidRPr="00012FFE">
        <w:rPr>
          <w:rFonts w:ascii="Arial" w:hAnsi="Arial" w:cs="Arial"/>
          <w:sz w:val="24"/>
          <w:szCs w:val="24"/>
        </w:rPr>
        <w:t>El sueldo mínimo en la empresa ser</w:t>
      </w:r>
      <w:r>
        <w:rPr>
          <w:rFonts w:ascii="Arial" w:hAnsi="Arial" w:cs="Arial"/>
          <w:sz w:val="24"/>
          <w:szCs w:val="24"/>
        </w:rPr>
        <w:t>á</w:t>
      </w:r>
      <w:r w:rsidRPr="00012FFE">
        <w:rPr>
          <w:rFonts w:ascii="Arial" w:hAnsi="Arial" w:cs="Arial"/>
          <w:sz w:val="24"/>
          <w:szCs w:val="24"/>
        </w:rPr>
        <w:t xml:space="preserve"> de $290 para el personal de apoyo y el máximo sueldo será el del Gerente General $1000.</w:t>
      </w:r>
    </w:p>
    <w:p w:rsidR="00E50AC3" w:rsidRDefault="00E50AC3" w:rsidP="007F403D">
      <w:pPr>
        <w:tabs>
          <w:tab w:val="left" w:pos="284"/>
        </w:tabs>
        <w:spacing w:before="100" w:beforeAutospacing="1" w:after="240" w:line="360" w:lineRule="auto"/>
        <w:ind w:firstLine="284"/>
        <w:jc w:val="both"/>
        <w:rPr>
          <w:rFonts w:ascii="Arial" w:hAnsi="Arial" w:cs="Arial"/>
          <w:sz w:val="24"/>
          <w:szCs w:val="24"/>
        </w:rPr>
      </w:pPr>
      <w:r w:rsidRPr="00012FFE">
        <w:rPr>
          <w:rFonts w:ascii="Arial" w:hAnsi="Arial" w:cs="Arial"/>
          <w:sz w:val="24"/>
          <w:szCs w:val="24"/>
        </w:rPr>
        <w:t>A los asesores de ventas-diseño y al director comercial se les reconocerá una comisión del 0,10</w:t>
      </w:r>
      <w:r w:rsidRPr="000C0E85">
        <w:rPr>
          <w:rFonts w:ascii="Arial" w:hAnsi="Arial" w:cs="Arial"/>
          <w:sz w:val="24"/>
          <w:szCs w:val="24"/>
        </w:rPr>
        <w:t>% por cada evento realizado.</w:t>
      </w:r>
      <w:r w:rsidRPr="00012FFE">
        <w:rPr>
          <w:rFonts w:ascii="Arial" w:hAnsi="Arial" w:cs="Arial"/>
          <w:sz w:val="24"/>
          <w:szCs w:val="24"/>
        </w:rPr>
        <w:t xml:space="preserve"> </w:t>
      </w:r>
    </w:p>
    <w:p w:rsidR="00E50AC3" w:rsidRDefault="00E50AC3" w:rsidP="007F403D">
      <w:pPr>
        <w:tabs>
          <w:tab w:val="left" w:pos="284"/>
        </w:tabs>
        <w:spacing w:before="100" w:beforeAutospacing="1" w:after="240" w:line="360" w:lineRule="auto"/>
        <w:ind w:firstLine="284"/>
        <w:jc w:val="both"/>
        <w:rPr>
          <w:rFonts w:ascii="Arial" w:hAnsi="Arial" w:cs="Arial"/>
          <w:sz w:val="24"/>
          <w:szCs w:val="24"/>
        </w:rPr>
      </w:pPr>
    </w:p>
    <w:p w:rsidR="00E50AC3" w:rsidRDefault="00E50AC3" w:rsidP="007D0346">
      <w:pPr>
        <w:pStyle w:val="Prrafodelista"/>
        <w:numPr>
          <w:ilvl w:val="0"/>
          <w:numId w:val="5"/>
        </w:numPr>
        <w:tabs>
          <w:tab w:val="left" w:pos="284"/>
        </w:tabs>
        <w:spacing w:after="240" w:line="360" w:lineRule="auto"/>
        <w:ind w:left="0" w:firstLine="0"/>
        <w:jc w:val="center"/>
        <w:rPr>
          <w:rFonts w:ascii="Arial" w:hAnsi="Arial" w:cs="Arial"/>
          <w:b/>
          <w:sz w:val="24"/>
          <w:szCs w:val="24"/>
        </w:rPr>
      </w:pPr>
      <w:r>
        <w:rPr>
          <w:rFonts w:ascii="Arial" w:hAnsi="Arial" w:cs="Arial"/>
          <w:b/>
          <w:sz w:val="24"/>
          <w:szCs w:val="24"/>
        </w:rPr>
        <w:t>Descripción de Cargos y Remuneraciones.</w:t>
      </w:r>
    </w:p>
    <w:tbl>
      <w:tblPr>
        <w:tblW w:w="6096" w:type="dxa"/>
        <w:jc w:val="center"/>
        <w:tblBorders>
          <w:top w:val="single" w:sz="8" w:space="0" w:color="CF7B79"/>
          <w:left w:val="single" w:sz="8" w:space="0" w:color="CF7B79"/>
          <w:bottom w:val="single" w:sz="8" w:space="0" w:color="CF7B79"/>
          <w:right w:val="single" w:sz="8" w:space="0" w:color="CF7B79"/>
          <w:insideH w:val="single" w:sz="8" w:space="0" w:color="CF7B79"/>
        </w:tblBorders>
        <w:tblLook w:val="0020"/>
      </w:tblPr>
      <w:tblGrid>
        <w:gridCol w:w="3400"/>
        <w:gridCol w:w="2696"/>
      </w:tblGrid>
      <w:tr w:rsidR="00E50AC3" w:rsidRPr="00012FFE" w:rsidTr="00D25B45">
        <w:trPr>
          <w:trHeight w:val="667"/>
          <w:jc w:val="center"/>
        </w:trPr>
        <w:tc>
          <w:tcPr>
            <w:tcW w:w="0" w:type="auto"/>
            <w:shd w:val="clear" w:color="auto" w:fill="B3423F"/>
            <w:noWrap/>
            <w:vAlign w:val="center"/>
          </w:tcPr>
          <w:p w:rsidR="00E50AC3" w:rsidRPr="00955BA0" w:rsidRDefault="00E50AC3" w:rsidP="007F403D">
            <w:pPr>
              <w:spacing w:after="240" w:line="360" w:lineRule="auto"/>
              <w:ind w:firstLine="284"/>
              <w:jc w:val="center"/>
              <w:rPr>
                <w:rFonts w:ascii="Arial" w:hAnsi="Arial" w:cs="Arial"/>
                <w:b/>
                <w:bCs/>
                <w:color w:val="FFFFFF"/>
                <w:sz w:val="24"/>
                <w:szCs w:val="24"/>
                <w:lang w:eastAsia="es-ES"/>
              </w:rPr>
            </w:pPr>
            <w:r w:rsidRPr="00955BA0">
              <w:rPr>
                <w:rFonts w:ascii="Arial" w:hAnsi="Arial" w:cs="Arial"/>
                <w:b/>
                <w:color w:val="FFFFFF"/>
                <w:sz w:val="24"/>
                <w:szCs w:val="24"/>
                <w:lang w:eastAsia="es-ES"/>
              </w:rPr>
              <w:t>PUESTO</w:t>
            </w:r>
          </w:p>
        </w:tc>
        <w:tc>
          <w:tcPr>
            <w:tcW w:w="0" w:type="auto"/>
            <w:shd w:val="clear" w:color="auto" w:fill="B3423F"/>
            <w:noWrap/>
            <w:vAlign w:val="center"/>
          </w:tcPr>
          <w:p w:rsidR="00E50AC3" w:rsidRPr="00955BA0" w:rsidRDefault="00E50AC3" w:rsidP="007F403D">
            <w:pPr>
              <w:spacing w:after="240" w:line="360" w:lineRule="auto"/>
              <w:ind w:firstLine="284"/>
              <w:jc w:val="center"/>
              <w:rPr>
                <w:rFonts w:ascii="Arial" w:hAnsi="Arial" w:cs="Arial"/>
                <w:b/>
                <w:bCs/>
                <w:color w:val="FFFFFF"/>
                <w:sz w:val="24"/>
                <w:szCs w:val="24"/>
                <w:lang w:eastAsia="es-ES"/>
              </w:rPr>
            </w:pPr>
            <w:r>
              <w:rPr>
                <w:rFonts w:ascii="Arial" w:hAnsi="Arial" w:cs="Arial"/>
                <w:b/>
                <w:bCs/>
                <w:color w:val="FFFFFF"/>
                <w:sz w:val="24"/>
                <w:szCs w:val="24"/>
                <w:lang w:eastAsia="es-ES"/>
              </w:rPr>
              <w:t>REMUNERACIÓ</w:t>
            </w:r>
            <w:r w:rsidRPr="00955BA0">
              <w:rPr>
                <w:rFonts w:ascii="Arial" w:hAnsi="Arial" w:cs="Arial"/>
                <w:b/>
                <w:bCs/>
                <w:color w:val="FFFFFF"/>
                <w:sz w:val="24"/>
                <w:szCs w:val="24"/>
                <w:lang w:eastAsia="es-ES"/>
              </w:rPr>
              <w:t>N</w:t>
            </w:r>
          </w:p>
        </w:tc>
      </w:tr>
      <w:tr w:rsidR="00E50AC3" w:rsidRPr="00012FFE" w:rsidTr="00D25B45">
        <w:trPr>
          <w:trHeight w:val="654"/>
          <w:jc w:val="center"/>
        </w:trPr>
        <w:tc>
          <w:tcPr>
            <w:tcW w:w="0" w:type="auto"/>
            <w:shd w:val="clear" w:color="auto" w:fill="EFD3D2"/>
            <w:noWrap/>
            <w:vAlign w:val="center"/>
          </w:tcPr>
          <w:p w:rsidR="00E50AC3" w:rsidRPr="002D6E81" w:rsidRDefault="00E50AC3" w:rsidP="00D25B45">
            <w:pPr>
              <w:spacing w:before="240" w:after="0" w:line="480" w:lineRule="auto"/>
              <w:ind w:firstLine="284"/>
              <w:jc w:val="center"/>
              <w:rPr>
                <w:rFonts w:ascii="Arial" w:hAnsi="Arial" w:cs="Arial"/>
                <w:b/>
                <w:color w:val="000000"/>
                <w:sz w:val="24"/>
                <w:szCs w:val="24"/>
                <w:lang w:eastAsia="es-ES"/>
              </w:rPr>
            </w:pPr>
            <w:r w:rsidRPr="002D6E81">
              <w:rPr>
                <w:rFonts w:ascii="Arial" w:hAnsi="Arial" w:cs="Arial"/>
                <w:color w:val="000000"/>
                <w:sz w:val="24"/>
                <w:szCs w:val="24"/>
                <w:lang w:eastAsia="es-ES"/>
              </w:rPr>
              <w:t>Gerente general</w:t>
            </w:r>
          </w:p>
        </w:tc>
        <w:tc>
          <w:tcPr>
            <w:tcW w:w="0" w:type="auto"/>
            <w:noWrap/>
            <w:vAlign w:val="bottom"/>
          </w:tcPr>
          <w:p w:rsidR="00E50AC3" w:rsidRPr="001D122D" w:rsidRDefault="00E50AC3" w:rsidP="00D25B45">
            <w:pPr>
              <w:spacing w:before="240" w:after="0" w:line="480" w:lineRule="auto"/>
              <w:ind w:firstLine="284"/>
              <w:jc w:val="center"/>
              <w:rPr>
                <w:rFonts w:ascii="Arial" w:hAnsi="Arial" w:cs="Arial"/>
                <w:color w:val="000000"/>
                <w:sz w:val="24"/>
                <w:szCs w:val="24"/>
              </w:rPr>
            </w:pPr>
            <w:r w:rsidRPr="001D122D">
              <w:rPr>
                <w:rFonts w:ascii="Arial" w:hAnsi="Arial" w:cs="Arial"/>
                <w:color w:val="000000"/>
                <w:sz w:val="24"/>
                <w:szCs w:val="24"/>
              </w:rPr>
              <w:t>$ 1.000,00</w:t>
            </w:r>
          </w:p>
        </w:tc>
      </w:tr>
      <w:tr w:rsidR="00E50AC3" w:rsidRPr="00012FFE" w:rsidTr="00D25B45">
        <w:trPr>
          <w:trHeight w:val="654"/>
          <w:jc w:val="center"/>
        </w:trPr>
        <w:tc>
          <w:tcPr>
            <w:tcW w:w="0" w:type="auto"/>
            <w:shd w:val="clear" w:color="auto" w:fill="EFD3D2"/>
            <w:noWrap/>
            <w:vAlign w:val="center"/>
          </w:tcPr>
          <w:p w:rsidR="00E50AC3" w:rsidRPr="002D6E81" w:rsidRDefault="00E50AC3" w:rsidP="00D25B45">
            <w:pPr>
              <w:spacing w:before="240" w:after="0" w:line="480" w:lineRule="auto"/>
              <w:ind w:firstLine="284"/>
              <w:jc w:val="center"/>
              <w:rPr>
                <w:rFonts w:ascii="Arial" w:hAnsi="Arial" w:cs="Arial"/>
                <w:b/>
                <w:color w:val="000000"/>
                <w:sz w:val="24"/>
                <w:szCs w:val="24"/>
                <w:lang w:eastAsia="es-ES"/>
              </w:rPr>
            </w:pPr>
            <w:r w:rsidRPr="002D6E81">
              <w:rPr>
                <w:rFonts w:ascii="Arial" w:hAnsi="Arial" w:cs="Arial"/>
                <w:color w:val="000000"/>
                <w:sz w:val="24"/>
                <w:szCs w:val="24"/>
                <w:lang w:eastAsia="es-ES"/>
              </w:rPr>
              <w:t>Director financiero</w:t>
            </w:r>
          </w:p>
        </w:tc>
        <w:tc>
          <w:tcPr>
            <w:tcW w:w="0" w:type="auto"/>
            <w:noWrap/>
            <w:vAlign w:val="bottom"/>
          </w:tcPr>
          <w:p w:rsidR="00E50AC3" w:rsidRPr="001D122D" w:rsidRDefault="00E50AC3" w:rsidP="00D25B45">
            <w:pPr>
              <w:spacing w:before="240" w:after="0" w:line="480" w:lineRule="auto"/>
              <w:ind w:firstLine="284"/>
              <w:jc w:val="center"/>
              <w:rPr>
                <w:rFonts w:ascii="Arial" w:hAnsi="Arial" w:cs="Arial"/>
                <w:color w:val="000000"/>
                <w:sz w:val="24"/>
                <w:szCs w:val="24"/>
              </w:rPr>
            </w:pPr>
            <w:r w:rsidRPr="001D122D">
              <w:rPr>
                <w:rFonts w:ascii="Arial" w:hAnsi="Arial" w:cs="Arial"/>
                <w:color w:val="000000"/>
                <w:sz w:val="24"/>
                <w:szCs w:val="24"/>
              </w:rPr>
              <w:t>$ 500,00</w:t>
            </w:r>
          </w:p>
        </w:tc>
      </w:tr>
      <w:tr w:rsidR="00E50AC3" w:rsidRPr="00012FFE" w:rsidTr="00D25B45">
        <w:trPr>
          <w:trHeight w:val="654"/>
          <w:jc w:val="center"/>
        </w:trPr>
        <w:tc>
          <w:tcPr>
            <w:tcW w:w="0" w:type="auto"/>
            <w:shd w:val="clear" w:color="auto" w:fill="EFD3D2"/>
            <w:noWrap/>
            <w:vAlign w:val="center"/>
          </w:tcPr>
          <w:p w:rsidR="00E50AC3" w:rsidRPr="002D6E81" w:rsidRDefault="00E50AC3" w:rsidP="00D25B45">
            <w:pPr>
              <w:spacing w:before="240" w:after="0" w:line="480" w:lineRule="auto"/>
              <w:ind w:firstLine="284"/>
              <w:jc w:val="center"/>
              <w:rPr>
                <w:rFonts w:ascii="Arial" w:hAnsi="Arial" w:cs="Arial"/>
                <w:b/>
                <w:color w:val="000000"/>
                <w:sz w:val="24"/>
                <w:szCs w:val="24"/>
                <w:lang w:eastAsia="es-ES"/>
              </w:rPr>
            </w:pPr>
            <w:r w:rsidRPr="002D6E81">
              <w:rPr>
                <w:rFonts w:ascii="Arial" w:hAnsi="Arial" w:cs="Arial"/>
                <w:color w:val="000000"/>
                <w:sz w:val="24"/>
                <w:szCs w:val="24"/>
                <w:lang w:eastAsia="es-ES"/>
              </w:rPr>
              <w:t>Director comercial</w:t>
            </w:r>
          </w:p>
        </w:tc>
        <w:tc>
          <w:tcPr>
            <w:tcW w:w="0" w:type="auto"/>
            <w:noWrap/>
            <w:vAlign w:val="bottom"/>
          </w:tcPr>
          <w:p w:rsidR="00E50AC3" w:rsidRPr="001D122D" w:rsidRDefault="00E50AC3" w:rsidP="00D25B45">
            <w:pPr>
              <w:spacing w:before="240" w:after="0" w:line="480" w:lineRule="auto"/>
              <w:ind w:firstLine="284"/>
              <w:jc w:val="center"/>
              <w:rPr>
                <w:rFonts w:ascii="Arial" w:hAnsi="Arial" w:cs="Arial"/>
                <w:color w:val="000000"/>
                <w:sz w:val="24"/>
                <w:szCs w:val="24"/>
              </w:rPr>
            </w:pPr>
            <w:r w:rsidRPr="001D122D">
              <w:rPr>
                <w:rFonts w:ascii="Arial" w:hAnsi="Arial" w:cs="Arial"/>
                <w:color w:val="000000"/>
                <w:sz w:val="24"/>
                <w:szCs w:val="24"/>
              </w:rPr>
              <w:t>$ 650,00</w:t>
            </w:r>
          </w:p>
        </w:tc>
      </w:tr>
      <w:tr w:rsidR="00E50AC3" w:rsidRPr="00012FFE" w:rsidTr="00D25B45">
        <w:trPr>
          <w:trHeight w:val="654"/>
          <w:jc w:val="center"/>
        </w:trPr>
        <w:tc>
          <w:tcPr>
            <w:tcW w:w="0" w:type="auto"/>
            <w:shd w:val="clear" w:color="auto" w:fill="EFD3D2"/>
            <w:noWrap/>
            <w:vAlign w:val="center"/>
          </w:tcPr>
          <w:p w:rsidR="00E50AC3" w:rsidRPr="002D6E81" w:rsidRDefault="00E50AC3" w:rsidP="00D25B45">
            <w:pPr>
              <w:spacing w:before="240" w:after="0" w:line="480" w:lineRule="auto"/>
              <w:ind w:firstLine="284"/>
              <w:jc w:val="center"/>
              <w:rPr>
                <w:rFonts w:ascii="Arial" w:hAnsi="Arial" w:cs="Arial"/>
                <w:b/>
                <w:color w:val="000000"/>
                <w:sz w:val="24"/>
                <w:szCs w:val="24"/>
                <w:lang w:eastAsia="es-ES"/>
              </w:rPr>
            </w:pPr>
            <w:r w:rsidRPr="002D6E81">
              <w:rPr>
                <w:rFonts w:ascii="Arial" w:hAnsi="Arial" w:cs="Arial"/>
                <w:color w:val="000000"/>
                <w:sz w:val="24"/>
                <w:szCs w:val="24"/>
                <w:lang w:eastAsia="es-ES"/>
              </w:rPr>
              <w:t>Asesor ventas-diseño</w:t>
            </w:r>
          </w:p>
        </w:tc>
        <w:tc>
          <w:tcPr>
            <w:tcW w:w="0" w:type="auto"/>
            <w:noWrap/>
            <w:vAlign w:val="bottom"/>
          </w:tcPr>
          <w:p w:rsidR="00E50AC3" w:rsidRPr="001D122D" w:rsidRDefault="00E50AC3" w:rsidP="00D25B45">
            <w:pPr>
              <w:spacing w:before="240" w:after="0" w:line="480" w:lineRule="auto"/>
              <w:ind w:firstLine="284"/>
              <w:jc w:val="center"/>
              <w:rPr>
                <w:rFonts w:ascii="Arial" w:hAnsi="Arial" w:cs="Arial"/>
                <w:color w:val="000000"/>
                <w:sz w:val="24"/>
                <w:szCs w:val="24"/>
              </w:rPr>
            </w:pPr>
            <w:r w:rsidRPr="001D122D">
              <w:rPr>
                <w:rFonts w:ascii="Arial" w:hAnsi="Arial" w:cs="Arial"/>
                <w:color w:val="000000"/>
                <w:sz w:val="24"/>
                <w:szCs w:val="24"/>
              </w:rPr>
              <w:t>$ 400,00</w:t>
            </w:r>
          </w:p>
        </w:tc>
      </w:tr>
      <w:tr w:rsidR="00E50AC3" w:rsidRPr="00012FFE" w:rsidTr="00D25B45">
        <w:trPr>
          <w:trHeight w:val="654"/>
          <w:jc w:val="center"/>
        </w:trPr>
        <w:tc>
          <w:tcPr>
            <w:tcW w:w="0" w:type="auto"/>
            <w:shd w:val="clear" w:color="auto" w:fill="EFD3D2"/>
            <w:noWrap/>
            <w:vAlign w:val="center"/>
          </w:tcPr>
          <w:p w:rsidR="00E50AC3" w:rsidRPr="002D6E81" w:rsidRDefault="00E50AC3" w:rsidP="00D25B45">
            <w:pPr>
              <w:spacing w:before="240" w:after="0" w:line="480" w:lineRule="auto"/>
              <w:ind w:firstLine="284"/>
              <w:jc w:val="center"/>
              <w:rPr>
                <w:rFonts w:ascii="Arial" w:hAnsi="Arial" w:cs="Arial"/>
                <w:b/>
                <w:color w:val="000000"/>
                <w:sz w:val="24"/>
                <w:szCs w:val="24"/>
                <w:lang w:eastAsia="es-ES"/>
              </w:rPr>
            </w:pPr>
            <w:r w:rsidRPr="002D6E81">
              <w:rPr>
                <w:rFonts w:ascii="Arial" w:hAnsi="Arial" w:cs="Arial"/>
                <w:color w:val="000000"/>
                <w:sz w:val="24"/>
                <w:szCs w:val="24"/>
                <w:lang w:eastAsia="es-ES"/>
              </w:rPr>
              <w:t>Asistente compras</w:t>
            </w:r>
          </w:p>
        </w:tc>
        <w:tc>
          <w:tcPr>
            <w:tcW w:w="0" w:type="auto"/>
            <w:noWrap/>
            <w:vAlign w:val="bottom"/>
          </w:tcPr>
          <w:p w:rsidR="00E50AC3" w:rsidRPr="001D122D" w:rsidRDefault="00E50AC3" w:rsidP="00D25B45">
            <w:pPr>
              <w:spacing w:before="240" w:after="0" w:line="480" w:lineRule="auto"/>
              <w:ind w:firstLine="284"/>
              <w:jc w:val="center"/>
              <w:rPr>
                <w:rFonts w:ascii="Arial" w:hAnsi="Arial" w:cs="Arial"/>
                <w:color w:val="000000"/>
                <w:sz w:val="24"/>
                <w:szCs w:val="24"/>
              </w:rPr>
            </w:pPr>
            <w:r w:rsidRPr="001D122D">
              <w:rPr>
                <w:rFonts w:ascii="Arial" w:hAnsi="Arial" w:cs="Arial"/>
                <w:color w:val="000000"/>
                <w:sz w:val="24"/>
                <w:szCs w:val="24"/>
              </w:rPr>
              <w:t>$ 350,00</w:t>
            </w:r>
          </w:p>
        </w:tc>
      </w:tr>
      <w:tr w:rsidR="00E50AC3" w:rsidRPr="00012FFE" w:rsidTr="00D25B45">
        <w:trPr>
          <w:trHeight w:val="654"/>
          <w:jc w:val="center"/>
        </w:trPr>
        <w:tc>
          <w:tcPr>
            <w:tcW w:w="0" w:type="auto"/>
            <w:shd w:val="clear" w:color="auto" w:fill="EFD3D2"/>
            <w:noWrap/>
            <w:vAlign w:val="center"/>
          </w:tcPr>
          <w:p w:rsidR="00E50AC3" w:rsidRPr="002D6E81" w:rsidRDefault="00E50AC3" w:rsidP="00D25B45">
            <w:pPr>
              <w:spacing w:before="240" w:after="0" w:line="480" w:lineRule="auto"/>
              <w:ind w:firstLine="284"/>
              <w:jc w:val="center"/>
              <w:rPr>
                <w:rFonts w:ascii="Arial" w:hAnsi="Arial" w:cs="Arial"/>
                <w:b/>
                <w:color w:val="000000"/>
                <w:sz w:val="24"/>
                <w:szCs w:val="24"/>
                <w:lang w:eastAsia="es-ES"/>
              </w:rPr>
            </w:pPr>
            <w:r w:rsidRPr="002D6E81">
              <w:rPr>
                <w:rFonts w:ascii="Arial" w:hAnsi="Arial" w:cs="Arial"/>
                <w:color w:val="000000"/>
                <w:sz w:val="24"/>
                <w:szCs w:val="24"/>
                <w:lang w:eastAsia="es-ES"/>
              </w:rPr>
              <w:t>Coordinador de eventos</w:t>
            </w:r>
          </w:p>
        </w:tc>
        <w:tc>
          <w:tcPr>
            <w:tcW w:w="0" w:type="auto"/>
            <w:noWrap/>
            <w:vAlign w:val="bottom"/>
          </w:tcPr>
          <w:p w:rsidR="00E50AC3" w:rsidRPr="001D122D" w:rsidRDefault="00E50AC3" w:rsidP="00D25B45">
            <w:pPr>
              <w:spacing w:before="240" w:after="0" w:line="480" w:lineRule="auto"/>
              <w:ind w:firstLine="284"/>
              <w:jc w:val="center"/>
              <w:rPr>
                <w:rFonts w:ascii="Arial" w:hAnsi="Arial" w:cs="Arial"/>
                <w:color w:val="000000"/>
                <w:sz w:val="24"/>
                <w:szCs w:val="24"/>
              </w:rPr>
            </w:pPr>
            <w:r w:rsidRPr="001D122D">
              <w:rPr>
                <w:rFonts w:ascii="Arial" w:hAnsi="Arial" w:cs="Arial"/>
                <w:color w:val="000000"/>
                <w:sz w:val="24"/>
                <w:szCs w:val="24"/>
              </w:rPr>
              <w:t>$ 375,00</w:t>
            </w:r>
          </w:p>
        </w:tc>
      </w:tr>
      <w:tr w:rsidR="00E50AC3" w:rsidRPr="00012FFE" w:rsidTr="00D25B45">
        <w:trPr>
          <w:trHeight w:val="654"/>
          <w:jc w:val="center"/>
        </w:trPr>
        <w:tc>
          <w:tcPr>
            <w:tcW w:w="0" w:type="auto"/>
            <w:shd w:val="clear" w:color="auto" w:fill="EFD3D2"/>
            <w:noWrap/>
            <w:vAlign w:val="center"/>
          </w:tcPr>
          <w:p w:rsidR="00E50AC3" w:rsidRPr="002D6E81" w:rsidRDefault="00E50AC3" w:rsidP="00D25B45">
            <w:pPr>
              <w:spacing w:before="240" w:after="0" w:line="480" w:lineRule="auto"/>
              <w:ind w:firstLine="284"/>
              <w:jc w:val="center"/>
              <w:rPr>
                <w:rFonts w:ascii="Arial" w:hAnsi="Arial" w:cs="Arial"/>
                <w:b/>
                <w:color w:val="000000"/>
                <w:sz w:val="24"/>
                <w:szCs w:val="24"/>
                <w:lang w:eastAsia="es-ES"/>
              </w:rPr>
            </w:pPr>
            <w:r w:rsidRPr="002D6E81">
              <w:rPr>
                <w:rFonts w:ascii="Arial" w:hAnsi="Arial" w:cs="Arial"/>
                <w:color w:val="000000"/>
                <w:sz w:val="24"/>
                <w:szCs w:val="24"/>
                <w:lang w:eastAsia="es-ES"/>
              </w:rPr>
              <w:t>Recepcionista</w:t>
            </w:r>
          </w:p>
        </w:tc>
        <w:tc>
          <w:tcPr>
            <w:tcW w:w="0" w:type="auto"/>
            <w:noWrap/>
            <w:vAlign w:val="bottom"/>
          </w:tcPr>
          <w:p w:rsidR="00E50AC3" w:rsidRPr="001D122D" w:rsidRDefault="00E50AC3" w:rsidP="00D25B45">
            <w:pPr>
              <w:spacing w:before="240" w:after="0" w:line="480" w:lineRule="auto"/>
              <w:ind w:firstLine="284"/>
              <w:jc w:val="center"/>
              <w:rPr>
                <w:rFonts w:ascii="Arial" w:hAnsi="Arial" w:cs="Arial"/>
                <w:color w:val="000000"/>
                <w:sz w:val="24"/>
                <w:szCs w:val="24"/>
              </w:rPr>
            </w:pPr>
            <w:r w:rsidRPr="001D122D">
              <w:rPr>
                <w:rFonts w:ascii="Arial" w:hAnsi="Arial" w:cs="Arial"/>
                <w:color w:val="000000"/>
                <w:sz w:val="24"/>
                <w:szCs w:val="24"/>
              </w:rPr>
              <w:t>$ 300,00</w:t>
            </w:r>
          </w:p>
        </w:tc>
      </w:tr>
      <w:tr w:rsidR="00E50AC3" w:rsidRPr="00012FFE" w:rsidTr="00D25B45">
        <w:trPr>
          <w:trHeight w:val="654"/>
          <w:jc w:val="center"/>
        </w:trPr>
        <w:tc>
          <w:tcPr>
            <w:tcW w:w="0" w:type="auto"/>
            <w:shd w:val="clear" w:color="auto" w:fill="EFD3D2"/>
            <w:noWrap/>
            <w:vAlign w:val="center"/>
          </w:tcPr>
          <w:p w:rsidR="00E50AC3" w:rsidRPr="002D6E81" w:rsidRDefault="00E50AC3" w:rsidP="00D25B45">
            <w:pPr>
              <w:spacing w:before="240" w:after="0" w:line="480" w:lineRule="auto"/>
              <w:ind w:firstLine="284"/>
              <w:jc w:val="center"/>
              <w:rPr>
                <w:rFonts w:ascii="Arial" w:hAnsi="Arial" w:cs="Arial"/>
                <w:b/>
                <w:color w:val="000000"/>
                <w:sz w:val="24"/>
                <w:szCs w:val="24"/>
                <w:lang w:eastAsia="es-ES"/>
              </w:rPr>
            </w:pPr>
            <w:r w:rsidRPr="002D6E81">
              <w:rPr>
                <w:rFonts w:ascii="Arial" w:hAnsi="Arial" w:cs="Arial"/>
                <w:color w:val="000000"/>
                <w:sz w:val="24"/>
                <w:szCs w:val="24"/>
                <w:lang w:eastAsia="es-ES"/>
              </w:rPr>
              <w:t>Personal de apoyo</w:t>
            </w:r>
          </w:p>
        </w:tc>
        <w:tc>
          <w:tcPr>
            <w:tcW w:w="0" w:type="auto"/>
            <w:noWrap/>
            <w:vAlign w:val="bottom"/>
          </w:tcPr>
          <w:p w:rsidR="00E50AC3" w:rsidRPr="001D122D" w:rsidRDefault="00E50AC3" w:rsidP="00D25B45">
            <w:pPr>
              <w:spacing w:before="240" w:after="0" w:line="480" w:lineRule="auto"/>
              <w:ind w:firstLine="284"/>
              <w:jc w:val="center"/>
              <w:rPr>
                <w:rFonts w:ascii="Arial" w:hAnsi="Arial" w:cs="Arial"/>
                <w:color w:val="000000"/>
                <w:sz w:val="24"/>
                <w:szCs w:val="24"/>
              </w:rPr>
            </w:pPr>
            <w:r w:rsidRPr="001D122D">
              <w:rPr>
                <w:rFonts w:ascii="Arial" w:hAnsi="Arial" w:cs="Arial"/>
                <w:color w:val="000000"/>
                <w:sz w:val="24"/>
                <w:szCs w:val="24"/>
              </w:rPr>
              <w:t>$ 290,00</w:t>
            </w:r>
          </w:p>
        </w:tc>
      </w:tr>
    </w:tbl>
    <w:p w:rsidR="00E50AC3" w:rsidRDefault="00E50AC3" w:rsidP="00D25B45">
      <w:pPr>
        <w:autoSpaceDE w:val="0"/>
        <w:autoSpaceDN w:val="0"/>
        <w:adjustRightInd w:val="0"/>
        <w:spacing w:before="240" w:after="0" w:line="360" w:lineRule="auto"/>
        <w:ind w:firstLine="284"/>
        <w:rPr>
          <w:rFonts w:ascii="Arial" w:hAnsi="Arial" w:cs="Arial"/>
          <w:b/>
          <w:bCs/>
          <w:sz w:val="24"/>
          <w:szCs w:val="24"/>
        </w:rPr>
      </w:pPr>
    </w:p>
    <w:p w:rsidR="00E50AC3" w:rsidRDefault="00E50AC3" w:rsidP="00661FE7">
      <w:pPr>
        <w:autoSpaceDE w:val="0"/>
        <w:autoSpaceDN w:val="0"/>
        <w:adjustRightInd w:val="0"/>
        <w:spacing w:after="0" w:line="360" w:lineRule="auto"/>
        <w:ind w:left="993"/>
        <w:rPr>
          <w:rFonts w:ascii="Arial" w:hAnsi="Arial" w:cs="Arial"/>
          <w:bCs/>
          <w:sz w:val="24"/>
          <w:szCs w:val="24"/>
        </w:rPr>
      </w:pPr>
      <w:r>
        <w:rPr>
          <w:rFonts w:ascii="Arial" w:hAnsi="Arial" w:cs="Arial"/>
          <w:b/>
          <w:bCs/>
          <w:sz w:val="24"/>
          <w:szCs w:val="24"/>
        </w:rPr>
        <w:t xml:space="preserve">Fuente: </w:t>
      </w:r>
      <w:r>
        <w:rPr>
          <w:rFonts w:ascii="Arial" w:hAnsi="Arial" w:cs="Arial"/>
          <w:bCs/>
          <w:sz w:val="24"/>
          <w:szCs w:val="24"/>
        </w:rPr>
        <w:t>Los autores.</w:t>
      </w:r>
    </w:p>
    <w:p w:rsidR="00E50AC3" w:rsidRPr="009048FD" w:rsidRDefault="00E50AC3" w:rsidP="00661FE7">
      <w:pPr>
        <w:autoSpaceDE w:val="0"/>
        <w:autoSpaceDN w:val="0"/>
        <w:adjustRightInd w:val="0"/>
        <w:spacing w:after="0" w:line="360" w:lineRule="auto"/>
        <w:ind w:left="993"/>
        <w:rPr>
          <w:rFonts w:ascii="Arial" w:hAnsi="Arial" w:cs="Arial"/>
          <w:bCs/>
          <w:caps/>
          <w:sz w:val="24"/>
          <w:szCs w:val="24"/>
        </w:rPr>
      </w:pPr>
      <w:r>
        <w:rPr>
          <w:rFonts w:ascii="Arial" w:hAnsi="Arial" w:cs="Arial"/>
          <w:b/>
          <w:bCs/>
          <w:sz w:val="24"/>
          <w:szCs w:val="24"/>
        </w:rPr>
        <w:t>Elaborado por:</w:t>
      </w:r>
      <w:r>
        <w:rPr>
          <w:rFonts w:ascii="Arial" w:hAnsi="Arial" w:cs="Arial"/>
          <w:bCs/>
          <w:sz w:val="24"/>
          <w:szCs w:val="24"/>
        </w:rPr>
        <w:t xml:space="preserve"> Los autores.</w:t>
      </w:r>
    </w:p>
    <w:p w:rsidR="00E50AC3" w:rsidRPr="003232FD" w:rsidRDefault="00E50AC3" w:rsidP="007D0346">
      <w:pPr>
        <w:pStyle w:val="Prrafodelista"/>
        <w:numPr>
          <w:ilvl w:val="2"/>
          <w:numId w:val="2"/>
        </w:numPr>
        <w:tabs>
          <w:tab w:val="left" w:pos="1134"/>
        </w:tabs>
        <w:autoSpaceDE w:val="0"/>
        <w:autoSpaceDN w:val="0"/>
        <w:adjustRightInd w:val="0"/>
        <w:spacing w:after="240" w:line="360" w:lineRule="auto"/>
        <w:ind w:left="0" w:firstLine="0"/>
        <w:rPr>
          <w:rFonts w:ascii="Arial" w:hAnsi="Arial" w:cs="Arial"/>
          <w:b/>
          <w:bCs/>
          <w:sz w:val="24"/>
          <w:szCs w:val="24"/>
        </w:rPr>
      </w:pPr>
      <w:r>
        <w:rPr>
          <w:rFonts w:ascii="Arial" w:hAnsi="Arial" w:cs="Arial"/>
          <w:b/>
          <w:bCs/>
          <w:sz w:val="24"/>
          <w:szCs w:val="24"/>
        </w:rPr>
        <w:t>R</w:t>
      </w:r>
      <w:r w:rsidRPr="003232FD">
        <w:rPr>
          <w:rFonts w:ascii="Arial" w:hAnsi="Arial" w:cs="Arial"/>
          <w:b/>
          <w:bCs/>
          <w:sz w:val="24"/>
          <w:szCs w:val="24"/>
        </w:rPr>
        <w:t>esponsabilidad social de la empresa</w:t>
      </w:r>
      <w:r>
        <w:rPr>
          <w:rFonts w:ascii="Arial" w:hAnsi="Arial" w:cs="Arial"/>
          <w:b/>
          <w:bCs/>
          <w:sz w:val="24"/>
          <w:szCs w:val="24"/>
        </w:rPr>
        <w:t>.</w:t>
      </w:r>
    </w:p>
    <w:p w:rsidR="00E50AC3" w:rsidRDefault="00E50AC3" w:rsidP="007F403D">
      <w:pPr>
        <w:pStyle w:val="NormalWeb"/>
        <w:spacing w:after="240" w:afterAutospacing="0" w:line="360" w:lineRule="auto"/>
        <w:ind w:firstLine="284"/>
        <w:jc w:val="both"/>
        <w:rPr>
          <w:rFonts w:ascii="Arial" w:hAnsi="Arial" w:cs="Arial"/>
          <w:lang w:eastAsia="en-US"/>
        </w:rPr>
      </w:pPr>
      <w:r w:rsidRPr="00012FFE">
        <w:rPr>
          <w:rFonts w:ascii="Arial" w:hAnsi="Arial" w:cs="Arial"/>
          <w:lang w:eastAsia="en-US"/>
        </w:rPr>
        <w:t xml:space="preserve">Al ser una empresa de servicios y no llevar a cabo ninguna actividad productiva, la empresa carece de responsabilidad social referida al medio ambiente. Aunque en los eventos que </w:t>
      </w:r>
      <w:r>
        <w:rPr>
          <w:rFonts w:ascii="Arial" w:hAnsi="Arial" w:cs="Arial"/>
          <w:lang w:eastAsia="en-US"/>
        </w:rPr>
        <w:t>se lleven a cabo se implementará</w:t>
      </w:r>
      <w:r w:rsidRPr="00012FFE">
        <w:rPr>
          <w:rFonts w:ascii="Arial" w:hAnsi="Arial" w:cs="Arial"/>
          <w:lang w:eastAsia="en-US"/>
        </w:rPr>
        <w:t xml:space="preserve"> la diferenciación de desechos en peligrosos, reciclables y no reciclables, para así contribuir a la reducción de contaminación del entorno.</w:t>
      </w:r>
    </w:p>
    <w:p w:rsidR="00E50AC3" w:rsidRDefault="00E50AC3" w:rsidP="007F403D">
      <w:pPr>
        <w:pStyle w:val="NormalWeb"/>
        <w:spacing w:after="240" w:afterAutospacing="0" w:line="360" w:lineRule="auto"/>
        <w:ind w:firstLine="284"/>
        <w:jc w:val="both"/>
        <w:rPr>
          <w:rFonts w:ascii="Arial" w:hAnsi="Arial" w:cs="Arial"/>
          <w:lang w:eastAsia="en-US"/>
        </w:rPr>
      </w:pPr>
    </w:p>
    <w:p w:rsidR="00E50AC3" w:rsidRDefault="00E50AC3" w:rsidP="007D0346">
      <w:pPr>
        <w:pStyle w:val="Prrafodelista"/>
        <w:numPr>
          <w:ilvl w:val="2"/>
          <w:numId w:val="2"/>
        </w:numPr>
        <w:tabs>
          <w:tab w:val="left" w:pos="1134"/>
        </w:tabs>
        <w:autoSpaceDE w:val="0"/>
        <w:autoSpaceDN w:val="0"/>
        <w:adjustRightInd w:val="0"/>
        <w:spacing w:before="240" w:after="240" w:line="360" w:lineRule="auto"/>
        <w:ind w:left="0" w:firstLine="0"/>
        <w:rPr>
          <w:rFonts w:ascii="Arial" w:hAnsi="Arial" w:cs="Arial"/>
          <w:b/>
          <w:bCs/>
          <w:sz w:val="24"/>
          <w:szCs w:val="24"/>
        </w:rPr>
      </w:pPr>
      <w:r>
        <w:rPr>
          <w:rFonts w:ascii="Arial" w:hAnsi="Arial" w:cs="Arial"/>
          <w:b/>
          <w:bCs/>
          <w:sz w:val="24"/>
          <w:szCs w:val="24"/>
        </w:rPr>
        <w:t xml:space="preserve">  </w:t>
      </w:r>
      <w:r w:rsidRPr="003232FD">
        <w:rPr>
          <w:rFonts w:ascii="Arial" w:hAnsi="Arial" w:cs="Arial"/>
          <w:b/>
          <w:bCs/>
          <w:sz w:val="24"/>
          <w:szCs w:val="24"/>
        </w:rPr>
        <w:t>Constitución de nuestra empresa</w:t>
      </w:r>
      <w:r>
        <w:rPr>
          <w:rFonts w:ascii="Arial" w:hAnsi="Arial" w:cs="Arial"/>
          <w:b/>
          <w:bCs/>
          <w:sz w:val="24"/>
          <w:szCs w:val="24"/>
        </w:rPr>
        <w:t>.</w:t>
      </w:r>
    </w:p>
    <w:p w:rsidR="00E50AC3" w:rsidRDefault="00E50AC3" w:rsidP="007F403D">
      <w:pPr>
        <w:autoSpaceDE w:val="0"/>
        <w:autoSpaceDN w:val="0"/>
        <w:adjustRightInd w:val="0"/>
        <w:spacing w:before="240" w:after="240" w:line="360" w:lineRule="auto"/>
        <w:ind w:firstLine="284"/>
        <w:jc w:val="both"/>
        <w:rPr>
          <w:rFonts w:ascii="Arial" w:hAnsi="Arial" w:cs="Arial"/>
          <w:sz w:val="24"/>
          <w:szCs w:val="24"/>
        </w:rPr>
      </w:pPr>
      <w:r w:rsidRPr="00012FFE">
        <w:rPr>
          <w:rFonts w:ascii="Arial" w:hAnsi="Arial" w:cs="Arial"/>
          <w:sz w:val="24"/>
          <w:szCs w:val="24"/>
        </w:rPr>
        <w:t>Según el Art. 94</w:t>
      </w:r>
      <w:r>
        <w:rPr>
          <w:rFonts w:ascii="Arial" w:hAnsi="Arial" w:cs="Arial"/>
          <w:sz w:val="24"/>
          <w:szCs w:val="24"/>
        </w:rPr>
        <w:t>, de la Ley de Compañías “</w:t>
      </w:r>
      <w:r w:rsidRPr="00012FFE">
        <w:rPr>
          <w:rFonts w:ascii="Arial" w:hAnsi="Arial" w:cs="Arial"/>
          <w:sz w:val="24"/>
          <w:szCs w:val="24"/>
        </w:rPr>
        <w:t xml:space="preserve">La Compañía de </w:t>
      </w:r>
      <w:r>
        <w:rPr>
          <w:rFonts w:ascii="Arial" w:hAnsi="Arial" w:cs="Arial"/>
          <w:sz w:val="24"/>
          <w:szCs w:val="24"/>
        </w:rPr>
        <w:t>r</w:t>
      </w:r>
      <w:r w:rsidRPr="00012FFE">
        <w:rPr>
          <w:rFonts w:ascii="Arial" w:hAnsi="Arial" w:cs="Arial"/>
          <w:sz w:val="24"/>
          <w:szCs w:val="24"/>
        </w:rPr>
        <w:t>esponsabili</w:t>
      </w:r>
      <w:r>
        <w:rPr>
          <w:rFonts w:ascii="Arial" w:hAnsi="Arial" w:cs="Arial"/>
          <w:sz w:val="24"/>
          <w:szCs w:val="24"/>
        </w:rPr>
        <w:t xml:space="preserve">dad limitada es la que se </w:t>
      </w:r>
      <w:r w:rsidRPr="00012FFE">
        <w:rPr>
          <w:rFonts w:ascii="Arial" w:hAnsi="Arial" w:cs="Arial"/>
          <w:sz w:val="24"/>
          <w:szCs w:val="24"/>
        </w:rPr>
        <w:t xml:space="preserve"> solamente responden por las obligaciones sociales hasta el monto de sus aportaciones individuales y hacen el comercio bajo una razón social o denominación objetiva,</w:t>
      </w:r>
      <w:r>
        <w:rPr>
          <w:rFonts w:ascii="Arial" w:hAnsi="Arial" w:cs="Arial"/>
          <w:sz w:val="24"/>
          <w:szCs w:val="24"/>
        </w:rPr>
        <w:t>”</w:t>
      </w:r>
      <w:r w:rsidRPr="00E959D8">
        <w:rPr>
          <w:rStyle w:val="Refdenotaalpie"/>
          <w:rFonts w:ascii="Arial" w:hAnsi="Arial" w:cs="Arial"/>
          <w:sz w:val="16"/>
          <w:szCs w:val="16"/>
        </w:rPr>
        <w:footnoteReference w:id="12"/>
      </w:r>
      <w:r w:rsidRPr="00E959D8">
        <w:rPr>
          <w:rFonts w:ascii="Arial" w:hAnsi="Arial" w:cs="Arial"/>
          <w:sz w:val="16"/>
          <w:szCs w:val="16"/>
        </w:rPr>
        <w:t>.</w:t>
      </w:r>
      <w:r>
        <w:rPr>
          <w:rFonts w:ascii="Arial" w:hAnsi="Arial" w:cs="Arial"/>
          <w:sz w:val="24"/>
          <w:szCs w:val="24"/>
        </w:rPr>
        <w:t xml:space="preserve"> </w:t>
      </w:r>
    </w:p>
    <w:p w:rsidR="00E50AC3" w:rsidRDefault="00E50AC3" w:rsidP="007F403D">
      <w:pPr>
        <w:autoSpaceDE w:val="0"/>
        <w:autoSpaceDN w:val="0"/>
        <w:adjustRightInd w:val="0"/>
        <w:spacing w:before="240" w:after="240" w:line="360" w:lineRule="auto"/>
        <w:ind w:firstLine="284"/>
        <w:jc w:val="both"/>
        <w:rPr>
          <w:rFonts w:ascii="Arial" w:hAnsi="Arial" w:cs="Arial"/>
          <w:sz w:val="24"/>
          <w:szCs w:val="24"/>
        </w:rPr>
      </w:pPr>
      <w:r>
        <w:rPr>
          <w:rFonts w:ascii="Arial" w:hAnsi="Arial" w:cs="Arial"/>
          <w:sz w:val="24"/>
          <w:szCs w:val="24"/>
        </w:rPr>
        <w:t>Teniendo en cuenta este concepto una de las decisiones más importantes para la creación de una empresa está la determinación de una  compañía que está registrada. TDISEÑO EVENTOS Cía. Ltda. será constituida como una empresa de responsabilidad limitada.</w:t>
      </w:r>
    </w:p>
    <w:p w:rsidR="00E50AC3" w:rsidRDefault="00E50AC3" w:rsidP="007F403D">
      <w:pPr>
        <w:autoSpaceDE w:val="0"/>
        <w:autoSpaceDN w:val="0"/>
        <w:adjustRightInd w:val="0"/>
        <w:spacing w:before="240" w:after="240" w:line="360" w:lineRule="auto"/>
        <w:ind w:firstLine="284"/>
        <w:jc w:val="both"/>
        <w:rPr>
          <w:rFonts w:ascii="Arial" w:hAnsi="Arial" w:cs="Arial"/>
          <w:sz w:val="24"/>
          <w:szCs w:val="24"/>
        </w:rPr>
      </w:pPr>
      <w:r>
        <w:rPr>
          <w:rFonts w:ascii="Arial" w:hAnsi="Arial" w:cs="Arial"/>
          <w:sz w:val="24"/>
          <w:szCs w:val="24"/>
        </w:rPr>
        <w:t>A continuación se detallan los aspectos más relevantes que comprende esta clase de empresa de acuerdo a la ley de compañías vigente:</w:t>
      </w:r>
    </w:p>
    <w:p w:rsidR="00E50AC3" w:rsidRDefault="00E50AC3" w:rsidP="007F403D">
      <w:pPr>
        <w:autoSpaceDE w:val="0"/>
        <w:autoSpaceDN w:val="0"/>
        <w:adjustRightInd w:val="0"/>
        <w:spacing w:after="240" w:line="360" w:lineRule="auto"/>
        <w:ind w:firstLine="284"/>
        <w:jc w:val="both"/>
        <w:rPr>
          <w:rFonts w:ascii="Arial" w:hAnsi="Arial" w:cs="Arial"/>
          <w:sz w:val="24"/>
          <w:szCs w:val="24"/>
        </w:rPr>
      </w:pPr>
    </w:p>
    <w:p w:rsidR="00E50AC3" w:rsidRPr="00C04C78" w:rsidRDefault="00E50AC3" w:rsidP="007D0346">
      <w:pPr>
        <w:pStyle w:val="Prrafodelista"/>
        <w:numPr>
          <w:ilvl w:val="3"/>
          <w:numId w:val="2"/>
        </w:numPr>
        <w:tabs>
          <w:tab w:val="left" w:pos="1134"/>
        </w:tabs>
        <w:autoSpaceDE w:val="0"/>
        <w:autoSpaceDN w:val="0"/>
        <w:adjustRightInd w:val="0"/>
        <w:spacing w:after="240" w:line="360" w:lineRule="auto"/>
        <w:ind w:left="0" w:firstLine="0"/>
        <w:jc w:val="both"/>
        <w:rPr>
          <w:rFonts w:ascii="Arial" w:hAnsi="Arial" w:cs="Arial"/>
          <w:b/>
          <w:sz w:val="24"/>
          <w:szCs w:val="24"/>
        </w:rPr>
      </w:pPr>
      <w:r>
        <w:rPr>
          <w:rFonts w:ascii="Arial" w:hAnsi="Arial" w:cs="Arial"/>
          <w:b/>
          <w:sz w:val="24"/>
          <w:szCs w:val="24"/>
        </w:rPr>
        <w:t>Nú</w:t>
      </w:r>
      <w:r w:rsidRPr="00C04C78">
        <w:rPr>
          <w:rFonts w:ascii="Arial" w:hAnsi="Arial" w:cs="Arial"/>
          <w:b/>
          <w:sz w:val="24"/>
          <w:szCs w:val="24"/>
        </w:rPr>
        <w:t>mero de Socios</w:t>
      </w:r>
      <w:r>
        <w:rPr>
          <w:rFonts w:ascii="Arial" w:hAnsi="Arial" w:cs="Arial"/>
          <w:b/>
          <w:sz w:val="24"/>
          <w:szCs w:val="24"/>
        </w:rPr>
        <w:t>.</w:t>
      </w:r>
    </w:p>
    <w:p w:rsidR="00E50AC3" w:rsidRDefault="00E50AC3" w:rsidP="00D25B45">
      <w:pPr>
        <w:spacing w:before="240" w:after="240" w:line="360" w:lineRule="auto"/>
        <w:ind w:firstLine="284"/>
        <w:jc w:val="both"/>
        <w:rPr>
          <w:rFonts w:ascii="Arial" w:hAnsi="Arial" w:cs="Arial"/>
          <w:sz w:val="24"/>
          <w:szCs w:val="24"/>
        </w:rPr>
      </w:pPr>
      <w:r>
        <w:rPr>
          <w:rFonts w:ascii="Arial" w:hAnsi="Arial" w:cs="Arial"/>
          <w:sz w:val="24"/>
          <w:szCs w:val="24"/>
        </w:rPr>
        <w:t>“</w:t>
      </w:r>
      <w:r w:rsidRPr="00012FFE">
        <w:rPr>
          <w:rFonts w:ascii="Arial" w:hAnsi="Arial" w:cs="Arial"/>
          <w:sz w:val="24"/>
          <w:szCs w:val="24"/>
        </w:rPr>
        <w:t>La compañía de responsabilidad limitada es siempre mercantil. El mínimo de socios es tres y el máximo quince</w:t>
      </w:r>
      <w:r>
        <w:rPr>
          <w:rFonts w:ascii="Arial" w:hAnsi="Arial" w:cs="Arial"/>
          <w:sz w:val="24"/>
          <w:szCs w:val="24"/>
        </w:rPr>
        <w:t>”</w:t>
      </w:r>
      <w:r w:rsidRPr="00E959D8">
        <w:rPr>
          <w:rStyle w:val="Refdenotaalpie"/>
          <w:rFonts w:ascii="Arial" w:hAnsi="Arial" w:cs="Arial"/>
          <w:sz w:val="16"/>
          <w:szCs w:val="16"/>
          <w:vertAlign w:val="baseline"/>
        </w:rPr>
        <w:footnoteReference w:id="13"/>
      </w:r>
      <w:r>
        <w:rPr>
          <w:rFonts w:ascii="Arial" w:hAnsi="Arial" w:cs="Arial"/>
          <w:sz w:val="24"/>
          <w:szCs w:val="24"/>
        </w:rPr>
        <w:t>, basándonos en este concepto concluimos que para iniciar las actividades de la empresa TDISEÑO EVENTOS CÍA LTDA. se recurrirá al pedido de aporte de tres socios.</w:t>
      </w:r>
    </w:p>
    <w:p w:rsidR="00E50AC3" w:rsidRDefault="00E50AC3" w:rsidP="007F403D">
      <w:pPr>
        <w:spacing w:after="240" w:line="360" w:lineRule="auto"/>
        <w:ind w:firstLine="284"/>
        <w:jc w:val="both"/>
        <w:rPr>
          <w:rFonts w:ascii="Arial" w:hAnsi="Arial" w:cs="Arial"/>
          <w:sz w:val="24"/>
          <w:szCs w:val="24"/>
        </w:rPr>
      </w:pPr>
    </w:p>
    <w:p w:rsidR="00E50AC3" w:rsidRPr="00C04C78" w:rsidRDefault="00E50AC3" w:rsidP="007D0346">
      <w:pPr>
        <w:pStyle w:val="Prrafodelista"/>
        <w:numPr>
          <w:ilvl w:val="3"/>
          <w:numId w:val="2"/>
        </w:numPr>
        <w:tabs>
          <w:tab w:val="left" w:pos="1134"/>
        </w:tabs>
        <w:autoSpaceDE w:val="0"/>
        <w:autoSpaceDN w:val="0"/>
        <w:adjustRightInd w:val="0"/>
        <w:spacing w:before="240" w:after="240" w:line="360" w:lineRule="auto"/>
        <w:ind w:left="0" w:firstLine="0"/>
        <w:jc w:val="both"/>
        <w:rPr>
          <w:rFonts w:ascii="Arial" w:hAnsi="Arial" w:cs="Arial"/>
          <w:b/>
          <w:sz w:val="24"/>
          <w:szCs w:val="24"/>
        </w:rPr>
      </w:pPr>
      <w:r w:rsidRPr="00C04C78">
        <w:rPr>
          <w:rFonts w:ascii="Arial" w:hAnsi="Arial" w:cs="Arial"/>
          <w:b/>
          <w:sz w:val="24"/>
          <w:szCs w:val="24"/>
        </w:rPr>
        <w:t>Capital Mínimo</w:t>
      </w:r>
      <w:r>
        <w:rPr>
          <w:rFonts w:ascii="Arial" w:hAnsi="Arial" w:cs="Arial"/>
          <w:b/>
          <w:sz w:val="24"/>
          <w:szCs w:val="24"/>
        </w:rPr>
        <w:t>.</w:t>
      </w:r>
    </w:p>
    <w:p w:rsidR="00E50AC3" w:rsidRDefault="00E50AC3" w:rsidP="007F403D">
      <w:pPr>
        <w:autoSpaceDE w:val="0"/>
        <w:autoSpaceDN w:val="0"/>
        <w:adjustRightInd w:val="0"/>
        <w:spacing w:after="240" w:line="360" w:lineRule="auto"/>
        <w:ind w:firstLine="284"/>
        <w:jc w:val="both"/>
        <w:rPr>
          <w:rFonts w:ascii="Arial" w:hAnsi="Arial" w:cs="Arial"/>
          <w:sz w:val="24"/>
          <w:szCs w:val="24"/>
        </w:rPr>
      </w:pPr>
      <w:r w:rsidRPr="000C0E85">
        <w:rPr>
          <w:rFonts w:ascii="Arial" w:hAnsi="Arial" w:cs="Arial"/>
          <w:sz w:val="24"/>
          <w:szCs w:val="24"/>
        </w:rPr>
        <w:t>“El capital suscrito de la compañía no podrá ser menor de cuatrocientos dólares, y deberá estar pagado al momento de otorgarse la escritura de constitución, por lo menos el cincuenta por ciento y el saldo en el plazo de un año”. Por tal motivo TDISEÑO</w:t>
      </w:r>
      <w:r>
        <w:rPr>
          <w:rFonts w:ascii="Arial" w:hAnsi="Arial" w:cs="Arial"/>
          <w:sz w:val="24"/>
          <w:szCs w:val="24"/>
        </w:rPr>
        <w:t xml:space="preserve"> EVENTOS CÍA LTDA. tendrá un capital mínimo de tres mil dólares americanos. </w:t>
      </w:r>
    </w:p>
    <w:p w:rsidR="00E50AC3" w:rsidRDefault="00E50AC3" w:rsidP="007F403D">
      <w:pPr>
        <w:autoSpaceDE w:val="0"/>
        <w:autoSpaceDN w:val="0"/>
        <w:adjustRightInd w:val="0"/>
        <w:spacing w:after="240" w:line="360" w:lineRule="auto"/>
        <w:ind w:firstLine="284"/>
        <w:jc w:val="both"/>
        <w:rPr>
          <w:rFonts w:ascii="Arial" w:hAnsi="Arial" w:cs="Arial"/>
          <w:sz w:val="24"/>
          <w:szCs w:val="24"/>
        </w:rPr>
      </w:pPr>
    </w:p>
    <w:p w:rsidR="00E50AC3" w:rsidRDefault="00E50AC3" w:rsidP="007D0346">
      <w:pPr>
        <w:pStyle w:val="Prrafodelista"/>
        <w:numPr>
          <w:ilvl w:val="3"/>
          <w:numId w:val="2"/>
        </w:numPr>
        <w:tabs>
          <w:tab w:val="left" w:pos="1134"/>
        </w:tabs>
        <w:autoSpaceDE w:val="0"/>
        <w:autoSpaceDN w:val="0"/>
        <w:adjustRightInd w:val="0"/>
        <w:spacing w:after="240" w:line="360" w:lineRule="auto"/>
        <w:ind w:left="0" w:firstLine="0"/>
        <w:rPr>
          <w:rFonts w:ascii="Arial" w:hAnsi="Arial" w:cs="Arial"/>
          <w:b/>
          <w:bCs/>
          <w:sz w:val="24"/>
          <w:szCs w:val="24"/>
        </w:rPr>
      </w:pPr>
      <w:r w:rsidRPr="003232FD">
        <w:rPr>
          <w:rFonts w:ascii="Arial" w:hAnsi="Arial" w:cs="Arial"/>
          <w:b/>
          <w:bCs/>
          <w:sz w:val="24"/>
          <w:szCs w:val="24"/>
        </w:rPr>
        <w:t>Nombre de la empresa.</w:t>
      </w:r>
    </w:p>
    <w:p w:rsidR="00E50AC3" w:rsidRDefault="00E50AC3" w:rsidP="007F403D">
      <w:pPr>
        <w:autoSpaceDE w:val="0"/>
        <w:autoSpaceDN w:val="0"/>
        <w:adjustRightInd w:val="0"/>
        <w:spacing w:after="240" w:line="360" w:lineRule="auto"/>
        <w:ind w:firstLine="284"/>
        <w:jc w:val="both"/>
        <w:rPr>
          <w:rFonts w:ascii="Arial" w:hAnsi="Arial" w:cs="Arial"/>
          <w:sz w:val="24"/>
          <w:szCs w:val="24"/>
        </w:rPr>
      </w:pPr>
      <w:r w:rsidRPr="00012FFE">
        <w:rPr>
          <w:rFonts w:ascii="Arial" w:hAnsi="Arial" w:cs="Arial"/>
          <w:sz w:val="24"/>
          <w:szCs w:val="24"/>
        </w:rPr>
        <w:t xml:space="preserve">El nombre de nuestra empresa será </w:t>
      </w:r>
      <w:r>
        <w:rPr>
          <w:rFonts w:ascii="Arial" w:hAnsi="Arial" w:cs="Arial"/>
          <w:b/>
          <w:bCs/>
          <w:sz w:val="24"/>
          <w:szCs w:val="24"/>
        </w:rPr>
        <w:t>TDISEÑO EVENTOS Cía. Ltda.</w:t>
      </w:r>
      <w:r w:rsidRPr="00012FFE">
        <w:rPr>
          <w:rFonts w:ascii="Arial" w:hAnsi="Arial" w:cs="Arial"/>
          <w:b/>
          <w:bCs/>
          <w:sz w:val="24"/>
          <w:szCs w:val="24"/>
        </w:rPr>
        <w:t xml:space="preserve"> </w:t>
      </w:r>
      <w:r w:rsidRPr="00012FFE">
        <w:rPr>
          <w:rFonts w:ascii="Arial" w:hAnsi="Arial" w:cs="Arial"/>
          <w:sz w:val="24"/>
          <w:szCs w:val="24"/>
        </w:rPr>
        <w:t>y esta se regirá por los principios de propiedad y de inconfundibilidad o peculiaridad, según lo dicta el Art. 16 de la Ley de Compañías.</w:t>
      </w:r>
    </w:p>
    <w:p w:rsidR="00E50AC3" w:rsidRPr="00012FFE" w:rsidRDefault="00E50AC3" w:rsidP="007F403D">
      <w:pPr>
        <w:autoSpaceDE w:val="0"/>
        <w:autoSpaceDN w:val="0"/>
        <w:adjustRightInd w:val="0"/>
        <w:spacing w:after="240" w:line="360" w:lineRule="auto"/>
        <w:ind w:firstLine="284"/>
        <w:jc w:val="both"/>
        <w:rPr>
          <w:rFonts w:ascii="Arial" w:hAnsi="Arial" w:cs="Arial"/>
          <w:sz w:val="24"/>
          <w:szCs w:val="24"/>
        </w:rPr>
      </w:pPr>
    </w:p>
    <w:p w:rsidR="00E50AC3" w:rsidRDefault="00E50AC3" w:rsidP="007D0346">
      <w:pPr>
        <w:pStyle w:val="Prrafodelista"/>
        <w:numPr>
          <w:ilvl w:val="3"/>
          <w:numId w:val="2"/>
        </w:numPr>
        <w:tabs>
          <w:tab w:val="left" w:pos="1134"/>
        </w:tabs>
        <w:autoSpaceDE w:val="0"/>
        <w:autoSpaceDN w:val="0"/>
        <w:adjustRightInd w:val="0"/>
        <w:spacing w:after="240" w:line="360" w:lineRule="auto"/>
        <w:ind w:left="0" w:firstLine="0"/>
        <w:rPr>
          <w:rFonts w:ascii="Arial" w:hAnsi="Arial" w:cs="Arial"/>
          <w:b/>
          <w:bCs/>
          <w:sz w:val="24"/>
          <w:szCs w:val="24"/>
        </w:rPr>
      </w:pPr>
      <w:r w:rsidRPr="003232FD">
        <w:rPr>
          <w:rFonts w:ascii="Arial" w:hAnsi="Arial" w:cs="Arial"/>
          <w:b/>
          <w:bCs/>
          <w:sz w:val="24"/>
          <w:szCs w:val="24"/>
        </w:rPr>
        <w:t>Razón social.</w:t>
      </w:r>
    </w:p>
    <w:p w:rsidR="00E50AC3" w:rsidRDefault="00E50AC3" w:rsidP="008A2F02">
      <w:pPr>
        <w:autoSpaceDE w:val="0"/>
        <w:autoSpaceDN w:val="0"/>
        <w:adjustRightInd w:val="0"/>
        <w:spacing w:before="240" w:after="240" w:line="360" w:lineRule="auto"/>
        <w:ind w:firstLine="284"/>
        <w:jc w:val="both"/>
        <w:rPr>
          <w:rFonts w:ascii="Arial" w:hAnsi="Arial" w:cs="Arial"/>
          <w:sz w:val="24"/>
          <w:szCs w:val="24"/>
        </w:rPr>
      </w:pPr>
      <w:r w:rsidRPr="00012FFE">
        <w:rPr>
          <w:rFonts w:ascii="Arial" w:hAnsi="Arial" w:cs="Arial"/>
          <w:sz w:val="24"/>
          <w:szCs w:val="24"/>
        </w:rPr>
        <w:t>La razón social de nuestra empresa es brindar el servicio de Organización de eventos Corporativos; acogiéndose a lo expedido en el Art. 94 de la Ley de Compañías que nos dice que toda empresa de responsabilidad limitada podrá tener como finalidad las realizaciones de toda clase de actos civiles o de comercio</w:t>
      </w:r>
    </w:p>
    <w:p w:rsidR="00E50AC3" w:rsidRDefault="00E50AC3" w:rsidP="007F403D">
      <w:pPr>
        <w:autoSpaceDE w:val="0"/>
        <w:autoSpaceDN w:val="0"/>
        <w:adjustRightInd w:val="0"/>
        <w:spacing w:before="240" w:after="240" w:line="360" w:lineRule="auto"/>
        <w:ind w:firstLine="284"/>
        <w:rPr>
          <w:rFonts w:ascii="Arial" w:hAnsi="Arial" w:cs="Arial"/>
          <w:sz w:val="24"/>
          <w:szCs w:val="24"/>
        </w:rPr>
      </w:pPr>
    </w:p>
    <w:p w:rsidR="00E50AC3" w:rsidRDefault="00E50AC3" w:rsidP="007F403D">
      <w:pPr>
        <w:autoSpaceDE w:val="0"/>
        <w:autoSpaceDN w:val="0"/>
        <w:adjustRightInd w:val="0"/>
        <w:spacing w:before="240" w:after="240" w:line="360" w:lineRule="auto"/>
        <w:ind w:firstLine="284"/>
        <w:rPr>
          <w:rFonts w:ascii="Arial" w:hAnsi="Arial" w:cs="Arial"/>
          <w:sz w:val="24"/>
          <w:szCs w:val="24"/>
        </w:rPr>
      </w:pPr>
    </w:p>
    <w:p w:rsidR="00E50AC3" w:rsidRDefault="00E50AC3" w:rsidP="007F403D">
      <w:pPr>
        <w:autoSpaceDE w:val="0"/>
        <w:autoSpaceDN w:val="0"/>
        <w:adjustRightInd w:val="0"/>
        <w:spacing w:before="240" w:after="240" w:line="360" w:lineRule="auto"/>
        <w:ind w:firstLine="284"/>
        <w:rPr>
          <w:rFonts w:ascii="Arial" w:hAnsi="Arial" w:cs="Arial"/>
          <w:sz w:val="24"/>
          <w:szCs w:val="24"/>
        </w:rPr>
      </w:pPr>
      <w:r w:rsidRPr="00012FFE">
        <w:rPr>
          <w:rFonts w:ascii="Arial" w:hAnsi="Arial" w:cs="Arial"/>
          <w:sz w:val="24"/>
          <w:szCs w:val="24"/>
        </w:rPr>
        <w:t>.</w:t>
      </w:r>
    </w:p>
    <w:p w:rsidR="00E50AC3" w:rsidRDefault="00E50AC3" w:rsidP="007D0346">
      <w:pPr>
        <w:pStyle w:val="Prrafodelista"/>
        <w:numPr>
          <w:ilvl w:val="3"/>
          <w:numId w:val="2"/>
        </w:numPr>
        <w:tabs>
          <w:tab w:val="left" w:pos="1134"/>
        </w:tabs>
        <w:autoSpaceDE w:val="0"/>
        <w:autoSpaceDN w:val="0"/>
        <w:adjustRightInd w:val="0"/>
        <w:spacing w:before="240" w:after="240" w:line="360" w:lineRule="auto"/>
        <w:ind w:left="0" w:firstLine="0"/>
        <w:rPr>
          <w:rFonts w:ascii="Arial" w:hAnsi="Arial" w:cs="Arial"/>
          <w:b/>
          <w:bCs/>
          <w:sz w:val="24"/>
          <w:szCs w:val="24"/>
        </w:rPr>
      </w:pPr>
      <w:r w:rsidRPr="003232FD">
        <w:rPr>
          <w:rFonts w:ascii="Arial" w:hAnsi="Arial" w:cs="Arial"/>
          <w:b/>
          <w:bCs/>
          <w:sz w:val="24"/>
          <w:szCs w:val="24"/>
        </w:rPr>
        <w:t>R</w:t>
      </w:r>
      <w:r>
        <w:rPr>
          <w:rFonts w:ascii="Arial" w:hAnsi="Arial" w:cs="Arial"/>
          <w:b/>
          <w:bCs/>
          <w:sz w:val="24"/>
          <w:szCs w:val="24"/>
        </w:rPr>
        <w:t>.</w:t>
      </w:r>
      <w:r w:rsidRPr="003232FD">
        <w:rPr>
          <w:rFonts w:ascii="Arial" w:hAnsi="Arial" w:cs="Arial"/>
          <w:b/>
          <w:bCs/>
          <w:sz w:val="24"/>
          <w:szCs w:val="24"/>
        </w:rPr>
        <w:t>U</w:t>
      </w:r>
      <w:r>
        <w:rPr>
          <w:rFonts w:ascii="Arial" w:hAnsi="Arial" w:cs="Arial"/>
          <w:b/>
          <w:bCs/>
          <w:sz w:val="24"/>
          <w:szCs w:val="24"/>
        </w:rPr>
        <w:t>.</w:t>
      </w:r>
      <w:r w:rsidRPr="003232FD">
        <w:rPr>
          <w:rFonts w:ascii="Arial" w:hAnsi="Arial" w:cs="Arial"/>
          <w:b/>
          <w:bCs/>
          <w:sz w:val="24"/>
          <w:szCs w:val="24"/>
        </w:rPr>
        <w:t>C</w:t>
      </w:r>
      <w:r>
        <w:rPr>
          <w:rFonts w:ascii="Arial" w:hAnsi="Arial" w:cs="Arial"/>
          <w:b/>
          <w:bCs/>
          <w:sz w:val="24"/>
          <w:szCs w:val="24"/>
        </w:rPr>
        <w:t>.</w:t>
      </w:r>
    </w:p>
    <w:p w:rsidR="00E50AC3" w:rsidRDefault="00E50AC3" w:rsidP="007F403D">
      <w:pPr>
        <w:autoSpaceDE w:val="0"/>
        <w:autoSpaceDN w:val="0"/>
        <w:adjustRightInd w:val="0"/>
        <w:spacing w:before="240" w:after="240" w:line="360" w:lineRule="auto"/>
        <w:ind w:firstLine="284"/>
        <w:jc w:val="both"/>
        <w:rPr>
          <w:rFonts w:ascii="Arial" w:hAnsi="Arial" w:cs="Arial"/>
          <w:sz w:val="24"/>
          <w:szCs w:val="24"/>
        </w:rPr>
      </w:pPr>
      <w:r w:rsidRPr="00012FFE">
        <w:rPr>
          <w:rFonts w:ascii="Arial" w:hAnsi="Arial" w:cs="Arial"/>
          <w:sz w:val="24"/>
          <w:szCs w:val="24"/>
        </w:rPr>
        <w:t>Nuestro Representante Legal entregará al Servicio de Rentas Internas (SRI), las correspondientes solicitudes para que nuestra empresa obtenga el Registro Único del Contribuyente (RUC), para así poder emitir facturas del servicio prestado a nuestros clientes; que en este caso, son empresas privadas o publicas de Guayaquil.</w:t>
      </w:r>
    </w:p>
    <w:p w:rsidR="00E50AC3" w:rsidRDefault="00E50AC3" w:rsidP="007F403D">
      <w:pPr>
        <w:autoSpaceDE w:val="0"/>
        <w:autoSpaceDN w:val="0"/>
        <w:adjustRightInd w:val="0"/>
        <w:spacing w:after="240" w:line="360" w:lineRule="auto"/>
        <w:ind w:firstLine="284"/>
        <w:jc w:val="both"/>
        <w:rPr>
          <w:rFonts w:ascii="Arial" w:hAnsi="Arial" w:cs="Arial"/>
          <w:sz w:val="24"/>
          <w:szCs w:val="24"/>
        </w:rPr>
      </w:pPr>
    </w:p>
    <w:p w:rsidR="00E50AC3" w:rsidRPr="003232FD" w:rsidRDefault="00E50AC3" w:rsidP="007D0346">
      <w:pPr>
        <w:pStyle w:val="Prrafodelista"/>
        <w:numPr>
          <w:ilvl w:val="3"/>
          <w:numId w:val="2"/>
        </w:numPr>
        <w:tabs>
          <w:tab w:val="left" w:pos="1134"/>
        </w:tabs>
        <w:autoSpaceDE w:val="0"/>
        <w:autoSpaceDN w:val="0"/>
        <w:adjustRightInd w:val="0"/>
        <w:spacing w:before="240" w:after="240" w:line="360" w:lineRule="auto"/>
        <w:ind w:left="0" w:firstLine="0"/>
        <w:jc w:val="both"/>
        <w:rPr>
          <w:rFonts w:ascii="Arial" w:hAnsi="Arial" w:cs="Arial"/>
          <w:b/>
          <w:bCs/>
          <w:sz w:val="24"/>
          <w:szCs w:val="24"/>
        </w:rPr>
      </w:pPr>
      <w:r w:rsidRPr="003232FD">
        <w:rPr>
          <w:rFonts w:ascii="Arial" w:hAnsi="Arial" w:cs="Arial"/>
          <w:b/>
          <w:bCs/>
          <w:sz w:val="24"/>
          <w:szCs w:val="24"/>
        </w:rPr>
        <w:t>Permisos</w:t>
      </w:r>
      <w:r>
        <w:rPr>
          <w:rFonts w:ascii="Arial" w:hAnsi="Arial" w:cs="Arial"/>
          <w:b/>
          <w:bCs/>
          <w:sz w:val="24"/>
          <w:szCs w:val="24"/>
        </w:rPr>
        <w:t>.</w:t>
      </w:r>
    </w:p>
    <w:p w:rsidR="00E50AC3" w:rsidRDefault="00E50AC3" w:rsidP="007F403D">
      <w:pPr>
        <w:autoSpaceDE w:val="0"/>
        <w:autoSpaceDN w:val="0"/>
        <w:adjustRightInd w:val="0"/>
        <w:spacing w:after="240" w:line="360" w:lineRule="auto"/>
        <w:ind w:firstLine="284"/>
        <w:jc w:val="both"/>
        <w:rPr>
          <w:rFonts w:ascii="Arial" w:hAnsi="Arial" w:cs="Arial"/>
          <w:sz w:val="24"/>
          <w:szCs w:val="24"/>
        </w:rPr>
      </w:pPr>
      <w:r w:rsidRPr="00012FFE">
        <w:rPr>
          <w:rFonts w:ascii="Arial" w:hAnsi="Arial" w:cs="Arial"/>
          <w:sz w:val="24"/>
          <w:szCs w:val="24"/>
        </w:rPr>
        <w:t>Después de haber llevado a cabo la Constitución de nuestra Empresa</w:t>
      </w:r>
      <w:r>
        <w:rPr>
          <w:rFonts w:ascii="Arial" w:hAnsi="Arial" w:cs="Arial"/>
          <w:sz w:val="24"/>
          <w:szCs w:val="24"/>
        </w:rPr>
        <w:t xml:space="preserve"> </w:t>
      </w:r>
      <w:r>
        <w:rPr>
          <w:rFonts w:ascii="Arial" w:hAnsi="Arial" w:cs="Arial"/>
          <w:b/>
          <w:bCs/>
          <w:sz w:val="24"/>
          <w:szCs w:val="24"/>
        </w:rPr>
        <w:t xml:space="preserve">TDISEÑO EVENTOS Cía. Ltda. </w:t>
      </w:r>
      <w:r w:rsidRPr="00012FFE">
        <w:rPr>
          <w:rFonts w:ascii="Arial" w:hAnsi="Arial" w:cs="Arial"/>
          <w:sz w:val="24"/>
          <w:szCs w:val="24"/>
        </w:rPr>
        <w:t>en la Superintendencia de Compañías y haber obtenido el Registro Único del Contribuyente (RUC) en el Servicio</w:t>
      </w:r>
      <w:r>
        <w:rPr>
          <w:rFonts w:ascii="Arial" w:hAnsi="Arial" w:cs="Arial"/>
          <w:sz w:val="24"/>
          <w:szCs w:val="24"/>
        </w:rPr>
        <w:t>s de Rentas Internas;  se pagará</w:t>
      </w:r>
      <w:r w:rsidRPr="00012FFE">
        <w:rPr>
          <w:rFonts w:ascii="Arial" w:hAnsi="Arial" w:cs="Arial"/>
          <w:sz w:val="24"/>
          <w:szCs w:val="24"/>
        </w:rPr>
        <w:t xml:space="preserve"> anualmente al Municipio de Guayaquil, las corresp</w:t>
      </w:r>
      <w:r>
        <w:rPr>
          <w:rFonts w:ascii="Arial" w:hAnsi="Arial" w:cs="Arial"/>
          <w:sz w:val="24"/>
          <w:szCs w:val="24"/>
        </w:rPr>
        <w:t>ondientes tasas; que se nombrará</w:t>
      </w:r>
      <w:r w:rsidRPr="00012FFE">
        <w:rPr>
          <w:rFonts w:ascii="Arial" w:hAnsi="Arial" w:cs="Arial"/>
          <w:sz w:val="24"/>
          <w:szCs w:val="24"/>
        </w:rPr>
        <w:t>n a continuación:</w:t>
      </w:r>
    </w:p>
    <w:p w:rsidR="00E50AC3" w:rsidRPr="00012FFE" w:rsidRDefault="00E50AC3" w:rsidP="002D45CB">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Tasa de Habilitación y Control de Establecimiento.</w:t>
      </w:r>
    </w:p>
    <w:p w:rsidR="00E50AC3" w:rsidRPr="00012FFE" w:rsidRDefault="00E50AC3" w:rsidP="002D45CB">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Patente Municipal.</w:t>
      </w:r>
    </w:p>
    <w:p w:rsidR="00E50AC3" w:rsidRPr="00012FFE" w:rsidRDefault="00E50AC3" w:rsidP="002D45CB">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12FFE">
        <w:rPr>
          <w:rFonts w:ascii="Arial" w:hAnsi="Arial" w:cs="Arial"/>
          <w:sz w:val="24"/>
          <w:szCs w:val="24"/>
        </w:rPr>
        <w:t>Tasa de Servicio contra incendio.</w:t>
      </w:r>
    </w:p>
    <w:p w:rsidR="00E50AC3" w:rsidRDefault="00E50AC3" w:rsidP="007F403D">
      <w:pPr>
        <w:pStyle w:val="Prrafodelista"/>
        <w:autoSpaceDE w:val="0"/>
        <w:autoSpaceDN w:val="0"/>
        <w:adjustRightInd w:val="0"/>
        <w:spacing w:before="240" w:after="240" w:line="360" w:lineRule="auto"/>
        <w:ind w:left="567" w:firstLine="284"/>
        <w:rPr>
          <w:rFonts w:ascii="Arial" w:hAnsi="Arial" w:cs="Arial"/>
          <w:b/>
          <w:bCs/>
          <w:sz w:val="24"/>
          <w:szCs w:val="24"/>
        </w:rPr>
      </w:pPr>
    </w:p>
    <w:p w:rsidR="00E50AC3" w:rsidRDefault="00E50AC3" w:rsidP="007D0346">
      <w:pPr>
        <w:pStyle w:val="Prrafodelista"/>
        <w:numPr>
          <w:ilvl w:val="2"/>
          <w:numId w:val="2"/>
        </w:numPr>
        <w:autoSpaceDE w:val="0"/>
        <w:autoSpaceDN w:val="0"/>
        <w:adjustRightInd w:val="0"/>
        <w:spacing w:after="240" w:line="360" w:lineRule="auto"/>
        <w:ind w:left="0" w:firstLine="0"/>
        <w:rPr>
          <w:rFonts w:ascii="Arial" w:hAnsi="Arial" w:cs="Arial"/>
          <w:b/>
          <w:bCs/>
          <w:sz w:val="24"/>
          <w:szCs w:val="24"/>
        </w:rPr>
      </w:pPr>
      <w:r w:rsidRPr="007B5240">
        <w:rPr>
          <w:rFonts w:ascii="Arial" w:hAnsi="Arial" w:cs="Arial"/>
          <w:b/>
          <w:bCs/>
          <w:sz w:val="24"/>
          <w:szCs w:val="24"/>
        </w:rPr>
        <w:t>Localización de la empresa</w:t>
      </w:r>
      <w:r>
        <w:rPr>
          <w:rFonts w:ascii="Arial" w:hAnsi="Arial" w:cs="Arial"/>
          <w:b/>
          <w:bCs/>
          <w:sz w:val="24"/>
          <w:szCs w:val="24"/>
        </w:rPr>
        <w:t>.</w:t>
      </w:r>
    </w:p>
    <w:p w:rsidR="00E50AC3" w:rsidRDefault="00E50AC3" w:rsidP="00D25B45">
      <w:pPr>
        <w:autoSpaceDE w:val="0"/>
        <w:autoSpaceDN w:val="0"/>
        <w:adjustRightInd w:val="0"/>
        <w:spacing w:before="240" w:after="0" w:line="360" w:lineRule="auto"/>
        <w:ind w:firstLine="284"/>
        <w:jc w:val="both"/>
        <w:rPr>
          <w:rFonts w:ascii="Arial" w:hAnsi="Arial" w:cs="Arial"/>
          <w:sz w:val="24"/>
          <w:szCs w:val="24"/>
        </w:rPr>
      </w:pPr>
      <w:r w:rsidRPr="007B5240">
        <w:rPr>
          <w:rFonts w:ascii="Arial" w:hAnsi="Arial" w:cs="Arial"/>
          <w:sz w:val="24"/>
          <w:szCs w:val="24"/>
        </w:rPr>
        <w:t xml:space="preserve">La oficina de atención a clientes potenciales de </w:t>
      </w:r>
      <w:r>
        <w:rPr>
          <w:rFonts w:ascii="Arial" w:hAnsi="Arial" w:cs="Arial"/>
          <w:sz w:val="24"/>
          <w:szCs w:val="24"/>
        </w:rPr>
        <w:t>TDISEÑO EVENTOS CÍA. LTDA. Se encuentra ubicada en la ciudadela Kennedy (torres del norte), en e</w:t>
      </w:r>
      <w:r w:rsidRPr="007B5240">
        <w:rPr>
          <w:rFonts w:ascii="Arial" w:hAnsi="Arial" w:cs="Arial"/>
          <w:sz w:val="24"/>
          <w:szCs w:val="24"/>
        </w:rPr>
        <w:t xml:space="preserve">l </w:t>
      </w:r>
      <w:r>
        <w:rPr>
          <w:rFonts w:ascii="Arial" w:hAnsi="Arial" w:cs="Arial"/>
          <w:sz w:val="24"/>
          <w:szCs w:val="24"/>
        </w:rPr>
        <w:t>Norte</w:t>
      </w:r>
      <w:r w:rsidRPr="007B5240">
        <w:rPr>
          <w:rFonts w:ascii="Arial" w:hAnsi="Arial" w:cs="Arial"/>
          <w:sz w:val="24"/>
          <w:szCs w:val="24"/>
        </w:rPr>
        <w:t xml:space="preserve"> de Guayaquil; es un sector estratégico donde los </w:t>
      </w:r>
      <w:r>
        <w:rPr>
          <w:rFonts w:ascii="Arial" w:hAnsi="Arial" w:cs="Arial"/>
          <w:sz w:val="24"/>
          <w:szCs w:val="24"/>
        </w:rPr>
        <w:t>consumidores</w:t>
      </w:r>
      <w:r w:rsidRPr="007B5240">
        <w:rPr>
          <w:rFonts w:ascii="Arial" w:hAnsi="Arial" w:cs="Arial"/>
          <w:sz w:val="24"/>
          <w:szCs w:val="24"/>
        </w:rPr>
        <w:t xml:space="preserve"> tendrán</w:t>
      </w:r>
      <w:r>
        <w:rPr>
          <w:rFonts w:ascii="Arial" w:hAnsi="Arial" w:cs="Arial"/>
          <w:sz w:val="24"/>
          <w:szCs w:val="24"/>
        </w:rPr>
        <w:t xml:space="preserve"> fácil acceso.</w:t>
      </w:r>
    </w:p>
    <w:p w:rsidR="00E50AC3" w:rsidRDefault="00E50AC3" w:rsidP="007F403D">
      <w:pPr>
        <w:autoSpaceDE w:val="0"/>
        <w:autoSpaceDN w:val="0"/>
        <w:adjustRightInd w:val="0"/>
        <w:spacing w:after="240" w:line="360" w:lineRule="auto"/>
        <w:ind w:firstLine="284"/>
        <w:jc w:val="both"/>
        <w:rPr>
          <w:rFonts w:ascii="Arial" w:hAnsi="Arial" w:cs="Arial"/>
          <w:sz w:val="24"/>
          <w:szCs w:val="24"/>
        </w:rPr>
      </w:pPr>
    </w:p>
    <w:p w:rsidR="00E50AC3" w:rsidRDefault="00E50AC3" w:rsidP="00D25B45">
      <w:pPr>
        <w:autoSpaceDE w:val="0"/>
        <w:autoSpaceDN w:val="0"/>
        <w:adjustRightInd w:val="0"/>
        <w:spacing w:after="0" w:line="360" w:lineRule="auto"/>
        <w:ind w:firstLine="284"/>
        <w:jc w:val="both"/>
        <w:rPr>
          <w:rFonts w:ascii="Arial" w:hAnsi="Arial" w:cs="Arial"/>
          <w:sz w:val="24"/>
          <w:szCs w:val="24"/>
        </w:rPr>
        <w:sectPr w:rsidR="00E50AC3" w:rsidSect="000B57FF">
          <w:headerReference w:type="default" r:id="rId49"/>
          <w:footerReference w:type="default" r:id="rId50"/>
          <w:pgSz w:w="11906" w:h="16838"/>
          <w:pgMar w:top="1985" w:right="1418" w:bottom="1985" w:left="2268" w:header="709" w:footer="709" w:gutter="0"/>
          <w:pgNumType w:fmt="numberInDash" w:start="20"/>
          <w:cols w:space="708"/>
          <w:docGrid w:linePitch="360"/>
        </w:sectPr>
      </w:pPr>
    </w:p>
    <w:p w:rsidR="00E50AC3" w:rsidRPr="008731B8" w:rsidRDefault="00E50AC3" w:rsidP="007D0346">
      <w:pPr>
        <w:pStyle w:val="Prrafodelista"/>
        <w:numPr>
          <w:ilvl w:val="0"/>
          <w:numId w:val="6"/>
        </w:numPr>
        <w:tabs>
          <w:tab w:val="left" w:pos="1418"/>
          <w:tab w:val="left" w:pos="1701"/>
        </w:tabs>
        <w:autoSpaceDE w:val="0"/>
        <w:autoSpaceDN w:val="0"/>
        <w:adjustRightInd w:val="0"/>
        <w:spacing w:after="0" w:line="360" w:lineRule="auto"/>
        <w:ind w:left="0" w:right="-2" w:firstLine="0"/>
        <w:rPr>
          <w:rFonts w:ascii="Arial" w:hAnsi="Arial" w:cs="Arial"/>
          <w:b/>
          <w:sz w:val="24"/>
          <w:szCs w:val="24"/>
        </w:rPr>
      </w:pPr>
      <w:r w:rsidRPr="008731B8">
        <w:rPr>
          <w:rFonts w:ascii="Arial" w:hAnsi="Arial" w:cs="Arial"/>
          <w:b/>
          <w:sz w:val="24"/>
          <w:szCs w:val="24"/>
        </w:rPr>
        <w:t>Ejemplo de atención</w:t>
      </w:r>
      <w:r>
        <w:rPr>
          <w:rFonts w:ascii="Arial" w:hAnsi="Arial" w:cs="Arial"/>
          <w:b/>
          <w:sz w:val="24"/>
          <w:szCs w:val="24"/>
        </w:rPr>
        <w:t xml:space="preserve">   al cliente vía telefónica.</w:t>
      </w:r>
    </w:p>
    <w:p w:rsidR="00E50AC3" w:rsidRPr="006E7C53" w:rsidRDefault="00056DA1" w:rsidP="00D25B45">
      <w:pPr>
        <w:autoSpaceDE w:val="0"/>
        <w:autoSpaceDN w:val="0"/>
        <w:adjustRightInd w:val="0"/>
        <w:spacing w:before="240" w:after="0" w:line="360" w:lineRule="auto"/>
        <w:jc w:val="both"/>
        <w:rPr>
          <w:rFonts w:ascii="Arial" w:hAnsi="Arial" w:cs="Arial"/>
          <w:color w:val="548DD4"/>
          <w:sz w:val="24"/>
          <w:szCs w:val="24"/>
        </w:rPr>
      </w:pPr>
      <w:r>
        <w:rPr>
          <w:noProof/>
          <w:lang w:eastAsia="es-ES"/>
        </w:rPr>
        <w:drawing>
          <wp:anchor distT="0" distB="0" distL="114300" distR="114300" simplePos="0" relativeHeight="251643392" behindDoc="0" locked="0" layoutInCell="1" allowOverlap="1">
            <wp:simplePos x="0" y="0"/>
            <wp:positionH relativeFrom="column">
              <wp:posOffset>25400</wp:posOffset>
            </wp:positionH>
            <wp:positionV relativeFrom="paragraph">
              <wp:posOffset>274320</wp:posOffset>
            </wp:positionV>
            <wp:extent cx="2327910" cy="2606675"/>
            <wp:effectExtent l="19050" t="0" r="0" b="0"/>
            <wp:wrapSquare wrapText="bothSides"/>
            <wp:docPr id="62" name="Imagen 11" descr="recepcionis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recepcionista2"/>
                    <pic:cNvPicPr>
                      <a:picLocks noChangeAspect="1" noChangeArrowheads="1"/>
                    </pic:cNvPicPr>
                  </pic:nvPicPr>
                  <pic:blipFill>
                    <a:blip r:embed="rId51"/>
                    <a:srcRect/>
                    <a:stretch>
                      <a:fillRect/>
                    </a:stretch>
                  </pic:blipFill>
                  <pic:spPr bwMode="auto">
                    <a:xfrm>
                      <a:off x="0" y="0"/>
                      <a:ext cx="2327910" cy="2606675"/>
                    </a:xfrm>
                    <a:prstGeom prst="rect">
                      <a:avLst/>
                    </a:prstGeom>
                    <a:noFill/>
                    <a:ln w="9525">
                      <a:noFill/>
                      <a:miter lim="800000"/>
                      <a:headEnd/>
                      <a:tailEnd/>
                    </a:ln>
                  </pic:spPr>
                </pic:pic>
              </a:graphicData>
            </a:graphic>
          </wp:anchor>
        </w:drawing>
      </w:r>
      <w:r w:rsidR="00E50AC3" w:rsidRPr="00DD1512">
        <w:rPr>
          <w:rFonts w:ascii="Arial" w:hAnsi="Arial" w:cs="Arial"/>
          <w:b/>
          <w:sz w:val="24"/>
          <w:szCs w:val="24"/>
        </w:rPr>
        <w:t>Fuente</w:t>
      </w:r>
      <w:r w:rsidR="00E50AC3" w:rsidRPr="006E7C53">
        <w:rPr>
          <w:rFonts w:ascii="Arial" w:hAnsi="Arial" w:cs="Arial"/>
          <w:b/>
          <w:color w:val="548DD4"/>
          <w:sz w:val="24"/>
          <w:szCs w:val="24"/>
        </w:rPr>
        <w:t>:</w:t>
      </w:r>
      <w:r w:rsidR="00E50AC3" w:rsidRPr="006E7C53">
        <w:rPr>
          <w:rFonts w:ascii="Arial" w:hAnsi="Arial" w:cs="Arial"/>
          <w:color w:val="548DD4"/>
          <w:sz w:val="24"/>
          <w:szCs w:val="24"/>
        </w:rPr>
        <w:t xml:space="preserve"> http//:www.</w:t>
      </w:r>
      <w:r w:rsidR="00E50AC3">
        <w:rPr>
          <w:rFonts w:ascii="Arial" w:hAnsi="Arial" w:cs="Arial"/>
          <w:color w:val="548DD4"/>
          <w:sz w:val="24"/>
          <w:szCs w:val="24"/>
        </w:rPr>
        <w:t>odinlatin.com</w:t>
      </w:r>
    </w:p>
    <w:p w:rsidR="00E50AC3" w:rsidRDefault="00E50AC3" w:rsidP="00D25B45">
      <w:pPr>
        <w:autoSpaceDE w:val="0"/>
        <w:autoSpaceDN w:val="0"/>
        <w:adjustRightInd w:val="0"/>
        <w:spacing w:after="0" w:line="360" w:lineRule="auto"/>
        <w:jc w:val="both"/>
        <w:rPr>
          <w:rFonts w:ascii="Arial" w:hAnsi="Arial" w:cs="Arial"/>
          <w:sz w:val="24"/>
          <w:szCs w:val="24"/>
        </w:rPr>
      </w:pPr>
      <w:r w:rsidRPr="00DD1512">
        <w:rPr>
          <w:rFonts w:ascii="Arial" w:hAnsi="Arial" w:cs="Arial"/>
          <w:b/>
          <w:sz w:val="24"/>
          <w:szCs w:val="24"/>
        </w:rPr>
        <w:t>Elaborado por</w:t>
      </w:r>
      <w:r>
        <w:rPr>
          <w:rFonts w:ascii="Arial" w:hAnsi="Arial" w:cs="Arial"/>
          <w:sz w:val="24"/>
          <w:szCs w:val="24"/>
        </w:rPr>
        <w:t xml:space="preserve">: Los autores. </w:t>
      </w:r>
    </w:p>
    <w:p w:rsidR="00E50AC3" w:rsidRDefault="00056DA1" w:rsidP="00D25B45">
      <w:pPr>
        <w:autoSpaceDE w:val="0"/>
        <w:autoSpaceDN w:val="0"/>
        <w:adjustRightInd w:val="0"/>
        <w:spacing w:after="0" w:line="360" w:lineRule="auto"/>
        <w:ind w:firstLine="284"/>
        <w:jc w:val="both"/>
        <w:rPr>
          <w:rFonts w:ascii="Arial" w:hAnsi="Arial" w:cs="Arial"/>
          <w:sz w:val="24"/>
          <w:szCs w:val="24"/>
        </w:rPr>
      </w:pPr>
      <w:r>
        <w:rPr>
          <w:noProof/>
          <w:lang w:eastAsia="es-ES"/>
        </w:rPr>
        <w:drawing>
          <wp:anchor distT="0" distB="0" distL="114300" distR="114300" simplePos="0" relativeHeight="251650560" behindDoc="0" locked="0" layoutInCell="1" allowOverlap="1">
            <wp:simplePos x="0" y="0"/>
            <wp:positionH relativeFrom="column">
              <wp:posOffset>2982595</wp:posOffset>
            </wp:positionH>
            <wp:positionV relativeFrom="paragraph">
              <wp:posOffset>5080</wp:posOffset>
            </wp:positionV>
            <wp:extent cx="1905000" cy="1828800"/>
            <wp:effectExtent l="19050" t="0" r="0" b="0"/>
            <wp:wrapSquare wrapText="bothSides"/>
            <wp:docPr id="61"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52"/>
                    <a:srcRect/>
                    <a:stretch>
                      <a:fillRect/>
                    </a:stretch>
                  </pic:blipFill>
                  <pic:spPr bwMode="auto">
                    <a:xfrm>
                      <a:off x="0" y="0"/>
                      <a:ext cx="1905000" cy="1828800"/>
                    </a:xfrm>
                    <a:prstGeom prst="rect">
                      <a:avLst/>
                    </a:prstGeom>
                    <a:noFill/>
                    <a:ln w="9525">
                      <a:noFill/>
                      <a:miter lim="800000"/>
                      <a:headEnd/>
                      <a:tailEnd/>
                    </a:ln>
                  </pic:spPr>
                </pic:pic>
              </a:graphicData>
            </a:graphic>
          </wp:anchor>
        </w:drawing>
      </w:r>
    </w:p>
    <w:p w:rsidR="00E50AC3" w:rsidRDefault="00E50AC3" w:rsidP="007F403D">
      <w:pPr>
        <w:autoSpaceDE w:val="0"/>
        <w:autoSpaceDN w:val="0"/>
        <w:adjustRightInd w:val="0"/>
        <w:spacing w:after="240" w:line="360" w:lineRule="auto"/>
        <w:ind w:firstLine="284"/>
        <w:jc w:val="both"/>
        <w:rPr>
          <w:rFonts w:ascii="Arial" w:hAnsi="Arial" w:cs="Arial"/>
          <w:sz w:val="24"/>
          <w:szCs w:val="24"/>
        </w:rPr>
      </w:pPr>
      <w:r>
        <w:rPr>
          <w:rFonts w:ascii="Arial" w:hAnsi="Arial" w:cs="Arial"/>
          <w:sz w:val="24"/>
          <w:szCs w:val="24"/>
        </w:rPr>
        <w:t xml:space="preserve">El servicio principal que se le brindará a los clientes será personalizado es por eso que se le visitará a sus respectivas instalaciones para diseñar el evento según su petición, sin embargo en caso de alguna inquietud se podría poner en contacto a nuestras oficinas donde uno de nuestros asesores le atenderá cordialmente, de lo contrario nuestras instalaciones siempre estarán disponibles para su visita, </w:t>
      </w:r>
      <w:r w:rsidRPr="00D107C3">
        <w:rPr>
          <w:rFonts w:ascii="Arial" w:hAnsi="Arial" w:cs="Arial"/>
          <w:sz w:val="24"/>
          <w:szCs w:val="24"/>
        </w:rPr>
        <w:t xml:space="preserve">donde estará una bella recepcionista que se encargará </w:t>
      </w:r>
      <w:r>
        <w:rPr>
          <w:rFonts w:ascii="Arial" w:hAnsi="Arial" w:cs="Arial"/>
          <w:sz w:val="24"/>
          <w:szCs w:val="24"/>
        </w:rPr>
        <w:t>de escuchar todas sus inquietudes y de darle soluciones.</w:t>
      </w:r>
    </w:p>
    <w:p w:rsidR="00E50AC3" w:rsidRDefault="00E50AC3" w:rsidP="007F403D">
      <w:pPr>
        <w:autoSpaceDE w:val="0"/>
        <w:autoSpaceDN w:val="0"/>
        <w:adjustRightInd w:val="0"/>
        <w:spacing w:after="240" w:line="360" w:lineRule="auto"/>
        <w:ind w:firstLine="284"/>
        <w:jc w:val="both"/>
        <w:rPr>
          <w:rFonts w:ascii="Arial" w:hAnsi="Arial" w:cs="Arial"/>
          <w:sz w:val="24"/>
          <w:szCs w:val="24"/>
        </w:rPr>
      </w:pPr>
    </w:p>
    <w:p w:rsidR="00E50AC3" w:rsidRDefault="00E50AC3" w:rsidP="007F403D">
      <w:pPr>
        <w:autoSpaceDE w:val="0"/>
        <w:autoSpaceDN w:val="0"/>
        <w:adjustRightInd w:val="0"/>
        <w:spacing w:after="240" w:line="360" w:lineRule="auto"/>
        <w:ind w:firstLine="284"/>
        <w:jc w:val="both"/>
        <w:rPr>
          <w:rFonts w:ascii="Arial" w:hAnsi="Arial" w:cs="Arial"/>
          <w:sz w:val="24"/>
          <w:szCs w:val="24"/>
        </w:rPr>
      </w:pPr>
    </w:p>
    <w:p w:rsidR="00E50AC3" w:rsidRDefault="00E50AC3" w:rsidP="007F403D">
      <w:pPr>
        <w:autoSpaceDE w:val="0"/>
        <w:autoSpaceDN w:val="0"/>
        <w:adjustRightInd w:val="0"/>
        <w:spacing w:after="240" w:line="360" w:lineRule="auto"/>
        <w:ind w:firstLine="284"/>
        <w:jc w:val="both"/>
        <w:rPr>
          <w:rFonts w:ascii="Arial" w:hAnsi="Arial" w:cs="Arial"/>
          <w:sz w:val="24"/>
          <w:szCs w:val="24"/>
        </w:rPr>
        <w:sectPr w:rsidR="00E50AC3" w:rsidSect="00972E47">
          <w:type w:val="continuous"/>
          <w:pgSz w:w="11906" w:h="16838"/>
          <w:pgMar w:top="1985" w:right="1418" w:bottom="1985" w:left="2268" w:header="709" w:footer="709" w:gutter="0"/>
          <w:cols w:num="2" w:space="2"/>
          <w:docGrid w:linePitch="360"/>
        </w:sectPr>
      </w:pPr>
    </w:p>
    <w:p w:rsidR="00E50AC3" w:rsidRDefault="00E50AC3" w:rsidP="00D96823">
      <w:pPr>
        <w:autoSpaceDE w:val="0"/>
        <w:autoSpaceDN w:val="0"/>
        <w:adjustRightInd w:val="0"/>
        <w:spacing w:after="240" w:line="360" w:lineRule="auto"/>
        <w:ind w:firstLine="284"/>
        <w:jc w:val="both"/>
        <w:rPr>
          <w:rFonts w:ascii="Arial" w:hAnsi="Arial" w:cs="Arial"/>
          <w:sz w:val="24"/>
          <w:szCs w:val="24"/>
        </w:rPr>
      </w:pPr>
      <w:r>
        <w:rPr>
          <w:rFonts w:ascii="Arial" w:hAnsi="Arial" w:cs="Arial"/>
          <w:noProof/>
          <w:sz w:val="24"/>
          <w:szCs w:val="24"/>
          <w:lang w:eastAsia="es-ES"/>
        </w:rPr>
        <w:t xml:space="preserve"> </w:t>
      </w:r>
      <w:r>
        <w:rPr>
          <w:rFonts w:ascii="Arial" w:hAnsi="Arial" w:cs="Arial"/>
          <w:sz w:val="24"/>
          <w:szCs w:val="24"/>
        </w:rPr>
        <w:t>Cabe recalcar que como un</w:t>
      </w:r>
      <w:r w:rsidR="00D96823">
        <w:rPr>
          <w:rFonts w:ascii="Arial" w:hAnsi="Arial" w:cs="Arial"/>
          <w:sz w:val="24"/>
          <w:szCs w:val="24"/>
        </w:rPr>
        <w:t xml:space="preserve">                </w:t>
      </w:r>
      <w:r>
        <w:rPr>
          <w:rFonts w:ascii="Arial" w:hAnsi="Arial" w:cs="Arial"/>
          <w:sz w:val="24"/>
          <w:szCs w:val="24"/>
        </w:rPr>
        <w:t xml:space="preserve"> servicio secundario también se atenderá en nuestras instalaciones en la oficina de venta y diseño donde será atendido por un asesor de ventas, el mismo que </w:t>
      </w:r>
      <w:r w:rsidRPr="00D107C3">
        <w:rPr>
          <w:rFonts w:ascii="Arial" w:hAnsi="Arial" w:cs="Arial"/>
          <w:sz w:val="24"/>
          <w:szCs w:val="24"/>
        </w:rPr>
        <w:t xml:space="preserve">se encargará </w:t>
      </w:r>
      <w:r>
        <w:rPr>
          <w:rFonts w:ascii="Arial" w:hAnsi="Arial" w:cs="Arial"/>
          <w:sz w:val="24"/>
          <w:szCs w:val="24"/>
        </w:rPr>
        <w:t>de conquistar y fascinar al cliente, puesto que le</w:t>
      </w:r>
      <w:r w:rsidRPr="00C350FA">
        <w:rPr>
          <w:rFonts w:ascii="Arial" w:hAnsi="Arial" w:cs="Arial"/>
          <w:sz w:val="24"/>
          <w:szCs w:val="24"/>
        </w:rPr>
        <w:t xml:space="preserve"> </w:t>
      </w:r>
      <w:r>
        <w:rPr>
          <w:rFonts w:ascii="Arial" w:hAnsi="Arial" w:cs="Arial"/>
          <w:sz w:val="24"/>
          <w:szCs w:val="24"/>
        </w:rPr>
        <w:t xml:space="preserve">dará </w:t>
      </w:r>
      <w:r w:rsidRPr="00012FFE">
        <w:rPr>
          <w:rFonts w:ascii="Arial" w:hAnsi="Arial" w:cs="Arial"/>
          <w:sz w:val="24"/>
          <w:szCs w:val="24"/>
        </w:rPr>
        <w:t>soluciones a inconvenientes que se presente</w:t>
      </w:r>
      <w:r>
        <w:rPr>
          <w:rFonts w:ascii="Arial" w:hAnsi="Arial" w:cs="Arial"/>
          <w:sz w:val="24"/>
          <w:szCs w:val="24"/>
        </w:rPr>
        <w:t xml:space="preserve">n, además le mostrará la gama de diseños creativos y sitios para la organización de eventos. </w:t>
      </w:r>
    </w:p>
    <w:p w:rsidR="00E50AC3" w:rsidRDefault="00E50AC3" w:rsidP="007D0346">
      <w:pPr>
        <w:pStyle w:val="Prrafodelista"/>
        <w:numPr>
          <w:ilvl w:val="0"/>
          <w:numId w:val="6"/>
        </w:numPr>
        <w:tabs>
          <w:tab w:val="left" w:pos="1560"/>
        </w:tabs>
        <w:spacing w:after="0" w:line="360" w:lineRule="auto"/>
        <w:ind w:left="0" w:firstLine="0"/>
        <w:rPr>
          <w:rFonts w:ascii="Arial" w:hAnsi="Arial" w:cs="Arial"/>
          <w:b/>
          <w:bCs/>
          <w:sz w:val="24"/>
          <w:szCs w:val="24"/>
        </w:rPr>
      </w:pPr>
      <w:r>
        <w:rPr>
          <w:rFonts w:ascii="Arial" w:hAnsi="Arial" w:cs="Arial"/>
          <w:b/>
          <w:bCs/>
          <w:sz w:val="24"/>
          <w:szCs w:val="24"/>
        </w:rPr>
        <w:t xml:space="preserve"> Ejemplo de atención en nuestras oficinas.</w:t>
      </w:r>
    </w:p>
    <w:p w:rsidR="00E50AC3" w:rsidRPr="006E7C53" w:rsidRDefault="00E50AC3" w:rsidP="009B5316">
      <w:pPr>
        <w:autoSpaceDE w:val="0"/>
        <w:autoSpaceDN w:val="0"/>
        <w:adjustRightInd w:val="0"/>
        <w:spacing w:before="240" w:after="0" w:line="360" w:lineRule="auto"/>
        <w:jc w:val="both"/>
        <w:rPr>
          <w:rFonts w:ascii="Arial" w:hAnsi="Arial" w:cs="Arial"/>
          <w:color w:val="548DD4"/>
          <w:sz w:val="24"/>
          <w:szCs w:val="24"/>
        </w:rPr>
      </w:pPr>
      <w:r w:rsidRPr="00DD1512">
        <w:rPr>
          <w:rFonts w:ascii="Arial" w:hAnsi="Arial" w:cs="Arial"/>
          <w:b/>
          <w:sz w:val="24"/>
          <w:szCs w:val="24"/>
        </w:rPr>
        <w:t>Fuente:</w:t>
      </w:r>
      <w:r>
        <w:rPr>
          <w:rFonts w:ascii="Arial" w:hAnsi="Arial" w:cs="Arial"/>
          <w:b/>
          <w:sz w:val="24"/>
          <w:szCs w:val="24"/>
        </w:rPr>
        <w:t xml:space="preserve"> </w:t>
      </w:r>
      <w:r>
        <w:rPr>
          <w:rFonts w:ascii="Arial" w:hAnsi="Arial" w:cs="Arial"/>
          <w:color w:val="548DD4"/>
          <w:sz w:val="24"/>
          <w:szCs w:val="24"/>
        </w:rPr>
        <w:t>http//</w:t>
      </w:r>
      <w:r w:rsidRPr="006E7C53">
        <w:rPr>
          <w:rFonts w:ascii="Arial" w:hAnsi="Arial" w:cs="Arial"/>
          <w:color w:val="548DD4"/>
          <w:sz w:val="24"/>
          <w:szCs w:val="24"/>
        </w:rPr>
        <w:t>:www.</w:t>
      </w:r>
      <w:r>
        <w:rPr>
          <w:rFonts w:ascii="Arial" w:hAnsi="Arial" w:cs="Arial"/>
          <w:color w:val="548DD4"/>
          <w:sz w:val="24"/>
          <w:szCs w:val="24"/>
        </w:rPr>
        <w:t>odinlatin.com</w:t>
      </w:r>
    </w:p>
    <w:p w:rsidR="00E50AC3" w:rsidRDefault="00E50AC3" w:rsidP="009B5316">
      <w:pPr>
        <w:autoSpaceDE w:val="0"/>
        <w:autoSpaceDN w:val="0"/>
        <w:adjustRightInd w:val="0"/>
        <w:spacing w:after="0" w:line="360" w:lineRule="auto"/>
        <w:jc w:val="both"/>
        <w:rPr>
          <w:rFonts w:ascii="Arial" w:hAnsi="Arial" w:cs="Arial"/>
          <w:sz w:val="24"/>
          <w:szCs w:val="24"/>
        </w:rPr>
      </w:pPr>
      <w:r w:rsidRPr="00DD1512">
        <w:rPr>
          <w:rFonts w:ascii="Arial" w:hAnsi="Arial" w:cs="Arial"/>
          <w:b/>
          <w:sz w:val="24"/>
          <w:szCs w:val="24"/>
        </w:rPr>
        <w:t>Elaborado por</w:t>
      </w:r>
      <w:r>
        <w:rPr>
          <w:rFonts w:ascii="Arial" w:hAnsi="Arial" w:cs="Arial"/>
          <w:sz w:val="24"/>
          <w:szCs w:val="24"/>
        </w:rPr>
        <w:t xml:space="preserve">: Los autores. </w:t>
      </w:r>
    </w:p>
    <w:p w:rsidR="00E50AC3" w:rsidRPr="00DD1512" w:rsidRDefault="00E50AC3" w:rsidP="009B5316">
      <w:pPr>
        <w:spacing w:after="0" w:line="360" w:lineRule="auto"/>
        <w:rPr>
          <w:rFonts w:ascii="Arial" w:hAnsi="Arial" w:cs="Arial"/>
          <w:b/>
          <w:bCs/>
          <w:sz w:val="24"/>
          <w:szCs w:val="24"/>
        </w:rPr>
        <w:sectPr w:rsidR="00E50AC3" w:rsidRPr="00DD1512" w:rsidSect="00DD1512">
          <w:type w:val="continuous"/>
          <w:pgSz w:w="11906" w:h="16838"/>
          <w:pgMar w:top="1985" w:right="1418" w:bottom="1985" w:left="2268" w:header="709" w:footer="709" w:gutter="0"/>
          <w:cols w:num="2" w:space="282"/>
          <w:docGrid w:linePitch="360"/>
        </w:sectPr>
      </w:pPr>
    </w:p>
    <w:p w:rsidR="00E50AC3" w:rsidRDefault="00E50AC3" w:rsidP="007D0346">
      <w:pPr>
        <w:pStyle w:val="Prrafodelista"/>
        <w:numPr>
          <w:ilvl w:val="1"/>
          <w:numId w:val="2"/>
        </w:numPr>
        <w:spacing w:after="240" w:line="360" w:lineRule="auto"/>
        <w:ind w:left="0" w:firstLine="0"/>
        <w:jc w:val="center"/>
        <w:rPr>
          <w:rFonts w:ascii="Arial" w:hAnsi="Arial" w:cs="Arial"/>
          <w:b/>
          <w:bCs/>
          <w:sz w:val="24"/>
          <w:szCs w:val="24"/>
        </w:rPr>
      </w:pPr>
      <w:r>
        <w:rPr>
          <w:rFonts w:ascii="Arial" w:hAnsi="Arial" w:cs="Arial"/>
          <w:b/>
          <w:bCs/>
          <w:sz w:val="24"/>
          <w:szCs w:val="24"/>
        </w:rPr>
        <w:t>INVESTIGACIÓ</w:t>
      </w:r>
      <w:r w:rsidRPr="00353ADB">
        <w:rPr>
          <w:rFonts w:ascii="Arial" w:hAnsi="Arial" w:cs="Arial"/>
          <w:b/>
          <w:bCs/>
          <w:sz w:val="24"/>
          <w:szCs w:val="24"/>
        </w:rPr>
        <w:t>N DE MERCADO</w:t>
      </w:r>
      <w:r>
        <w:rPr>
          <w:rFonts w:ascii="Arial" w:hAnsi="Arial" w:cs="Arial"/>
          <w:b/>
          <w:bCs/>
          <w:sz w:val="24"/>
          <w:szCs w:val="24"/>
        </w:rPr>
        <w:t>.</w:t>
      </w:r>
    </w:p>
    <w:p w:rsidR="00E50AC3" w:rsidRPr="009F7766" w:rsidRDefault="00E50AC3" w:rsidP="007F403D">
      <w:pPr>
        <w:spacing w:after="240" w:line="360" w:lineRule="auto"/>
        <w:ind w:firstLine="284"/>
        <w:rPr>
          <w:rFonts w:ascii="Arial" w:hAnsi="Arial" w:cs="Arial"/>
          <w:b/>
          <w:bCs/>
          <w:sz w:val="24"/>
          <w:szCs w:val="24"/>
        </w:rPr>
      </w:pPr>
    </w:p>
    <w:p w:rsidR="00E50AC3" w:rsidRDefault="00E50AC3" w:rsidP="007D0346">
      <w:pPr>
        <w:pStyle w:val="Prrafodelista"/>
        <w:numPr>
          <w:ilvl w:val="0"/>
          <w:numId w:val="8"/>
        </w:numPr>
        <w:tabs>
          <w:tab w:val="left" w:pos="1276"/>
          <w:tab w:val="left" w:pos="1843"/>
        </w:tabs>
        <w:autoSpaceDE w:val="0"/>
        <w:autoSpaceDN w:val="0"/>
        <w:adjustRightInd w:val="0"/>
        <w:spacing w:before="240" w:after="240" w:line="360" w:lineRule="auto"/>
        <w:ind w:left="0" w:firstLine="284"/>
        <w:rPr>
          <w:rFonts w:ascii="Arial" w:hAnsi="Arial" w:cs="Arial"/>
          <w:b/>
          <w:bCs/>
          <w:color w:val="000000"/>
          <w:sz w:val="24"/>
          <w:szCs w:val="24"/>
        </w:rPr>
      </w:pPr>
      <w:r w:rsidRPr="008D7CC1">
        <w:rPr>
          <w:rFonts w:ascii="Arial" w:hAnsi="Arial" w:cs="Arial"/>
          <w:b/>
          <w:bCs/>
          <w:color w:val="000000"/>
          <w:sz w:val="24"/>
          <w:szCs w:val="24"/>
        </w:rPr>
        <w:t>Proceso de desarrollo de la investigación de mercados</w:t>
      </w:r>
      <w:r>
        <w:rPr>
          <w:rFonts w:ascii="Arial" w:hAnsi="Arial" w:cs="Arial"/>
          <w:b/>
          <w:bCs/>
          <w:color w:val="000000"/>
          <w:sz w:val="24"/>
          <w:szCs w:val="24"/>
        </w:rPr>
        <w:t>.</w:t>
      </w:r>
      <w:r w:rsidR="00056DA1">
        <w:rPr>
          <w:rFonts w:ascii="Arial" w:hAnsi="Arial" w:cs="Arial"/>
          <w:b/>
          <w:noProof/>
          <w:sz w:val="24"/>
          <w:szCs w:val="24"/>
          <w:lang w:eastAsia="es-ES"/>
        </w:rPr>
        <w:drawing>
          <wp:inline distT="0" distB="0" distL="0" distR="0">
            <wp:extent cx="5118565" cy="2846324"/>
            <wp:effectExtent l="95250" t="0" r="63035" b="0"/>
            <wp:docPr id="8" name="Diagrama 4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E50AC3" w:rsidRPr="008D7CC1" w:rsidRDefault="00E50AC3" w:rsidP="00095480">
      <w:pPr>
        <w:pStyle w:val="Prrafodelista"/>
        <w:tabs>
          <w:tab w:val="left" w:pos="1560"/>
        </w:tabs>
        <w:autoSpaceDE w:val="0"/>
        <w:autoSpaceDN w:val="0"/>
        <w:adjustRightInd w:val="0"/>
        <w:spacing w:after="0" w:line="360" w:lineRule="auto"/>
        <w:ind w:left="0"/>
        <w:outlineLvl w:val="0"/>
        <w:rPr>
          <w:rFonts w:ascii="Arial" w:hAnsi="Arial" w:cs="Arial"/>
          <w:bCs/>
          <w:color w:val="000000"/>
          <w:sz w:val="24"/>
          <w:szCs w:val="24"/>
        </w:rPr>
      </w:pPr>
      <w:r>
        <w:rPr>
          <w:rFonts w:ascii="Arial" w:hAnsi="Arial" w:cs="Arial"/>
          <w:b/>
          <w:bCs/>
          <w:color w:val="000000"/>
          <w:sz w:val="24"/>
          <w:szCs w:val="24"/>
        </w:rPr>
        <w:t xml:space="preserve">Fuente: </w:t>
      </w:r>
      <w:r>
        <w:rPr>
          <w:rFonts w:ascii="Arial" w:hAnsi="Arial" w:cs="Arial"/>
          <w:bCs/>
          <w:color w:val="000000"/>
          <w:sz w:val="24"/>
          <w:szCs w:val="24"/>
        </w:rPr>
        <w:t>Los autores.</w:t>
      </w:r>
    </w:p>
    <w:p w:rsidR="00E50AC3" w:rsidRPr="008D7CC1" w:rsidRDefault="00E50AC3" w:rsidP="00095480">
      <w:pPr>
        <w:pStyle w:val="Prrafodelista"/>
        <w:tabs>
          <w:tab w:val="left" w:pos="1560"/>
        </w:tabs>
        <w:autoSpaceDE w:val="0"/>
        <w:autoSpaceDN w:val="0"/>
        <w:adjustRightInd w:val="0"/>
        <w:spacing w:after="0" w:line="360" w:lineRule="auto"/>
        <w:ind w:left="0"/>
        <w:outlineLvl w:val="0"/>
        <w:rPr>
          <w:rFonts w:ascii="Arial" w:hAnsi="Arial" w:cs="Arial"/>
          <w:bCs/>
          <w:color w:val="000000"/>
          <w:sz w:val="24"/>
          <w:szCs w:val="24"/>
        </w:rPr>
      </w:pPr>
      <w:r>
        <w:rPr>
          <w:rFonts w:ascii="Arial" w:hAnsi="Arial" w:cs="Arial"/>
          <w:b/>
          <w:bCs/>
          <w:color w:val="000000"/>
          <w:sz w:val="24"/>
          <w:szCs w:val="24"/>
        </w:rPr>
        <w:t xml:space="preserve">Elaborado por: </w:t>
      </w:r>
      <w:r>
        <w:rPr>
          <w:rFonts w:ascii="Arial" w:hAnsi="Arial" w:cs="Arial"/>
          <w:bCs/>
          <w:color w:val="000000"/>
          <w:sz w:val="24"/>
          <w:szCs w:val="24"/>
        </w:rPr>
        <w:t>Los autores.</w:t>
      </w:r>
    </w:p>
    <w:p w:rsidR="00E50AC3" w:rsidRDefault="00E50AC3" w:rsidP="00095480">
      <w:pPr>
        <w:pStyle w:val="Prrafodelista"/>
        <w:spacing w:after="0" w:line="360" w:lineRule="auto"/>
        <w:ind w:left="0" w:firstLine="284"/>
        <w:jc w:val="center"/>
        <w:rPr>
          <w:rFonts w:ascii="Arial" w:hAnsi="Arial" w:cs="Arial"/>
          <w:b/>
          <w:bCs/>
          <w:sz w:val="24"/>
          <w:szCs w:val="24"/>
        </w:rPr>
      </w:pPr>
    </w:p>
    <w:p w:rsidR="00E50AC3" w:rsidRDefault="00E50AC3" w:rsidP="00095480">
      <w:pPr>
        <w:pStyle w:val="Prrafodelista"/>
        <w:spacing w:after="0" w:line="360" w:lineRule="auto"/>
        <w:ind w:left="0" w:firstLine="284"/>
        <w:jc w:val="center"/>
        <w:rPr>
          <w:rFonts w:ascii="Arial" w:hAnsi="Arial" w:cs="Arial"/>
          <w:b/>
          <w:bCs/>
          <w:sz w:val="24"/>
          <w:szCs w:val="24"/>
        </w:rPr>
      </w:pPr>
    </w:p>
    <w:p w:rsidR="00E50AC3" w:rsidRDefault="00E50AC3" w:rsidP="007D0346">
      <w:pPr>
        <w:pStyle w:val="Prrafodelista"/>
        <w:numPr>
          <w:ilvl w:val="2"/>
          <w:numId w:val="2"/>
        </w:numPr>
        <w:tabs>
          <w:tab w:val="left" w:pos="1134"/>
        </w:tabs>
        <w:spacing w:after="0" w:line="360" w:lineRule="auto"/>
        <w:ind w:left="0" w:firstLine="0"/>
        <w:rPr>
          <w:rFonts w:ascii="Arial" w:hAnsi="Arial" w:cs="Arial"/>
          <w:b/>
          <w:bCs/>
          <w:color w:val="000000"/>
          <w:sz w:val="24"/>
          <w:szCs w:val="24"/>
        </w:rPr>
      </w:pPr>
      <w:r>
        <w:rPr>
          <w:rFonts w:ascii="Arial" w:hAnsi="Arial" w:cs="Arial"/>
          <w:b/>
          <w:bCs/>
          <w:color w:val="000000"/>
          <w:sz w:val="24"/>
          <w:szCs w:val="24"/>
        </w:rPr>
        <w:t>Definición de la investigación.</w:t>
      </w:r>
    </w:p>
    <w:p w:rsidR="00E50AC3" w:rsidRDefault="00E50AC3" w:rsidP="004757AC">
      <w:pPr>
        <w:pStyle w:val="Prrafodelista"/>
        <w:tabs>
          <w:tab w:val="left" w:pos="1134"/>
        </w:tabs>
        <w:spacing w:after="0" w:line="360" w:lineRule="auto"/>
        <w:ind w:left="0"/>
        <w:rPr>
          <w:rFonts w:ascii="Arial" w:hAnsi="Arial" w:cs="Arial"/>
          <w:b/>
          <w:bCs/>
          <w:color w:val="000000"/>
          <w:sz w:val="24"/>
          <w:szCs w:val="24"/>
        </w:rPr>
      </w:pPr>
    </w:p>
    <w:p w:rsidR="00E50AC3" w:rsidRPr="00353ADB" w:rsidRDefault="00E50AC3" w:rsidP="007D0346">
      <w:pPr>
        <w:pStyle w:val="Prrafodelista"/>
        <w:numPr>
          <w:ilvl w:val="3"/>
          <w:numId w:val="2"/>
        </w:numPr>
        <w:tabs>
          <w:tab w:val="left" w:pos="142"/>
          <w:tab w:val="left" w:pos="1134"/>
        </w:tabs>
        <w:spacing w:before="240" w:after="240" w:line="360" w:lineRule="auto"/>
        <w:ind w:left="0" w:firstLine="0"/>
        <w:rPr>
          <w:rFonts w:ascii="Arial" w:hAnsi="Arial" w:cs="Arial"/>
          <w:b/>
          <w:bCs/>
          <w:color w:val="000000"/>
          <w:sz w:val="24"/>
          <w:szCs w:val="24"/>
        </w:rPr>
      </w:pPr>
      <w:r w:rsidRPr="00353ADB">
        <w:rPr>
          <w:rFonts w:ascii="Arial" w:hAnsi="Arial" w:cs="Arial"/>
          <w:b/>
          <w:bCs/>
          <w:color w:val="000000"/>
          <w:sz w:val="24"/>
          <w:szCs w:val="24"/>
        </w:rPr>
        <w:t>Descripción del proyecto.</w:t>
      </w:r>
    </w:p>
    <w:p w:rsidR="00E50AC3" w:rsidRPr="00353ADB" w:rsidRDefault="00E50AC3" w:rsidP="007F403D">
      <w:pPr>
        <w:spacing w:before="240" w:after="240" w:line="360" w:lineRule="auto"/>
        <w:ind w:firstLine="284"/>
        <w:jc w:val="both"/>
        <w:rPr>
          <w:rFonts w:ascii="Arial" w:hAnsi="Arial" w:cs="Arial"/>
          <w:sz w:val="24"/>
          <w:szCs w:val="24"/>
        </w:rPr>
      </w:pPr>
      <w:r w:rsidRPr="00353ADB">
        <w:rPr>
          <w:rFonts w:ascii="Arial" w:hAnsi="Arial" w:cs="Arial"/>
          <w:sz w:val="24"/>
          <w:szCs w:val="24"/>
        </w:rPr>
        <w:t xml:space="preserve">Los inversionistas de </w:t>
      </w:r>
      <w:r>
        <w:rPr>
          <w:rFonts w:ascii="Arial" w:hAnsi="Arial" w:cs="Arial"/>
          <w:sz w:val="24"/>
          <w:szCs w:val="24"/>
        </w:rPr>
        <w:t>TDISEÑO EVENTOS CÍA. LTDA.</w:t>
      </w:r>
      <w:r w:rsidRPr="00353ADB">
        <w:rPr>
          <w:rFonts w:ascii="Arial" w:hAnsi="Arial" w:cs="Arial"/>
          <w:sz w:val="24"/>
          <w:szCs w:val="24"/>
        </w:rPr>
        <w:t xml:space="preserve"> desean determinar si es posible la </w:t>
      </w:r>
      <w:r>
        <w:rPr>
          <w:rFonts w:ascii="Arial" w:hAnsi="Arial" w:cs="Arial"/>
          <w:sz w:val="24"/>
          <w:szCs w:val="24"/>
        </w:rPr>
        <w:t>incursión de una empresa o</w:t>
      </w:r>
      <w:r w:rsidRPr="00353ADB">
        <w:rPr>
          <w:rFonts w:ascii="Arial" w:hAnsi="Arial" w:cs="Arial"/>
          <w:sz w:val="24"/>
          <w:szCs w:val="24"/>
        </w:rPr>
        <w:t>rganizadora de eventos</w:t>
      </w:r>
      <w:r>
        <w:rPr>
          <w:rFonts w:ascii="Arial" w:hAnsi="Arial" w:cs="Arial"/>
          <w:sz w:val="24"/>
          <w:szCs w:val="24"/>
        </w:rPr>
        <w:t xml:space="preserve"> en la ciudad de Guayaquil, para ello se investigará el</w:t>
      </w:r>
      <w:r w:rsidRPr="00353ADB">
        <w:rPr>
          <w:rFonts w:ascii="Arial" w:hAnsi="Arial" w:cs="Arial"/>
          <w:sz w:val="24"/>
          <w:szCs w:val="24"/>
        </w:rPr>
        <w:t xml:space="preserve"> mercado de tal manera que podamos  </w:t>
      </w:r>
      <w:r>
        <w:rPr>
          <w:rFonts w:ascii="Arial" w:hAnsi="Arial" w:cs="Arial"/>
          <w:sz w:val="24"/>
          <w:szCs w:val="24"/>
        </w:rPr>
        <w:t>determinar</w:t>
      </w:r>
      <w:r w:rsidRPr="00353ADB">
        <w:rPr>
          <w:rFonts w:ascii="Arial" w:hAnsi="Arial" w:cs="Arial"/>
          <w:sz w:val="24"/>
          <w:szCs w:val="24"/>
        </w:rPr>
        <w:t>, gustos y p</w:t>
      </w:r>
      <w:r>
        <w:rPr>
          <w:rFonts w:ascii="Arial" w:hAnsi="Arial" w:cs="Arial"/>
          <w:sz w:val="24"/>
          <w:szCs w:val="24"/>
        </w:rPr>
        <w:t>referencias del mercado objetivo</w:t>
      </w:r>
      <w:r w:rsidRPr="00353ADB">
        <w:rPr>
          <w:rFonts w:ascii="Arial" w:hAnsi="Arial" w:cs="Arial"/>
          <w:sz w:val="24"/>
          <w:szCs w:val="24"/>
        </w:rPr>
        <w:t xml:space="preserve">, competidores en el mercado, frecuencias de eventos, tipo de eventos y  cuanto estarían dispuestos a cancelar los consumidores por nuestros productos. </w:t>
      </w:r>
    </w:p>
    <w:p w:rsidR="00E50AC3" w:rsidRDefault="00E50AC3" w:rsidP="007F403D">
      <w:pPr>
        <w:spacing w:after="240" w:line="360" w:lineRule="auto"/>
        <w:ind w:firstLine="284"/>
        <w:jc w:val="both"/>
        <w:rPr>
          <w:rFonts w:ascii="Arial" w:hAnsi="Arial" w:cs="Arial"/>
          <w:sz w:val="24"/>
          <w:szCs w:val="24"/>
        </w:rPr>
      </w:pPr>
      <w:r>
        <w:rPr>
          <w:rFonts w:ascii="Arial" w:hAnsi="Arial" w:cs="Arial"/>
          <w:sz w:val="24"/>
          <w:szCs w:val="24"/>
        </w:rPr>
        <w:t>L</w:t>
      </w:r>
      <w:r w:rsidRPr="00353ADB">
        <w:rPr>
          <w:rFonts w:ascii="Arial" w:hAnsi="Arial" w:cs="Arial"/>
          <w:sz w:val="24"/>
          <w:szCs w:val="24"/>
        </w:rPr>
        <w:t xml:space="preserve">os inversionistas </w:t>
      </w:r>
      <w:r>
        <w:rPr>
          <w:rFonts w:ascii="Arial" w:hAnsi="Arial" w:cs="Arial"/>
          <w:sz w:val="24"/>
          <w:szCs w:val="24"/>
        </w:rPr>
        <w:t xml:space="preserve">también </w:t>
      </w:r>
      <w:r w:rsidRPr="00353ADB">
        <w:rPr>
          <w:rFonts w:ascii="Arial" w:hAnsi="Arial" w:cs="Arial"/>
          <w:sz w:val="24"/>
          <w:szCs w:val="24"/>
        </w:rPr>
        <w:t xml:space="preserve">pretenden evaluar el número de la </w:t>
      </w:r>
      <w:r>
        <w:rPr>
          <w:rFonts w:ascii="Arial" w:hAnsi="Arial" w:cs="Arial"/>
          <w:sz w:val="24"/>
          <w:szCs w:val="24"/>
        </w:rPr>
        <w:t>demanda del mercado potencial</w:t>
      </w:r>
      <w:r w:rsidRPr="00353ADB">
        <w:rPr>
          <w:rFonts w:ascii="Arial" w:hAnsi="Arial" w:cs="Arial"/>
          <w:sz w:val="24"/>
          <w:szCs w:val="24"/>
        </w:rPr>
        <w:t xml:space="preserve"> y cuál será el porcentaje de la aceptación de nuestro producto en el mercado</w:t>
      </w:r>
      <w:r>
        <w:rPr>
          <w:rFonts w:ascii="Arial" w:hAnsi="Arial" w:cs="Arial"/>
          <w:sz w:val="24"/>
          <w:szCs w:val="24"/>
        </w:rPr>
        <w:t>, p</w:t>
      </w:r>
      <w:r w:rsidRPr="00353ADB">
        <w:rPr>
          <w:rFonts w:ascii="Arial" w:hAnsi="Arial" w:cs="Arial"/>
          <w:sz w:val="24"/>
          <w:szCs w:val="24"/>
        </w:rPr>
        <w:t xml:space="preserve">or lo cual hemos decidido realizar encuestas a representantes, </w:t>
      </w:r>
      <w:r>
        <w:rPr>
          <w:rFonts w:ascii="Arial" w:hAnsi="Arial" w:cs="Arial"/>
          <w:sz w:val="24"/>
          <w:szCs w:val="24"/>
        </w:rPr>
        <w:t>G</w:t>
      </w:r>
      <w:r w:rsidRPr="00353ADB">
        <w:rPr>
          <w:rFonts w:ascii="Arial" w:hAnsi="Arial" w:cs="Arial"/>
          <w:sz w:val="24"/>
          <w:szCs w:val="24"/>
        </w:rPr>
        <w:t xml:space="preserve">erente </w:t>
      </w:r>
      <w:r>
        <w:rPr>
          <w:rFonts w:ascii="Arial" w:hAnsi="Arial" w:cs="Arial"/>
          <w:sz w:val="24"/>
          <w:szCs w:val="24"/>
        </w:rPr>
        <w:t>G</w:t>
      </w:r>
      <w:r w:rsidRPr="00353ADB">
        <w:rPr>
          <w:rFonts w:ascii="Arial" w:hAnsi="Arial" w:cs="Arial"/>
          <w:sz w:val="24"/>
          <w:szCs w:val="24"/>
        </w:rPr>
        <w:t xml:space="preserve">eneral, </w:t>
      </w:r>
      <w:r>
        <w:rPr>
          <w:rFonts w:ascii="Arial" w:hAnsi="Arial" w:cs="Arial"/>
          <w:sz w:val="24"/>
          <w:szCs w:val="24"/>
        </w:rPr>
        <w:t>G</w:t>
      </w:r>
      <w:r w:rsidRPr="00353ADB">
        <w:rPr>
          <w:rFonts w:ascii="Arial" w:hAnsi="Arial" w:cs="Arial"/>
          <w:sz w:val="24"/>
          <w:szCs w:val="24"/>
        </w:rPr>
        <w:t xml:space="preserve">erentes de </w:t>
      </w:r>
      <w:r>
        <w:rPr>
          <w:rFonts w:ascii="Arial" w:hAnsi="Arial" w:cs="Arial"/>
          <w:sz w:val="24"/>
          <w:szCs w:val="24"/>
        </w:rPr>
        <w:t>M</w:t>
      </w:r>
      <w:r w:rsidRPr="00353ADB">
        <w:rPr>
          <w:rFonts w:ascii="Arial" w:hAnsi="Arial" w:cs="Arial"/>
          <w:sz w:val="24"/>
          <w:szCs w:val="24"/>
        </w:rPr>
        <w:t>arketing y Gerentes de RRHH de empresas en la ciudad de Guayaquil para conocer que piensan del servicio y saber si están dispuestos a solicitarlo</w:t>
      </w:r>
      <w:r>
        <w:rPr>
          <w:rFonts w:ascii="Arial" w:hAnsi="Arial" w:cs="Arial"/>
          <w:sz w:val="24"/>
          <w:szCs w:val="24"/>
        </w:rPr>
        <w:t>.</w:t>
      </w:r>
    </w:p>
    <w:p w:rsidR="00E50AC3" w:rsidRDefault="00E50AC3" w:rsidP="007F403D">
      <w:pPr>
        <w:spacing w:after="240" w:line="360" w:lineRule="auto"/>
        <w:ind w:firstLine="284"/>
        <w:jc w:val="both"/>
        <w:rPr>
          <w:rFonts w:ascii="Arial" w:hAnsi="Arial" w:cs="Arial"/>
          <w:sz w:val="24"/>
          <w:szCs w:val="24"/>
        </w:rPr>
      </w:pPr>
    </w:p>
    <w:p w:rsidR="00E50AC3" w:rsidRDefault="00E50AC3" w:rsidP="007D0346">
      <w:pPr>
        <w:pStyle w:val="Prrafodelista"/>
        <w:numPr>
          <w:ilvl w:val="3"/>
          <w:numId w:val="2"/>
        </w:numPr>
        <w:tabs>
          <w:tab w:val="left" w:pos="1134"/>
        </w:tabs>
        <w:spacing w:after="240" w:line="360" w:lineRule="auto"/>
        <w:ind w:left="0" w:firstLine="0"/>
        <w:rPr>
          <w:rFonts w:ascii="Arial" w:hAnsi="Arial" w:cs="Arial"/>
          <w:b/>
          <w:sz w:val="24"/>
          <w:szCs w:val="24"/>
        </w:rPr>
      </w:pPr>
      <w:r>
        <w:rPr>
          <w:rFonts w:ascii="Arial" w:hAnsi="Arial" w:cs="Arial"/>
          <w:b/>
          <w:sz w:val="24"/>
          <w:szCs w:val="24"/>
        </w:rPr>
        <w:t>Objetivos de la investigación.</w:t>
      </w:r>
    </w:p>
    <w:p w:rsidR="00E50AC3" w:rsidRPr="00353ADB" w:rsidRDefault="00E50AC3" w:rsidP="004757AC">
      <w:pPr>
        <w:pStyle w:val="Prrafodelista"/>
        <w:spacing w:after="0" w:line="360" w:lineRule="auto"/>
        <w:ind w:left="709" w:firstLine="284"/>
        <w:rPr>
          <w:rFonts w:ascii="Arial" w:hAnsi="Arial" w:cs="Arial"/>
          <w:b/>
          <w:sz w:val="24"/>
          <w:szCs w:val="24"/>
        </w:rPr>
      </w:pPr>
    </w:p>
    <w:p w:rsidR="00E50AC3" w:rsidRPr="00353ADB" w:rsidRDefault="00E50AC3" w:rsidP="007D0346">
      <w:pPr>
        <w:pStyle w:val="Prrafodelista"/>
        <w:numPr>
          <w:ilvl w:val="4"/>
          <w:numId w:val="2"/>
        </w:numPr>
        <w:tabs>
          <w:tab w:val="left" w:pos="1134"/>
        </w:tabs>
        <w:autoSpaceDE w:val="0"/>
        <w:autoSpaceDN w:val="0"/>
        <w:adjustRightInd w:val="0"/>
        <w:spacing w:after="240" w:line="360" w:lineRule="auto"/>
        <w:ind w:left="0" w:firstLine="0"/>
        <w:rPr>
          <w:rFonts w:ascii="Arial" w:hAnsi="Arial" w:cs="Arial"/>
          <w:b/>
          <w:bCs/>
          <w:sz w:val="24"/>
          <w:szCs w:val="24"/>
        </w:rPr>
      </w:pPr>
      <w:r w:rsidRPr="00353ADB">
        <w:rPr>
          <w:rFonts w:ascii="Arial" w:hAnsi="Arial" w:cs="Arial"/>
          <w:b/>
          <w:bCs/>
          <w:sz w:val="24"/>
          <w:szCs w:val="24"/>
        </w:rPr>
        <w:t>Objetivos Generales</w:t>
      </w:r>
      <w:r>
        <w:rPr>
          <w:rFonts w:ascii="Arial" w:hAnsi="Arial" w:cs="Arial"/>
          <w:b/>
          <w:bCs/>
          <w:sz w:val="24"/>
          <w:szCs w:val="24"/>
        </w:rPr>
        <w:t>.</w:t>
      </w:r>
    </w:p>
    <w:p w:rsidR="00E50AC3" w:rsidRPr="00353ADB" w:rsidRDefault="00E50AC3" w:rsidP="007F403D">
      <w:pPr>
        <w:autoSpaceDE w:val="0"/>
        <w:autoSpaceDN w:val="0"/>
        <w:adjustRightInd w:val="0"/>
        <w:spacing w:before="240" w:after="240" w:line="360" w:lineRule="auto"/>
        <w:ind w:firstLine="284"/>
        <w:jc w:val="both"/>
        <w:rPr>
          <w:rFonts w:ascii="Arial" w:hAnsi="Arial" w:cs="Arial"/>
          <w:sz w:val="24"/>
          <w:szCs w:val="24"/>
        </w:rPr>
      </w:pPr>
      <w:r w:rsidRPr="00353ADB">
        <w:rPr>
          <w:rFonts w:ascii="Arial" w:hAnsi="Arial" w:cs="Arial"/>
          <w:sz w:val="24"/>
          <w:szCs w:val="24"/>
        </w:rPr>
        <w:t>Identificar los problemas y necesidades que tienen las empresas que realizan eventos en la ciudad de Guayaquil.</w:t>
      </w:r>
    </w:p>
    <w:p w:rsidR="00E50AC3" w:rsidRDefault="00E50AC3" w:rsidP="007F403D">
      <w:pPr>
        <w:autoSpaceDE w:val="0"/>
        <w:autoSpaceDN w:val="0"/>
        <w:adjustRightInd w:val="0"/>
        <w:spacing w:before="240" w:after="240" w:line="360" w:lineRule="auto"/>
        <w:ind w:firstLine="284"/>
        <w:rPr>
          <w:rFonts w:ascii="Arial" w:hAnsi="Arial" w:cs="Arial"/>
          <w:b/>
          <w:bCs/>
          <w:sz w:val="24"/>
          <w:szCs w:val="24"/>
        </w:rPr>
      </w:pPr>
    </w:p>
    <w:p w:rsidR="00E50AC3" w:rsidRPr="00353ADB" w:rsidRDefault="00E50AC3" w:rsidP="007D0346">
      <w:pPr>
        <w:pStyle w:val="Prrafodelista"/>
        <w:numPr>
          <w:ilvl w:val="4"/>
          <w:numId w:val="2"/>
        </w:numPr>
        <w:tabs>
          <w:tab w:val="left" w:pos="1134"/>
        </w:tabs>
        <w:autoSpaceDE w:val="0"/>
        <w:autoSpaceDN w:val="0"/>
        <w:adjustRightInd w:val="0"/>
        <w:spacing w:after="240" w:line="360" w:lineRule="auto"/>
        <w:ind w:left="0" w:firstLine="0"/>
        <w:rPr>
          <w:rFonts w:ascii="Arial" w:hAnsi="Arial" w:cs="Arial"/>
          <w:b/>
          <w:bCs/>
          <w:sz w:val="24"/>
          <w:szCs w:val="24"/>
        </w:rPr>
      </w:pPr>
      <w:r>
        <w:rPr>
          <w:rFonts w:ascii="Arial" w:hAnsi="Arial" w:cs="Arial"/>
          <w:b/>
          <w:bCs/>
          <w:sz w:val="24"/>
          <w:szCs w:val="24"/>
        </w:rPr>
        <w:t>Objetivos Específicos</w:t>
      </w:r>
      <w:r w:rsidRPr="00353ADB">
        <w:rPr>
          <w:rFonts w:ascii="Arial" w:hAnsi="Arial" w:cs="Arial"/>
          <w:b/>
          <w:bCs/>
          <w:sz w:val="24"/>
          <w:szCs w:val="24"/>
        </w:rPr>
        <w:t>.</w:t>
      </w:r>
    </w:p>
    <w:p w:rsidR="00E50AC3" w:rsidRDefault="00E50AC3" w:rsidP="004757AC">
      <w:pPr>
        <w:autoSpaceDE w:val="0"/>
        <w:autoSpaceDN w:val="0"/>
        <w:adjustRightInd w:val="0"/>
        <w:spacing w:before="240" w:after="0" w:line="360" w:lineRule="auto"/>
        <w:ind w:firstLine="284"/>
        <w:jc w:val="both"/>
        <w:rPr>
          <w:rFonts w:ascii="Arial" w:hAnsi="Arial" w:cs="Arial"/>
          <w:sz w:val="24"/>
          <w:szCs w:val="24"/>
        </w:rPr>
      </w:pPr>
      <w:r w:rsidRPr="00353ADB">
        <w:rPr>
          <w:rFonts w:ascii="Arial" w:hAnsi="Arial" w:cs="Arial"/>
          <w:sz w:val="24"/>
          <w:szCs w:val="24"/>
        </w:rPr>
        <w:t>Entre los objetivos específicos que se espera conseguir con esta investigación de mercado, se pueden detallar los siguientes:</w:t>
      </w:r>
    </w:p>
    <w:p w:rsidR="00E50AC3" w:rsidRPr="00353ADB" w:rsidRDefault="00E50AC3" w:rsidP="004757AC">
      <w:pPr>
        <w:autoSpaceDE w:val="0"/>
        <w:autoSpaceDN w:val="0"/>
        <w:adjustRightInd w:val="0"/>
        <w:spacing w:before="240" w:after="0" w:line="360" w:lineRule="auto"/>
        <w:ind w:firstLine="284"/>
        <w:jc w:val="both"/>
        <w:rPr>
          <w:rFonts w:ascii="Arial" w:hAnsi="Arial" w:cs="Arial"/>
          <w:sz w:val="24"/>
          <w:szCs w:val="24"/>
        </w:rPr>
      </w:pPr>
    </w:p>
    <w:p w:rsidR="00E50AC3" w:rsidRPr="00353ADB" w:rsidRDefault="00E50AC3" w:rsidP="004757AC">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353ADB">
        <w:rPr>
          <w:rFonts w:ascii="Arial" w:hAnsi="Arial" w:cs="Arial"/>
          <w:sz w:val="24"/>
          <w:szCs w:val="24"/>
        </w:rPr>
        <w:t>Determinar la frecuencia con la que las empresas realizan eventos.</w:t>
      </w:r>
    </w:p>
    <w:p w:rsidR="00E50AC3" w:rsidRPr="00353ADB" w:rsidRDefault="00E50AC3" w:rsidP="004757AC">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353ADB">
        <w:rPr>
          <w:rFonts w:ascii="Arial" w:hAnsi="Arial" w:cs="Arial"/>
          <w:sz w:val="24"/>
          <w:szCs w:val="24"/>
        </w:rPr>
        <w:t>Establecer si la empresa estaría dispuesta a utilizar nuestro servicio.</w:t>
      </w:r>
    </w:p>
    <w:p w:rsidR="00E50AC3" w:rsidRPr="00353ADB" w:rsidRDefault="00E50AC3" w:rsidP="004757AC">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353ADB">
        <w:rPr>
          <w:rFonts w:ascii="Arial" w:hAnsi="Arial" w:cs="Arial"/>
          <w:sz w:val="24"/>
          <w:szCs w:val="24"/>
        </w:rPr>
        <w:t>Identificar que tipos de eventos que realizan las empresas.</w:t>
      </w:r>
    </w:p>
    <w:p w:rsidR="00E50AC3" w:rsidRPr="00353ADB" w:rsidRDefault="00E50AC3" w:rsidP="004757AC">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353ADB">
        <w:rPr>
          <w:rFonts w:ascii="Arial" w:hAnsi="Arial" w:cs="Arial"/>
          <w:sz w:val="24"/>
          <w:szCs w:val="24"/>
        </w:rPr>
        <w:t>Conocer que características del servicio</w:t>
      </w:r>
      <w:r>
        <w:rPr>
          <w:rFonts w:ascii="Arial" w:hAnsi="Arial" w:cs="Arial"/>
          <w:sz w:val="24"/>
          <w:szCs w:val="24"/>
        </w:rPr>
        <w:t xml:space="preserve"> los empresarios</w:t>
      </w:r>
      <w:r w:rsidRPr="00353ADB">
        <w:rPr>
          <w:rFonts w:ascii="Arial" w:hAnsi="Arial" w:cs="Arial"/>
          <w:sz w:val="24"/>
          <w:szCs w:val="24"/>
        </w:rPr>
        <w:t xml:space="preserve"> valoran más.</w:t>
      </w:r>
    </w:p>
    <w:p w:rsidR="00E50AC3" w:rsidRPr="00353ADB" w:rsidRDefault="00E50AC3" w:rsidP="004757AC">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353ADB">
        <w:rPr>
          <w:rFonts w:ascii="Arial" w:hAnsi="Arial" w:cs="Arial"/>
          <w:sz w:val="24"/>
          <w:szCs w:val="24"/>
        </w:rPr>
        <w:t>Determinar el presupuesto anual disponible para la realización de sus eventos.</w:t>
      </w:r>
    </w:p>
    <w:p w:rsidR="00E50AC3" w:rsidRDefault="00E50AC3" w:rsidP="004757AC">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353ADB">
        <w:rPr>
          <w:rFonts w:ascii="Arial" w:hAnsi="Arial" w:cs="Arial"/>
          <w:sz w:val="24"/>
          <w:szCs w:val="24"/>
        </w:rPr>
        <w:t>Obtener información que nos permita diferenciarnos de los competidores en este mercado</w:t>
      </w:r>
      <w:r>
        <w:rPr>
          <w:rFonts w:ascii="Arial" w:hAnsi="Arial" w:cs="Arial"/>
          <w:sz w:val="24"/>
          <w:szCs w:val="24"/>
        </w:rPr>
        <w:t>.</w:t>
      </w:r>
    </w:p>
    <w:p w:rsidR="00E50AC3" w:rsidRDefault="00E50AC3" w:rsidP="004757AC">
      <w:pPr>
        <w:autoSpaceDE w:val="0"/>
        <w:autoSpaceDN w:val="0"/>
        <w:adjustRightInd w:val="0"/>
        <w:spacing w:before="240" w:line="360" w:lineRule="auto"/>
        <w:ind w:left="567"/>
        <w:jc w:val="both"/>
        <w:rPr>
          <w:rFonts w:ascii="Arial" w:hAnsi="Arial" w:cs="Arial"/>
          <w:sz w:val="24"/>
          <w:szCs w:val="24"/>
        </w:rPr>
      </w:pPr>
    </w:p>
    <w:p w:rsidR="00E50AC3" w:rsidRDefault="00E50AC3" w:rsidP="007D0346">
      <w:pPr>
        <w:pStyle w:val="Prrafodelista"/>
        <w:numPr>
          <w:ilvl w:val="3"/>
          <w:numId w:val="2"/>
        </w:numPr>
        <w:tabs>
          <w:tab w:val="left" w:pos="1134"/>
        </w:tabs>
        <w:spacing w:before="240" w:after="240" w:line="360" w:lineRule="auto"/>
        <w:ind w:left="0" w:firstLine="0"/>
        <w:rPr>
          <w:rFonts w:ascii="Arial" w:hAnsi="Arial" w:cs="Arial"/>
          <w:b/>
          <w:bCs/>
          <w:sz w:val="24"/>
          <w:szCs w:val="24"/>
        </w:rPr>
      </w:pPr>
      <w:r w:rsidRPr="009E5180">
        <w:rPr>
          <w:rFonts w:ascii="Arial" w:hAnsi="Arial" w:cs="Arial"/>
          <w:b/>
          <w:bCs/>
          <w:sz w:val="24"/>
          <w:szCs w:val="24"/>
        </w:rPr>
        <w:t xml:space="preserve"> Preguntas que la investigación debe de contestar</w:t>
      </w:r>
      <w:r>
        <w:rPr>
          <w:rFonts w:ascii="Arial" w:hAnsi="Arial" w:cs="Arial"/>
          <w:b/>
          <w:bCs/>
          <w:sz w:val="24"/>
          <w:szCs w:val="24"/>
        </w:rPr>
        <w:t>.</w:t>
      </w:r>
    </w:p>
    <w:p w:rsidR="00E50AC3" w:rsidRPr="00915546" w:rsidRDefault="00E50AC3" w:rsidP="004757AC">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15546">
        <w:rPr>
          <w:rFonts w:ascii="Arial" w:hAnsi="Arial" w:cs="Arial"/>
          <w:sz w:val="24"/>
          <w:szCs w:val="24"/>
        </w:rPr>
        <w:t>¿Existe la necesidad del servicio de organización de eventos corporativos en la ciudad  en Guayaquil?</w:t>
      </w:r>
      <w:r>
        <w:rPr>
          <w:rFonts w:ascii="Arial" w:hAnsi="Arial" w:cs="Arial"/>
          <w:sz w:val="24"/>
          <w:szCs w:val="24"/>
        </w:rPr>
        <w:t>.</w:t>
      </w:r>
    </w:p>
    <w:p w:rsidR="00E50AC3" w:rsidRPr="00915546" w:rsidRDefault="00E50AC3" w:rsidP="004757AC">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15546">
        <w:rPr>
          <w:rFonts w:ascii="Arial" w:hAnsi="Arial" w:cs="Arial"/>
          <w:sz w:val="24"/>
          <w:szCs w:val="24"/>
        </w:rPr>
        <w:t>¿Qué tipo de eventos se realizan con más frecuencias?</w:t>
      </w:r>
      <w:r>
        <w:rPr>
          <w:rFonts w:ascii="Arial" w:hAnsi="Arial" w:cs="Arial"/>
          <w:sz w:val="24"/>
          <w:szCs w:val="24"/>
        </w:rPr>
        <w:t>.</w:t>
      </w:r>
    </w:p>
    <w:p w:rsidR="00E50AC3" w:rsidRPr="00915546" w:rsidRDefault="00E50AC3" w:rsidP="004757AC">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15546">
        <w:rPr>
          <w:rFonts w:ascii="Arial" w:hAnsi="Arial" w:cs="Arial"/>
          <w:sz w:val="24"/>
          <w:szCs w:val="24"/>
        </w:rPr>
        <w:t>¿Con qué frecuencia anual realizan dichos eventos?</w:t>
      </w:r>
      <w:r>
        <w:rPr>
          <w:rFonts w:ascii="Arial" w:hAnsi="Arial" w:cs="Arial"/>
          <w:sz w:val="24"/>
          <w:szCs w:val="24"/>
        </w:rPr>
        <w:t>.</w:t>
      </w:r>
    </w:p>
    <w:p w:rsidR="00E50AC3" w:rsidRPr="00915546" w:rsidRDefault="00E50AC3" w:rsidP="004757AC">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15546">
        <w:rPr>
          <w:rFonts w:ascii="Arial" w:hAnsi="Arial" w:cs="Arial"/>
          <w:sz w:val="24"/>
          <w:szCs w:val="24"/>
        </w:rPr>
        <w:t>¿Cuál es el promedio de asistentes por eventos?</w:t>
      </w:r>
      <w:r>
        <w:rPr>
          <w:rFonts w:ascii="Arial" w:hAnsi="Arial" w:cs="Arial"/>
          <w:sz w:val="24"/>
          <w:szCs w:val="24"/>
        </w:rPr>
        <w:t>.</w:t>
      </w:r>
    </w:p>
    <w:p w:rsidR="00E50AC3" w:rsidRPr="00915546" w:rsidRDefault="00E50AC3" w:rsidP="004757AC">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15546">
        <w:rPr>
          <w:rFonts w:ascii="Arial" w:hAnsi="Arial" w:cs="Arial"/>
          <w:sz w:val="24"/>
          <w:szCs w:val="24"/>
        </w:rPr>
        <w:t>¿Cuál es el presupuesto promedio por evento?</w:t>
      </w:r>
      <w:r>
        <w:rPr>
          <w:rFonts w:ascii="Arial" w:hAnsi="Arial" w:cs="Arial"/>
          <w:sz w:val="24"/>
          <w:szCs w:val="24"/>
        </w:rPr>
        <w:t>.</w:t>
      </w:r>
    </w:p>
    <w:p w:rsidR="00E50AC3" w:rsidRPr="00915546" w:rsidRDefault="00E50AC3" w:rsidP="004757AC">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15546">
        <w:rPr>
          <w:rFonts w:ascii="Arial" w:hAnsi="Arial" w:cs="Arial"/>
          <w:sz w:val="24"/>
          <w:szCs w:val="24"/>
        </w:rPr>
        <w:t>¿Cuánto estarían dispuestos a pagar las empresas por este servicio?</w:t>
      </w:r>
      <w:r>
        <w:rPr>
          <w:rFonts w:ascii="Arial" w:hAnsi="Arial" w:cs="Arial"/>
          <w:sz w:val="24"/>
          <w:szCs w:val="24"/>
        </w:rPr>
        <w:t>.</w:t>
      </w:r>
    </w:p>
    <w:p w:rsidR="00E50AC3" w:rsidRPr="00915546" w:rsidRDefault="00E50AC3" w:rsidP="004757AC">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15546">
        <w:rPr>
          <w:rFonts w:ascii="Arial" w:hAnsi="Arial" w:cs="Arial"/>
          <w:sz w:val="24"/>
          <w:szCs w:val="24"/>
        </w:rPr>
        <w:t>¿Cuál será el porcentaje de la aceptación de nuestro producto en el mercado?</w:t>
      </w:r>
      <w:r>
        <w:rPr>
          <w:rFonts w:ascii="Arial" w:hAnsi="Arial" w:cs="Arial"/>
          <w:sz w:val="24"/>
          <w:szCs w:val="24"/>
        </w:rPr>
        <w:t>.</w:t>
      </w:r>
    </w:p>
    <w:p w:rsidR="00E50AC3" w:rsidRPr="00915546" w:rsidRDefault="00E50AC3" w:rsidP="004757AC">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15546">
        <w:rPr>
          <w:rFonts w:ascii="Arial" w:hAnsi="Arial" w:cs="Arial"/>
          <w:sz w:val="24"/>
          <w:szCs w:val="24"/>
        </w:rPr>
        <w:t>¿Cuáles son los motivos para no realizar eventos?</w:t>
      </w:r>
      <w:r>
        <w:rPr>
          <w:rFonts w:ascii="Arial" w:hAnsi="Arial" w:cs="Arial"/>
          <w:sz w:val="24"/>
          <w:szCs w:val="24"/>
        </w:rPr>
        <w:t>.</w:t>
      </w:r>
    </w:p>
    <w:p w:rsidR="00E50AC3" w:rsidRDefault="00E50AC3" w:rsidP="004757AC">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915546">
        <w:rPr>
          <w:rFonts w:ascii="Arial" w:hAnsi="Arial" w:cs="Arial"/>
          <w:sz w:val="24"/>
          <w:szCs w:val="24"/>
        </w:rPr>
        <w:t>¿Cómo se encuentra  actualmente la demanda insatisfecha en el mercado a investigar, esto es  determinar el desempeño de la competencia del mercado actual, que necesidades se está satisfaciendo y la calidad de servicio que se esta brindando?</w:t>
      </w:r>
      <w:r>
        <w:rPr>
          <w:rFonts w:ascii="Arial" w:hAnsi="Arial" w:cs="Arial"/>
          <w:sz w:val="24"/>
          <w:szCs w:val="24"/>
        </w:rPr>
        <w:t>.</w:t>
      </w:r>
    </w:p>
    <w:p w:rsidR="00E50AC3" w:rsidRPr="006606E6" w:rsidRDefault="00E50AC3" w:rsidP="007D0346">
      <w:pPr>
        <w:pStyle w:val="Prrafodelista"/>
        <w:numPr>
          <w:ilvl w:val="0"/>
          <w:numId w:val="4"/>
        </w:numPr>
        <w:spacing w:after="240" w:line="360" w:lineRule="auto"/>
        <w:ind w:firstLine="284"/>
        <w:rPr>
          <w:rFonts w:ascii="Arial" w:hAnsi="Arial" w:cs="Arial"/>
          <w:b/>
          <w:vanish/>
          <w:sz w:val="24"/>
          <w:szCs w:val="24"/>
        </w:rPr>
      </w:pPr>
    </w:p>
    <w:p w:rsidR="00E50AC3" w:rsidRDefault="00E50AC3" w:rsidP="007F403D">
      <w:pPr>
        <w:pStyle w:val="Prrafodelista"/>
        <w:tabs>
          <w:tab w:val="left" w:pos="1134"/>
        </w:tabs>
        <w:spacing w:after="240" w:line="360" w:lineRule="auto"/>
        <w:ind w:left="709" w:firstLine="284"/>
        <w:rPr>
          <w:rFonts w:ascii="Arial" w:hAnsi="Arial" w:cs="Arial"/>
          <w:b/>
          <w:sz w:val="24"/>
          <w:szCs w:val="24"/>
        </w:rPr>
      </w:pPr>
    </w:p>
    <w:p w:rsidR="00E50AC3" w:rsidRDefault="00E50AC3" w:rsidP="007F403D">
      <w:pPr>
        <w:pStyle w:val="Prrafodelista"/>
        <w:tabs>
          <w:tab w:val="left" w:pos="1134"/>
        </w:tabs>
        <w:spacing w:after="240" w:line="360" w:lineRule="auto"/>
        <w:ind w:left="709" w:firstLine="284"/>
        <w:rPr>
          <w:rFonts w:ascii="Arial" w:hAnsi="Arial" w:cs="Arial"/>
          <w:b/>
          <w:sz w:val="24"/>
          <w:szCs w:val="24"/>
        </w:rPr>
      </w:pPr>
    </w:p>
    <w:p w:rsidR="00E50AC3" w:rsidRDefault="00E50AC3" w:rsidP="007F403D">
      <w:pPr>
        <w:pStyle w:val="Prrafodelista"/>
        <w:tabs>
          <w:tab w:val="left" w:pos="1134"/>
        </w:tabs>
        <w:spacing w:after="240" w:line="360" w:lineRule="auto"/>
        <w:ind w:left="709" w:firstLine="284"/>
        <w:rPr>
          <w:rFonts w:ascii="Arial" w:hAnsi="Arial" w:cs="Arial"/>
          <w:b/>
          <w:sz w:val="24"/>
          <w:szCs w:val="24"/>
        </w:rPr>
      </w:pPr>
    </w:p>
    <w:p w:rsidR="00E50AC3" w:rsidRDefault="00E50AC3" w:rsidP="007F403D">
      <w:pPr>
        <w:pStyle w:val="Prrafodelista"/>
        <w:tabs>
          <w:tab w:val="left" w:pos="1134"/>
        </w:tabs>
        <w:spacing w:after="240" w:line="360" w:lineRule="auto"/>
        <w:ind w:left="709" w:firstLine="284"/>
        <w:rPr>
          <w:rFonts w:ascii="Arial" w:hAnsi="Arial" w:cs="Arial"/>
          <w:b/>
          <w:sz w:val="24"/>
          <w:szCs w:val="24"/>
        </w:rPr>
      </w:pPr>
    </w:p>
    <w:p w:rsidR="00E50AC3" w:rsidRDefault="00E50AC3" w:rsidP="007D0346">
      <w:pPr>
        <w:pStyle w:val="Prrafodelista"/>
        <w:numPr>
          <w:ilvl w:val="3"/>
          <w:numId w:val="2"/>
        </w:numPr>
        <w:tabs>
          <w:tab w:val="left" w:pos="567"/>
          <w:tab w:val="left" w:pos="1134"/>
        </w:tabs>
        <w:spacing w:after="0" w:line="360" w:lineRule="auto"/>
        <w:ind w:left="0" w:firstLine="0"/>
        <w:rPr>
          <w:rFonts w:ascii="Arial" w:hAnsi="Arial" w:cs="Arial"/>
          <w:b/>
          <w:sz w:val="24"/>
          <w:szCs w:val="24"/>
        </w:rPr>
      </w:pPr>
      <w:r w:rsidRPr="006606E6">
        <w:rPr>
          <w:rFonts w:ascii="Arial" w:hAnsi="Arial" w:cs="Arial"/>
          <w:b/>
          <w:sz w:val="24"/>
          <w:szCs w:val="24"/>
        </w:rPr>
        <w:t>Hipótesis de la investigación</w:t>
      </w:r>
      <w:r>
        <w:rPr>
          <w:rFonts w:ascii="Arial" w:hAnsi="Arial" w:cs="Arial"/>
          <w:b/>
          <w:sz w:val="24"/>
          <w:szCs w:val="24"/>
        </w:rPr>
        <w:t>.</w:t>
      </w:r>
    </w:p>
    <w:p w:rsidR="00E50AC3" w:rsidRPr="006606E6" w:rsidRDefault="00E50AC3" w:rsidP="004757AC">
      <w:pPr>
        <w:pStyle w:val="Prrafodelista"/>
        <w:tabs>
          <w:tab w:val="left" w:pos="567"/>
          <w:tab w:val="left" w:pos="1134"/>
        </w:tabs>
        <w:spacing w:after="0" w:line="360" w:lineRule="auto"/>
        <w:ind w:left="0"/>
        <w:rPr>
          <w:rFonts w:ascii="Arial" w:hAnsi="Arial" w:cs="Arial"/>
          <w:b/>
          <w:sz w:val="24"/>
          <w:szCs w:val="24"/>
        </w:rPr>
      </w:pPr>
    </w:p>
    <w:p w:rsidR="00E50AC3" w:rsidRPr="004757AC" w:rsidRDefault="00E50AC3" w:rsidP="007D0346">
      <w:pPr>
        <w:pStyle w:val="Prrafodelista"/>
        <w:numPr>
          <w:ilvl w:val="4"/>
          <w:numId w:val="2"/>
        </w:numPr>
        <w:tabs>
          <w:tab w:val="left" w:pos="567"/>
          <w:tab w:val="left" w:pos="1134"/>
        </w:tabs>
        <w:spacing w:after="0" w:line="360" w:lineRule="auto"/>
        <w:ind w:left="0" w:firstLine="0"/>
        <w:rPr>
          <w:rFonts w:ascii="Arial" w:hAnsi="Arial" w:cs="Arial"/>
          <w:b/>
          <w:sz w:val="24"/>
          <w:szCs w:val="24"/>
        </w:rPr>
      </w:pPr>
      <w:r w:rsidRPr="004757AC">
        <w:rPr>
          <w:rFonts w:ascii="Arial" w:hAnsi="Arial" w:cs="Arial"/>
          <w:b/>
          <w:sz w:val="24"/>
          <w:szCs w:val="24"/>
        </w:rPr>
        <w:t>Hipótesis Generales.</w:t>
      </w:r>
    </w:p>
    <w:p w:rsidR="00E50AC3" w:rsidRDefault="00E50AC3" w:rsidP="007F403D">
      <w:pPr>
        <w:autoSpaceDE w:val="0"/>
        <w:autoSpaceDN w:val="0"/>
        <w:adjustRightInd w:val="0"/>
        <w:spacing w:before="240" w:after="240" w:line="360" w:lineRule="auto"/>
        <w:ind w:firstLine="284"/>
        <w:jc w:val="both"/>
        <w:rPr>
          <w:rFonts w:ascii="Arial" w:hAnsi="Arial" w:cs="Arial"/>
          <w:sz w:val="24"/>
          <w:szCs w:val="24"/>
        </w:rPr>
      </w:pPr>
      <w:r w:rsidRPr="001B3C39">
        <w:rPr>
          <w:rFonts w:ascii="Arial" w:hAnsi="Arial" w:cs="Arial"/>
          <w:sz w:val="24"/>
          <w:szCs w:val="24"/>
        </w:rPr>
        <w:t>El crecimiento de la economía, la gama de productos nuevos en el mercado, la inversión en la satisfacción del capital humano, proporciona que exista una mayor demanda por el servicio que vamos a ofrecer.</w:t>
      </w:r>
    </w:p>
    <w:p w:rsidR="00E50AC3" w:rsidRDefault="00E50AC3" w:rsidP="007F403D">
      <w:pPr>
        <w:autoSpaceDE w:val="0"/>
        <w:autoSpaceDN w:val="0"/>
        <w:adjustRightInd w:val="0"/>
        <w:spacing w:after="240" w:line="360" w:lineRule="auto"/>
        <w:ind w:firstLine="284"/>
        <w:jc w:val="both"/>
        <w:rPr>
          <w:rFonts w:ascii="Arial" w:hAnsi="Arial" w:cs="Arial"/>
          <w:sz w:val="24"/>
          <w:szCs w:val="24"/>
        </w:rPr>
      </w:pPr>
    </w:p>
    <w:p w:rsidR="00E50AC3" w:rsidRPr="004757AC" w:rsidRDefault="00E50AC3" w:rsidP="007D0346">
      <w:pPr>
        <w:pStyle w:val="Prrafodelista"/>
        <w:numPr>
          <w:ilvl w:val="4"/>
          <w:numId w:val="2"/>
        </w:numPr>
        <w:tabs>
          <w:tab w:val="left" w:pos="567"/>
          <w:tab w:val="left" w:pos="1134"/>
        </w:tabs>
        <w:spacing w:after="240" w:line="360" w:lineRule="auto"/>
        <w:ind w:left="0" w:firstLine="0"/>
        <w:rPr>
          <w:rFonts w:ascii="Arial" w:hAnsi="Arial" w:cs="Arial"/>
          <w:b/>
          <w:sz w:val="24"/>
          <w:szCs w:val="24"/>
        </w:rPr>
      </w:pPr>
      <w:r w:rsidRPr="004757AC">
        <w:rPr>
          <w:rFonts w:ascii="Arial" w:hAnsi="Arial" w:cs="Arial"/>
          <w:b/>
          <w:sz w:val="24"/>
          <w:szCs w:val="24"/>
        </w:rPr>
        <w:t>Hipótesis Específicas.</w:t>
      </w:r>
    </w:p>
    <w:p w:rsidR="00E50AC3" w:rsidRDefault="00E50AC3" w:rsidP="004757AC">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353ADB">
        <w:rPr>
          <w:rFonts w:ascii="Arial" w:hAnsi="Arial" w:cs="Arial"/>
          <w:sz w:val="24"/>
          <w:szCs w:val="24"/>
        </w:rPr>
        <w:t>Las empresas en su mayoría aceptan el servicio de Organización de Eventos.</w:t>
      </w:r>
    </w:p>
    <w:p w:rsidR="00E50AC3" w:rsidRDefault="00E50AC3" w:rsidP="004757AC">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Pr>
          <w:rFonts w:ascii="Arial" w:hAnsi="Arial" w:cs="Arial"/>
          <w:sz w:val="24"/>
          <w:szCs w:val="24"/>
        </w:rPr>
        <w:t>La mayoría  del mercado actual realiza eventos corporativos.</w:t>
      </w:r>
    </w:p>
    <w:p w:rsidR="00E50AC3" w:rsidRDefault="00E50AC3" w:rsidP="004757AC">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Pr>
          <w:rFonts w:ascii="Arial" w:hAnsi="Arial" w:cs="Arial"/>
          <w:sz w:val="24"/>
          <w:szCs w:val="24"/>
        </w:rPr>
        <w:t>El gran porcentaje de las empresas realizan con frecuencia dichos eventos.</w:t>
      </w:r>
    </w:p>
    <w:p w:rsidR="00E50AC3" w:rsidRDefault="00E50AC3" w:rsidP="004757AC">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Pr>
          <w:rFonts w:ascii="Arial" w:hAnsi="Arial" w:cs="Arial"/>
          <w:sz w:val="24"/>
          <w:szCs w:val="24"/>
        </w:rPr>
        <w:t>Un gran número de los consumidores  realizan  tipos de eventos como: seminarios y capacitaciones.</w:t>
      </w:r>
    </w:p>
    <w:p w:rsidR="00E50AC3" w:rsidRPr="00353ADB" w:rsidRDefault="00E50AC3" w:rsidP="004757AC">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Pr>
          <w:rFonts w:ascii="Arial" w:hAnsi="Arial" w:cs="Arial"/>
          <w:sz w:val="24"/>
          <w:szCs w:val="24"/>
        </w:rPr>
        <w:t>La actual competencia en el sector es escasa.</w:t>
      </w:r>
    </w:p>
    <w:p w:rsidR="00E50AC3" w:rsidRPr="00353ADB" w:rsidRDefault="00E50AC3" w:rsidP="004757AC">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353ADB">
        <w:rPr>
          <w:rFonts w:ascii="Arial" w:hAnsi="Arial" w:cs="Arial"/>
          <w:sz w:val="24"/>
          <w:szCs w:val="24"/>
        </w:rPr>
        <w:t>Las empresas medianas y grandes en Guayaquil realizan por lo menos un evento al año.</w:t>
      </w:r>
    </w:p>
    <w:p w:rsidR="00E50AC3" w:rsidRPr="00353ADB" w:rsidRDefault="00E50AC3" w:rsidP="004757AC">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Pr>
          <w:rFonts w:ascii="Arial" w:hAnsi="Arial" w:cs="Arial"/>
          <w:sz w:val="24"/>
          <w:szCs w:val="24"/>
        </w:rPr>
        <w:t>Má</w:t>
      </w:r>
      <w:r w:rsidRPr="00353ADB">
        <w:rPr>
          <w:rFonts w:ascii="Arial" w:hAnsi="Arial" w:cs="Arial"/>
          <w:sz w:val="24"/>
          <w:szCs w:val="24"/>
        </w:rPr>
        <w:t>s del 80% de las empresas no cuentan con un departamento para organizar y planear sus eventos.</w:t>
      </w:r>
    </w:p>
    <w:p w:rsidR="00E50AC3" w:rsidRDefault="00E50AC3" w:rsidP="004757AC">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353ADB">
        <w:rPr>
          <w:rFonts w:ascii="Arial" w:hAnsi="Arial" w:cs="Arial"/>
          <w:sz w:val="24"/>
          <w:szCs w:val="24"/>
        </w:rPr>
        <w:t>Las empresas valoran más la calidad y creatividad del evento que el precio del mismo.</w:t>
      </w:r>
    </w:p>
    <w:p w:rsidR="00E50AC3" w:rsidRPr="00450CA6" w:rsidRDefault="00E50AC3" w:rsidP="007F403D">
      <w:pPr>
        <w:autoSpaceDE w:val="0"/>
        <w:autoSpaceDN w:val="0"/>
        <w:adjustRightInd w:val="0"/>
        <w:spacing w:after="240" w:line="360" w:lineRule="auto"/>
        <w:ind w:left="360" w:firstLine="284"/>
        <w:rPr>
          <w:rFonts w:ascii="Arial" w:hAnsi="Arial" w:cs="Arial"/>
          <w:sz w:val="24"/>
          <w:szCs w:val="24"/>
        </w:rPr>
      </w:pPr>
    </w:p>
    <w:p w:rsidR="00E50AC3" w:rsidRPr="00450CA6" w:rsidRDefault="00E50AC3" w:rsidP="007D0346">
      <w:pPr>
        <w:pStyle w:val="Prrafodelista"/>
        <w:numPr>
          <w:ilvl w:val="3"/>
          <w:numId w:val="2"/>
        </w:numPr>
        <w:tabs>
          <w:tab w:val="left" w:pos="567"/>
          <w:tab w:val="left" w:pos="1134"/>
        </w:tabs>
        <w:spacing w:after="240" w:line="360" w:lineRule="auto"/>
        <w:ind w:left="0" w:firstLine="0"/>
        <w:rPr>
          <w:rFonts w:ascii="Arial" w:hAnsi="Arial" w:cs="Arial"/>
          <w:b/>
          <w:sz w:val="24"/>
          <w:szCs w:val="24"/>
        </w:rPr>
      </w:pPr>
      <w:r w:rsidRPr="00450CA6">
        <w:rPr>
          <w:rFonts w:ascii="Arial" w:hAnsi="Arial" w:cs="Arial"/>
          <w:b/>
          <w:sz w:val="24"/>
          <w:szCs w:val="24"/>
        </w:rPr>
        <w:t>Análisis de cada una de las hipótesis específicas</w:t>
      </w:r>
      <w:r>
        <w:rPr>
          <w:rFonts w:ascii="Arial" w:hAnsi="Arial" w:cs="Arial"/>
          <w:b/>
          <w:sz w:val="24"/>
          <w:szCs w:val="24"/>
        </w:rPr>
        <w:t>.</w:t>
      </w:r>
    </w:p>
    <w:p w:rsidR="00E50AC3" w:rsidRPr="00450CA6" w:rsidRDefault="00E50AC3" w:rsidP="007D0346">
      <w:pPr>
        <w:pStyle w:val="Prrafodelista"/>
        <w:numPr>
          <w:ilvl w:val="4"/>
          <w:numId w:val="2"/>
        </w:numPr>
        <w:tabs>
          <w:tab w:val="left" w:pos="1134"/>
        </w:tabs>
        <w:autoSpaceDE w:val="0"/>
        <w:autoSpaceDN w:val="0"/>
        <w:adjustRightInd w:val="0"/>
        <w:spacing w:before="240" w:after="240" w:line="360" w:lineRule="auto"/>
        <w:ind w:left="0" w:firstLine="0"/>
        <w:jc w:val="both"/>
        <w:rPr>
          <w:rFonts w:ascii="Arial" w:hAnsi="Arial" w:cs="Arial"/>
          <w:b/>
          <w:sz w:val="24"/>
          <w:szCs w:val="24"/>
        </w:rPr>
      </w:pPr>
      <w:r w:rsidRPr="00450CA6">
        <w:rPr>
          <w:rFonts w:ascii="Arial" w:hAnsi="Arial" w:cs="Arial"/>
          <w:b/>
          <w:sz w:val="24"/>
          <w:szCs w:val="24"/>
        </w:rPr>
        <w:t>Hipótesis 1</w:t>
      </w:r>
      <w:r>
        <w:rPr>
          <w:rFonts w:ascii="Arial" w:hAnsi="Arial" w:cs="Arial"/>
          <w:b/>
          <w:sz w:val="24"/>
          <w:szCs w:val="24"/>
        </w:rPr>
        <w:t>.</w:t>
      </w:r>
    </w:p>
    <w:p w:rsidR="00E50AC3" w:rsidRPr="00450CA6" w:rsidRDefault="00E50AC3" w:rsidP="004757AC">
      <w:pPr>
        <w:autoSpaceDE w:val="0"/>
        <w:autoSpaceDN w:val="0"/>
        <w:adjustRightInd w:val="0"/>
        <w:spacing w:before="240" w:after="240" w:line="360" w:lineRule="auto"/>
        <w:jc w:val="both"/>
        <w:rPr>
          <w:rFonts w:ascii="Arial" w:hAnsi="Arial" w:cs="Arial"/>
          <w:b/>
          <w:sz w:val="24"/>
          <w:szCs w:val="24"/>
        </w:rPr>
      </w:pPr>
      <w:r w:rsidRPr="00450CA6">
        <w:rPr>
          <w:rFonts w:ascii="Arial" w:hAnsi="Arial" w:cs="Arial"/>
          <w:b/>
          <w:sz w:val="24"/>
          <w:szCs w:val="24"/>
        </w:rPr>
        <w:t>Las empresas en su mayoría aceptan el servicio de Organización de Eventos.</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Esta Hipótesis, busca analizar y encontrar información útil, para nosotros, ya que por medio de la misma, sabremos cuan rentable, será la implantación del  proyecto de Eventos Corporativos en la ciudad de Guayaquil, junto con el posible mercado potencial que tendrá la misma.</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 xml:space="preserve">Remontándonos a los resultados, obtenidos en las encuentras, podemos observar que la hipótesis planteada, </w:t>
      </w:r>
      <w:r>
        <w:rPr>
          <w:rFonts w:ascii="Arial" w:hAnsi="Arial" w:cs="Arial"/>
          <w:sz w:val="24"/>
          <w:szCs w:val="24"/>
        </w:rPr>
        <w:t>acerca de la aceptación de una organización de e</w:t>
      </w:r>
      <w:r w:rsidRPr="00450CA6">
        <w:rPr>
          <w:rFonts w:ascii="Arial" w:hAnsi="Arial" w:cs="Arial"/>
          <w:sz w:val="24"/>
          <w:szCs w:val="24"/>
        </w:rPr>
        <w:t>ventos, fue respondida en la tercera pregunta de las encuestas, realizadas a los miembros y departamentos que fueron asignados a contestar nuestras interrogantes.</w:t>
      </w:r>
    </w:p>
    <w:p w:rsidR="00E50AC3"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Contrastando la primera hipótesis observamos que  tanto la primera como la tercera pregunta ayudan a observar la tendencia de las respuestas, las cuales permiten afirmar la respuesta  favorable  a realizar eventos Corporativos para las empresas tanto públicas como privadas en la ciudad de Guayaquil, con un 100% y un 78% respectivamente, permitiendo no rechazar  la hipótesis.</w:t>
      </w:r>
    </w:p>
    <w:p w:rsidR="00E50AC3" w:rsidRPr="00450CA6" w:rsidRDefault="00E50AC3" w:rsidP="007F403D">
      <w:pPr>
        <w:spacing w:after="240" w:line="360" w:lineRule="auto"/>
        <w:ind w:firstLine="284"/>
        <w:jc w:val="both"/>
        <w:rPr>
          <w:rFonts w:ascii="Arial" w:hAnsi="Arial" w:cs="Arial"/>
          <w:sz w:val="24"/>
          <w:szCs w:val="24"/>
        </w:rPr>
      </w:pPr>
    </w:p>
    <w:p w:rsidR="00E50AC3" w:rsidRPr="00450CA6" w:rsidRDefault="00E50AC3" w:rsidP="007D0346">
      <w:pPr>
        <w:pStyle w:val="Prrafodelista"/>
        <w:numPr>
          <w:ilvl w:val="4"/>
          <w:numId w:val="2"/>
        </w:numPr>
        <w:tabs>
          <w:tab w:val="left" w:pos="1134"/>
        </w:tabs>
        <w:autoSpaceDE w:val="0"/>
        <w:autoSpaceDN w:val="0"/>
        <w:adjustRightInd w:val="0"/>
        <w:spacing w:before="240" w:after="240" w:line="360" w:lineRule="auto"/>
        <w:ind w:left="0" w:firstLine="0"/>
        <w:jc w:val="both"/>
        <w:rPr>
          <w:rFonts w:ascii="Arial" w:hAnsi="Arial" w:cs="Arial"/>
          <w:b/>
          <w:sz w:val="24"/>
          <w:szCs w:val="24"/>
        </w:rPr>
      </w:pPr>
      <w:r w:rsidRPr="00450CA6">
        <w:rPr>
          <w:rFonts w:ascii="Arial" w:hAnsi="Arial" w:cs="Arial"/>
          <w:b/>
          <w:sz w:val="24"/>
          <w:szCs w:val="24"/>
        </w:rPr>
        <w:t>Hipótesis 2</w:t>
      </w:r>
      <w:r>
        <w:rPr>
          <w:rFonts w:ascii="Arial" w:hAnsi="Arial" w:cs="Arial"/>
          <w:b/>
          <w:sz w:val="24"/>
          <w:szCs w:val="24"/>
        </w:rPr>
        <w:t>.</w:t>
      </w:r>
    </w:p>
    <w:p w:rsidR="00E50AC3" w:rsidRPr="00450CA6" w:rsidRDefault="00E50AC3" w:rsidP="004757AC">
      <w:pPr>
        <w:autoSpaceDE w:val="0"/>
        <w:autoSpaceDN w:val="0"/>
        <w:adjustRightInd w:val="0"/>
        <w:spacing w:after="240" w:line="360" w:lineRule="auto"/>
        <w:jc w:val="both"/>
        <w:rPr>
          <w:rFonts w:ascii="Arial" w:hAnsi="Arial" w:cs="Arial"/>
          <w:b/>
          <w:sz w:val="24"/>
          <w:szCs w:val="24"/>
        </w:rPr>
      </w:pPr>
      <w:r w:rsidRPr="00450CA6">
        <w:rPr>
          <w:rFonts w:ascii="Arial" w:hAnsi="Arial" w:cs="Arial"/>
          <w:b/>
          <w:sz w:val="24"/>
          <w:szCs w:val="24"/>
        </w:rPr>
        <w:t>La mayoría  del mercado actual realiza eventos corporativos</w:t>
      </w:r>
      <w:r>
        <w:rPr>
          <w:rFonts w:ascii="Arial" w:hAnsi="Arial" w:cs="Arial"/>
          <w:b/>
          <w:sz w:val="24"/>
          <w:szCs w:val="24"/>
        </w:rPr>
        <w:t>.</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Esta hipótesis busca determinar las cantidades reales</w:t>
      </w:r>
      <w:r>
        <w:rPr>
          <w:rFonts w:ascii="Arial" w:hAnsi="Arial" w:cs="Arial"/>
          <w:sz w:val="24"/>
          <w:szCs w:val="24"/>
        </w:rPr>
        <w:t xml:space="preserve"> de empresas tanto privadas y pú</w:t>
      </w:r>
      <w:r w:rsidRPr="00450CA6">
        <w:rPr>
          <w:rFonts w:ascii="Arial" w:hAnsi="Arial" w:cs="Arial"/>
          <w:sz w:val="24"/>
          <w:szCs w:val="24"/>
        </w:rPr>
        <w:t>blicas que se preocupan por realizar este tipo de actos y la concentración numérica de las mismas en el mercado.</w:t>
      </w:r>
      <w:r>
        <w:rPr>
          <w:rFonts w:ascii="Arial" w:hAnsi="Arial" w:cs="Arial"/>
          <w:sz w:val="24"/>
          <w:szCs w:val="24"/>
        </w:rPr>
        <w:t xml:space="preserve"> </w:t>
      </w:r>
      <w:r w:rsidRPr="00450CA6">
        <w:rPr>
          <w:rFonts w:ascii="Arial" w:hAnsi="Arial" w:cs="Arial"/>
          <w:sz w:val="24"/>
          <w:szCs w:val="24"/>
        </w:rPr>
        <w:t>Después del análisis realizado podemos determinar y concluir que la pregunta dos, tres e incluso la pregunta nueve ayudan a fijar un respuesta que sea de relativa importancia en el contrate de la hipótesis planteada.</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 xml:space="preserve">Dando resultados en cada una de las preguntas mencionadas anteriormente la pregunta dos busca información respecto a la importancia que tiene para las empresas consultadas sobre la realización de eventos </w:t>
      </w:r>
      <w:r>
        <w:rPr>
          <w:rFonts w:ascii="Arial" w:hAnsi="Arial" w:cs="Arial"/>
          <w:sz w:val="24"/>
          <w:szCs w:val="24"/>
        </w:rPr>
        <w:t>c</w:t>
      </w:r>
      <w:r w:rsidRPr="00450CA6">
        <w:rPr>
          <w:rFonts w:ascii="Arial" w:hAnsi="Arial" w:cs="Arial"/>
          <w:sz w:val="24"/>
          <w:szCs w:val="24"/>
        </w:rPr>
        <w:t>orporativos. El resultado de esta pregunta tiene un mayor peso para el si que para el no (60% y 40% respectivamente). Este porcentaje revela el interés positivo hacia la tend</w:t>
      </w:r>
      <w:r>
        <w:rPr>
          <w:rFonts w:ascii="Arial" w:hAnsi="Arial" w:cs="Arial"/>
          <w:sz w:val="24"/>
          <w:szCs w:val="24"/>
        </w:rPr>
        <w:t>encia de realizar este tipo de e</w:t>
      </w:r>
      <w:r w:rsidRPr="00450CA6">
        <w:rPr>
          <w:rFonts w:ascii="Arial" w:hAnsi="Arial" w:cs="Arial"/>
          <w:sz w:val="24"/>
          <w:szCs w:val="24"/>
        </w:rPr>
        <w:t xml:space="preserve">ventos, pero no hay que descartar o eliminar el 40% que dejo ver su negativa hacia estos </w:t>
      </w:r>
      <w:r>
        <w:rPr>
          <w:rFonts w:ascii="Arial" w:hAnsi="Arial" w:cs="Arial"/>
          <w:sz w:val="24"/>
          <w:szCs w:val="24"/>
        </w:rPr>
        <w:t>e</w:t>
      </w:r>
      <w:r w:rsidRPr="00450CA6">
        <w:rPr>
          <w:rFonts w:ascii="Arial" w:hAnsi="Arial" w:cs="Arial"/>
          <w:sz w:val="24"/>
          <w:szCs w:val="24"/>
        </w:rPr>
        <w:t>ventos.</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Consideramos que este pequeño, pero significativo margen del 20% no esta enfocado, la importancia</w:t>
      </w:r>
      <w:r>
        <w:rPr>
          <w:rFonts w:ascii="Arial" w:hAnsi="Arial" w:cs="Arial"/>
          <w:sz w:val="24"/>
          <w:szCs w:val="24"/>
        </w:rPr>
        <w:t xml:space="preserve"> a la hora de realizar o no un e</w:t>
      </w:r>
      <w:r w:rsidRPr="00450CA6">
        <w:rPr>
          <w:rFonts w:ascii="Arial" w:hAnsi="Arial" w:cs="Arial"/>
          <w:sz w:val="24"/>
          <w:szCs w:val="24"/>
        </w:rPr>
        <w:t xml:space="preserve">vento, sino más bien en otros aspectos, unos de carácter cualitativo y otros por las preferencias de los consumidores.   </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Por su parte la pregunta tres y nueve también revelan información útil, mostrando en la primera de las mencionadas el interés que muestran los altos Ejecutivos de cada una de las empresas encuestada</w:t>
      </w:r>
      <w:r>
        <w:rPr>
          <w:rFonts w:ascii="Arial" w:hAnsi="Arial" w:cs="Arial"/>
          <w:sz w:val="24"/>
          <w:szCs w:val="24"/>
        </w:rPr>
        <w:t>s, acerca de realizar o no los e</w:t>
      </w:r>
      <w:r w:rsidRPr="00450CA6">
        <w:rPr>
          <w:rFonts w:ascii="Arial" w:hAnsi="Arial" w:cs="Arial"/>
          <w:sz w:val="24"/>
          <w:szCs w:val="24"/>
        </w:rPr>
        <w:t>ventos, teniendo un 78% como respu</w:t>
      </w:r>
      <w:r>
        <w:rPr>
          <w:rFonts w:ascii="Arial" w:hAnsi="Arial" w:cs="Arial"/>
          <w:sz w:val="24"/>
          <w:szCs w:val="24"/>
        </w:rPr>
        <w:t>esta a que para ellos realizar e</w:t>
      </w:r>
      <w:r w:rsidRPr="00450CA6">
        <w:rPr>
          <w:rFonts w:ascii="Arial" w:hAnsi="Arial" w:cs="Arial"/>
          <w:sz w:val="24"/>
          <w:szCs w:val="24"/>
        </w:rPr>
        <w:t>ventos si esta dentro de sus preferencias.</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 xml:space="preserve">Finalmente con la pregunta nueva, hallamos la veracidad con que respondieron a las encuestas los consultados, puesto que esta nos muestra </w:t>
      </w:r>
      <w:r>
        <w:rPr>
          <w:rFonts w:ascii="Arial" w:hAnsi="Arial" w:cs="Arial"/>
          <w:sz w:val="24"/>
          <w:szCs w:val="24"/>
        </w:rPr>
        <w:t>si las empresas tiene o no una o</w:t>
      </w:r>
      <w:r w:rsidRPr="00450CA6">
        <w:rPr>
          <w:rFonts w:ascii="Arial" w:hAnsi="Arial" w:cs="Arial"/>
          <w:sz w:val="24"/>
          <w:szCs w:val="24"/>
        </w:rPr>
        <w:t>rganización que ya les realice la logística y demás actividades n</w:t>
      </w:r>
      <w:r>
        <w:rPr>
          <w:rFonts w:ascii="Arial" w:hAnsi="Arial" w:cs="Arial"/>
          <w:sz w:val="24"/>
          <w:szCs w:val="24"/>
        </w:rPr>
        <w:t>ecesarias en un evento corporativo. Claro está</w:t>
      </w:r>
      <w:r w:rsidRPr="00450CA6">
        <w:rPr>
          <w:rFonts w:ascii="Arial" w:hAnsi="Arial" w:cs="Arial"/>
          <w:sz w:val="24"/>
          <w:szCs w:val="24"/>
        </w:rPr>
        <w:t xml:space="preserve"> que además de la veracidad en las respuestas buscamos encontrar futuros clientes con necesidades no satisfechas por nuestros futuros competidores y a los que estos no han conseguido cubrir.</w:t>
      </w:r>
    </w:p>
    <w:p w:rsidR="00E50AC3" w:rsidRDefault="00E50AC3" w:rsidP="007F403D">
      <w:pPr>
        <w:spacing w:after="240" w:line="360" w:lineRule="auto"/>
        <w:ind w:firstLine="284"/>
        <w:jc w:val="both"/>
        <w:rPr>
          <w:rFonts w:ascii="Arial" w:hAnsi="Arial" w:cs="Arial"/>
          <w:sz w:val="24"/>
          <w:szCs w:val="24"/>
        </w:rPr>
      </w:pPr>
      <w:r>
        <w:rPr>
          <w:rFonts w:ascii="Arial" w:hAnsi="Arial" w:cs="Arial"/>
          <w:sz w:val="24"/>
          <w:szCs w:val="24"/>
        </w:rPr>
        <w:t>Por lo tanto sí,</w:t>
      </w:r>
      <w:r w:rsidRPr="00450CA6">
        <w:rPr>
          <w:rFonts w:ascii="Arial" w:hAnsi="Arial" w:cs="Arial"/>
          <w:sz w:val="24"/>
          <w:szCs w:val="24"/>
        </w:rPr>
        <w:t xml:space="preserve"> se logra contrastar esta hipótesis y no s</w:t>
      </w:r>
      <w:r>
        <w:rPr>
          <w:rFonts w:ascii="Arial" w:hAnsi="Arial" w:cs="Arial"/>
          <w:sz w:val="24"/>
          <w:szCs w:val="24"/>
        </w:rPr>
        <w:t>e rechaza la hipótesis misma</w:t>
      </w:r>
      <w:r w:rsidRPr="00450CA6">
        <w:rPr>
          <w:rFonts w:ascii="Arial" w:hAnsi="Arial" w:cs="Arial"/>
          <w:sz w:val="24"/>
          <w:szCs w:val="24"/>
        </w:rPr>
        <w:t>.</w:t>
      </w:r>
    </w:p>
    <w:p w:rsidR="00E50AC3" w:rsidRPr="00450CA6" w:rsidRDefault="00E50AC3" w:rsidP="007D0346">
      <w:pPr>
        <w:pStyle w:val="Prrafodelista"/>
        <w:numPr>
          <w:ilvl w:val="4"/>
          <w:numId w:val="2"/>
        </w:numPr>
        <w:tabs>
          <w:tab w:val="left" w:pos="1134"/>
        </w:tabs>
        <w:autoSpaceDE w:val="0"/>
        <w:autoSpaceDN w:val="0"/>
        <w:adjustRightInd w:val="0"/>
        <w:spacing w:before="240" w:after="240" w:line="360" w:lineRule="auto"/>
        <w:ind w:left="0" w:firstLine="0"/>
        <w:jc w:val="both"/>
        <w:rPr>
          <w:rFonts w:ascii="Arial" w:hAnsi="Arial" w:cs="Arial"/>
          <w:b/>
          <w:sz w:val="24"/>
          <w:szCs w:val="24"/>
        </w:rPr>
      </w:pPr>
      <w:r w:rsidRPr="00450CA6">
        <w:rPr>
          <w:rFonts w:ascii="Arial" w:hAnsi="Arial" w:cs="Arial"/>
          <w:b/>
          <w:sz w:val="24"/>
          <w:szCs w:val="24"/>
        </w:rPr>
        <w:t>Hipótesis 3</w:t>
      </w:r>
      <w:r>
        <w:rPr>
          <w:rFonts w:ascii="Arial" w:hAnsi="Arial" w:cs="Arial"/>
          <w:b/>
          <w:sz w:val="24"/>
          <w:szCs w:val="24"/>
        </w:rPr>
        <w:t>.</w:t>
      </w:r>
    </w:p>
    <w:p w:rsidR="00E50AC3" w:rsidRPr="00450CA6" w:rsidRDefault="00E50AC3" w:rsidP="004757AC">
      <w:pPr>
        <w:autoSpaceDE w:val="0"/>
        <w:autoSpaceDN w:val="0"/>
        <w:adjustRightInd w:val="0"/>
        <w:spacing w:after="240" w:line="360" w:lineRule="auto"/>
        <w:jc w:val="both"/>
        <w:rPr>
          <w:rFonts w:ascii="Arial" w:hAnsi="Arial" w:cs="Arial"/>
          <w:b/>
          <w:sz w:val="24"/>
          <w:szCs w:val="24"/>
        </w:rPr>
      </w:pPr>
      <w:r w:rsidRPr="00450CA6">
        <w:rPr>
          <w:rFonts w:ascii="Arial" w:hAnsi="Arial" w:cs="Arial"/>
          <w:b/>
          <w:sz w:val="24"/>
          <w:szCs w:val="24"/>
        </w:rPr>
        <w:t>El gran porcentaje de las empresas realizan con frecuencia dichos eventos</w:t>
      </w:r>
      <w:r>
        <w:rPr>
          <w:rFonts w:ascii="Arial" w:hAnsi="Arial" w:cs="Arial"/>
          <w:b/>
          <w:sz w:val="24"/>
          <w:szCs w:val="24"/>
        </w:rPr>
        <w:t>.</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La pregunta dos y tres ayudan a contrastar esta premisa, dado que las dos primeras hipótesis, muestran una tendencia a comprobar la misma información, es lógico intuir que la respuesta de los consultados fue positiva hacia el porcentaje de Empres</w:t>
      </w:r>
      <w:r>
        <w:rPr>
          <w:rFonts w:ascii="Arial" w:hAnsi="Arial" w:cs="Arial"/>
          <w:sz w:val="24"/>
          <w:szCs w:val="24"/>
        </w:rPr>
        <w:t>as que realizan con frecuencia eventos c</w:t>
      </w:r>
      <w:r w:rsidRPr="00450CA6">
        <w:rPr>
          <w:rFonts w:ascii="Arial" w:hAnsi="Arial" w:cs="Arial"/>
          <w:sz w:val="24"/>
          <w:szCs w:val="24"/>
        </w:rPr>
        <w:t>orporativos.</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Pero, no hay que olvidar que el resultado de  esta hi</w:t>
      </w:r>
      <w:r>
        <w:rPr>
          <w:rFonts w:ascii="Arial" w:hAnsi="Arial" w:cs="Arial"/>
          <w:sz w:val="24"/>
          <w:szCs w:val="24"/>
        </w:rPr>
        <w:t>pótesis está</w:t>
      </w:r>
      <w:r w:rsidRPr="00450CA6">
        <w:rPr>
          <w:rFonts w:ascii="Arial" w:hAnsi="Arial" w:cs="Arial"/>
          <w:sz w:val="24"/>
          <w:szCs w:val="24"/>
        </w:rPr>
        <w:t xml:space="preserve"> condicionado a la pregunta número dos de las encuestas, la cual muestra una tendencia no tan ab</w:t>
      </w:r>
      <w:r>
        <w:rPr>
          <w:rFonts w:ascii="Arial" w:hAnsi="Arial" w:cs="Arial"/>
          <w:sz w:val="24"/>
          <w:szCs w:val="24"/>
        </w:rPr>
        <w:t>rumadora(40% a 60%) a realizar e</w:t>
      </w:r>
      <w:r w:rsidRPr="00450CA6">
        <w:rPr>
          <w:rFonts w:ascii="Arial" w:hAnsi="Arial" w:cs="Arial"/>
          <w:sz w:val="24"/>
          <w:szCs w:val="24"/>
        </w:rPr>
        <w:t>ventos, ya que existen para los consultados factores y variables de real interés (como el económico), para realizarlos</w:t>
      </w:r>
      <w:r>
        <w:rPr>
          <w:rFonts w:ascii="Arial" w:hAnsi="Arial" w:cs="Arial"/>
          <w:sz w:val="24"/>
          <w:szCs w:val="24"/>
        </w:rPr>
        <w:t>.</w:t>
      </w:r>
      <w:r w:rsidRPr="00450CA6">
        <w:rPr>
          <w:rFonts w:ascii="Arial" w:hAnsi="Arial" w:cs="Arial"/>
          <w:sz w:val="24"/>
          <w:szCs w:val="24"/>
        </w:rPr>
        <w:t xml:space="preserve"> </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 xml:space="preserve">Concluyendo que no se rechaza la hipótesis de estudio, ya que las </w:t>
      </w:r>
      <w:r>
        <w:rPr>
          <w:rFonts w:ascii="Arial" w:hAnsi="Arial" w:cs="Arial"/>
          <w:sz w:val="24"/>
          <w:szCs w:val="24"/>
        </w:rPr>
        <w:t>e</w:t>
      </w:r>
      <w:r w:rsidRPr="00450CA6">
        <w:rPr>
          <w:rFonts w:ascii="Arial" w:hAnsi="Arial" w:cs="Arial"/>
          <w:sz w:val="24"/>
          <w:szCs w:val="24"/>
        </w:rPr>
        <w:t xml:space="preserve">mpresas en la </w:t>
      </w:r>
      <w:r>
        <w:rPr>
          <w:rFonts w:ascii="Arial" w:hAnsi="Arial" w:cs="Arial"/>
          <w:sz w:val="24"/>
          <w:szCs w:val="24"/>
        </w:rPr>
        <w:t>c</w:t>
      </w:r>
      <w:r w:rsidRPr="00450CA6">
        <w:rPr>
          <w:rFonts w:ascii="Arial" w:hAnsi="Arial" w:cs="Arial"/>
          <w:sz w:val="24"/>
          <w:szCs w:val="24"/>
        </w:rPr>
        <w:t xml:space="preserve">iudad de Guayaquil tanto </w:t>
      </w:r>
      <w:r>
        <w:rPr>
          <w:rFonts w:ascii="Arial" w:hAnsi="Arial" w:cs="Arial"/>
          <w:sz w:val="24"/>
          <w:szCs w:val="24"/>
        </w:rPr>
        <w:t>p</w:t>
      </w:r>
      <w:r w:rsidRPr="00450CA6">
        <w:rPr>
          <w:rFonts w:ascii="Arial" w:hAnsi="Arial" w:cs="Arial"/>
          <w:sz w:val="24"/>
          <w:szCs w:val="24"/>
        </w:rPr>
        <w:t xml:space="preserve">úblicas como </w:t>
      </w:r>
      <w:r>
        <w:rPr>
          <w:rFonts w:ascii="Arial" w:hAnsi="Arial" w:cs="Arial"/>
          <w:sz w:val="24"/>
          <w:szCs w:val="24"/>
        </w:rPr>
        <w:t>p</w:t>
      </w:r>
      <w:r w:rsidRPr="00450CA6">
        <w:rPr>
          <w:rFonts w:ascii="Arial" w:hAnsi="Arial" w:cs="Arial"/>
          <w:sz w:val="24"/>
          <w:szCs w:val="24"/>
        </w:rPr>
        <w:t xml:space="preserve">rivadas realizan </w:t>
      </w:r>
      <w:r>
        <w:rPr>
          <w:rFonts w:ascii="Arial" w:hAnsi="Arial" w:cs="Arial"/>
          <w:sz w:val="24"/>
          <w:szCs w:val="24"/>
        </w:rPr>
        <w:t>e</w:t>
      </w:r>
      <w:r w:rsidRPr="00450CA6">
        <w:rPr>
          <w:rFonts w:ascii="Arial" w:hAnsi="Arial" w:cs="Arial"/>
          <w:sz w:val="24"/>
          <w:szCs w:val="24"/>
        </w:rPr>
        <w:t>ventos con un buen porcentaje.</w:t>
      </w:r>
    </w:p>
    <w:p w:rsidR="00E50AC3" w:rsidRPr="00450CA6" w:rsidRDefault="00E50AC3" w:rsidP="007F403D">
      <w:pPr>
        <w:spacing w:after="240" w:line="360" w:lineRule="auto"/>
        <w:ind w:firstLine="284"/>
        <w:jc w:val="both"/>
        <w:rPr>
          <w:rFonts w:ascii="Arial" w:hAnsi="Arial" w:cs="Arial"/>
          <w:sz w:val="24"/>
          <w:szCs w:val="24"/>
        </w:rPr>
      </w:pPr>
    </w:p>
    <w:p w:rsidR="00E50AC3" w:rsidRPr="00450CA6" w:rsidRDefault="00E50AC3" w:rsidP="007D0346">
      <w:pPr>
        <w:pStyle w:val="Prrafodelista"/>
        <w:numPr>
          <w:ilvl w:val="4"/>
          <w:numId w:val="2"/>
        </w:numPr>
        <w:tabs>
          <w:tab w:val="left" w:pos="1134"/>
        </w:tabs>
        <w:autoSpaceDE w:val="0"/>
        <w:autoSpaceDN w:val="0"/>
        <w:adjustRightInd w:val="0"/>
        <w:spacing w:before="240" w:after="240" w:line="360" w:lineRule="auto"/>
        <w:ind w:left="0" w:firstLine="0"/>
        <w:jc w:val="both"/>
        <w:rPr>
          <w:rFonts w:ascii="Arial" w:hAnsi="Arial" w:cs="Arial"/>
          <w:b/>
          <w:sz w:val="24"/>
          <w:szCs w:val="24"/>
        </w:rPr>
      </w:pPr>
      <w:r w:rsidRPr="00450CA6">
        <w:rPr>
          <w:rFonts w:ascii="Arial" w:hAnsi="Arial" w:cs="Arial"/>
          <w:b/>
          <w:sz w:val="24"/>
          <w:szCs w:val="24"/>
        </w:rPr>
        <w:t>Hipótesis 4</w:t>
      </w:r>
      <w:r>
        <w:rPr>
          <w:rFonts w:ascii="Arial" w:hAnsi="Arial" w:cs="Arial"/>
          <w:b/>
          <w:sz w:val="24"/>
          <w:szCs w:val="24"/>
        </w:rPr>
        <w:t>.</w:t>
      </w:r>
    </w:p>
    <w:p w:rsidR="00E50AC3" w:rsidRPr="00450CA6" w:rsidRDefault="00E50AC3" w:rsidP="00033794">
      <w:pPr>
        <w:autoSpaceDE w:val="0"/>
        <w:autoSpaceDN w:val="0"/>
        <w:adjustRightInd w:val="0"/>
        <w:spacing w:after="240" w:line="360" w:lineRule="auto"/>
        <w:jc w:val="both"/>
        <w:rPr>
          <w:rFonts w:ascii="Arial" w:hAnsi="Arial" w:cs="Arial"/>
          <w:b/>
          <w:sz w:val="24"/>
          <w:szCs w:val="24"/>
        </w:rPr>
      </w:pPr>
      <w:r w:rsidRPr="00450CA6">
        <w:rPr>
          <w:rFonts w:ascii="Arial" w:hAnsi="Arial" w:cs="Arial"/>
          <w:b/>
          <w:sz w:val="24"/>
          <w:szCs w:val="24"/>
        </w:rPr>
        <w:t>Un gran número de los consumidores  realizan  tipos de eventos como: seminarios y capacitaciones</w:t>
      </w:r>
      <w:r>
        <w:rPr>
          <w:rFonts w:ascii="Arial" w:hAnsi="Arial" w:cs="Arial"/>
          <w:b/>
          <w:sz w:val="24"/>
          <w:szCs w:val="24"/>
        </w:rPr>
        <w:t>.</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Esta hipótesis nos permite encontrar el nicho de mayor aceptación al cual se debe prestar atención, para satisfacer la de</w:t>
      </w:r>
      <w:r>
        <w:rPr>
          <w:rFonts w:ascii="Arial" w:hAnsi="Arial" w:cs="Arial"/>
          <w:sz w:val="24"/>
          <w:szCs w:val="24"/>
        </w:rPr>
        <w:t>manda futura d</w:t>
      </w:r>
      <w:r w:rsidRPr="00450CA6">
        <w:rPr>
          <w:rFonts w:ascii="Arial" w:hAnsi="Arial" w:cs="Arial"/>
          <w:sz w:val="24"/>
          <w:szCs w:val="24"/>
        </w:rPr>
        <w:t xml:space="preserve">el mismo, sin pretender </w:t>
      </w:r>
      <w:r>
        <w:rPr>
          <w:rFonts w:ascii="Arial" w:hAnsi="Arial" w:cs="Arial"/>
          <w:sz w:val="24"/>
          <w:szCs w:val="24"/>
        </w:rPr>
        <w:t>descuidar a los demás tipos de e</w:t>
      </w:r>
      <w:r w:rsidRPr="00450CA6">
        <w:rPr>
          <w:rFonts w:ascii="Arial" w:hAnsi="Arial" w:cs="Arial"/>
          <w:sz w:val="24"/>
          <w:szCs w:val="24"/>
        </w:rPr>
        <w:t>ventos.</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 xml:space="preserve">Vemos que esta hipótesis se puede resolver, gracias a la pregunta de las Encuestas realizadas, concretamente en las preguntas número cinco y seis. </w:t>
      </w:r>
    </w:p>
    <w:p w:rsidR="00E50AC3" w:rsidRDefault="00E50AC3" w:rsidP="009B5316">
      <w:pPr>
        <w:spacing w:after="0" w:line="360" w:lineRule="auto"/>
        <w:ind w:firstLine="284"/>
        <w:jc w:val="both"/>
        <w:rPr>
          <w:rFonts w:ascii="Arial" w:hAnsi="Arial" w:cs="Arial"/>
          <w:sz w:val="24"/>
          <w:szCs w:val="24"/>
        </w:rPr>
      </w:pPr>
      <w:r w:rsidRPr="00450CA6">
        <w:rPr>
          <w:rFonts w:ascii="Arial" w:hAnsi="Arial" w:cs="Arial"/>
          <w:sz w:val="24"/>
          <w:szCs w:val="24"/>
        </w:rPr>
        <w:t xml:space="preserve">La pregunta cinco nos encamina a los tipos de eventos de manera más </w:t>
      </w:r>
      <w:r>
        <w:rPr>
          <w:rFonts w:ascii="Arial" w:hAnsi="Arial" w:cs="Arial"/>
          <w:sz w:val="24"/>
          <w:szCs w:val="24"/>
        </w:rPr>
        <w:t>general, ya que se los clasificó</w:t>
      </w:r>
      <w:r w:rsidRPr="00450CA6">
        <w:rPr>
          <w:rFonts w:ascii="Arial" w:hAnsi="Arial" w:cs="Arial"/>
          <w:sz w:val="24"/>
          <w:szCs w:val="24"/>
        </w:rPr>
        <w:t xml:space="preserve"> en:</w:t>
      </w:r>
    </w:p>
    <w:p w:rsidR="00E50AC3" w:rsidRDefault="00E50AC3" w:rsidP="009B5316">
      <w:pPr>
        <w:spacing w:after="0" w:line="360" w:lineRule="auto"/>
        <w:ind w:firstLine="284"/>
        <w:jc w:val="both"/>
        <w:rPr>
          <w:rFonts w:ascii="Arial" w:hAnsi="Arial" w:cs="Arial"/>
          <w:sz w:val="24"/>
          <w:szCs w:val="24"/>
        </w:rPr>
      </w:pPr>
    </w:p>
    <w:p w:rsidR="00E50AC3" w:rsidRPr="00033794" w:rsidRDefault="00E50AC3" w:rsidP="00033794">
      <w:pPr>
        <w:numPr>
          <w:ilvl w:val="0"/>
          <w:numId w:val="1"/>
        </w:numPr>
        <w:tabs>
          <w:tab w:val="clear" w:pos="2136"/>
          <w:tab w:val="num" w:pos="567"/>
        </w:tabs>
        <w:autoSpaceDE w:val="0"/>
        <w:autoSpaceDN w:val="0"/>
        <w:adjustRightInd w:val="0"/>
        <w:spacing w:line="360" w:lineRule="auto"/>
        <w:ind w:left="567" w:hanging="283"/>
        <w:jc w:val="both"/>
        <w:rPr>
          <w:rFonts w:ascii="Arial" w:hAnsi="Arial" w:cs="Arial"/>
          <w:sz w:val="24"/>
          <w:szCs w:val="24"/>
        </w:rPr>
      </w:pPr>
      <w:r>
        <w:rPr>
          <w:rFonts w:ascii="Arial" w:hAnsi="Arial" w:cs="Arial"/>
          <w:sz w:val="24"/>
          <w:szCs w:val="24"/>
        </w:rPr>
        <w:t>Eventos Promocio</w:t>
      </w:r>
      <w:r w:rsidRPr="00033794">
        <w:rPr>
          <w:rFonts w:ascii="Arial" w:hAnsi="Arial" w:cs="Arial"/>
          <w:sz w:val="24"/>
          <w:szCs w:val="24"/>
        </w:rPr>
        <w:t>nales.</w:t>
      </w:r>
    </w:p>
    <w:p w:rsidR="00E50AC3" w:rsidRPr="00033794" w:rsidRDefault="00E50AC3" w:rsidP="00033794">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33794">
        <w:rPr>
          <w:rFonts w:ascii="Arial" w:hAnsi="Arial" w:cs="Arial"/>
          <w:sz w:val="24"/>
          <w:szCs w:val="24"/>
        </w:rPr>
        <w:t>Eventos Informativos.</w:t>
      </w:r>
    </w:p>
    <w:p w:rsidR="00E50AC3" w:rsidRPr="00033794" w:rsidRDefault="00E50AC3" w:rsidP="00033794">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33794">
        <w:rPr>
          <w:rFonts w:ascii="Arial" w:hAnsi="Arial" w:cs="Arial"/>
          <w:sz w:val="24"/>
          <w:szCs w:val="24"/>
        </w:rPr>
        <w:t>Eventos Formativos.</w:t>
      </w:r>
    </w:p>
    <w:p w:rsidR="00E50AC3" w:rsidRPr="00033794" w:rsidRDefault="00E50AC3" w:rsidP="00033794">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33794">
        <w:rPr>
          <w:rFonts w:ascii="Arial" w:hAnsi="Arial" w:cs="Arial"/>
          <w:sz w:val="24"/>
          <w:szCs w:val="24"/>
        </w:rPr>
        <w:t>Eventos de relaciones internas.</w:t>
      </w:r>
    </w:p>
    <w:p w:rsidR="00E50AC3" w:rsidRPr="00450CA6" w:rsidRDefault="00E50AC3" w:rsidP="009B5316">
      <w:pPr>
        <w:numPr>
          <w:ilvl w:val="0"/>
          <w:numId w:val="1"/>
        </w:numPr>
        <w:tabs>
          <w:tab w:val="clear" w:pos="2136"/>
          <w:tab w:val="num" w:pos="567"/>
        </w:tabs>
        <w:autoSpaceDE w:val="0"/>
        <w:autoSpaceDN w:val="0"/>
        <w:adjustRightInd w:val="0"/>
        <w:spacing w:before="240" w:after="0" w:line="360" w:lineRule="auto"/>
        <w:ind w:left="567" w:hanging="283"/>
        <w:jc w:val="both"/>
        <w:rPr>
          <w:rFonts w:ascii="Arial" w:hAnsi="Arial" w:cs="Arial"/>
          <w:sz w:val="24"/>
          <w:szCs w:val="24"/>
        </w:rPr>
      </w:pPr>
      <w:r w:rsidRPr="00033794">
        <w:rPr>
          <w:rFonts w:ascii="Arial" w:hAnsi="Arial" w:cs="Arial"/>
          <w:sz w:val="24"/>
          <w:szCs w:val="24"/>
        </w:rPr>
        <w:t>Eventos de relaciones externas.</w:t>
      </w:r>
    </w:p>
    <w:p w:rsidR="00E50AC3" w:rsidRPr="00450CA6" w:rsidRDefault="00E50AC3" w:rsidP="009B5316">
      <w:pPr>
        <w:pStyle w:val="Prrafodelista"/>
        <w:spacing w:before="240" w:after="0" w:line="360" w:lineRule="auto"/>
        <w:ind w:firstLine="284"/>
        <w:jc w:val="both"/>
        <w:rPr>
          <w:rFonts w:ascii="Arial" w:hAnsi="Arial" w:cs="Arial"/>
          <w:sz w:val="24"/>
          <w:szCs w:val="24"/>
        </w:rPr>
      </w:pPr>
    </w:p>
    <w:p w:rsidR="00E50AC3" w:rsidRPr="00450CA6" w:rsidRDefault="00E50AC3" w:rsidP="009B5316">
      <w:pPr>
        <w:spacing w:after="240" w:line="360" w:lineRule="auto"/>
        <w:ind w:firstLine="284"/>
        <w:jc w:val="both"/>
        <w:rPr>
          <w:rFonts w:ascii="Arial" w:hAnsi="Arial" w:cs="Arial"/>
          <w:sz w:val="24"/>
          <w:szCs w:val="24"/>
        </w:rPr>
      </w:pPr>
      <w:r w:rsidRPr="00450CA6">
        <w:rPr>
          <w:rFonts w:ascii="Arial" w:hAnsi="Arial" w:cs="Arial"/>
          <w:sz w:val="24"/>
          <w:szCs w:val="24"/>
        </w:rPr>
        <w:t xml:space="preserve">Obteniendo en cada uno de ellos un: 17%, 24%, 28%, 24% y 8% respectivamente, llegando a la conclusión de que los eventos de tipo formativo son los de mayor importancia, para las empresas a la hora de realizar un evento (no hay que descuidar el 24% que reflejan los informativos y las relaciones internas). </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Por su parte la pregunta seis de las encuestas ya deja las generalidades y se enfoca de manera directa en el tipo de evento y clasifica de esta manera</w:t>
      </w:r>
      <w:r>
        <w:rPr>
          <w:rFonts w:ascii="Arial" w:hAnsi="Arial" w:cs="Arial"/>
          <w:sz w:val="24"/>
          <w:szCs w:val="24"/>
        </w:rPr>
        <w:t>:</w:t>
      </w:r>
    </w:p>
    <w:p w:rsidR="00E50AC3" w:rsidRPr="00033794" w:rsidRDefault="00E50AC3" w:rsidP="00033794">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33794">
        <w:rPr>
          <w:rFonts w:ascii="Arial" w:hAnsi="Arial" w:cs="Arial"/>
          <w:sz w:val="24"/>
          <w:szCs w:val="24"/>
        </w:rPr>
        <w:t xml:space="preserve">Lanzamiento de productos, exposiciones, seminarios, conferencias de prensa, Inauguraciones, aniversarios de empresa, reconocimientos, family day. </w:t>
      </w:r>
    </w:p>
    <w:p w:rsidR="00E50AC3" w:rsidRPr="00033794" w:rsidRDefault="00E50AC3" w:rsidP="00033794">
      <w:pPr>
        <w:numPr>
          <w:ilvl w:val="0"/>
          <w:numId w:val="1"/>
        </w:numPr>
        <w:tabs>
          <w:tab w:val="clear" w:pos="2136"/>
          <w:tab w:val="num" w:pos="567"/>
        </w:tabs>
        <w:autoSpaceDE w:val="0"/>
        <w:autoSpaceDN w:val="0"/>
        <w:adjustRightInd w:val="0"/>
        <w:spacing w:before="240" w:line="360" w:lineRule="auto"/>
        <w:ind w:left="567" w:hanging="283"/>
        <w:jc w:val="both"/>
        <w:rPr>
          <w:rFonts w:ascii="Arial" w:hAnsi="Arial" w:cs="Arial"/>
          <w:sz w:val="24"/>
          <w:szCs w:val="24"/>
        </w:rPr>
      </w:pPr>
      <w:r w:rsidRPr="00033794">
        <w:rPr>
          <w:rFonts w:ascii="Arial" w:hAnsi="Arial" w:cs="Arial"/>
          <w:sz w:val="24"/>
          <w:szCs w:val="24"/>
        </w:rPr>
        <w:t>Desayunos/almuerzos/cenas de trabajo, encuentros de negocios, fiesta de logros de objetivos, eventos de integración, eventos recreativos y  jornadas de capacitación.</w:t>
      </w:r>
    </w:p>
    <w:p w:rsidR="00E50AC3" w:rsidRDefault="00E50AC3" w:rsidP="007F403D">
      <w:pPr>
        <w:spacing w:after="240" w:line="360" w:lineRule="auto"/>
        <w:ind w:firstLine="284"/>
        <w:jc w:val="both"/>
        <w:rPr>
          <w:rFonts w:ascii="Arial" w:hAnsi="Arial" w:cs="Arial"/>
          <w:color w:val="222222"/>
          <w:sz w:val="24"/>
          <w:szCs w:val="24"/>
          <w:lang w:eastAsia="es-ES"/>
        </w:rPr>
      </w:pPr>
      <w:r w:rsidRPr="00450CA6">
        <w:rPr>
          <w:rFonts w:ascii="Arial" w:hAnsi="Arial" w:cs="Arial"/>
          <w:color w:val="222222"/>
          <w:sz w:val="24"/>
          <w:szCs w:val="24"/>
          <w:lang w:eastAsia="es-ES"/>
        </w:rPr>
        <w:t>Obteniendo de las mismas: un 12% para seminarios, un 10% para exposiciones y un 10% para aniversario de la empresa, entonces vemos que ambas preguntas nos inducen a inclinarnos hacia la realización de tipos de eventos formativos, para las empresas en la ciudad de Guayaquil y a su ves podemos  no rechazarla hipótesis planteada.</w:t>
      </w:r>
    </w:p>
    <w:p w:rsidR="00E50AC3" w:rsidRDefault="00E50AC3" w:rsidP="007F403D">
      <w:pPr>
        <w:spacing w:after="240" w:line="360" w:lineRule="auto"/>
        <w:ind w:firstLine="284"/>
        <w:jc w:val="both"/>
        <w:rPr>
          <w:rFonts w:ascii="Arial" w:hAnsi="Arial" w:cs="Arial"/>
          <w:color w:val="222222"/>
          <w:sz w:val="24"/>
          <w:szCs w:val="24"/>
          <w:lang w:eastAsia="es-ES"/>
        </w:rPr>
      </w:pPr>
    </w:p>
    <w:p w:rsidR="00E50AC3" w:rsidRPr="00450CA6" w:rsidRDefault="00E50AC3" w:rsidP="007D0346">
      <w:pPr>
        <w:pStyle w:val="Prrafodelista"/>
        <w:numPr>
          <w:ilvl w:val="4"/>
          <w:numId w:val="2"/>
        </w:numPr>
        <w:tabs>
          <w:tab w:val="left" w:pos="1134"/>
        </w:tabs>
        <w:autoSpaceDE w:val="0"/>
        <w:autoSpaceDN w:val="0"/>
        <w:adjustRightInd w:val="0"/>
        <w:spacing w:before="240" w:after="240" w:line="360" w:lineRule="auto"/>
        <w:ind w:left="0" w:firstLine="0"/>
        <w:jc w:val="both"/>
        <w:rPr>
          <w:rFonts w:ascii="Arial" w:hAnsi="Arial" w:cs="Arial"/>
          <w:b/>
          <w:sz w:val="24"/>
          <w:szCs w:val="24"/>
        </w:rPr>
      </w:pPr>
      <w:r w:rsidRPr="00450CA6">
        <w:rPr>
          <w:rFonts w:ascii="Arial" w:hAnsi="Arial" w:cs="Arial"/>
          <w:b/>
          <w:sz w:val="24"/>
          <w:szCs w:val="24"/>
        </w:rPr>
        <w:t>Hipótesis 5</w:t>
      </w:r>
      <w:r>
        <w:rPr>
          <w:rFonts w:ascii="Arial" w:hAnsi="Arial" w:cs="Arial"/>
          <w:b/>
          <w:sz w:val="24"/>
          <w:szCs w:val="24"/>
        </w:rPr>
        <w:t>.</w:t>
      </w:r>
    </w:p>
    <w:p w:rsidR="00E50AC3" w:rsidRPr="00450CA6" w:rsidRDefault="00E50AC3" w:rsidP="00033794">
      <w:pPr>
        <w:autoSpaceDE w:val="0"/>
        <w:autoSpaceDN w:val="0"/>
        <w:adjustRightInd w:val="0"/>
        <w:spacing w:after="240" w:line="360" w:lineRule="auto"/>
        <w:jc w:val="both"/>
        <w:rPr>
          <w:rFonts w:ascii="Arial" w:hAnsi="Arial" w:cs="Arial"/>
          <w:b/>
          <w:sz w:val="24"/>
          <w:szCs w:val="24"/>
        </w:rPr>
      </w:pPr>
      <w:r w:rsidRPr="00450CA6">
        <w:rPr>
          <w:rFonts w:ascii="Arial" w:hAnsi="Arial" w:cs="Arial"/>
          <w:b/>
          <w:sz w:val="24"/>
          <w:szCs w:val="24"/>
        </w:rPr>
        <w:t>La actual competencia en el sector es escasa</w:t>
      </w:r>
      <w:r>
        <w:rPr>
          <w:rFonts w:ascii="Arial" w:hAnsi="Arial" w:cs="Arial"/>
          <w:b/>
          <w:sz w:val="24"/>
          <w:szCs w:val="24"/>
        </w:rPr>
        <w:t>.</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Busca medir el impacto de la competencia sobre el Sector de interés, nos valemos de las preguntas número nueve, diez, trece y catorce de la encuesta.</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En ellas se analiza la existencia de competencia en el sector, la satisfacción de los clientes, si sus expectativas han sido cubiertas de manera parcial, medianamente parcial, o en su totalidad, así como las preferencias por el lado de los precios.</w:t>
      </w:r>
    </w:p>
    <w:p w:rsidR="00E50AC3" w:rsidRPr="00450CA6" w:rsidRDefault="00E50AC3" w:rsidP="00033794">
      <w:pPr>
        <w:spacing w:after="240" w:line="360" w:lineRule="auto"/>
        <w:jc w:val="both"/>
        <w:rPr>
          <w:rFonts w:ascii="Arial" w:hAnsi="Arial" w:cs="Arial"/>
          <w:sz w:val="24"/>
          <w:szCs w:val="24"/>
        </w:rPr>
      </w:pPr>
      <w:r w:rsidRPr="00450CA6">
        <w:rPr>
          <w:rFonts w:ascii="Arial" w:hAnsi="Arial" w:cs="Arial"/>
          <w:sz w:val="24"/>
          <w:szCs w:val="24"/>
        </w:rPr>
        <w:t>Revisando cada una tenemos:</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La pregunta nueve nos muestra de manera directa la participación de nuestros futuros competidores en el mercado llevando a cifras esta pregunta, podemos o</w:t>
      </w:r>
      <w:r>
        <w:rPr>
          <w:rFonts w:ascii="Arial" w:hAnsi="Arial" w:cs="Arial"/>
          <w:sz w:val="24"/>
          <w:szCs w:val="24"/>
        </w:rPr>
        <w:t>bservar, que la competencia está</w:t>
      </w:r>
      <w:r w:rsidRPr="00450CA6">
        <w:rPr>
          <w:rFonts w:ascii="Arial" w:hAnsi="Arial" w:cs="Arial"/>
          <w:sz w:val="24"/>
          <w:szCs w:val="24"/>
        </w:rPr>
        <w:t xml:space="preserve"> pre</w:t>
      </w:r>
      <w:r>
        <w:rPr>
          <w:rFonts w:ascii="Arial" w:hAnsi="Arial" w:cs="Arial"/>
          <w:sz w:val="24"/>
          <w:szCs w:val="24"/>
        </w:rPr>
        <w:t>sente de manera parcial en las e</w:t>
      </w:r>
      <w:r w:rsidRPr="00450CA6">
        <w:rPr>
          <w:rFonts w:ascii="Arial" w:hAnsi="Arial" w:cs="Arial"/>
          <w:sz w:val="24"/>
          <w:szCs w:val="24"/>
        </w:rPr>
        <w:t xml:space="preserve">mpresas ya que un 66% de </w:t>
      </w:r>
      <w:r>
        <w:rPr>
          <w:rFonts w:ascii="Arial" w:hAnsi="Arial" w:cs="Arial"/>
          <w:sz w:val="24"/>
          <w:szCs w:val="24"/>
        </w:rPr>
        <w:t>las mencionadas cuentan ya con organizadoras de e</w:t>
      </w:r>
      <w:r w:rsidRPr="00450CA6">
        <w:rPr>
          <w:rFonts w:ascii="Arial" w:hAnsi="Arial" w:cs="Arial"/>
          <w:sz w:val="24"/>
          <w:szCs w:val="24"/>
        </w:rPr>
        <w:t>ventos y un 34% no lo poseen, esto ayuda a enfocarnos de mane</w:t>
      </w:r>
      <w:r>
        <w:rPr>
          <w:rFonts w:ascii="Arial" w:hAnsi="Arial" w:cs="Arial"/>
          <w:sz w:val="24"/>
          <w:szCs w:val="24"/>
        </w:rPr>
        <w:t>ra directa en ú</w:t>
      </w:r>
      <w:r w:rsidRPr="00450CA6">
        <w:rPr>
          <w:rFonts w:ascii="Arial" w:hAnsi="Arial" w:cs="Arial"/>
          <w:sz w:val="24"/>
          <w:szCs w:val="24"/>
        </w:rPr>
        <w:t>ltimo porcentaje y mediante las expectativas generadas en el 34% mencionado, buscar cautivar un porcentaje importante del 66% que si poseen especialistas en la organización de eventos.</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En cuanto ala pregunta diez, nos permite encontrar una respuesta intere</w:t>
      </w:r>
      <w:r>
        <w:rPr>
          <w:rFonts w:ascii="Arial" w:hAnsi="Arial" w:cs="Arial"/>
          <w:sz w:val="24"/>
          <w:szCs w:val="24"/>
        </w:rPr>
        <w:t>sante en relación a ese 66% de empresas que ya cuentan con organizadoras de e</w:t>
      </w:r>
      <w:r w:rsidRPr="00450CA6">
        <w:rPr>
          <w:rFonts w:ascii="Arial" w:hAnsi="Arial" w:cs="Arial"/>
          <w:sz w:val="24"/>
          <w:szCs w:val="24"/>
        </w:rPr>
        <w:t>ventos, pues la satisfacción percibida por las organizaciones, nos permite abrigar augurios interesantes, ya que de ese porcentaje el 17% es considerado como excelente, el 52% como bueno y entre regular y malo suman 31%(22% regular y 9% malo)</w:t>
      </w:r>
      <w:r>
        <w:rPr>
          <w:rFonts w:ascii="Arial" w:hAnsi="Arial" w:cs="Arial"/>
          <w:sz w:val="24"/>
          <w:szCs w:val="24"/>
        </w:rPr>
        <w:t>.</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Otro factor a tomar en consideración son los precios que se pagan por estas actividades que encontramos en la pregunta trece y se nos muestra la insatisfacción del los consumidores de este servicio con un 52% y con un 48% de conformidad y en la pregunta catorce otra variable de inconformidad es la falta de creatividad con que se las cataloga a los futuros competidores con un 25%.</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Podemos concluir que se rechaza la hipótesis planteada, puesto que en el sector si e</w:t>
      </w:r>
      <w:r>
        <w:rPr>
          <w:rFonts w:ascii="Arial" w:hAnsi="Arial" w:cs="Arial"/>
          <w:sz w:val="24"/>
          <w:szCs w:val="24"/>
        </w:rPr>
        <w:t>xisten un número importante de organizadoras de e</w:t>
      </w:r>
      <w:r w:rsidRPr="00450CA6">
        <w:rPr>
          <w:rFonts w:ascii="Arial" w:hAnsi="Arial" w:cs="Arial"/>
          <w:sz w:val="24"/>
          <w:szCs w:val="24"/>
        </w:rPr>
        <w:t>ventos.</w:t>
      </w:r>
    </w:p>
    <w:p w:rsidR="00E50AC3" w:rsidRPr="00450CA6" w:rsidRDefault="00E50AC3" w:rsidP="007F403D">
      <w:pPr>
        <w:spacing w:after="240" w:line="360" w:lineRule="auto"/>
        <w:ind w:firstLine="284"/>
        <w:jc w:val="both"/>
        <w:rPr>
          <w:rFonts w:ascii="Arial" w:hAnsi="Arial" w:cs="Arial"/>
          <w:sz w:val="24"/>
          <w:szCs w:val="24"/>
        </w:rPr>
      </w:pPr>
    </w:p>
    <w:p w:rsidR="00E50AC3" w:rsidRPr="00450CA6" w:rsidRDefault="00E50AC3" w:rsidP="007D0346">
      <w:pPr>
        <w:pStyle w:val="Prrafodelista"/>
        <w:numPr>
          <w:ilvl w:val="4"/>
          <w:numId w:val="2"/>
        </w:numPr>
        <w:tabs>
          <w:tab w:val="left" w:pos="1134"/>
        </w:tabs>
        <w:autoSpaceDE w:val="0"/>
        <w:autoSpaceDN w:val="0"/>
        <w:adjustRightInd w:val="0"/>
        <w:spacing w:after="240" w:line="360" w:lineRule="auto"/>
        <w:ind w:left="0" w:firstLine="0"/>
        <w:jc w:val="both"/>
        <w:rPr>
          <w:rFonts w:ascii="Arial" w:hAnsi="Arial" w:cs="Arial"/>
          <w:b/>
          <w:sz w:val="24"/>
          <w:szCs w:val="24"/>
        </w:rPr>
      </w:pPr>
      <w:r w:rsidRPr="00450CA6">
        <w:rPr>
          <w:rFonts w:ascii="Arial" w:hAnsi="Arial" w:cs="Arial"/>
          <w:b/>
          <w:sz w:val="24"/>
          <w:szCs w:val="24"/>
        </w:rPr>
        <w:t>Hipótesis 6</w:t>
      </w:r>
      <w:r>
        <w:rPr>
          <w:rFonts w:ascii="Arial" w:hAnsi="Arial" w:cs="Arial"/>
          <w:b/>
          <w:sz w:val="24"/>
          <w:szCs w:val="24"/>
        </w:rPr>
        <w:t>.</w:t>
      </w:r>
    </w:p>
    <w:p w:rsidR="00E50AC3" w:rsidRPr="00450CA6" w:rsidRDefault="00E50AC3" w:rsidP="00033794">
      <w:pPr>
        <w:autoSpaceDE w:val="0"/>
        <w:autoSpaceDN w:val="0"/>
        <w:adjustRightInd w:val="0"/>
        <w:spacing w:after="240" w:line="360" w:lineRule="auto"/>
        <w:jc w:val="both"/>
        <w:rPr>
          <w:rFonts w:ascii="Arial" w:hAnsi="Arial" w:cs="Arial"/>
          <w:b/>
          <w:sz w:val="24"/>
          <w:szCs w:val="24"/>
        </w:rPr>
      </w:pPr>
      <w:r w:rsidRPr="00450CA6">
        <w:rPr>
          <w:rFonts w:ascii="Arial" w:hAnsi="Arial" w:cs="Arial"/>
          <w:b/>
          <w:sz w:val="24"/>
          <w:szCs w:val="24"/>
        </w:rPr>
        <w:t>Las empresas medianas y grandes en Guayaquil realizan por lo menos un evento al año.</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Esta premisa permite buscar aspectos cuantitativos, acerca del número de eventos que se realizan en la ciudad.</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 xml:space="preserve">Se la puede aceptar o rechazar con la ayuda de la pregunta número quince de las encuesta, que cuantifica el número de eventos que las </w:t>
      </w:r>
      <w:r>
        <w:rPr>
          <w:rFonts w:ascii="Arial" w:hAnsi="Arial" w:cs="Arial"/>
          <w:sz w:val="24"/>
          <w:szCs w:val="24"/>
        </w:rPr>
        <w:t>e</w:t>
      </w:r>
      <w:r w:rsidRPr="00450CA6">
        <w:rPr>
          <w:rFonts w:ascii="Arial" w:hAnsi="Arial" w:cs="Arial"/>
          <w:sz w:val="24"/>
          <w:szCs w:val="24"/>
        </w:rPr>
        <w:t>mpresas encuestadas realizan teniendo as</w:t>
      </w:r>
      <w:r>
        <w:rPr>
          <w:rFonts w:ascii="Arial" w:hAnsi="Arial" w:cs="Arial"/>
          <w:sz w:val="24"/>
          <w:szCs w:val="24"/>
        </w:rPr>
        <w:t>í</w:t>
      </w:r>
      <w:r w:rsidRPr="00450CA6">
        <w:rPr>
          <w:rFonts w:ascii="Arial" w:hAnsi="Arial" w:cs="Arial"/>
          <w:sz w:val="24"/>
          <w:szCs w:val="24"/>
        </w:rPr>
        <w:t>, que los resultados nos muestran que en promedio anualmente las organizaciones públicas y privadas realizan entre diez y quince eventos (con un 37%)  seguido de que en promedio otr</w:t>
      </w:r>
      <w:r>
        <w:rPr>
          <w:rFonts w:ascii="Arial" w:hAnsi="Arial" w:cs="Arial"/>
          <w:sz w:val="24"/>
          <w:szCs w:val="24"/>
        </w:rPr>
        <w:t>as realizan entre cinco y diez e</w:t>
      </w:r>
      <w:r w:rsidRPr="00450CA6">
        <w:rPr>
          <w:rFonts w:ascii="Arial" w:hAnsi="Arial" w:cs="Arial"/>
          <w:sz w:val="24"/>
          <w:szCs w:val="24"/>
        </w:rPr>
        <w:t>ventos al año.</w:t>
      </w:r>
    </w:p>
    <w:p w:rsidR="00E50AC3"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Llegando a la conclusión de que la hipótesis se acepta, ya que de las mismas se  encuentra que en  la pregunta de análisis también nos dice que menos de cinco eventos (que lógicamente incluye un evento) lo realiza un porcentaje del 17% de las encuestadas.</w:t>
      </w:r>
    </w:p>
    <w:p w:rsidR="00E50AC3" w:rsidRDefault="00E50AC3" w:rsidP="007D0346">
      <w:pPr>
        <w:pStyle w:val="Prrafodelista"/>
        <w:numPr>
          <w:ilvl w:val="4"/>
          <w:numId w:val="2"/>
        </w:numPr>
        <w:tabs>
          <w:tab w:val="left" w:pos="1134"/>
        </w:tabs>
        <w:spacing w:after="240" w:line="360" w:lineRule="auto"/>
        <w:ind w:left="0" w:firstLine="0"/>
        <w:jc w:val="both"/>
        <w:rPr>
          <w:rFonts w:ascii="Arial" w:hAnsi="Arial" w:cs="Arial"/>
          <w:b/>
          <w:sz w:val="24"/>
          <w:szCs w:val="24"/>
        </w:rPr>
      </w:pPr>
      <w:r w:rsidRPr="00450CA6">
        <w:rPr>
          <w:rFonts w:ascii="Arial" w:hAnsi="Arial" w:cs="Arial"/>
          <w:b/>
          <w:sz w:val="24"/>
          <w:szCs w:val="24"/>
        </w:rPr>
        <w:t>Hipótesis 7</w:t>
      </w:r>
      <w:r>
        <w:rPr>
          <w:rFonts w:ascii="Arial" w:hAnsi="Arial" w:cs="Arial"/>
          <w:b/>
          <w:sz w:val="24"/>
          <w:szCs w:val="24"/>
        </w:rPr>
        <w:t>.</w:t>
      </w:r>
    </w:p>
    <w:p w:rsidR="00E50AC3" w:rsidRPr="00450CA6" w:rsidRDefault="00E50AC3" w:rsidP="00033794">
      <w:pPr>
        <w:spacing w:after="240" w:line="360" w:lineRule="auto"/>
        <w:jc w:val="both"/>
        <w:rPr>
          <w:rFonts w:ascii="Arial" w:hAnsi="Arial" w:cs="Arial"/>
          <w:b/>
          <w:sz w:val="24"/>
          <w:szCs w:val="24"/>
        </w:rPr>
      </w:pPr>
      <w:r>
        <w:rPr>
          <w:rFonts w:ascii="Arial" w:hAnsi="Arial" w:cs="Arial"/>
          <w:b/>
          <w:sz w:val="24"/>
          <w:szCs w:val="24"/>
        </w:rPr>
        <w:t>Má</w:t>
      </w:r>
      <w:r w:rsidRPr="00450CA6">
        <w:rPr>
          <w:rFonts w:ascii="Arial" w:hAnsi="Arial" w:cs="Arial"/>
          <w:b/>
          <w:sz w:val="24"/>
          <w:szCs w:val="24"/>
        </w:rPr>
        <w:t>s del 80% de las empresas no cuentan con un departamento para organizar y planear sus eventos</w:t>
      </w:r>
      <w:r>
        <w:rPr>
          <w:rFonts w:ascii="Arial" w:hAnsi="Arial" w:cs="Arial"/>
          <w:b/>
          <w:sz w:val="24"/>
          <w:szCs w:val="24"/>
        </w:rPr>
        <w:t>.</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La pregunta número siete, ayuda a determinar la existencia de al</w:t>
      </w:r>
      <w:r>
        <w:rPr>
          <w:rFonts w:ascii="Arial" w:hAnsi="Arial" w:cs="Arial"/>
          <w:sz w:val="24"/>
          <w:szCs w:val="24"/>
        </w:rPr>
        <w:t>gún departamento dentro de las e</w:t>
      </w:r>
      <w:r w:rsidRPr="00450CA6">
        <w:rPr>
          <w:rFonts w:ascii="Arial" w:hAnsi="Arial" w:cs="Arial"/>
          <w:sz w:val="24"/>
          <w:szCs w:val="24"/>
        </w:rPr>
        <w:t>mpresas consultadas que realice</w:t>
      </w:r>
      <w:r>
        <w:rPr>
          <w:rFonts w:ascii="Arial" w:hAnsi="Arial" w:cs="Arial"/>
          <w:sz w:val="24"/>
          <w:szCs w:val="24"/>
        </w:rPr>
        <w:t>n</w:t>
      </w:r>
      <w:r w:rsidRPr="00450CA6">
        <w:rPr>
          <w:rFonts w:ascii="Arial" w:hAnsi="Arial" w:cs="Arial"/>
          <w:sz w:val="24"/>
          <w:szCs w:val="24"/>
        </w:rPr>
        <w:t xml:space="preserve"> este trabajo, encontrándonos con un 71% de negatividad y un 29% de presencia de </w:t>
      </w:r>
      <w:r>
        <w:rPr>
          <w:rFonts w:ascii="Arial" w:hAnsi="Arial" w:cs="Arial"/>
          <w:sz w:val="24"/>
          <w:szCs w:val="24"/>
        </w:rPr>
        <w:t>dichos departamentos en las e</w:t>
      </w:r>
      <w:r w:rsidRPr="00450CA6">
        <w:rPr>
          <w:rFonts w:ascii="Arial" w:hAnsi="Arial" w:cs="Arial"/>
          <w:sz w:val="24"/>
          <w:szCs w:val="24"/>
        </w:rPr>
        <w:t>mpresas.</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Esto nos ayuda a intuir que las organizaciones no poseen en sus estructuras organizacionales departamentos encargado</w:t>
      </w:r>
      <w:r>
        <w:rPr>
          <w:rFonts w:ascii="Arial" w:hAnsi="Arial" w:cs="Arial"/>
          <w:sz w:val="24"/>
          <w:szCs w:val="24"/>
        </w:rPr>
        <w:t>s</w:t>
      </w:r>
      <w:r w:rsidRPr="00450CA6">
        <w:rPr>
          <w:rFonts w:ascii="Arial" w:hAnsi="Arial" w:cs="Arial"/>
          <w:sz w:val="24"/>
          <w:szCs w:val="24"/>
        </w:rPr>
        <w:t xml:space="preserve"> exclusivamente a esta labo</w:t>
      </w:r>
      <w:r>
        <w:rPr>
          <w:rFonts w:ascii="Arial" w:hAnsi="Arial" w:cs="Arial"/>
          <w:sz w:val="24"/>
          <w:szCs w:val="24"/>
        </w:rPr>
        <w:t>r y por ende dejan en manos de o</w:t>
      </w:r>
      <w:r w:rsidRPr="00450CA6">
        <w:rPr>
          <w:rFonts w:ascii="Arial" w:hAnsi="Arial" w:cs="Arial"/>
          <w:sz w:val="24"/>
          <w:szCs w:val="24"/>
        </w:rPr>
        <w:t>rganizadoras de eventos dicho trabajo.</w:t>
      </w:r>
    </w:p>
    <w:p w:rsidR="00E50AC3" w:rsidRDefault="00E50AC3" w:rsidP="00033794">
      <w:pPr>
        <w:spacing w:after="240" w:line="360" w:lineRule="auto"/>
        <w:jc w:val="both"/>
        <w:rPr>
          <w:rFonts w:ascii="Arial" w:hAnsi="Arial" w:cs="Arial"/>
          <w:sz w:val="24"/>
          <w:szCs w:val="24"/>
        </w:rPr>
      </w:pPr>
      <w:r w:rsidRPr="00450CA6">
        <w:rPr>
          <w:rFonts w:ascii="Arial" w:hAnsi="Arial" w:cs="Arial"/>
          <w:sz w:val="24"/>
          <w:szCs w:val="24"/>
        </w:rPr>
        <w:t>Con lo cual se rechaza la hipótesis planteada</w:t>
      </w:r>
      <w:r>
        <w:rPr>
          <w:rFonts w:ascii="Arial" w:hAnsi="Arial" w:cs="Arial"/>
          <w:sz w:val="24"/>
          <w:szCs w:val="24"/>
        </w:rPr>
        <w:t>.</w:t>
      </w:r>
    </w:p>
    <w:p w:rsidR="00E50AC3" w:rsidRPr="00450CA6" w:rsidRDefault="00E50AC3" w:rsidP="007F403D">
      <w:pPr>
        <w:spacing w:after="240" w:line="360" w:lineRule="auto"/>
        <w:ind w:firstLine="284"/>
        <w:jc w:val="both"/>
        <w:rPr>
          <w:rFonts w:ascii="Arial" w:hAnsi="Arial" w:cs="Arial"/>
          <w:sz w:val="24"/>
          <w:szCs w:val="24"/>
        </w:rPr>
      </w:pPr>
    </w:p>
    <w:p w:rsidR="00E50AC3" w:rsidRPr="00450CA6" w:rsidRDefault="00E50AC3" w:rsidP="007D0346">
      <w:pPr>
        <w:pStyle w:val="Prrafodelista"/>
        <w:numPr>
          <w:ilvl w:val="4"/>
          <w:numId w:val="2"/>
        </w:numPr>
        <w:tabs>
          <w:tab w:val="left" w:pos="1134"/>
        </w:tabs>
        <w:autoSpaceDE w:val="0"/>
        <w:autoSpaceDN w:val="0"/>
        <w:adjustRightInd w:val="0"/>
        <w:spacing w:after="240" w:line="360" w:lineRule="auto"/>
        <w:ind w:left="0" w:firstLine="0"/>
        <w:jc w:val="both"/>
        <w:rPr>
          <w:rFonts w:ascii="Arial" w:hAnsi="Arial" w:cs="Arial"/>
          <w:b/>
          <w:sz w:val="24"/>
          <w:szCs w:val="24"/>
        </w:rPr>
      </w:pPr>
      <w:r w:rsidRPr="00450CA6">
        <w:rPr>
          <w:rFonts w:ascii="Arial" w:hAnsi="Arial" w:cs="Arial"/>
          <w:b/>
          <w:sz w:val="24"/>
          <w:szCs w:val="24"/>
        </w:rPr>
        <w:t>Hipótesis 8</w:t>
      </w:r>
      <w:r>
        <w:rPr>
          <w:rFonts w:ascii="Arial" w:hAnsi="Arial" w:cs="Arial"/>
          <w:b/>
          <w:sz w:val="24"/>
          <w:szCs w:val="24"/>
        </w:rPr>
        <w:t>.</w:t>
      </w:r>
    </w:p>
    <w:p w:rsidR="00E50AC3" w:rsidRPr="00450CA6" w:rsidRDefault="00E50AC3" w:rsidP="00033794">
      <w:pPr>
        <w:autoSpaceDE w:val="0"/>
        <w:autoSpaceDN w:val="0"/>
        <w:adjustRightInd w:val="0"/>
        <w:spacing w:after="240" w:line="360" w:lineRule="auto"/>
        <w:jc w:val="both"/>
        <w:rPr>
          <w:rFonts w:ascii="Arial" w:hAnsi="Arial" w:cs="Arial"/>
          <w:b/>
          <w:sz w:val="24"/>
          <w:szCs w:val="24"/>
        </w:rPr>
      </w:pPr>
      <w:r w:rsidRPr="00450CA6">
        <w:rPr>
          <w:rFonts w:ascii="Arial" w:hAnsi="Arial" w:cs="Arial"/>
          <w:b/>
          <w:sz w:val="24"/>
          <w:szCs w:val="24"/>
        </w:rPr>
        <w:t>Las empresas valoran más la calidad y creatividad del evento que el precio del mismo.</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Esta hipótesis es de carácter cualitativo y cuantitativo,  busca medir las preferencias de los consumidores a la hora de determinar factores predominantes a la hora de elegir varia</w:t>
      </w:r>
      <w:r>
        <w:rPr>
          <w:rFonts w:ascii="Arial" w:hAnsi="Arial" w:cs="Arial"/>
          <w:sz w:val="24"/>
          <w:szCs w:val="24"/>
        </w:rPr>
        <w:t>bles de interés, para realizar eventos c</w:t>
      </w:r>
      <w:r w:rsidRPr="00450CA6">
        <w:rPr>
          <w:rFonts w:ascii="Arial" w:hAnsi="Arial" w:cs="Arial"/>
          <w:sz w:val="24"/>
          <w:szCs w:val="24"/>
        </w:rPr>
        <w:t>orporativos.</w:t>
      </w:r>
    </w:p>
    <w:p w:rsidR="00E50AC3" w:rsidRPr="00450CA6"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Esta hipótesis se la puede aceptar o en otro caso rechazar, con la ayuda de la pregunta número catorce de las encuestas la cual describe características, que pueden ser importantes al momento de realizar estos actos.</w:t>
      </w:r>
    </w:p>
    <w:p w:rsidR="00E50AC3" w:rsidRDefault="00E50AC3" w:rsidP="007F403D">
      <w:pPr>
        <w:spacing w:after="240" w:line="360" w:lineRule="auto"/>
        <w:ind w:firstLine="284"/>
        <w:jc w:val="both"/>
        <w:rPr>
          <w:rFonts w:ascii="Arial" w:hAnsi="Arial" w:cs="Arial"/>
          <w:sz w:val="24"/>
          <w:szCs w:val="24"/>
        </w:rPr>
      </w:pPr>
      <w:r w:rsidRPr="00450CA6">
        <w:rPr>
          <w:rFonts w:ascii="Arial" w:hAnsi="Arial" w:cs="Arial"/>
          <w:sz w:val="24"/>
          <w:szCs w:val="24"/>
        </w:rPr>
        <w:t>Vemos que los consultantes por el lado de la calidad han puesto un 25% de importancia, un 20% a la creatividad y un 24% al precio, los resultados son interesantes, ya que si contrastamos una con una de las respuestas llegaríamos a alguna conclusio</w:t>
      </w:r>
      <w:r>
        <w:rPr>
          <w:rFonts w:ascii="Arial" w:hAnsi="Arial" w:cs="Arial"/>
          <w:sz w:val="24"/>
          <w:szCs w:val="24"/>
        </w:rPr>
        <w:t>nes, por ejemplo: calidad. vs.  p</w:t>
      </w:r>
      <w:r w:rsidRPr="00450CA6">
        <w:rPr>
          <w:rFonts w:ascii="Arial" w:hAnsi="Arial" w:cs="Arial"/>
          <w:sz w:val="24"/>
          <w:szCs w:val="24"/>
        </w:rPr>
        <w:t xml:space="preserve">recio, existe un dominio de la creatividad sobre el precio y si la pregunta no incluiría la creatividad la hipótesis no se rechaza, por otro lado si el </w:t>
      </w:r>
      <w:r>
        <w:rPr>
          <w:rFonts w:ascii="Arial" w:hAnsi="Arial" w:cs="Arial"/>
          <w:sz w:val="24"/>
          <w:szCs w:val="24"/>
        </w:rPr>
        <w:t>análisis fuera creatividad vs. p</w:t>
      </w:r>
      <w:r w:rsidRPr="00450CA6">
        <w:rPr>
          <w:rFonts w:ascii="Arial" w:hAnsi="Arial" w:cs="Arial"/>
          <w:sz w:val="24"/>
          <w:szCs w:val="24"/>
        </w:rPr>
        <w:t>recio el dominio lo tendría el precio, lo cual induciría a rechazar la hipótesis. Pero no podemos llegar a dos conclusiones, sino a una sola es por esto que decidimos sumar el porcentaje de  la creatividad más la calidad y c</w:t>
      </w:r>
      <w:r>
        <w:rPr>
          <w:rFonts w:ascii="Arial" w:hAnsi="Arial" w:cs="Arial"/>
          <w:sz w:val="24"/>
          <w:szCs w:val="24"/>
        </w:rPr>
        <w:t>ontrastarla vs. e</w:t>
      </w:r>
      <w:r w:rsidRPr="00450CA6">
        <w:rPr>
          <w:rFonts w:ascii="Arial" w:hAnsi="Arial" w:cs="Arial"/>
          <w:sz w:val="24"/>
          <w:szCs w:val="24"/>
        </w:rPr>
        <w:t>l</w:t>
      </w:r>
      <w:r>
        <w:rPr>
          <w:rFonts w:ascii="Arial" w:hAnsi="Arial" w:cs="Arial"/>
          <w:sz w:val="24"/>
          <w:szCs w:val="24"/>
        </w:rPr>
        <w:t xml:space="preserve"> precio, teniendo en total un</w:t>
      </w:r>
      <w:r w:rsidRPr="00450CA6">
        <w:rPr>
          <w:rFonts w:ascii="Arial" w:hAnsi="Arial" w:cs="Arial"/>
          <w:sz w:val="24"/>
          <w:szCs w:val="24"/>
        </w:rPr>
        <w:t xml:space="preserve"> 45% de calidad más creatividad y un 25% del precio, con lo cual se puede decir que se no se rechaza la hipótesis de análisis. </w:t>
      </w:r>
    </w:p>
    <w:p w:rsidR="00E50AC3" w:rsidRPr="00450CA6" w:rsidRDefault="00E50AC3" w:rsidP="007F403D">
      <w:pPr>
        <w:spacing w:after="240" w:line="360" w:lineRule="auto"/>
        <w:ind w:firstLine="284"/>
        <w:jc w:val="both"/>
        <w:rPr>
          <w:rFonts w:ascii="Arial" w:hAnsi="Arial" w:cs="Arial"/>
          <w:sz w:val="24"/>
          <w:szCs w:val="24"/>
        </w:rPr>
      </w:pPr>
    </w:p>
    <w:p w:rsidR="00E50AC3" w:rsidRDefault="00E50AC3" w:rsidP="007D0346">
      <w:pPr>
        <w:pStyle w:val="Prrafodelista"/>
        <w:numPr>
          <w:ilvl w:val="2"/>
          <w:numId w:val="2"/>
        </w:numPr>
        <w:tabs>
          <w:tab w:val="left" w:pos="1134"/>
        </w:tabs>
        <w:spacing w:before="240" w:after="240" w:line="360" w:lineRule="auto"/>
        <w:ind w:left="0" w:firstLine="0"/>
        <w:rPr>
          <w:rFonts w:ascii="Arial" w:hAnsi="Arial" w:cs="Arial"/>
          <w:b/>
          <w:sz w:val="24"/>
          <w:szCs w:val="24"/>
        </w:rPr>
      </w:pPr>
      <w:r w:rsidRPr="008C0C70">
        <w:rPr>
          <w:rFonts w:ascii="Arial" w:hAnsi="Arial" w:cs="Arial"/>
          <w:b/>
          <w:sz w:val="24"/>
          <w:szCs w:val="24"/>
        </w:rPr>
        <w:t>Diseño de la investigación y fuentes de información</w:t>
      </w:r>
      <w:r>
        <w:rPr>
          <w:rFonts w:ascii="Arial" w:hAnsi="Arial" w:cs="Arial"/>
          <w:b/>
          <w:sz w:val="24"/>
          <w:szCs w:val="24"/>
        </w:rPr>
        <w:t>.</w:t>
      </w:r>
      <w:r w:rsidRPr="008C0C70">
        <w:rPr>
          <w:rFonts w:ascii="Arial" w:hAnsi="Arial" w:cs="Arial"/>
          <w:b/>
          <w:sz w:val="24"/>
          <w:szCs w:val="24"/>
        </w:rPr>
        <w:t xml:space="preserve"> </w:t>
      </w:r>
    </w:p>
    <w:p w:rsidR="00E50AC3" w:rsidRDefault="00E50AC3" w:rsidP="007F403D">
      <w:pPr>
        <w:pStyle w:val="Prrafodelista"/>
        <w:tabs>
          <w:tab w:val="left" w:pos="1134"/>
        </w:tabs>
        <w:spacing w:after="240" w:line="360" w:lineRule="auto"/>
        <w:ind w:left="567" w:firstLine="284"/>
        <w:rPr>
          <w:rFonts w:ascii="Arial" w:hAnsi="Arial" w:cs="Arial"/>
          <w:b/>
          <w:sz w:val="24"/>
          <w:szCs w:val="24"/>
        </w:rPr>
      </w:pPr>
    </w:p>
    <w:p w:rsidR="00E50AC3" w:rsidRPr="003A49A5" w:rsidRDefault="00E50AC3" w:rsidP="007D0346">
      <w:pPr>
        <w:pStyle w:val="Prrafodelista"/>
        <w:numPr>
          <w:ilvl w:val="0"/>
          <w:numId w:val="8"/>
        </w:numPr>
        <w:tabs>
          <w:tab w:val="left" w:pos="1560"/>
        </w:tabs>
        <w:spacing w:after="0" w:line="360" w:lineRule="auto"/>
        <w:ind w:left="0" w:firstLine="0"/>
        <w:jc w:val="both"/>
        <w:rPr>
          <w:rFonts w:ascii="Arial" w:hAnsi="Arial" w:cs="Arial"/>
          <w:b/>
          <w:sz w:val="24"/>
          <w:szCs w:val="24"/>
        </w:rPr>
      </w:pPr>
      <w:r w:rsidRPr="003A49A5">
        <w:rPr>
          <w:rFonts w:ascii="Arial" w:hAnsi="Arial" w:cs="Arial"/>
          <w:b/>
          <w:sz w:val="24"/>
          <w:szCs w:val="24"/>
        </w:rPr>
        <w:t>Fase del diseño de la investigación y fuentes de información usadas.</w:t>
      </w:r>
    </w:p>
    <w:p w:rsidR="00E50AC3" w:rsidRPr="008C0C70" w:rsidRDefault="00056DA1" w:rsidP="007F403D">
      <w:pPr>
        <w:pStyle w:val="Prrafodelista"/>
        <w:tabs>
          <w:tab w:val="left" w:pos="1134"/>
        </w:tabs>
        <w:spacing w:before="240" w:after="240" w:line="360" w:lineRule="auto"/>
        <w:ind w:left="933" w:firstLine="284"/>
        <w:rPr>
          <w:rFonts w:ascii="Arial" w:hAnsi="Arial" w:cs="Arial"/>
          <w:b/>
          <w:sz w:val="24"/>
          <w:szCs w:val="24"/>
        </w:rPr>
      </w:pPr>
      <w:r>
        <w:rPr>
          <w:noProof/>
          <w:lang w:eastAsia="es-ES"/>
        </w:rPr>
        <w:drawing>
          <wp:anchor distT="0" distB="0" distL="711708" distR="713232" simplePos="0" relativeHeight="251646464" behindDoc="0" locked="0" layoutInCell="1" allowOverlap="1">
            <wp:simplePos x="0" y="0"/>
            <wp:positionH relativeFrom="column">
              <wp:posOffset>251841</wp:posOffset>
            </wp:positionH>
            <wp:positionV relativeFrom="paragraph">
              <wp:posOffset>93091</wp:posOffset>
            </wp:positionV>
            <wp:extent cx="4408170" cy="1498346"/>
            <wp:effectExtent l="0" t="19050" r="0" b="25654"/>
            <wp:wrapSquare wrapText="bothSides"/>
            <wp:docPr id="60" name="Diagrama 4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anchor>
        </w:drawing>
      </w:r>
    </w:p>
    <w:p w:rsidR="00E50AC3" w:rsidRDefault="00E50AC3" w:rsidP="007F403D">
      <w:pPr>
        <w:pStyle w:val="Prrafodelista"/>
        <w:spacing w:before="240" w:after="240" w:line="360" w:lineRule="auto"/>
        <w:ind w:left="933" w:firstLine="284"/>
        <w:rPr>
          <w:rFonts w:ascii="Arial" w:hAnsi="Arial" w:cs="Arial"/>
          <w:b/>
          <w:sz w:val="24"/>
          <w:szCs w:val="24"/>
        </w:rPr>
      </w:pPr>
    </w:p>
    <w:p w:rsidR="00E50AC3" w:rsidRDefault="00E50AC3" w:rsidP="007F403D">
      <w:pPr>
        <w:pStyle w:val="Prrafodelista"/>
        <w:spacing w:before="240" w:after="240" w:line="360" w:lineRule="auto"/>
        <w:ind w:left="933" w:firstLine="284"/>
        <w:rPr>
          <w:rFonts w:ascii="Arial" w:hAnsi="Arial" w:cs="Arial"/>
          <w:b/>
          <w:sz w:val="24"/>
          <w:szCs w:val="24"/>
        </w:rPr>
      </w:pPr>
    </w:p>
    <w:p w:rsidR="00E50AC3" w:rsidRDefault="00E50AC3" w:rsidP="007F403D">
      <w:pPr>
        <w:pStyle w:val="Prrafodelista"/>
        <w:spacing w:before="240" w:after="240" w:line="360" w:lineRule="auto"/>
        <w:ind w:left="933" w:firstLine="284"/>
        <w:rPr>
          <w:rFonts w:ascii="Arial" w:hAnsi="Arial" w:cs="Arial"/>
          <w:b/>
          <w:sz w:val="24"/>
          <w:szCs w:val="24"/>
        </w:rPr>
      </w:pPr>
    </w:p>
    <w:p w:rsidR="00E50AC3" w:rsidRDefault="00E50AC3" w:rsidP="00033794">
      <w:pPr>
        <w:pStyle w:val="Prrafodelista"/>
        <w:tabs>
          <w:tab w:val="left" w:pos="1560"/>
        </w:tabs>
        <w:autoSpaceDE w:val="0"/>
        <w:autoSpaceDN w:val="0"/>
        <w:adjustRightInd w:val="0"/>
        <w:spacing w:after="0" w:line="360" w:lineRule="auto"/>
        <w:ind w:left="0"/>
        <w:outlineLvl w:val="0"/>
        <w:rPr>
          <w:rFonts w:ascii="Arial" w:hAnsi="Arial" w:cs="Arial"/>
          <w:b/>
          <w:bCs/>
          <w:color w:val="000000"/>
          <w:sz w:val="24"/>
          <w:szCs w:val="24"/>
        </w:rPr>
      </w:pPr>
    </w:p>
    <w:p w:rsidR="00E50AC3" w:rsidRPr="008D7CC1" w:rsidRDefault="00E50AC3" w:rsidP="00033794">
      <w:pPr>
        <w:pStyle w:val="Prrafodelista"/>
        <w:tabs>
          <w:tab w:val="left" w:pos="1560"/>
        </w:tabs>
        <w:autoSpaceDE w:val="0"/>
        <w:autoSpaceDN w:val="0"/>
        <w:adjustRightInd w:val="0"/>
        <w:spacing w:after="0" w:line="360" w:lineRule="auto"/>
        <w:ind w:left="0"/>
        <w:outlineLvl w:val="0"/>
        <w:rPr>
          <w:rFonts w:ascii="Arial" w:hAnsi="Arial" w:cs="Arial"/>
          <w:bCs/>
          <w:color w:val="000000"/>
          <w:sz w:val="24"/>
          <w:szCs w:val="24"/>
        </w:rPr>
      </w:pPr>
      <w:r>
        <w:rPr>
          <w:rFonts w:ascii="Arial" w:hAnsi="Arial" w:cs="Arial"/>
          <w:b/>
          <w:bCs/>
          <w:color w:val="000000"/>
          <w:sz w:val="24"/>
          <w:szCs w:val="24"/>
        </w:rPr>
        <w:t xml:space="preserve">Fuente: </w:t>
      </w:r>
      <w:r>
        <w:rPr>
          <w:rFonts w:ascii="Arial" w:hAnsi="Arial" w:cs="Arial"/>
          <w:bCs/>
          <w:color w:val="000000"/>
          <w:sz w:val="24"/>
          <w:szCs w:val="24"/>
        </w:rPr>
        <w:t>Los autores.</w:t>
      </w:r>
    </w:p>
    <w:p w:rsidR="00E50AC3" w:rsidRDefault="00E50AC3" w:rsidP="00033794">
      <w:pPr>
        <w:pStyle w:val="Prrafodelista"/>
        <w:tabs>
          <w:tab w:val="left" w:pos="1560"/>
        </w:tabs>
        <w:autoSpaceDE w:val="0"/>
        <w:autoSpaceDN w:val="0"/>
        <w:adjustRightInd w:val="0"/>
        <w:spacing w:after="0" w:line="360" w:lineRule="auto"/>
        <w:ind w:left="0"/>
        <w:outlineLvl w:val="0"/>
        <w:rPr>
          <w:rFonts w:ascii="Arial" w:hAnsi="Arial" w:cs="Arial"/>
          <w:bCs/>
          <w:color w:val="000000"/>
          <w:sz w:val="24"/>
          <w:szCs w:val="24"/>
        </w:rPr>
      </w:pPr>
      <w:r>
        <w:rPr>
          <w:rFonts w:ascii="Arial" w:hAnsi="Arial" w:cs="Arial"/>
          <w:b/>
          <w:bCs/>
          <w:color w:val="000000"/>
          <w:sz w:val="24"/>
          <w:szCs w:val="24"/>
        </w:rPr>
        <w:t xml:space="preserve">Elaborado por: </w:t>
      </w:r>
      <w:r>
        <w:rPr>
          <w:rFonts w:ascii="Arial" w:hAnsi="Arial" w:cs="Arial"/>
          <w:bCs/>
          <w:color w:val="000000"/>
          <w:sz w:val="24"/>
          <w:szCs w:val="24"/>
        </w:rPr>
        <w:t>Los autores.</w:t>
      </w:r>
    </w:p>
    <w:p w:rsidR="00E50AC3" w:rsidRDefault="00E50AC3" w:rsidP="00033794">
      <w:pPr>
        <w:pStyle w:val="Prrafodelista"/>
        <w:tabs>
          <w:tab w:val="left" w:pos="1560"/>
        </w:tabs>
        <w:autoSpaceDE w:val="0"/>
        <w:autoSpaceDN w:val="0"/>
        <w:adjustRightInd w:val="0"/>
        <w:spacing w:after="0" w:line="360" w:lineRule="auto"/>
        <w:ind w:left="0"/>
        <w:outlineLvl w:val="0"/>
        <w:rPr>
          <w:rFonts w:ascii="Arial" w:hAnsi="Arial" w:cs="Arial"/>
          <w:bCs/>
          <w:color w:val="000000"/>
          <w:sz w:val="24"/>
          <w:szCs w:val="24"/>
        </w:rPr>
      </w:pPr>
    </w:p>
    <w:p w:rsidR="00E50AC3" w:rsidRPr="00245E8A" w:rsidRDefault="00E50AC3" w:rsidP="00E2642E">
      <w:pPr>
        <w:pStyle w:val="Prrafodelista"/>
        <w:numPr>
          <w:ilvl w:val="3"/>
          <w:numId w:val="2"/>
        </w:numPr>
        <w:tabs>
          <w:tab w:val="left" w:pos="1134"/>
        </w:tabs>
        <w:spacing w:before="100" w:beforeAutospacing="1" w:after="240" w:line="360" w:lineRule="auto"/>
        <w:ind w:left="0" w:firstLine="0"/>
        <w:rPr>
          <w:rFonts w:ascii="Arial" w:hAnsi="Arial" w:cs="Arial"/>
          <w:b/>
          <w:bCs/>
          <w:color w:val="000000"/>
          <w:sz w:val="24"/>
          <w:szCs w:val="24"/>
        </w:rPr>
      </w:pPr>
      <w:r w:rsidRPr="00245E8A">
        <w:rPr>
          <w:rFonts w:ascii="Arial" w:hAnsi="Arial" w:cs="Arial"/>
          <w:b/>
          <w:sz w:val="24"/>
          <w:szCs w:val="24"/>
        </w:rPr>
        <w:t>Fase del</w:t>
      </w:r>
      <w:r>
        <w:rPr>
          <w:rFonts w:ascii="Arial" w:hAnsi="Arial" w:cs="Arial"/>
          <w:b/>
          <w:bCs/>
          <w:color w:val="000000"/>
          <w:sz w:val="24"/>
          <w:szCs w:val="24"/>
        </w:rPr>
        <w:t xml:space="preserve"> diseño de la I</w:t>
      </w:r>
      <w:r w:rsidRPr="00245E8A">
        <w:rPr>
          <w:rFonts w:ascii="Arial" w:hAnsi="Arial" w:cs="Arial"/>
          <w:b/>
          <w:bCs/>
          <w:color w:val="000000"/>
          <w:sz w:val="24"/>
          <w:szCs w:val="24"/>
        </w:rPr>
        <w:t>nvestigación.</w:t>
      </w:r>
    </w:p>
    <w:p w:rsidR="00E50AC3" w:rsidRDefault="00E50AC3" w:rsidP="007F403D">
      <w:pPr>
        <w:spacing w:before="100" w:beforeAutospacing="1" w:after="240" w:line="360" w:lineRule="auto"/>
        <w:ind w:firstLine="284"/>
        <w:jc w:val="both"/>
        <w:rPr>
          <w:rFonts w:ascii="Arial" w:hAnsi="Arial" w:cs="Arial"/>
          <w:sz w:val="24"/>
          <w:szCs w:val="24"/>
        </w:rPr>
      </w:pPr>
      <w:r w:rsidRPr="00915546">
        <w:rPr>
          <w:rFonts w:ascii="Arial" w:hAnsi="Arial" w:cs="Arial"/>
          <w:sz w:val="24"/>
          <w:szCs w:val="24"/>
        </w:rPr>
        <w:t xml:space="preserve">Para el estudio de mercado de </w:t>
      </w:r>
      <w:r>
        <w:rPr>
          <w:rFonts w:ascii="Arial" w:hAnsi="Arial" w:cs="Arial"/>
          <w:sz w:val="24"/>
          <w:szCs w:val="24"/>
        </w:rPr>
        <w:t>TDISEÑO EVENTOS CÍA. LTDA.</w:t>
      </w:r>
      <w:r w:rsidRPr="00915546">
        <w:rPr>
          <w:rFonts w:ascii="Arial" w:hAnsi="Arial" w:cs="Arial"/>
          <w:sz w:val="24"/>
          <w:szCs w:val="24"/>
        </w:rPr>
        <w:t xml:space="preserve"> en la ciudad de Guayaquil, el diseño de la investigación de me</w:t>
      </w:r>
      <w:r>
        <w:rPr>
          <w:rFonts w:ascii="Arial" w:hAnsi="Arial" w:cs="Arial"/>
          <w:sz w:val="24"/>
          <w:szCs w:val="24"/>
        </w:rPr>
        <w:t>rcado que vamos a utilizar es d</w:t>
      </w:r>
      <w:r w:rsidRPr="00915546">
        <w:rPr>
          <w:rFonts w:ascii="Arial" w:hAnsi="Arial" w:cs="Arial"/>
          <w:sz w:val="24"/>
          <w:szCs w:val="24"/>
        </w:rPr>
        <w:t xml:space="preserve">escriptiva que la vamos a describir a continuación: </w:t>
      </w:r>
    </w:p>
    <w:p w:rsidR="00E50AC3" w:rsidRPr="00915546" w:rsidRDefault="00E50AC3" w:rsidP="007F403D">
      <w:pPr>
        <w:spacing w:before="100" w:beforeAutospacing="1" w:after="240" w:line="360" w:lineRule="auto"/>
        <w:ind w:firstLine="284"/>
        <w:jc w:val="both"/>
        <w:rPr>
          <w:rFonts w:ascii="Arial" w:hAnsi="Arial" w:cs="Arial"/>
          <w:sz w:val="24"/>
          <w:szCs w:val="24"/>
        </w:rPr>
      </w:pPr>
    </w:p>
    <w:p w:rsidR="00E50AC3" w:rsidRPr="00915546" w:rsidRDefault="00E50AC3" w:rsidP="007D0346">
      <w:pPr>
        <w:pStyle w:val="Prrafodelista"/>
        <w:numPr>
          <w:ilvl w:val="4"/>
          <w:numId w:val="2"/>
        </w:numPr>
        <w:tabs>
          <w:tab w:val="left" w:pos="1134"/>
        </w:tabs>
        <w:spacing w:after="240" w:line="360" w:lineRule="auto"/>
        <w:ind w:left="0" w:firstLine="0"/>
        <w:contextualSpacing/>
        <w:jc w:val="both"/>
        <w:rPr>
          <w:rFonts w:ascii="Arial" w:hAnsi="Arial" w:cs="Arial"/>
          <w:b/>
          <w:sz w:val="24"/>
          <w:szCs w:val="24"/>
        </w:rPr>
      </w:pPr>
      <w:r>
        <w:rPr>
          <w:rFonts w:ascii="Arial" w:hAnsi="Arial" w:cs="Arial"/>
          <w:b/>
          <w:sz w:val="24"/>
          <w:szCs w:val="24"/>
        </w:rPr>
        <w:t>Investigación Descriptiva</w:t>
      </w:r>
      <w:r w:rsidRPr="00915546">
        <w:rPr>
          <w:rFonts w:ascii="Arial" w:hAnsi="Arial" w:cs="Arial"/>
          <w:b/>
          <w:sz w:val="24"/>
          <w:szCs w:val="24"/>
        </w:rPr>
        <w:t>.</w:t>
      </w:r>
    </w:p>
    <w:p w:rsidR="00E50AC3" w:rsidRPr="00321711" w:rsidRDefault="00E50AC3" w:rsidP="007F403D">
      <w:pPr>
        <w:spacing w:before="240" w:after="240" w:line="360" w:lineRule="auto"/>
        <w:ind w:right="424" w:firstLine="284"/>
        <w:jc w:val="both"/>
        <w:rPr>
          <w:rFonts w:ascii="Arial" w:hAnsi="Arial" w:cs="Arial"/>
          <w:sz w:val="24"/>
          <w:szCs w:val="24"/>
        </w:rPr>
      </w:pPr>
      <w:r>
        <w:rPr>
          <w:rFonts w:ascii="Arial" w:hAnsi="Arial" w:cs="Arial"/>
          <w:sz w:val="24"/>
          <w:szCs w:val="24"/>
        </w:rPr>
        <w:t>L</w:t>
      </w:r>
      <w:r w:rsidRPr="00DB67FC">
        <w:rPr>
          <w:rFonts w:ascii="Arial" w:hAnsi="Arial" w:cs="Arial"/>
          <w:sz w:val="24"/>
          <w:szCs w:val="24"/>
        </w:rPr>
        <w:t>a investigación descriptiva se</w:t>
      </w:r>
      <w:r>
        <w:rPr>
          <w:rFonts w:ascii="Arial" w:hAnsi="Arial" w:cs="Arial"/>
          <w:sz w:val="24"/>
          <w:szCs w:val="24"/>
        </w:rPr>
        <w:t>rá</w:t>
      </w:r>
      <w:r w:rsidRPr="00DB67FC">
        <w:rPr>
          <w:rFonts w:ascii="Arial" w:hAnsi="Arial" w:cs="Arial"/>
          <w:sz w:val="24"/>
          <w:szCs w:val="24"/>
        </w:rPr>
        <w:t xml:space="preserve"> utiliz</w:t>
      </w:r>
      <w:r>
        <w:rPr>
          <w:rFonts w:ascii="Arial" w:hAnsi="Arial" w:cs="Arial"/>
          <w:sz w:val="24"/>
          <w:szCs w:val="24"/>
        </w:rPr>
        <w:t>ada mediante el método por encuestas.</w:t>
      </w:r>
    </w:p>
    <w:p w:rsidR="00E50AC3" w:rsidRDefault="00E50AC3" w:rsidP="007F403D">
      <w:pPr>
        <w:spacing w:after="240" w:line="360" w:lineRule="auto"/>
        <w:ind w:right="424" w:firstLine="284"/>
        <w:jc w:val="both"/>
        <w:rPr>
          <w:rFonts w:ascii="Arial" w:hAnsi="Arial" w:cs="Arial"/>
          <w:sz w:val="24"/>
          <w:szCs w:val="24"/>
        </w:rPr>
      </w:pPr>
      <w:r w:rsidRPr="00DB67FC">
        <w:rPr>
          <w:rFonts w:ascii="Arial" w:hAnsi="Arial" w:cs="Arial"/>
          <w:sz w:val="24"/>
          <w:szCs w:val="24"/>
        </w:rPr>
        <w:t xml:space="preserve">Esta fase de la investigación es </w:t>
      </w:r>
      <w:r>
        <w:rPr>
          <w:rFonts w:ascii="Arial" w:hAnsi="Arial" w:cs="Arial"/>
          <w:sz w:val="24"/>
          <w:szCs w:val="24"/>
        </w:rPr>
        <w:t>la má</w:t>
      </w:r>
      <w:r w:rsidRPr="00DB67FC">
        <w:rPr>
          <w:rFonts w:ascii="Arial" w:hAnsi="Arial" w:cs="Arial"/>
          <w:sz w:val="24"/>
          <w:szCs w:val="24"/>
        </w:rPr>
        <w:t>s adecuada para este tipo de estudio de mercado puesto que nos</w:t>
      </w:r>
      <w:r>
        <w:rPr>
          <w:rFonts w:ascii="Arial" w:hAnsi="Arial" w:cs="Arial"/>
          <w:sz w:val="24"/>
          <w:szCs w:val="24"/>
        </w:rPr>
        <w:t xml:space="preserve"> permite establecer de manera má</w:t>
      </w:r>
      <w:r w:rsidRPr="00DB67FC">
        <w:rPr>
          <w:rFonts w:ascii="Arial" w:hAnsi="Arial" w:cs="Arial"/>
          <w:sz w:val="24"/>
          <w:szCs w:val="24"/>
        </w:rPr>
        <w:t>s detallada la situación de</w:t>
      </w:r>
      <w:r>
        <w:rPr>
          <w:rFonts w:ascii="Arial" w:hAnsi="Arial" w:cs="Arial"/>
          <w:sz w:val="24"/>
          <w:szCs w:val="24"/>
        </w:rPr>
        <w:t>l mercado de esta industria</w:t>
      </w:r>
      <w:r w:rsidRPr="00DB67FC">
        <w:rPr>
          <w:rFonts w:ascii="Arial" w:hAnsi="Arial" w:cs="Arial"/>
          <w:sz w:val="24"/>
          <w:szCs w:val="24"/>
        </w:rPr>
        <w:t xml:space="preserve"> y nos brinda mayor cantidad de herramientas que nos permiten proyectar aspectos muy importantes a la hora de realizar una investigación.</w:t>
      </w:r>
    </w:p>
    <w:p w:rsidR="00E50AC3" w:rsidRDefault="00E50AC3" w:rsidP="007F403D">
      <w:pPr>
        <w:autoSpaceDE w:val="0"/>
        <w:autoSpaceDN w:val="0"/>
        <w:adjustRightInd w:val="0"/>
        <w:spacing w:after="240" w:line="360" w:lineRule="auto"/>
        <w:ind w:firstLine="284"/>
        <w:jc w:val="both"/>
        <w:rPr>
          <w:rFonts w:ascii="Arial" w:hAnsi="Arial" w:cs="Arial"/>
          <w:sz w:val="24"/>
          <w:szCs w:val="24"/>
        </w:rPr>
      </w:pPr>
      <w:r w:rsidRPr="00DB67FC">
        <w:rPr>
          <w:rFonts w:ascii="Arial" w:hAnsi="Arial" w:cs="Arial"/>
          <w:sz w:val="24"/>
          <w:szCs w:val="24"/>
        </w:rPr>
        <w:t xml:space="preserve">Será la técnica principal que se utilizará dentro del proyecto para obtener la información necesaria de los clientes potenciales, así como de la competencia.  Una de las informaciones más importantes que necesitamos extraer son las preferencias de las personas en cuanto a gustos precios y presentaciones, esta información nos permitirá saber las principales necesidades de nuestros futuros consumidores. </w:t>
      </w:r>
    </w:p>
    <w:p w:rsidR="00E50AC3" w:rsidRPr="00DB67FC" w:rsidRDefault="00E50AC3" w:rsidP="007F403D">
      <w:pPr>
        <w:autoSpaceDE w:val="0"/>
        <w:autoSpaceDN w:val="0"/>
        <w:adjustRightInd w:val="0"/>
        <w:spacing w:after="240" w:line="360" w:lineRule="auto"/>
        <w:ind w:firstLine="284"/>
        <w:jc w:val="both"/>
        <w:rPr>
          <w:rFonts w:ascii="Arial" w:hAnsi="Arial" w:cs="Arial"/>
          <w:sz w:val="24"/>
          <w:szCs w:val="24"/>
        </w:rPr>
      </w:pPr>
      <w:r w:rsidRPr="00DB67FC">
        <w:rPr>
          <w:rFonts w:ascii="Arial" w:hAnsi="Arial" w:cs="Arial"/>
          <w:sz w:val="24"/>
          <w:szCs w:val="24"/>
        </w:rPr>
        <w:t>Estas encuestas se diseñarán a través de un cuestionario, con preguntas claras y concisas se las efectuará a las empresas que se encuentren ubicadas en la ciudad de Guayaquil. La muestra será tomada  siguiendo un t</w:t>
      </w:r>
      <w:r>
        <w:rPr>
          <w:rFonts w:ascii="Arial" w:hAnsi="Arial" w:cs="Arial"/>
          <w:sz w:val="24"/>
          <w:szCs w:val="24"/>
        </w:rPr>
        <w:t>ipo de muestreo probabilística e</w:t>
      </w:r>
      <w:r w:rsidRPr="00DB67FC">
        <w:rPr>
          <w:rFonts w:ascii="Arial" w:hAnsi="Arial" w:cs="Arial"/>
          <w:sz w:val="24"/>
          <w:szCs w:val="24"/>
        </w:rPr>
        <w:t xml:space="preserve">stratificado, el cual se lo detallará más adelante, donde se indicará el tamaño de la muestra y todo lo  referente al análisis cuantitativo estadístico. </w:t>
      </w:r>
    </w:p>
    <w:p w:rsidR="00E50AC3" w:rsidRPr="00915546" w:rsidRDefault="00E50AC3" w:rsidP="007F403D">
      <w:pPr>
        <w:pStyle w:val="Prrafodelista"/>
        <w:spacing w:after="240" w:line="360" w:lineRule="auto"/>
        <w:ind w:left="0" w:firstLine="284"/>
        <w:rPr>
          <w:rFonts w:ascii="Arial" w:hAnsi="Arial" w:cs="Arial"/>
          <w:sz w:val="24"/>
          <w:szCs w:val="24"/>
        </w:rPr>
      </w:pPr>
    </w:p>
    <w:p w:rsidR="00E50AC3" w:rsidRDefault="00E50AC3" w:rsidP="007D0346">
      <w:pPr>
        <w:pStyle w:val="Prrafodelista"/>
        <w:numPr>
          <w:ilvl w:val="3"/>
          <w:numId w:val="2"/>
        </w:numPr>
        <w:tabs>
          <w:tab w:val="left" w:pos="1134"/>
        </w:tabs>
        <w:spacing w:after="240" w:line="360" w:lineRule="auto"/>
        <w:ind w:left="0" w:firstLine="0"/>
        <w:rPr>
          <w:rFonts w:ascii="Arial" w:hAnsi="Arial" w:cs="Arial"/>
          <w:b/>
          <w:sz w:val="24"/>
          <w:szCs w:val="24"/>
        </w:rPr>
      </w:pPr>
      <w:r>
        <w:rPr>
          <w:rFonts w:ascii="Arial" w:hAnsi="Arial" w:cs="Arial"/>
          <w:b/>
          <w:sz w:val="24"/>
          <w:szCs w:val="24"/>
        </w:rPr>
        <w:t>Fuentes de I</w:t>
      </w:r>
      <w:r w:rsidRPr="00245E8A">
        <w:rPr>
          <w:rFonts w:ascii="Arial" w:hAnsi="Arial" w:cs="Arial"/>
          <w:b/>
          <w:sz w:val="24"/>
          <w:szCs w:val="24"/>
        </w:rPr>
        <w:t>nformación.</w:t>
      </w:r>
    </w:p>
    <w:p w:rsidR="00E50AC3" w:rsidRPr="006B16BB" w:rsidRDefault="00E50AC3" w:rsidP="007F403D">
      <w:pPr>
        <w:spacing w:after="240" w:line="360" w:lineRule="auto"/>
        <w:ind w:firstLine="284"/>
        <w:jc w:val="both"/>
        <w:rPr>
          <w:rFonts w:ascii="Arial" w:hAnsi="Arial" w:cs="Arial"/>
          <w:sz w:val="24"/>
          <w:szCs w:val="24"/>
        </w:rPr>
      </w:pPr>
      <w:r w:rsidRPr="006B16BB">
        <w:rPr>
          <w:rFonts w:ascii="Arial" w:hAnsi="Arial" w:cs="Arial"/>
          <w:sz w:val="24"/>
          <w:szCs w:val="24"/>
        </w:rPr>
        <w:t>Nosotros usaremos las dos fuentes de información para tener mayor exactitud en cuanto a los datos que vamos a presentar.</w:t>
      </w:r>
    </w:p>
    <w:p w:rsidR="00E50AC3" w:rsidRDefault="00E50AC3" w:rsidP="007F403D">
      <w:pPr>
        <w:spacing w:after="240" w:line="360" w:lineRule="auto"/>
        <w:ind w:firstLine="284"/>
        <w:jc w:val="both"/>
        <w:rPr>
          <w:rFonts w:ascii="Arial" w:hAnsi="Arial" w:cs="Arial"/>
          <w:sz w:val="24"/>
          <w:szCs w:val="24"/>
        </w:rPr>
      </w:pPr>
    </w:p>
    <w:p w:rsidR="00E50AC3" w:rsidRPr="00245E8A" w:rsidRDefault="00E50AC3" w:rsidP="007D0346">
      <w:pPr>
        <w:pStyle w:val="Prrafodelista"/>
        <w:numPr>
          <w:ilvl w:val="4"/>
          <w:numId w:val="2"/>
        </w:numPr>
        <w:tabs>
          <w:tab w:val="left" w:pos="1134"/>
        </w:tabs>
        <w:spacing w:after="240" w:line="360" w:lineRule="auto"/>
        <w:ind w:left="0" w:right="566" w:firstLine="0"/>
        <w:contextualSpacing/>
        <w:rPr>
          <w:rFonts w:ascii="Arial" w:hAnsi="Arial" w:cs="Arial"/>
          <w:b/>
          <w:sz w:val="24"/>
          <w:szCs w:val="24"/>
        </w:rPr>
      </w:pPr>
      <w:r w:rsidRPr="00245E8A">
        <w:rPr>
          <w:rFonts w:ascii="Arial" w:hAnsi="Arial" w:cs="Arial"/>
          <w:b/>
          <w:sz w:val="24"/>
          <w:szCs w:val="24"/>
        </w:rPr>
        <w:t>Primarias.</w:t>
      </w:r>
    </w:p>
    <w:p w:rsidR="00E50AC3" w:rsidRPr="006B16BB" w:rsidRDefault="00E50AC3" w:rsidP="007F403D">
      <w:pPr>
        <w:spacing w:before="240" w:after="240" w:line="360" w:lineRule="auto"/>
        <w:ind w:right="424" w:firstLine="284"/>
        <w:jc w:val="both"/>
        <w:rPr>
          <w:rFonts w:ascii="Arial" w:hAnsi="Arial" w:cs="Arial"/>
          <w:sz w:val="24"/>
          <w:szCs w:val="24"/>
        </w:rPr>
      </w:pPr>
      <w:r w:rsidRPr="006B16BB">
        <w:rPr>
          <w:rFonts w:ascii="Arial" w:hAnsi="Arial" w:cs="Arial"/>
          <w:sz w:val="24"/>
          <w:szCs w:val="24"/>
        </w:rPr>
        <w:t>Esta información es generada por el investigador para llegar a cumplir todos los objetivos de la investigación</w:t>
      </w:r>
      <w:r>
        <w:rPr>
          <w:rFonts w:ascii="Arial" w:hAnsi="Arial" w:cs="Arial"/>
          <w:sz w:val="24"/>
          <w:szCs w:val="24"/>
        </w:rPr>
        <w:t xml:space="preserve"> y la realizaremos a través de e</w:t>
      </w:r>
      <w:r w:rsidRPr="006B16BB">
        <w:rPr>
          <w:rFonts w:ascii="Arial" w:hAnsi="Arial" w:cs="Arial"/>
          <w:sz w:val="24"/>
          <w:szCs w:val="24"/>
        </w:rPr>
        <w:t>ntrevistas por encuestas, de esta manera podremos aplicar análisis estadísticos para poder tener datos más exactos, el método de  encuestas que vamos a utilizar son personales es decir que se los realizará  a las empresas de la ciudad de Guayaquil.</w:t>
      </w:r>
    </w:p>
    <w:p w:rsidR="00E50AC3" w:rsidRPr="006B16BB" w:rsidRDefault="00E50AC3" w:rsidP="007F403D">
      <w:pPr>
        <w:pStyle w:val="Prrafodelista"/>
        <w:spacing w:after="240" w:line="360" w:lineRule="auto"/>
        <w:ind w:right="566" w:firstLine="284"/>
        <w:rPr>
          <w:rFonts w:ascii="Arial" w:hAnsi="Arial" w:cs="Arial"/>
          <w:sz w:val="24"/>
          <w:szCs w:val="24"/>
        </w:rPr>
      </w:pPr>
    </w:p>
    <w:p w:rsidR="00E50AC3" w:rsidRPr="00245E8A" w:rsidRDefault="00E50AC3" w:rsidP="007D0346">
      <w:pPr>
        <w:pStyle w:val="Prrafodelista"/>
        <w:numPr>
          <w:ilvl w:val="4"/>
          <w:numId w:val="2"/>
        </w:numPr>
        <w:tabs>
          <w:tab w:val="left" w:pos="1134"/>
        </w:tabs>
        <w:spacing w:after="240" w:line="360" w:lineRule="auto"/>
        <w:ind w:left="0" w:right="566" w:firstLine="0"/>
        <w:contextualSpacing/>
        <w:rPr>
          <w:rFonts w:ascii="Arial" w:hAnsi="Arial" w:cs="Arial"/>
          <w:b/>
          <w:sz w:val="24"/>
          <w:szCs w:val="24"/>
        </w:rPr>
      </w:pPr>
      <w:r w:rsidRPr="00245E8A">
        <w:rPr>
          <w:rFonts w:ascii="Arial" w:hAnsi="Arial" w:cs="Arial"/>
          <w:b/>
          <w:sz w:val="24"/>
          <w:szCs w:val="24"/>
        </w:rPr>
        <w:t>Secundarias.</w:t>
      </w:r>
    </w:p>
    <w:p w:rsidR="00E50AC3" w:rsidRPr="006B16BB" w:rsidRDefault="00E50AC3" w:rsidP="007F403D">
      <w:pPr>
        <w:spacing w:before="240" w:after="240" w:line="360" w:lineRule="auto"/>
        <w:ind w:right="424" w:firstLine="284"/>
        <w:jc w:val="both"/>
        <w:rPr>
          <w:rFonts w:ascii="Arial" w:hAnsi="Arial" w:cs="Arial"/>
          <w:sz w:val="24"/>
          <w:szCs w:val="24"/>
        </w:rPr>
      </w:pPr>
      <w:r w:rsidRPr="006B16BB">
        <w:rPr>
          <w:rFonts w:ascii="Arial" w:hAnsi="Arial" w:cs="Arial"/>
          <w:sz w:val="24"/>
          <w:szCs w:val="24"/>
        </w:rPr>
        <w:t xml:space="preserve">Está información es generada por el entorno y utilizaremos </w:t>
      </w:r>
      <w:r w:rsidRPr="006B16BB">
        <w:rPr>
          <w:rFonts w:ascii="Arial" w:hAnsi="Arial" w:cs="Arial"/>
          <w:b/>
          <w:sz w:val="24"/>
          <w:szCs w:val="24"/>
        </w:rPr>
        <w:t>fuentes de libre acceso</w:t>
      </w:r>
      <w:r w:rsidRPr="006B16BB">
        <w:rPr>
          <w:rFonts w:ascii="Arial" w:hAnsi="Arial" w:cs="Arial"/>
          <w:sz w:val="24"/>
          <w:szCs w:val="24"/>
        </w:rPr>
        <w:t xml:space="preserve"> por medio de </w:t>
      </w:r>
      <w:r w:rsidRPr="006B16BB">
        <w:rPr>
          <w:rFonts w:ascii="Arial" w:hAnsi="Arial" w:cs="Arial"/>
          <w:b/>
          <w:sz w:val="24"/>
          <w:szCs w:val="24"/>
        </w:rPr>
        <w:t xml:space="preserve">información en línea </w:t>
      </w:r>
      <w:r w:rsidRPr="006B16BB">
        <w:rPr>
          <w:rFonts w:ascii="Arial" w:hAnsi="Arial" w:cs="Arial"/>
          <w:sz w:val="24"/>
          <w:szCs w:val="24"/>
        </w:rPr>
        <w:t>es decir que recogeremos información utilizando o visitando páginas web de la Cámara de comercio de Guayaquil, Superintendencia de Compañías, SRI y Municipio de Guayaquil.</w:t>
      </w:r>
    </w:p>
    <w:p w:rsidR="00E50AC3" w:rsidRDefault="00E50AC3" w:rsidP="007F403D">
      <w:pPr>
        <w:pStyle w:val="Prrafodelista"/>
        <w:spacing w:after="240" w:line="360" w:lineRule="auto"/>
        <w:ind w:left="0" w:firstLine="284"/>
        <w:rPr>
          <w:rFonts w:ascii="Arial" w:hAnsi="Arial" w:cs="Arial"/>
          <w:sz w:val="24"/>
          <w:szCs w:val="24"/>
        </w:rPr>
      </w:pPr>
    </w:p>
    <w:p w:rsidR="00E50AC3" w:rsidRPr="009E5180" w:rsidRDefault="00E50AC3" w:rsidP="007D0346">
      <w:pPr>
        <w:pStyle w:val="Prrafodelista"/>
        <w:numPr>
          <w:ilvl w:val="2"/>
          <w:numId w:val="2"/>
        </w:numPr>
        <w:tabs>
          <w:tab w:val="left" w:pos="1134"/>
        </w:tabs>
        <w:spacing w:after="240" w:line="360" w:lineRule="auto"/>
        <w:ind w:left="0" w:firstLine="0"/>
        <w:rPr>
          <w:rFonts w:ascii="Arial" w:hAnsi="Arial" w:cs="Arial"/>
          <w:b/>
          <w:sz w:val="24"/>
          <w:szCs w:val="24"/>
        </w:rPr>
      </w:pPr>
      <w:r>
        <w:rPr>
          <w:rFonts w:ascii="Arial" w:hAnsi="Arial" w:cs="Arial"/>
          <w:b/>
          <w:sz w:val="24"/>
          <w:szCs w:val="24"/>
        </w:rPr>
        <w:t>Instrumento de Recolección de D</w:t>
      </w:r>
      <w:r w:rsidRPr="009E5180">
        <w:rPr>
          <w:rFonts w:ascii="Arial" w:hAnsi="Arial" w:cs="Arial"/>
          <w:b/>
          <w:sz w:val="24"/>
          <w:szCs w:val="24"/>
        </w:rPr>
        <w:t>atos</w:t>
      </w:r>
      <w:r>
        <w:rPr>
          <w:rFonts w:ascii="Arial" w:hAnsi="Arial" w:cs="Arial"/>
          <w:b/>
          <w:sz w:val="24"/>
          <w:szCs w:val="24"/>
        </w:rPr>
        <w:t>.</w:t>
      </w:r>
    </w:p>
    <w:p w:rsidR="00E50AC3" w:rsidRDefault="00E50AC3" w:rsidP="007F403D">
      <w:pPr>
        <w:pStyle w:val="Prrafodelista"/>
        <w:spacing w:after="240" w:line="360" w:lineRule="auto"/>
        <w:ind w:left="0" w:firstLine="284"/>
        <w:jc w:val="both"/>
        <w:rPr>
          <w:rFonts w:ascii="Arial" w:hAnsi="Arial" w:cs="Arial"/>
          <w:sz w:val="24"/>
          <w:szCs w:val="24"/>
        </w:rPr>
      </w:pPr>
      <w:r w:rsidRPr="009E5180">
        <w:rPr>
          <w:rFonts w:ascii="Arial" w:hAnsi="Arial" w:cs="Arial"/>
          <w:sz w:val="24"/>
          <w:szCs w:val="24"/>
        </w:rPr>
        <w:t xml:space="preserve">Como habíamos mencionado anteriormente recolectaremos la información primaria  por medio de </w:t>
      </w:r>
      <w:r>
        <w:rPr>
          <w:rFonts w:ascii="Arial" w:hAnsi="Arial" w:cs="Arial"/>
          <w:sz w:val="24"/>
          <w:szCs w:val="24"/>
        </w:rPr>
        <w:t>una encuesta</w:t>
      </w:r>
      <w:r w:rsidRPr="009E5180">
        <w:rPr>
          <w:rFonts w:ascii="Arial" w:hAnsi="Arial" w:cs="Arial"/>
          <w:sz w:val="24"/>
          <w:szCs w:val="24"/>
        </w:rPr>
        <w:t>, para esto se requiere diseñar el instrumento básico de</w:t>
      </w:r>
      <w:r>
        <w:rPr>
          <w:rFonts w:ascii="Arial" w:hAnsi="Arial" w:cs="Arial"/>
          <w:sz w:val="24"/>
          <w:szCs w:val="24"/>
        </w:rPr>
        <w:t xml:space="preserve"> toma de información que es el c</w:t>
      </w:r>
      <w:r w:rsidRPr="009E5180">
        <w:rPr>
          <w:rFonts w:ascii="Arial" w:hAnsi="Arial" w:cs="Arial"/>
          <w:sz w:val="24"/>
          <w:szCs w:val="24"/>
        </w:rPr>
        <w:t>uestionario</w:t>
      </w:r>
      <w:r>
        <w:rPr>
          <w:rFonts w:ascii="Arial" w:hAnsi="Arial" w:cs="Arial"/>
          <w:sz w:val="24"/>
          <w:szCs w:val="24"/>
        </w:rPr>
        <w:t xml:space="preserve"> el desarrollo del mismo se encuentra en el </w:t>
      </w:r>
      <w:r w:rsidRPr="000C0E85">
        <w:rPr>
          <w:rFonts w:ascii="Arial" w:hAnsi="Arial" w:cs="Arial"/>
          <w:sz w:val="24"/>
          <w:szCs w:val="24"/>
        </w:rPr>
        <w:t>anexo No.33.</w:t>
      </w:r>
    </w:p>
    <w:p w:rsidR="00E50AC3" w:rsidRPr="009E5180" w:rsidRDefault="00E50AC3" w:rsidP="007F403D">
      <w:pPr>
        <w:pStyle w:val="Prrafodelista"/>
        <w:spacing w:after="240" w:line="360" w:lineRule="auto"/>
        <w:ind w:left="0" w:firstLine="284"/>
        <w:jc w:val="both"/>
        <w:rPr>
          <w:rFonts w:ascii="Arial" w:hAnsi="Arial" w:cs="Arial"/>
          <w:sz w:val="24"/>
          <w:szCs w:val="24"/>
        </w:rPr>
      </w:pPr>
    </w:p>
    <w:p w:rsidR="00E50AC3" w:rsidRPr="00ED5661" w:rsidRDefault="00E50AC3" w:rsidP="007D0346">
      <w:pPr>
        <w:pStyle w:val="Prrafodelista"/>
        <w:numPr>
          <w:ilvl w:val="2"/>
          <w:numId w:val="2"/>
        </w:numPr>
        <w:tabs>
          <w:tab w:val="left" w:pos="1134"/>
        </w:tabs>
        <w:autoSpaceDE w:val="0"/>
        <w:autoSpaceDN w:val="0"/>
        <w:adjustRightInd w:val="0"/>
        <w:spacing w:after="240" w:line="360" w:lineRule="auto"/>
        <w:ind w:left="0" w:firstLine="0"/>
        <w:rPr>
          <w:rFonts w:ascii="Arial" w:hAnsi="Arial" w:cs="Arial"/>
          <w:b/>
          <w:bCs/>
          <w:sz w:val="24"/>
          <w:szCs w:val="24"/>
        </w:rPr>
      </w:pPr>
      <w:r>
        <w:rPr>
          <w:rFonts w:ascii="Arial" w:hAnsi="Arial" w:cs="Arial"/>
          <w:b/>
          <w:bCs/>
          <w:sz w:val="24"/>
          <w:szCs w:val="24"/>
        </w:rPr>
        <w:t>Diseño de la M</w:t>
      </w:r>
      <w:r w:rsidRPr="00ED5661">
        <w:rPr>
          <w:rFonts w:ascii="Arial" w:hAnsi="Arial" w:cs="Arial"/>
          <w:b/>
          <w:bCs/>
          <w:sz w:val="24"/>
          <w:szCs w:val="24"/>
        </w:rPr>
        <w:t>uestra</w:t>
      </w:r>
      <w:r>
        <w:rPr>
          <w:rFonts w:ascii="Arial" w:hAnsi="Arial" w:cs="Arial"/>
          <w:b/>
          <w:bCs/>
          <w:sz w:val="24"/>
          <w:szCs w:val="24"/>
        </w:rPr>
        <w:t>.</w:t>
      </w:r>
    </w:p>
    <w:p w:rsidR="00E50AC3" w:rsidRPr="00ED5661" w:rsidRDefault="00E50AC3" w:rsidP="007F403D">
      <w:pPr>
        <w:spacing w:before="240" w:after="240" w:line="360" w:lineRule="auto"/>
        <w:ind w:firstLine="284"/>
        <w:jc w:val="both"/>
        <w:rPr>
          <w:rFonts w:ascii="Arial" w:hAnsi="Arial" w:cs="Arial"/>
          <w:sz w:val="24"/>
          <w:szCs w:val="24"/>
        </w:rPr>
      </w:pPr>
      <w:r>
        <w:rPr>
          <w:rFonts w:ascii="Arial" w:hAnsi="Arial" w:cs="Arial"/>
          <w:sz w:val="24"/>
          <w:szCs w:val="24"/>
        </w:rPr>
        <w:t>Para un mejor resultado se estableció la necesidad de realizar inicialmente una prueba piloto y así poder tener una mejor visión, de la investigación y, una estimación más realista de la varianza. De esta manera se consigue sustentar matemáticamente nuestra definición de mercado objetivo.</w:t>
      </w:r>
    </w:p>
    <w:p w:rsidR="00E50AC3" w:rsidRPr="00ED5661" w:rsidRDefault="00E50AC3" w:rsidP="007F403D">
      <w:pPr>
        <w:spacing w:after="240" w:line="360" w:lineRule="auto"/>
        <w:ind w:firstLine="284"/>
        <w:jc w:val="both"/>
        <w:rPr>
          <w:rFonts w:ascii="Arial" w:hAnsi="Arial" w:cs="Arial"/>
          <w:sz w:val="24"/>
          <w:szCs w:val="24"/>
        </w:rPr>
      </w:pPr>
      <w:r w:rsidRPr="00ED5661">
        <w:rPr>
          <w:rFonts w:ascii="Arial" w:hAnsi="Arial" w:cs="Arial"/>
          <w:sz w:val="24"/>
          <w:szCs w:val="24"/>
        </w:rPr>
        <w:t>Esta definición la vamos a realizar en base a un conjunto total de personas que nos pueden proporcionar la información que queremos obtener es decir que lo haremos en base a nuestro mercado objetivo que son todas aquellas empresas</w:t>
      </w:r>
      <w:r>
        <w:rPr>
          <w:rFonts w:ascii="Arial" w:hAnsi="Arial" w:cs="Arial"/>
          <w:sz w:val="24"/>
          <w:szCs w:val="24"/>
        </w:rPr>
        <w:t xml:space="preserve"> públicas y</w:t>
      </w:r>
      <w:r w:rsidRPr="00ED5661">
        <w:rPr>
          <w:rFonts w:ascii="Arial" w:hAnsi="Arial" w:cs="Arial"/>
          <w:sz w:val="24"/>
          <w:szCs w:val="24"/>
        </w:rPr>
        <w:t xml:space="preserve"> privadas situadas en la ciudad de Guayaquil </w:t>
      </w:r>
      <w:r>
        <w:rPr>
          <w:rFonts w:ascii="Arial" w:hAnsi="Arial" w:cs="Arial"/>
          <w:sz w:val="24"/>
          <w:szCs w:val="24"/>
        </w:rPr>
        <w:t>.</w:t>
      </w:r>
    </w:p>
    <w:p w:rsidR="00E50AC3" w:rsidRDefault="00E50AC3" w:rsidP="007F403D">
      <w:pPr>
        <w:pStyle w:val="Prrafodelista"/>
        <w:spacing w:after="240" w:line="360" w:lineRule="auto"/>
        <w:ind w:left="0" w:firstLine="284"/>
        <w:rPr>
          <w:rFonts w:ascii="Arial" w:hAnsi="Arial" w:cs="Arial"/>
          <w:sz w:val="24"/>
          <w:szCs w:val="24"/>
        </w:rPr>
      </w:pPr>
    </w:p>
    <w:p w:rsidR="00E50AC3" w:rsidRDefault="00E50AC3" w:rsidP="007D0346">
      <w:pPr>
        <w:pStyle w:val="Prrafodelista"/>
        <w:numPr>
          <w:ilvl w:val="3"/>
          <w:numId w:val="2"/>
        </w:numPr>
        <w:tabs>
          <w:tab w:val="left" w:pos="1134"/>
        </w:tabs>
        <w:autoSpaceDE w:val="0"/>
        <w:autoSpaceDN w:val="0"/>
        <w:adjustRightInd w:val="0"/>
        <w:spacing w:after="240" w:line="360" w:lineRule="auto"/>
        <w:ind w:left="0" w:firstLine="0"/>
        <w:rPr>
          <w:rFonts w:ascii="Arial" w:hAnsi="Arial" w:cs="Arial"/>
          <w:b/>
          <w:bCs/>
          <w:sz w:val="24"/>
          <w:szCs w:val="24"/>
        </w:rPr>
      </w:pPr>
      <w:r>
        <w:rPr>
          <w:rFonts w:ascii="Arial" w:hAnsi="Arial" w:cs="Arial"/>
          <w:b/>
          <w:bCs/>
          <w:sz w:val="24"/>
          <w:szCs w:val="24"/>
        </w:rPr>
        <w:t>Prueba Piloto.</w:t>
      </w:r>
    </w:p>
    <w:p w:rsidR="00E50AC3" w:rsidRDefault="00E50AC3" w:rsidP="007F403D">
      <w:pPr>
        <w:tabs>
          <w:tab w:val="left" w:pos="1134"/>
        </w:tabs>
        <w:autoSpaceDE w:val="0"/>
        <w:autoSpaceDN w:val="0"/>
        <w:adjustRightInd w:val="0"/>
        <w:spacing w:after="240" w:line="360" w:lineRule="auto"/>
        <w:ind w:firstLine="284"/>
        <w:jc w:val="both"/>
        <w:rPr>
          <w:rFonts w:ascii="Arial" w:hAnsi="Arial" w:cs="Arial"/>
          <w:bCs/>
          <w:sz w:val="24"/>
          <w:szCs w:val="24"/>
        </w:rPr>
      </w:pPr>
      <w:r w:rsidRPr="007B5F7D">
        <w:rPr>
          <w:rFonts w:ascii="Arial" w:hAnsi="Arial" w:cs="Arial"/>
          <w:bCs/>
          <w:sz w:val="24"/>
          <w:szCs w:val="24"/>
        </w:rPr>
        <w:t>Para obtener una visión global del mercado objetiv</w:t>
      </w:r>
      <w:r>
        <w:rPr>
          <w:rFonts w:ascii="Arial" w:hAnsi="Arial" w:cs="Arial"/>
          <w:bCs/>
          <w:sz w:val="24"/>
          <w:szCs w:val="24"/>
        </w:rPr>
        <w:t>o hemos realizado un sondeo a cuarenta y cinco</w:t>
      </w:r>
      <w:r w:rsidRPr="007B5F7D">
        <w:rPr>
          <w:rFonts w:ascii="Arial" w:hAnsi="Arial" w:cs="Arial"/>
          <w:bCs/>
          <w:sz w:val="24"/>
          <w:szCs w:val="24"/>
        </w:rPr>
        <w:t xml:space="preserve"> empresas públicas y privadas</w:t>
      </w:r>
      <w:r>
        <w:rPr>
          <w:rFonts w:ascii="Arial" w:hAnsi="Arial" w:cs="Arial"/>
          <w:bCs/>
          <w:sz w:val="24"/>
          <w:szCs w:val="24"/>
        </w:rPr>
        <w:t xml:space="preserve"> del norte </w:t>
      </w:r>
      <w:r w:rsidRPr="007B5F7D">
        <w:rPr>
          <w:rFonts w:ascii="Arial" w:hAnsi="Arial" w:cs="Arial"/>
          <w:bCs/>
          <w:sz w:val="24"/>
          <w:szCs w:val="24"/>
        </w:rPr>
        <w:t>de Guayaquil</w:t>
      </w:r>
      <w:r>
        <w:rPr>
          <w:rFonts w:ascii="Arial" w:hAnsi="Arial" w:cs="Arial"/>
          <w:bCs/>
          <w:sz w:val="24"/>
          <w:szCs w:val="24"/>
        </w:rPr>
        <w:t>,</w:t>
      </w:r>
      <w:r w:rsidRPr="007B5F7D">
        <w:rPr>
          <w:rFonts w:ascii="Arial" w:hAnsi="Arial" w:cs="Arial"/>
          <w:bCs/>
          <w:sz w:val="24"/>
          <w:szCs w:val="24"/>
        </w:rPr>
        <w:t xml:space="preserve"> que realizan eventos corporativos por lo menos una vez al año</w:t>
      </w:r>
      <w:r>
        <w:rPr>
          <w:rFonts w:ascii="Arial" w:hAnsi="Arial" w:cs="Arial"/>
          <w:bCs/>
          <w:sz w:val="24"/>
          <w:szCs w:val="24"/>
        </w:rPr>
        <w:t xml:space="preserve">. </w:t>
      </w:r>
    </w:p>
    <w:p w:rsidR="00E50AC3" w:rsidRDefault="00E50AC3" w:rsidP="007F403D">
      <w:pPr>
        <w:tabs>
          <w:tab w:val="left" w:pos="1134"/>
        </w:tabs>
        <w:autoSpaceDE w:val="0"/>
        <w:autoSpaceDN w:val="0"/>
        <w:adjustRightInd w:val="0"/>
        <w:spacing w:after="240" w:line="360" w:lineRule="auto"/>
        <w:ind w:firstLine="284"/>
        <w:jc w:val="both"/>
        <w:rPr>
          <w:rFonts w:ascii="Arial" w:hAnsi="Arial" w:cs="Arial"/>
          <w:bCs/>
          <w:sz w:val="24"/>
          <w:szCs w:val="24"/>
        </w:rPr>
      </w:pPr>
      <w:r>
        <w:rPr>
          <w:rFonts w:ascii="Arial" w:hAnsi="Arial" w:cs="Arial"/>
          <w:bCs/>
          <w:sz w:val="24"/>
          <w:szCs w:val="24"/>
        </w:rPr>
        <w:t>Se pudo constatar que entre los tipos de eventos, que se realizan con mayor frecuencia, se encuentran los sociales con un 34%, seguido por las capacitaciones con un 25% y finalmente los lanzamientos con un 15%.</w:t>
      </w:r>
    </w:p>
    <w:p w:rsidR="00E50AC3" w:rsidRDefault="00E50AC3" w:rsidP="007F403D">
      <w:pPr>
        <w:tabs>
          <w:tab w:val="left" w:pos="1134"/>
        </w:tabs>
        <w:autoSpaceDE w:val="0"/>
        <w:autoSpaceDN w:val="0"/>
        <w:adjustRightInd w:val="0"/>
        <w:spacing w:after="240" w:line="360" w:lineRule="auto"/>
        <w:ind w:firstLine="284"/>
        <w:jc w:val="both"/>
        <w:rPr>
          <w:rFonts w:ascii="Arial" w:hAnsi="Arial" w:cs="Arial"/>
          <w:bCs/>
          <w:sz w:val="24"/>
          <w:szCs w:val="24"/>
        </w:rPr>
      </w:pPr>
      <w:r>
        <w:rPr>
          <w:rFonts w:ascii="Arial" w:hAnsi="Arial" w:cs="Arial"/>
          <w:bCs/>
          <w:sz w:val="24"/>
          <w:szCs w:val="24"/>
        </w:rPr>
        <w:t>Además, según este sondeo constatamos que el 89% de las empresas encuestadas esta dispuesta a contratar un servicio personalizado como el que la empresa TDISEÑO EVENTOS Cía. Ltda.  va a ofrecer, mientras que el 11% restante no se  encuentra interesado primero porque  tienen un departamento que se encargue de realizar los eventos y segundo por que no le dan mucha importancia.</w:t>
      </w:r>
    </w:p>
    <w:p w:rsidR="00E50AC3" w:rsidRDefault="00E50AC3" w:rsidP="007F403D">
      <w:pPr>
        <w:tabs>
          <w:tab w:val="left" w:pos="1134"/>
        </w:tabs>
        <w:autoSpaceDE w:val="0"/>
        <w:autoSpaceDN w:val="0"/>
        <w:adjustRightInd w:val="0"/>
        <w:spacing w:after="240" w:line="360" w:lineRule="auto"/>
        <w:ind w:firstLine="284"/>
        <w:jc w:val="both"/>
        <w:rPr>
          <w:rFonts w:ascii="Arial" w:hAnsi="Arial" w:cs="Arial"/>
          <w:bCs/>
          <w:sz w:val="24"/>
          <w:szCs w:val="24"/>
        </w:rPr>
      </w:pPr>
    </w:p>
    <w:p w:rsidR="00E50AC3" w:rsidRPr="00ED5661" w:rsidRDefault="00E50AC3" w:rsidP="007D0346">
      <w:pPr>
        <w:pStyle w:val="Prrafodelista"/>
        <w:numPr>
          <w:ilvl w:val="3"/>
          <w:numId w:val="2"/>
        </w:numPr>
        <w:tabs>
          <w:tab w:val="left" w:pos="1134"/>
        </w:tabs>
        <w:autoSpaceDE w:val="0"/>
        <w:autoSpaceDN w:val="0"/>
        <w:adjustRightInd w:val="0"/>
        <w:spacing w:after="240" w:line="360" w:lineRule="auto"/>
        <w:ind w:left="0" w:firstLine="0"/>
        <w:rPr>
          <w:rFonts w:ascii="Arial" w:hAnsi="Arial" w:cs="Arial"/>
          <w:b/>
          <w:bCs/>
          <w:sz w:val="24"/>
          <w:szCs w:val="24"/>
        </w:rPr>
      </w:pPr>
      <w:r>
        <w:rPr>
          <w:rFonts w:ascii="Arial" w:hAnsi="Arial" w:cs="Arial"/>
          <w:b/>
          <w:bCs/>
          <w:sz w:val="24"/>
          <w:szCs w:val="24"/>
        </w:rPr>
        <w:t>Tamaño de la M</w:t>
      </w:r>
      <w:r w:rsidRPr="00ED5661">
        <w:rPr>
          <w:rFonts w:ascii="Arial" w:hAnsi="Arial" w:cs="Arial"/>
          <w:b/>
          <w:bCs/>
          <w:sz w:val="24"/>
          <w:szCs w:val="24"/>
        </w:rPr>
        <w:t>uestra</w:t>
      </w:r>
      <w:r>
        <w:rPr>
          <w:rFonts w:ascii="Arial" w:hAnsi="Arial" w:cs="Arial"/>
          <w:b/>
          <w:bCs/>
          <w:sz w:val="24"/>
          <w:szCs w:val="24"/>
        </w:rPr>
        <w:t>.</w:t>
      </w:r>
    </w:p>
    <w:p w:rsidR="00E50AC3" w:rsidRPr="007B5F7D" w:rsidRDefault="00E50AC3" w:rsidP="007F403D">
      <w:pPr>
        <w:tabs>
          <w:tab w:val="left" w:pos="1134"/>
        </w:tabs>
        <w:autoSpaceDE w:val="0"/>
        <w:autoSpaceDN w:val="0"/>
        <w:adjustRightInd w:val="0"/>
        <w:spacing w:after="240" w:line="360" w:lineRule="auto"/>
        <w:ind w:firstLine="284"/>
        <w:jc w:val="both"/>
        <w:rPr>
          <w:rFonts w:ascii="Arial" w:hAnsi="Arial" w:cs="Arial"/>
          <w:bCs/>
          <w:sz w:val="24"/>
          <w:szCs w:val="24"/>
        </w:rPr>
      </w:pPr>
      <w:r>
        <w:rPr>
          <w:rFonts w:ascii="Arial" w:hAnsi="Arial" w:cs="Arial"/>
          <w:bCs/>
          <w:sz w:val="24"/>
          <w:szCs w:val="24"/>
        </w:rPr>
        <w:t>Con los datos obtenidos de la prueba piloto, destacamos el porcentaje de aceptación y de rechazo de para hallar el tamaño de la muestra, que se la obtendrá mediante la siguiente fórmula matemática:</w:t>
      </w:r>
    </w:p>
    <w:p w:rsidR="00E50AC3" w:rsidRPr="000B79E2" w:rsidRDefault="00056DA1" w:rsidP="0090452E">
      <w:pPr>
        <w:spacing w:after="240" w:line="360" w:lineRule="auto"/>
        <w:ind w:firstLine="284"/>
        <w:rPr>
          <w:rFonts w:ascii="Arial" w:hAnsi="Arial" w:cs="Arial"/>
          <w:b/>
          <w:sz w:val="16"/>
          <w:szCs w:val="16"/>
        </w:rPr>
      </w:pPr>
      <w:r>
        <w:rPr>
          <w:noProof/>
          <w:lang w:eastAsia="es-ES"/>
        </w:rPr>
        <w:drawing>
          <wp:anchor distT="0" distB="0" distL="114300" distR="114300" simplePos="0" relativeHeight="251667968" behindDoc="0" locked="0" layoutInCell="1" allowOverlap="1">
            <wp:simplePos x="0" y="0"/>
            <wp:positionH relativeFrom="column">
              <wp:posOffset>1829435</wp:posOffset>
            </wp:positionH>
            <wp:positionV relativeFrom="paragraph">
              <wp:posOffset>116840</wp:posOffset>
            </wp:positionV>
            <wp:extent cx="1800225" cy="800100"/>
            <wp:effectExtent l="19050" t="0" r="9525" b="0"/>
            <wp:wrapNone/>
            <wp:docPr id="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1">
                      <a:lum bright="-10000" contrast="40000"/>
                    </a:blip>
                    <a:srcRect/>
                    <a:stretch>
                      <a:fillRect/>
                    </a:stretch>
                  </pic:blipFill>
                  <pic:spPr bwMode="auto">
                    <a:xfrm>
                      <a:off x="0" y="0"/>
                      <a:ext cx="1800225" cy="800100"/>
                    </a:xfrm>
                    <a:prstGeom prst="rect">
                      <a:avLst/>
                    </a:prstGeom>
                    <a:noFill/>
                    <a:ln w="9525">
                      <a:noFill/>
                      <a:miter lim="800000"/>
                      <a:headEnd/>
                      <a:tailEnd/>
                    </a:ln>
                  </pic:spPr>
                </pic:pic>
              </a:graphicData>
            </a:graphic>
          </wp:anchor>
        </w:drawing>
      </w:r>
      <w:r w:rsidR="00E50AC3">
        <w:rPr>
          <w:b/>
          <w:sz w:val="44"/>
          <w:szCs w:val="44"/>
        </w:rPr>
        <w:t xml:space="preserve">                                                       </w:t>
      </w:r>
      <w:r w:rsidR="00E50AC3" w:rsidRPr="000B79E2">
        <w:rPr>
          <w:rStyle w:val="Refdenotaalpie"/>
          <w:rFonts w:ascii="Arial" w:hAnsi="Arial" w:cs="Arial"/>
          <w:b/>
          <w:sz w:val="16"/>
          <w:szCs w:val="16"/>
        </w:rPr>
        <w:footnoteReference w:id="14"/>
      </w:r>
      <w:r w:rsidR="00E50AC3" w:rsidRPr="000B79E2">
        <w:rPr>
          <w:rFonts w:ascii="Arial" w:hAnsi="Arial" w:cs="Arial"/>
          <w:b/>
          <w:sz w:val="16"/>
          <w:szCs w:val="16"/>
        </w:rPr>
        <w:t xml:space="preserve">                                            </w:t>
      </w:r>
    </w:p>
    <w:p w:rsidR="00E50AC3" w:rsidRDefault="00E50AC3" w:rsidP="007F403D">
      <w:pPr>
        <w:spacing w:after="240" w:line="360" w:lineRule="auto"/>
        <w:ind w:firstLine="284"/>
        <w:rPr>
          <w:rFonts w:ascii="Arial" w:hAnsi="Arial" w:cs="Arial"/>
          <w:sz w:val="24"/>
          <w:szCs w:val="24"/>
        </w:rPr>
      </w:pPr>
    </w:p>
    <w:p w:rsidR="00E50AC3" w:rsidRDefault="00E50AC3" w:rsidP="007F403D">
      <w:pPr>
        <w:spacing w:after="240" w:line="360" w:lineRule="auto"/>
        <w:ind w:firstLine="284"/>
        <w:rPr>
          <w:rFonts w:ascii="Arial" w:hAnsi="Arial" w:cs="Arial"/>
          <w:sz w:val="24"/>
          <w:szCs w:val="24"/>
        </w:rPr>
      </w:pPr>
    </w:p>
    <w:p w:rsidR="00E50AC3" w:rsidRPr="00E53966" w:rsidRDefault="00E50AC3" w:rsidP="007F403D">
      <w:pPr>
        <w:spacing w:after="240" w:line="360" w:lineRule="auto"/>
        <w:ind w:firstLine="284"/>
        <w:rPr>
          <w:rFonts w:ascii="Arial" w:hAnsi="Arial" w:cs="Arial"/>
          <w:sz w:val="24"/>
          <w:szCs w:val="24"/>
        </w:rPr>
      </w:pPr>
      <w:r w:rsidRPr="00E53966">
        <w:rPr>
          <w:rFonts w:ascii="Arial" w:hAnsi="Arial" w:cs="Arial"/>
          <w:sz w:val="24"/>
          <w:szCs w:val="24"/>
        </w:rPr>
        <w:t>Donde:</w:t>
      </w:r>
    </w:p>
    <w:p w:rsidR="00E50AC3" w:rsidRPr="00E53966" w:rsidRDefault="00E50AC3" w:rsidP="007F403D">
      <w:pPr>
        <w:spacing w:after="240" w:line="360" w:lineRule="auto"/>
        <w:ind w:firstLine="284"/>
        <w:rPr>
          <w:rFonts w:ascii="Arial" w:hAnsi="Arial" w:cs="Arial"/>
          <w:sz w:val="24"/>
          <w:szCs w:val="24"/>
        </w:rPr>
      </w:pPr>
      <w:r w:rsidRPr="00E53966">
        <w:rPr>
          <w:rFonts w:ascii="Arial" w:hAnsi="Arial" w:cs="Arial"/>
          <w:sz w:val="24"/>
          <w:szCs w:val="24"/>
        </w:rPr>
        <w:t xml:space="preserve">N </w:t>
      </w:r>
      <w:r w:rsidRPr="000B79E2">
        <w:rPr>
          <w:rStyle w:val="Refdenotaalpie"/>
          <w:rFonts w:ascii="Arial" w:hAnsi="Arial" w:cs="Arial"/>
          <w:sz w:val="16"/>
          <w:szCs w:val="16"/>
        </w:rPr>
        <w:footnoteReference w:id="15"/>
      </w:r>
      <w:r w:rsidRPr="000B79E2">
        <w:rPr>
          <w:rFonts w:ascii="Arial" w:hAnsi="Arial" w:cs="Arial"/>
          <w:sz w:val="16"/>
          <w:szCs w:val="16"/>
        </w:rPr>
        <w:t>:</w:t>
      </w:r>
      <w:r w:rsidRPr="00E53966">
        <w:rPr>
          <w:rFonts w:ascii="Arial" w:hAnsi="Arial" w:cs="Arial"/>
          <w:sz w:val="24"/>
          <w:szCs w:val="24"/>
        </w:rPr>
        <w:t xml:space="preserve"> Es la población Objetivo    =   1251</w:t>
      </w:r>
    </w:p>
    <w:p w:rsidR="00E50AC3" w:rsidRPr="00E53966" w:rsidRDefault="00E50AC3" w:rsidP="007F403D">
      <w:pPr>
        <w:spacing w:after="240" w:line="360" w:lineRule="auto"/>
        <w:ind w:firstLine="284"/>
        <w:rPr>
          <w:rFonts w:ascii="Arial" w:hAnsi="Arial" w:cs="Arial"/>
          <w:sz w:val="24"/>
          <w:szCs w:val="24"/>
        </w:rPr>
      </w:pPr>
      <w:r w:rsidRPr="00E53966">
        <w:rPr>
          <w:rFonts w:ascii="Arial" w:hAnsi="Arial" w:cs="Arial"/>
          <w:sz w:val="24"/>
          <w:szCs w:val="24"/>
        </w:rPr>
        <w:t>p  :  Nivel de aceptación            =   0,89</w:t>
      </w:r>
    </w:p>
    <w:p w:rsidR="00E50AC3" w:rsidRPr="00E53966" w:rsidRDefault="00E50AC3" w:rsidP="007F403D">
      <w:pPr>
        <w:spacing w:after="240" w:line="360" w:lineRule="auto"/>
        <w:ind w:firstLine="284"/>
        <w:rPr>
          <w:rFonts w:ascii="Arial" w:hAnsi="Arial" w:cs="Arial"/>
          <w:sz w:val="24"/>
          <w:szCs w:val="24"/>
        </w:rPr>
      </w:pPr>
      <w:r w:rsidRPr="00E53966">
        <w:rPr>
          <w:rFonts w:ascii="Arial" w:hAnsi="Arial" w:cs="Arial"/>
          <w:sz w:val="24"/>
          <w:szCs w:val="24"/>
        </w:rPr>
        <w:t>q  :  Nivel de rechazo (1-q)        =   0,11</w:t>
      </w:r>
    </w:p>
    <w:p w:rsidR="00E50AC3" w:rsidRPr="00E53966" w:rsidRDefault="00E50AC3" w:rsidP="007F403D">
      <w:pPr>
        <w:spacing w:after="240" w:line="360" w:lineRule="auto"/>
        <w:ind w:firstLine="284"/>
        <w:rPr>
          <w:rFonts w:ascii="Arial" w:hAnsi="Arial" w:cs="Arial"/>
          <w:sz w:val="24"/>
          <w:szCs w:val="24"/>
        </w:rPr>
      </w:pPr>
      <w:r w:rsidRPr="00E53966">
        <w:rPr>
          <w:rFonts w:ascii="Arial" w:hAnsi="Arial" w:cs="Arial"/>
          <w:sz w:val="24"/>
          <w:szCs w:val="24"/>
        </w:rPr>
        <w:t>B :   Máximo nivel de error       =   0,05</w:t>
      </w:r>
    </w:p>
    <w:p w:rsidR="00E50AC3" w:rsidRPr="00E53966" w:rsidRDefault="00E50AC3" w:rsidP="007F403D">
      <w:pPr>
        <w:spacing w:before="240" w:after="240" w:line="360" w:lineRule="auto"/>
        <w:ind w:firstLine="284"/>
        <w:outlineLvl w:val="0"/>
        <w:rPr>
          <w:rFonts w:ascii="Arial" w:hAnsi="Arial" w:cs="Arial"/>
          <w:sz w:val="24"/>
          <w:szCs w:val="24"/>
        </w:rPr>
      </w:pPr>
      <w:r w:rsidRPr="00E53966">
        <w:rPr>
          <w:rFonts w:ascii="Arial" w:hAnsi="Arial" w:cs="Arial"/>
          <w:sz w:val="24"/>
          <w:szCs w:val="24"/>
        </w:rPr>
        <w:t>Luego de los cálculos: n~ 140</w:t>
      </w:r>
      <w:r>
        <w:rPr>
          <w:rFonts w:ascii="Arial" w:hAnsi="Arial" w:cs="Arial"/>
          <w:sz w:val="24"/>
          <w:szCs w:val="24"/>
        </w:rPr>
        <w:t>.</w:t>
      </w:r>
    </w:p>
    <w:p w:rsidR="00E50AC3" w:rsidRDefault="00E50AC3" w:rsidP="007F403D">
      <w:pPr>
        <w:spacing w:before="240" w:after="240" w:line="360" w:lineRule="auto"/>
        <w:ind w:firstLine="284"/>
        <w:jc w:val="both"/>
        <w:rPr>
          <w:rFonts w:ascii="Arial" w:hAnsi="Arial" w:cs="Arial"/>
          <w:sz w:val="24"/>
          <w:szCs w:val="24"/>
        </w:rPr>
      </w:pPr>
      <w:r w:rsidRPr="00E53966">
        <w:rPr>
          <w:rFonts w:ascii="Arial" w:hAnsi="Arial" w:cs="Arial"/>
          <w:sz w:val="24"/>
          <w:szCs w:val="24"/>
        </w:rPr>
        <w:t xml:space="preserve">Por tal motivo se realizaron </w:t>
      </w:r>
      <w:r>
        <w:rPr>
          <w:rFonts w:ascii="Arial" w:hAnsi="Arial" w:cs="Arial"/>
          <w:sz w:val="24"/>
          <w:szCs w:val="24"/>
        </w:rPr>
        <w:t>ciento cuarenta</w:t>
      </w:r>
      <w:r w:rsidRPr="00E53966">
        <w:rPr>
          <w:rFonts w:ascii="Arial" w:hAnsi="Arial" w:cs="Arial"/>
          <w:sz w:val="24"/>
          <w:szCs w:val="24"/>
        </w:rPr>
        <w:t xml:space="preserve"> encuestas, de tal manera que se pueda constituir así parte de nuestro mercado objetivo y tamaño de la muestra pero siempre ajustándose como máximo al  5% a del nivel de error.</w:t>
      </w:r>
    </w:p>
    <w:p w:rsidR="00E50AC3" w:rsidRDefault="00E50AC3" w:rsidP="00A32A47">
      <w:pPr>
        <w:spacing w:before="240" w:after="240" w:line="360" w:lineRule="auto"/>
        <w:jc w:val="both"/>
        <w:rPr>
          <w:rFonts w:ascii="Arial" w:hAnsi="Arial" w:cs="Arial"/>
          <w:sz w:val="24"/>
          <w:szCs w:val="24"/>
        </w:rPr>
      </w:pPr>
    </w:p>
    <w:p w:rsidR="00E50AC3" w:rsidRPr="001A0411" w:rsidRDefault="00E50AC3" w:rsidP="007D0346">
      <w:pPr>
        <w:pStyle w:val="Prrafodelista"/>
        <w:numPr>
          <w:ilvl w:val="2"/>
          <w:numId w:val="2"/>
        </w:numPr>
        <w:tabs>
          <w:tab w:val="left" w:pos="1276"/>
        </w:tabs>
        <w:spacing w:after="0" w:line="360" w:lineRule="auto"/>
        <w:ind w:left="0" w:firstLine="0"/>
        <w:rPr>
          <w:rFonts w:ascii="Arial" w:hAnsi="Arial" w:cs="Arial"/>
          <w:b/>
          <w:sz w:val="24"/>
          <w:szCs w:val="24"/>
        </w:rPr>
      </w:pPr>
      <w:r w:rsidRPr="001A0411">
        <w:rPr>
          <w:rFonts w:ascii="Arial" w:hAnsi="Arial" w:cs="Arial"/>
          <w:b/>
          <w:sz w:val="24"/>
          <w:szCs w:val="24"/>
        </w:rPr>
        <w:t>Análisis de resultados</w:t>
      </w:r>
      <w:r>
        <w:rPr>
          <w:rFonts w:ascii="Arial" w:hAnsi="Arial" w:cs="Arial"/>
          <w:b/>
          <w:sz w:val="24"/>
          <w:szCs w:val="24"/>
        </w:rPr>
        <w:t>.</w:t>
      </w:r>
    </w:p>
    <w:p w:rsidR="00E50AC3" w:rsidRDefault="00E50AC3" w:rsidP="007D0346">
      <w:pPr>
        <w:pStyle w:val="Prrafodelista"/>
        <w:numPr>
          <w:ilvl w:val="3"/>
          <w:numId w:val="2"/>
        </w:numPr>
        <w:tabs>
          <w:tab w:val="left" w:pos="1276"/>
        </w:tabs>
        <w:spacing w:after="0" w:line="360" w:lineRule="auto"/>
        <w:ind w:left="0" w:firstLine="0"/>
        <w:rPr>
          <w:rFonts w:ascii="Arial" w:hAnsi="Arial" w:cs="Arial"/>
          <w:b/>
          <w:sz w:val="24"/>
          <w:szCs w:val="24"/>
        </w:rPr>
      </w:pPr>
      <w:r w:rsidRPr="001A0411">
        <w:rPr>
          <w:rFonts w:ascii="Arial" w:hAnsi="Arial" w:cs="Arial"/>
          <w:b/>
          <w:sz w:val="24"/>
          <w:szCs w:val="24"/>
        </w:rPr>
        <w:t>Preguntas realizadas a la totalidad de encuestados</w:t>
      </w:r>
      <w:r>
        <w:rPr>
          <w:rFonts w:ascii="Arial" w:hAnsi="Arial" w:cs="Arial"/>
          <w:b/>
          <w:sz w:val="24"/>
          <w:szCs w:val="24"/>
        </w:rPr>
        <w:t>.</w:t>
      </w:r>
    </w:p>
    <w:p w:rsidR="00E50AC3" w:rsidRDefault="00E50AC3" w:rsidP="007D0346">
      <w:pPr>
        <w:pStyle w:val="Prrafodelista"/>
        <w:numPr>
          <w:ilvl w:val="4"/>
          <w:numId w:val="2"/>
        </w:numPr>
        <w:tabs>
          <w:tab w:val="left" w:pos="1276"/>
        </w:tabs>
        <w:spacing w:after="0" w:line="360" w:lineRule="auto"/>
        <w:ind w:left="0" w:firstLine="0"/>
        <w:rPr>
          <w:rFonts w:ascii="Arial" w:hAnsi="Arial" w:cs="Arial"/>
          <w:b/>
          <w:sz w:val="24"/>
          <w:szCs w:val="24"/>
        </w:rPr>
      </w:pPr>
      <w:r w:rsidRPr="00A739D2">
        <w:rPr>
          <w:rFonts w:ascii="Arial" w:hAnsi="Arial" w:cs="Arial"/>
          <w:b/>
          <w:sz w:val="24"/>
          <w:szCs w:val="24"/>
        </w:rPr>
        <w:t>Información de la empresa</w:t>
      </w:r>
      <w:r>
        <w:rPr>
          <w:rFonts w:ascii="Arial" w:hAnsi="Arial" w:cs="Arial"/>
          <w:b/>
          <w:sz w:val="24"/>
          <w:szCs w:val="24"/>
        </w:rPr>
        <w:t>.</w:t>
      </w:r>
    </w:p>
    <w:p w:rsidR="00E50AC3" w:rsidRDefault="00E50AC3" w:rsidP="00A32A47">
      <w:pPr>
        <w:pStyle w:val="Prrafodelista"/>
        <w:tabs>
          <w:tab w:val="left" w:pos="1276"/>
        </w:tabs>
        <w:spacing w:after="0" w:line="360" w:lineRule="auto"/>
        <w:ind w:left="0"/>
        <w:rPr>
          <w:rFonts w:ascii="Arial" w:hAnsi="Arial" w:cs="Arial"/>
          <w:b/>
          <w:sz w:val="24"/>
          <w:szCs w:val="24"/>
        </w:rPr>
      </w:pPr>
    </w:p>
    <w:p w:rsidR="00E50AC3" w:rsidRDefault="00E50AC3" w:rsidP="007D0346">
      <w:pPr>
        <w:pStyle w:val="Prrafodelista"/>
        <w:numPr>
          <w:ilvl w:val="5"/>
          <w:numId w:val="2"/>
        </w:numPr>
        <w:tabs>
          <w:tab w:val="left" w:pos="1276"/>
        </w:tabs>
        <w:spacing w:after="0" w:line="360" w:lineRule="auto"/>
        <w:ind w:left="0" w:firstLine="0"/>
        <w:rPr>
          <w:rFonts w:ascii="Arial" w:hAnsi="Arial" w:cs="Arial"/>
          <w:b/>
          <w:sz w:val="24"/>
          <w:szCs w:val="24"/>
        </w:rPr>
      </w:pPr>
      <w:r>
        <w:rPr>
          <w:rFonts w:ascii="Arial" w:hAnsi="Arial" w:cs="Arial"/>
          <w:b/>
          <w:sz w:val="24"/>
          <w:szCs w:val="24"/>
        </w:rPr>
        <w:t>Primera pregunta: tipo de la empresa.</w:t>
      </w:r>
    </w:p>
    <w:p w:rsidR="00E50AC3" w:rsidRDefault="00E50AC3" w:rsidP="00A32A47">
      <w:pPr>
        <w:pStyle w:val="Prrafodelista"/>
        <w:tabs>
          <w:tab w:val="left" w:pos="1134"/>
        </w:tabs>
        <w:spacing w:after="0" w:line="360" w:lineRule="auto"/>
        <w:ind w:left="709" w:firstLine="284"/>
        <w:rPr>
          <w:rFonts w:ascii="Arial" w:hAnsi="Arial" w:cs="Arial"/>
          <w:b/>
          <w:sz w:val="24"/>
          <w:szCs w:val="24"/>
        </w:rPr>
      </w:pPr>
    </w:p>
    <w:p w:rsidR="00E50AC3" w:rsidRPr="005F7C5A" w:rsidRDefault="00E50AC3" w:rsidP="007D0346">
      <w:pPr>
        <w:pStyle w:val="Prrafodelista"/>
        <w:numPr>
          <w:ilvl w:val="0"/>
          <w:numId w:val="8"/>
        </w:numPr>
        <w:tabs>
          <w:tab w:val="left" w:pos="2268"/>
        </w:tabs>
        <w:spacing w:after="240" w:line="360" w:lineRule="auto"/>
        <w:ind w:left="851" w:firstLine="0"/>
        <w:rPr>
          <w:rFonts w:ascii="Arial" w:hAnsi="Arial" w:cs="Arial"/>
          <w:sz w:val="24"/>
          <w:szCs w:val="24"/>
        </w:rPr>
      </w:pPr>
      <w:r w:rsidRPr="005F7C5A">
        <w:rPr>
          <w:rFonts w:ascii="Arial" w:hAnsi="Arial" w:cs="Arial"/>
          <w:sz w:val="24"/>
          <w:szCs w:val="24"/>
        </w:rPr>
        <w:t>Tipo de empresa.</w:t>
      </w:r>
    </w:p>
    <w:p w:rsidR="00E50AC3" w:rsidRPr="002766BB" w:rsidRDefault="00056DA1" w:rsidP="007F403D">
      <w:pPr>
        <w:spacing w:after="240" w:line="360" w:lineRule="auto"/>
        <w:ind w:firstLine="284"/>
        <w:jc w:val="center"/>
        <w:rPr>
          <w:rFonts w:ascii="Arial" w:hAnsi="Arial" w:cs="Arial"/>
          <w:b/>
          <w:sz w:val="24"/>
          <w:szCs w:val="24"/>
        </w:rPr>
      </w:pPr>
      <w:r>
        <w:rPr>
          <w:rFonts w:ascii="Arial" w:hAnsi="Arial" w:cs="Arial"/>
          <w:b/>
          <w:noProof/>
          <w:sz w:val="24"/>
          <w:szCs w:val="24"/>
          <w:lang w:eastAsia="es-ES"/>
        </w:rPr>
        <w:drawing>
          <wp:inline distT="0" distB="0" distL="0" distR="0">
            <wp:extent cx="4482903" cy="1890649"/>
            <wp:effectExtent l="12192" t="6096" r="8960" b="0"/>
            <wp:docPr id="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50AC3" w:rsidRPr="00D67F07" w:rsidRDefault="00E50AC3" w:rsidP="002B061B">
      <w:pPr>
        <w:spacing w:after="0" w:line="360" w:lineRule="auto"/>
        <w:ind w:left="851"/>
        <w:rPr>
          <w:rFonts w:ascii="Arial" w:hAnsi="Arial" w:cs="Arial"/>
          <w:sz w:val="24"/>
          <w:szCs w:val="24"/>
        </w:rPr>
      </w:pPr>
      <w:r w:rsidRPr="002766BB">
        <w:rPr>
          <w:rFonts w:ascii="Arial" w:hAnsi="Arial" w:cs="Arial"/>
          <w:b/>
          <w:sz w:val="24"/>
          <w:szCs w:val="24"/>
        </w:rPr>
        <w:t xml:space="preserve">Fuente: </w:t>
      </w:r>
      <w:r w:rsidRPr="00D67F07">
        <w:rPr>
          <w:rFonts w:ascii="Arial" w:hAnsi="Arial" w:cs="Arial"/>
          <w:sz w:val="24"/>
          <w:szCs w:val="24"/>
        </w:rPr>
        <w:t>Los autores.</w:t>
      </w:r>
    </w:p>
    <w:p w:rsidR="00E50AC3" w:rsidRPr="00D67F07" w:rsidRDefault="00E50AC3" w:rsidP="002B061B">
      <w:pPr>
        <w:spacing w:after="0" w:line="360" w:lineRule="auto"/>
        <w:ind w:left="851"/>
        <w:rPr>
          <w:rFonts w:ascii="Arial" w:hAnsi="Arial" w:cs="Arial"/>
          <w:sz w:val="24"/>
          <w:szCs w:val="24"/>
        </w:rPr>
      </w:pPr>
      <w:r w:rsidRPr="002766BB">
        <w:rPr>
          <w:rFonts w:ascii="Arial" w:hAnsi="Arial" w:cs="Arial"/>
          <w:b/>
          <w:sz w:val="24"/>
          <w:szCs w:val="24"/>
        </w:rPr>
        <w:t xml:space="preserve">Elaborado por: </w:t>
      </w:r>
      <w:r w:rsidRPr="00D67F07">
        <w:rPr>
          <w:rFonts w:ascii="Arial" w:hAnsi="Arial" w:cs="Arial"/>
          <w:sz w:val="24"/>
          <w:szCs w:val="24"/>
        </w:rPr>
        <w:t>Los autores.</w:t>
      </w:r>
    </w:p>
    <w:p w:rsidR="00E50AC3" w:rsidRDefault="00E50AC3" w:rsidP="00A32A47">
      <w:pPr>
        <w:spacing w:after="0" w:line="360" w:lineRule="auto"/>
        <w:ind w:firstLine="284"/>
        <w:jc w:val="center"/>
        <w:rPr>
          <w:rFonts w:ascii="Arial" w:hAnsi="Arial" w:cs="Arial"/>
          <w:b/>
          <w:sz w:val="24"/>
          <w:szCs w:val="24"/>
        </w:rPr>
      </w:pPr>
    </w:p>
    <w:p w:rsidR="00E50AC3" w:rsidRDefault="00E50AC3" w:rsidP="00A32A47">
      <w:pPr>
        <w:spacing w:after="0" w:line="360" w:lineRule="auto"/>
        <w:ind w:firstLine="284"/>
        <w:jc w:val="center"/>
        <w:rPr>
          <w:rFonts w:ascii="Arial" w:hAnsi="Arial" w:cs="Arial"/>
          <w:b/>
          <w:sz w:val="24"/>
          <w:szCs w:val="24"/>
        </w:rPr>
      </w:pPr>
    </w:p>
    <w:p w:rsidR="00E50AC3" w:rsidRDefault="00E50AC3" w:rsidP="007D0346">
      <w:pPr>
        <w:pStyle w:val="Prrafodelista"/>
        <w:numPr>
          <w:ilvl w:val="5"/>
          <w:numId w:val="2"/>
        </w:numPr>
        <w:tabs>
          <w:tab w:val="left" w:pos="1276"/>
        </w:tabs>
        <w:spacing w:after="0" w:line="360" w:lineRule="auto"/>
        <w:ind w:left="0" w:firstLine="0"/>
        <w:rPr>
          <w:rFonts w:ascii="Arial" w:hAnsi="Arial" w:cs="Arial"/>
          <w:b/>
          <w:sz w:val="24"/>
          <w:szCs w:val="24"/>
        </w:rPr>
      </w:pPr>
      <w:r w:rsidRPr="002E0CAD">
        <w:rPr>
          <w:rFonts w:ascii="Arial" w:hAnsi="Arial" w:cs="Arial"/>
          <w:b/>
          <w:sz w:val="24"/>
          <w:szCs w:val="24"/>
        </w:rPr>
        <w:t>Segunda pregunta: Ingresos anuales.</w:t>
      </w:r>
    </w:p>
    <w:p w:rsidR="00E50AC3" w:rsidRDefault="00E50AC3" w:rsidP="00A32A47">
      <w:pPr>
        <w:pStyle w:val="Prrafodelista"/>
        <w:tabs>
          <w:tab w:val="left" w:pos="1276"/>
        </w:tabs>
        <w:spacing w:after="0" w:line="360" w:lineRule="auto"/>
        <w:ind w:left="0"/>
        <w:rPr>
          <w:rFonts w:ascii="Arial" w:hAnsi="Arial" w:cs="Arial"/>
          <w:b/>
          <w:sz w:val="24"/>
          <w:szCs w:val="24"/>
        </w:rPr>
      </w:pPr>
    </w:p>
    <w:p w:rsidR="00E50AC3" w:rsidRPr="002766BB" w:rsidRDefault="00E50AC3" w:rsidP="007D0346">
      <w:pPr>
        <w:pStyle w:val="Prrafodelista"/>
        <w:numPr>
          <w:ilvl w:val="0"/>
          <w:numId w:val="8"/>
        </w:numPr>
        <w:tabs>
          <w:tab w:val="left" w:pos="2268"/>
        </w:tabs>
        <w:spacing w:after="240" w:line="360" w:lineRule="auto"/>
        <w:ind w:left="567" w:firstLine="0"/>
        <w:rPr>
          <w:rFonts w:ascii="Arial" w:hAnsi="Arial" w:cs="Arial"/>
          <w:sz w:val="24"/>
          <w:szCs w:val="24"/>
        </w:rPr>
      </w:pPr>
      <w:r w:rsidRPr="002766BB">
        <w:rPr>
          <w:rFonts w:ascii="Arial" w:hAnsi="Arial" w:cs="Arial"/>
          <w:sz w:val="24"/>
          <w:szCs w:val="24"/>
        </w:rPr>
        <w:t>Ingresos anuales de una empresa</w:t>
      </w:r>
      <w:r>
        <w:rPr>
          <w:rFonts w:ascii="Arial" w:hAnsi="Arial" w:cs="Arial"/>
          <w:sz w:val="24"/>
          <w:szCs w:val="24"/>
        </w:rPr>
        <w:t>.</w:t>
      </w:r>
    </w:p>
    <w:p w:rsidR="00E50AC3" w:rsidRDefault="00056DA1" w:rsidP="002B061B">
      <w:pPr>
        <w:spacing w:after="240" w:line="360" w:lineRule="auto"/>
        <w:jc w:val="center"/>
        <w:rPr>
          <w:rFonts w:ascii="Arial" w:hAnsi="Arial" w:cs="Arial"/>
          <w:b/>
          <w:sz w:val="24"/>
          <w:szCs w:val="24"/>
        </w:rPr>
      </w:pPr>
      <w:r>
        <w:rPr>
          <w:rFonts w:ascii="Arial" w:hAnsi="Arial" w:cs="Arial"/>
          <w:b/>
          <w:noProof/>
          <w:sz w:val="24"/>
          <w:szCs w:val="24"/>
          <w:lang w:eastAsia="es-ES"/>
        </w:rPr>
        <w:drawing>
          <wp:inline distT="0" distB="0" distL="0" distR="0">
            <wp:extent cx="4526776" cy="2026919"/>
            <wp:effectExtent l="12192" t="6096" r="5727" b="255"/>
            <wp:docPr id="10"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50AC3" w:rsidRDefault="00E50AC3" w:rsidP="002B061B">
      <w:pPr>
        <w:spacing w:after="0" w:line="360" w:lineRule="auto"/>
        <w:ind w:left="567"/>
        <w:rPr>
          <w:rFonts w:ascii="Arial" w:hAnsi="Arial" w:cs="Arial"/>
          <w:sz w:val="24"/>
          <w:szCs w:val="24"/>
        </w:rPr>
      </w:pPr>
      <w:r>
        <w:rPr>
          <w:rFonts w:ascii="Arial" w:hAnsi="Arial" w:cs="Arial"/>
          <w:b/>
          <w:sz w:val="24"/>
          <w:szCs w:val="24"/>
        </w:rPr>
        <w:t xml:space="preserve">Fuente: </w:t>
      </w:r>
      <w:r>
        <w:rPr>
          <w:rFonts w:ascii="Arial" w:hAnsi="Arial" w:cs="Arial"/>
          <w:sz w:val="24"/>
          <w:szCs w:val="24"/>
        </w:rPr>
        <w:t>Los autores.</w:t>
      </w:r>
    </w:p>
    <w:p w:rsidR="00E50AC3" w:rsidRDefault="00E50AC3" w:rsidP="002B061B">
      <w:pPr>
        <w:spacing w:after="0" w:line="360" w:lineRule="auto"/>
        <w:ind w:left="567"/>
        <w:rPr>
          <w:rFonts w:ascii="Arial" w:hAnsi="Arial" w:cs="Arial"/>
          <w:sz w:val="24"/>
          <w:szCs w:val="24"/>
        </w:rPr>
      </w:pPr>
      <w:r w:rsidRPr="008464CA">
        <w:rPr>
          <w:rFonts w:ascii="Arial" w:hAnsi="Arial" w:cs="Arial"/>
          <w:b/>
          <w:sz w:val="24"/>
          <w:szCs w:val="24"/>
        </w:rPr>
        <w:t>Elaborado por:</w:t>
      </w:r>
      <w:r>
        <w:rPr>
          <w:rFonts w:ascii="Arial" w:hAnsi="Arial" w:cs="Arial"/>
          <w:sz w:val="24"/>
          <w:szCs w:val="24"/>
        </w:rPr>
        <w:t xml:space="preserve"> Los autores.</w:t>
      </w:r>
    </w:p>
    <w:p w:rsidR="00E50AC3" w:rsidRPr="002E0CAD" w:rsidRDefault="00E50AC3" w:rsidP="007D0346">
      <w:pPr>
        <w:pStyle w:val="Prrafodelista"/>
        <w:numPr>
          <w:ilvl w:val="5"/>
          <w:numId w:val="2"/>
        </w:numPr>
        <w:tabs>
          <w:tab w:val="left" w:pos="1276"/>
        </w:tabs>
        <w:spacing w:after="0" w:line="360" w:lineRule="auto"/>
        <w:ind w:left="0" w:firstLine="0"/>
        <w:rPr>
          <w:rFonts w:ascii="Arial" w:hAnsi="Arial" w:cs="Arial"/>
          <w:b/>
          <w:sz w:val="24"/>
          <w:szCs w:val="24"/>
        </w:rPr>
      </w:pPr>
      <w:r w:rsidRPr="002E0CAD">
        <w:rPr>
          <w:rFonts w:ascii="Arial" w:hAnsi="Arial" w:cs="Arial"/>
          <w:b/>
          <w:sz w:val="24"/>
          <w:szCs w:val="24"/>
        </w:rPr>
        <w:t xml:space="preserve">Tercera pregunta: Tiempo </w:t>
      </w:r>
      <w:r>
        <w:rPr>
          <w:rFonts w:ascii="Arial" w:hAnsi="Arial" w:cs="Arial"/>
          <w:b/>
          <w:sz w:val="24"/>
          <w:szCs w:val="24"/>
        </w:rPr>
        <w:t>de</w:t>
      </w:r>
      <w:r w:rsidRPr="002E0CAD">
        <w:rPr>
          <w:rFonts w:ascii="Arial" w:hAnsi="Arial" w:cs="Arial"/>
          <w:b/>
          <w:sz w:val="24"/>
          <w:szCs w:val="24"/>
        </w:rPr>
        <w:t xml:space="preserve"> la</w:t>
      </w:r>
      <w:r>
        <w:rPr>
          <w:rFonts w:ascii="Arial" w:hAnsi="Arial" w:cs="Arial"/>
          <w:b/>
          <w:sz w:val="24"/>
          <w:szCs w:val="24"/>
        </w:rPr>
        <w:t>s</w:t>
      </w:r>
      <w:r w:rsidRPr="002E0CAD">
        <w:rPr>
          <w:rFonts w:ascii="Arial" w:hAnsi="Arial" w:cs="Arial"/>
          <w:b/>
          <w:sz w:val="24"/>
          <w:szCs w:val="24"/>
        </w:rPr>
        <w:t xml:space="preserve"> empresa</w:t>
      </w:r>
      <w:r>
        <w:rPr>
          <w:rFonts w:ascii="Arial" w:hAnsi="Arial" w:cs="Arial"/>
          <w:b/>
          <w:sz w:val="24"/>
          <w:szCs w:val="24"/>
        </w:rPr>
        <w:t>s</w:t>
      </w:r>
      <w:r w:rsidRPr="002E0CAD">
        <w:rPr>
          <w:rFonts w:ascii="Arial" w:hAnsi="Arial" w:cs="Arial"/>
          <w:b/>
          <w:sz w:val="24"/>
          <w:szCs w:val="24"/>
        </w:rPr>
        <w:t xml:space="preserve">  en el mercado</w:t>
      </w:r>
      <w:r>
        <w:rPr>
          <w:rFonts w:ascii="Arial" w:hAnsi="Arial" w:cs="Arial"/>
          <w:b/>
          <w:sz w:val="24"/>
          <w:szCs w:val="24"/>
        </w:rPr>
        <w:t>.</w:t>
      </w:r>
    </w:p>
    <w:p w:rsidR="00E50AC3" w:rsidRDefault="00E50AC3" w:rsidP="00A32A47">
      <w:pPr>
        <w:spacing w:after="0" w:line="360" w:lineRule="auto"/>
        <w:ind w:right="-2" w:firstLine="284"/>
        <w:jc w:val="center"/>
        <w:rPr>
          <w:rFonts w:ascii="Arial" w:hAnsi="Arial" w:cs="Arial"/>
          <w:b/>
          <w:sz w:val="24"/>
          <w:szCs w:val="24"/>
        </w:rPr>
      </w:pPr>
    </w:p>
    <w:p w:rsidR="00E50AC3" w:rsidRPr="005F7C5A" w:rsidRDefault="00E50AC3" w:rsidP="007D0346">
      <w:pPr>
        <w:pStyle w:val="Prrafodelista"/>
        <w:numPr>
          <w:ilvl w:val="0"/>
          <w:numId w:val="8"/>
        </w:numPr>
        <w:tabs>
          <w:tab w:val="left" w:pos="2268"/>
        </w:tabs>
        <w:spacing w:after="240" w:line="360" w:lineRule="auto"/>
        <w:ind w:left="567" w:right="-2" w:firstLine="0"/>
        <w:rPr>
          <w:rFonts w:ascii="Arial" w:hAnsi="Arial" w:cs="Arial"/>
          <w:sz w:val="24"/>
          <w:szCs w:val="24"/>
        </w:rPr>
      </w:pPr>
      <w:r w:rsidRPr="005F7C5A">
        <w:rPr>
          <w:rFonts w:ascii="Arial" w:hAnsi="Arial" w:cs="Arial"/>
          <w:sz w:val="24"/>
          <w:szCs w:val="24"/>
        </w:rPr>
        <w:t>Tiempo de las empresas en el mercado.</w:t>
      </w:r>
      <w:r w:rsidRPr="005F7C5A">
        <w:rPr>
          <w:rFonts w:ascii="Arial" w:hAnsi="Arial" w:cs="Arial"/>
          <w:sz w:val="24"/>
          <w:szCs w:val="24"/>
        </w:rPr>
        <w:tab/>
      </w:r>
    </w:p>
    <w:p w:rsidR="00E50AC3" w:rsidRPr="00C75ED5" w:rsidRDefault="00056DA1" w:rsidP="002B061B">
      <w:pPr>
        <w:tabs>
          <w:tab w:val="left" w:pos="2268"/>
        </w:tabs>
        <w:spacing w:after="240" w:line="360" w:lineRule="auto"/>
        <w:ind w:left="567" w:right="-2"/>
        <w:rPr>
          <w:rFonts w:ascii="Arial" w:hAnsi="Arial" w:cs="Arial"/>
          <w:b/>
          <w:sz w:val="24"/>
          <w:szCs w:val="24"/>
        </w:rPr>
      </w:pPr>
      <w:r>
        <w:rPr>
          <w:rFonts w:ascii="Arial" w:hAnsi="Arial" w:cs="Arial"/>
          <w:b/>
          <w:noProof/>
          <w:sz w:val="24"/>
          <w:szCs w:val="24"/>
          <w:lang w:eastAsia="es-ES"/>
        </w:rPr>
        <w:drawing>
          <wp:inline distT="0" distB="0" distL="0" distR="0">
            <wp:extent cx="4496167" cy="2107829"/>
            <wp:effectExtent l="12192" t="6096" r="9031" b="1260"/>
            <wp:docPr id="11"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50AC3" w:rsidRDefault="00E50AC3" w:rsidP="002B061B">
      <w:pPr>
        <w:spacing w:after="0" w:line="360" w:lineRule="auto"/>
        <w:ind w:left="567"/>
        <w:rPr>
          <w:rFonts w:ascii="Arial" w:hAnsi="Arial" w:cs="Arial"/>
          <w:sz w:val="24"/>
          <w:szCs w:val="24"/>
        </w:rPr>
      </w:pPr>
      <w:r>
        <w:rPr>
          <w:rFonts w:ascii="Arial" w:hAnsi="Arial" w:cs="Arial"/>
          <w:b/>
          <w:sz w:val="24"/>
          <w:szCs w:val="24"/>
        </w:rPr>
        <w:t xml:space="preserve">Fuente: </w:t>
      </w:r>
      <w:r>
        <w:rPr>
          <w:rFonts w:ascii="Arial" w:hAnsi="Arial" w:cs="Arial"/>
          <w:sz w:val="24"/>
          <w:szCs w:val="24"/>
        </w:rPr>
        <w:t>Los autores.</w:t>
      </w:r>
    </w:p>
    <w:p w:rsidR="00E50AC3" w:rsidRDefault="00E50AC3" w:rsidP="002B061B">
      <w:pPr>
        <w:spacing w:after="0" w:line="360" w:lineRule="auto"/>
        <w:ind w:left="567" w:right="-2"/>
        <w:rPr>
          <w:rFonts w:ascii="Arial" w:hAnsi="Arial" w:cs="Arial"/>
          <w:sz w:val="24"/>
          <w:szCs w:val="24"/>
        </w:rPr>
      </w:pPr>
      <w:r w:rsidRPr="008464CA">
        <w:rPr>
          <w:rFonts w:ascii="Arial" w:hAnsi="Arial" w:cs="Arial"/>
          <w:b/>
          <w:sz w:val="24"/>
          <w:szCs w:val="24"/>
        </w:rPr>
        <w:t>Elaborado por:</w:t>
      </w:r>
      <w:r>
        <w:rPr>
          <w:rFonts w:ascii="Arial" w:hAnsi="Arial" w:cs="Arial"/>
          <w:sz w:val="24"/>
          <w:szCs w:val="24"/>
        </w:rPr>
        <w:t xml:space="preserve"> Los autores.</w:t>
      </w:r>
    </w:p>
    <w:p w:rsidR="00E50AC3" w:rsidRDefault="00E50AC3" w:rsidP="00A32A47">
      <w:pPr>
        <w:spacing w:after="0" w:line="360" w:lineRule="auto"/>
        <w:ind w:left="567" w:right="-2" w:firstLine="284"/>
        <w:rPr>
          <w:rFonts w:ascii="Arial" w:hAnsi="Arial" w:cs="Arial"/>
          <w:sz w:val="24"/>
          <w:szCs w:val="24"/>
        </w:rPr>
      </w:pPr>
    </w:p>
    <w:p w:rsidR="00E50AC3" w:rsidRDefault="00E50AC3" w:rsidP="007F403D">
      <w:pPr>
        <w:spacing w:after="240" w:line="360" w:lineRule="auto"/>
        <w:ind w:left="567" w:right="-2" w:firstLine="284"/>
        <w:rPr>
          <w:rFonts w:ascii="Arial" w:hAnsi="Arial" w:cs="Arial"/>
          <w:sz w:val="24"/>
          <w:szCs w:val="24"/>
        </w:rPr>
      </w:pPr>
    </w:p>
    <w:p w:rsidR="00E50AC3" w:rsidRPr="002E0CAD" w:rsidRDefault="00E50AC3" w:rsidP="007D0346">
      <w:pPr>
        <w:pStyle w:val="Prrafodelista"/>
        <w:numPr>
          <w:ilvl w:val="5"/>
          <w:numId w:val="2"/>
        </w:numPr>
        <w:tabs>
          <w:tab w:val="left" w:pos="1276"/>
        </w:tabs>
        <w:spacing w:after="0" w:line="360" w:lineRule="auto"/>
        <w:ind w:left="0" w:firstLine="0"/>
        <w:rPr>
          <w:rFonts w:ascii="Arial" w:hAnsi="Arial" w:cs="Arial"/>
          <w:b/>
          <w:sz w:val="24"/>
          <w:szCs w:val="24"/>
        </w:rPr>
      </w:pPr>
      <w:r>
        <w:rPr>
          <w:rFonts w:ascii="Arial" w:hAnsi="Arial" w:cs="Arial"/>
          <w:b/>
          <w:sz w:val="24"/>
          <w:szCs w:val="24"/>
        </w:rPr>
        <w:t>Cuarta  pregunta: Empleados que las empresas tienen.</w:t>
      </w:r>
    </w:p>
    <w:p w:rsidR="00E50AC3" w:rsidRPr="00427499" w:rsidRDefault="00E50AC3" w:rsidP="00A32A47">
      <w:pPr>
        <w:pStyle w:val="Prrafodelista"/>
        <w:tabs>
          <w:tab w:val="left" w:pos="2268"/>
        </w:tabs>
        <w:spacing w:after="0" w:line="360" w:lineRule="auto"/>
        <w:ind w:left="993" w:firstLine="284"/>
        <w:rPr>
          <w:rFonts w:ascii="Arial" w:hAnsi="Arial" w:cs="Arial"/>
          <w:sz w:val="24"/>
          <w:szCs w:val="24"/>
        </w:rPr>
      </w:pPr>
    </w:p>
    <w:p w:rsidR="00E50AC3" w:rsidRPr="00427499" w:rsidRDefault="00E50AC3" w:rsidP="007D0346">
      <w:pPr>
        <w:pStyle w:val="Prrafodelista"/>
        <w:numPr>
          <w:ilvl w:val="0"/>
          <w:numId w:val="8"/>
        </w:numPr>
        <w:tabs>
          <w:tab w:val="left" w:pos="2268"/>
        </w:tabs>
        <w:spacing w:after="240" w:line="360" w:lineRule="auto"/>
        <w:ind w:left="567" w:right="-2" w:firstLine="0"/>
        <w:rPr>
          <w:rFonts w:ascii="Arial" w:hAnsi="Arial" w:cs="Arial"/>
          <w:sz w:val="24"/>
          <w:szCs w:val="24"/>
        </w:rPr>
      </w:pPr>
      <w:r>
        <w:rPr>
          <w:rFonts w:ascii="Arial" w:hAnsi="Arial" w:cs="Arial"/>
          <w:sz w:val="24"/>
          <w:szCs w:val="24"/>
        </w:rPr>
        <w:t>Número de e</w:t>
      </w:r>
      <w:r w:rsidRPr="00427499">
        <w:rPr>
          <w:rFonts w:ascii="Arial" w:hAnsi="Arial" w:cs="Arial"/>
          <w:sz w:val="24"/>
          <w:szCs w:val="24"/>
        </w:rPr>
        <w:t>mpleados que tienen las empresas.</w:t>
      </w:r>
    </w:p>
    <w:p w:rsidR="00E50AC3" w:rsidRPr="00E53966" w:rsidRDefault="00056DA1" w:rsidP="002B061B">
      <w:pPr>
        <w:spacing w:after="240" w:line="360" w:lineRule="auto"/>
        <w:jc w:val="center"/>
        <w:rPr>
          <w:rFonts w:ascii="Arial" w:hAnsi="Arial" w:cs="Arial"/>
          <w:b/>
          <w:sz w:val="24"/>
          <w:szCs w:val="24"/>
        </w:rPr>
      </w:pPr>
      <w:r>
        <w:rPr>
          <w:rFonts w:ascii="Arial" w:hAnsi="Arial" w:cs="Arial"/>
          <w:b/>
          <w:noProof/>
          <w:sz w:val="24"/>
          <w:szCs w:val="24"/>
          <w:lang w:eastAsia="es-ES"/>
        </w:rPr>
        <w:drawing>
          <wp:inline distT="0" distB="0" distL="0" distR="0">
            <wp:extent cx="4512183" cy="2041144"/>
            <wp:effectExtent l="12192" t="6096" r="6985" b="0"/>
            <wp:docPr id="12"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50AC3" w:rsidRPr="00427499" w:rsidRDefault="00E50AC3" w:rsidP="002B061B">
      <w:pPr>
        <w:spacing w:after="0" w:line="360" w:lineRule="auto"/>
        <w:ind w:left="567" w:right="-2"/>
        <w:rPr>
          <w:rFonts w:ascii="Arial" w:hAnsi="Arial" w:cs="Arial"/>
          <w:b/>
          <w:sz w:val="24"/>
          <w:szCs w:val="24"/>
        </w:rPr>
      </w:pPr>
      <w:r>
        <w:rPr>
          <w:rFonts w:ascii="Arial" w:hAnsi="Arial" w:cs="Arial"/>
          <w:b/>
          <w:sz w:val="24"/>
          <w:szCs w:val="24"/>
        </w:rPr>
        <w:t>Fuente:</w:t>
      </w:r>
      <w:r w:rsidRPr="00D67F07">
        <w:rPr>
          <w:rFonts w:ascii="Arial" w:hAnsi="Arial" w:cs="Arial"/>
          <w:sz w:val="24"/>
          <w:szCs w:val="24"/>
        </w:rPr>
        <w:t xml:space="preserve"> Los autores.</w:t>
      </w:r>
    </w:p>
    <w:p w:rsidR="00E50AC3" w:rsidRDefault="00E50AC3" w:rsidP="002B061B">
      <w:pPr>
        <w:spacing w:after="0" w:line="360" w:lineRule="auto"/>
        <w:ind w:left="567"/>
        <w:rPr>
          <w:rFonts w:ascii="Arial" w:hAnsi="Arial" w:cs="Arial"/>
          <w:sz w:val="24"/>
          <w:szCs w:val="24"/>
        </w:rPr>
      </w:pPr>
      <w:r w:rsidRPr="008464CA">
        <w:rPr>
          <w:rFonts w:ascii="Arial" w:hAnsi="Arial" w:cs="Arial"/>
          <w:b/>
          <w:sz w:val="24"/>
          <w:szCs w:val="24"/>
        </w:rPr>
        <w:t>Elaborado por:</w:t>
      </w:r>
      <w:r w:rsidRPr="00D67F07">
        <w:rPr>
          <w:rFonts w:ascii="Arial" w:hAnsi="Arial" w:cs="Arial"/>
          <w:sz w:val="24"/>
          <w:szCs w:val="24"/>
        </w:rPr>
        <w:t xml:space="preserve"> Los autores.</w:t>
      </w:r>
    </w:p>
    <w:p w:rsidR="00E50AC3" w:rsidRDefault="00E50AC3" w:rsidP="007D0346">
      <w:pPr>
        <w:pStyle w:val="Prrafodelista"/>
        <w:numPr>
          <w:ilvl w:val="4"/>
          <w:numId w:val="2"/>
        </w:numPr>
        <w:tabs>
          <w:tab w:val="left" w:pos="1134"/>
        </w:tabs>
        <w:spacing w:after="240" w:line="360" w:lineRule="auto"/>
        <w:ind w:left="0" w:firstLine="0"/>
        <w:rPr>
          <w:rFonts w:ascii="Arial" w:hAnsi="Arial" w:cs="Arial"/>
          <w:b/>
          <w:sz w:val="24"/>
          <w:szCs w:val="24"/>
        </w:rPr>
      </w:pPr>
      <w:r>
        <w:rPr>
          <w:rFonts w:ascii="Arial" w:hAnsi="Arial" w:cs="Arial"/>
          <w:b/>
          <w:sz w:val="24"/>
          <w:szCs w:val="24"/>
        </w:rPr>
        <w:t>Encuesta.</w:t>
      </w:r>
    </w:p>
    <w:p w:rsidR="00E50AC3" w:rsidRPr="00A739D2" w:rsidRDefault="00E50AC3" w:rsidP="007D0346">
      <w:pPr>
        <w:pStyle w:val="Prrafodelista2"/>
        <w:numPr>
          <w:ilvl w:val="5"/>
          <w:numId w:val="2"/>
        </w:numPr>
        <w:tabs>
          <w:tab w:val="left" w:pos="1276"/>
        </w:tabs>
        <w:autoSpaceDE w:val="0"/>
        <w:autoSpaceDN w:val="0"/>
        <w:adjustRightInd w:val="0"/>
        <w:spacing w:after="240" w:line="360" w:lineRule="auto"/>
        <w:ind w:left="0" w:right="-2" w:firstLine="0"/>
        <w:jc w:val="both"/>
        <w:rPr>
          <w:rFonts w:ascii="Arial" w:hAnsi="Arial" w:cs="Arial"/>
          <w:b/>
          <w:sz w:val="24"/>
          <w:szCs w:val="24"/>
        </w:rPr>
      </w:pPr>
      <w:r w:rsidRPr="00A739D2">
        <w:rPr>
          <w:rFonts w:ascii="Arial" w:hAnsi="Arial" w:cs="Arial"/>
          <w:b/>
          <w:sz w:val="24"/>
          <w:szCs w:val="24"/>
        </w:rPr>
        <w:t>Primera pregunta: ¿Cree usted que es importante la correcta planeación, diseño y control profesional en la organización de un evento corporativo?</w:t>
      </w:r>
    </w:p>
    <w:p w:rsidR="00E50AC3" w:rsidRDefault="00E50AC3" w:rsidP="007F403D">
      <w:pPr>
        <w:spacing w:after="240" w:line="360" w:lineRule="auto"/>
        <w:ind w:firstLine="284"/>
        <w:rPr>
          <w:rFonts w:ascii="Arial" w:hAnsi="Arial" w:cs="Arial"/>
          <w:b/>
          <w:sz w:val="24"/>
          <w:szCs w:val="24"/>
        </w:rPr>
      </w:pPr>
    </w:p>
    <w:p w:rsidR="00E50AC3" w:rsidRDefault="00E50AC3" w:rsidP="007D0346">
      <w:pPr>
        <w:pStyle w:val="Prrafodelista"/>
        <w:numPr>
          <w:ilvl w:val="0"/>
          <w:numId w:val="8"/>
        </w:numPr>
        <w:tabs>
          <w:tab w:val="left" w:pos="2268"/>
        </w:tabs>
        <w:spacing w:after="240" w:line="360" w:lineRule="auto"/>
        <w:ind w:left="567" w:right="565" w:firstLine="0"/>
        <w:rPr>
          <w:rFonts w:ascii="Arial" w:hAnsi="Arial" w:cs="Arial"/>
          <w:sz w:val="24"/>
          <w:szCs w:val="24"/>
        </w:rPr>
      </w:pPr>
      <w:r w:rsidRPr="00777C07">
        <w:rPr>
          <w:rFonts w:ascii="Arial" w:hAnsi="Arial" w:cs="Arial"/>
          <w:sz w:val="24"/>
          <w:szCs w:val="24"/>
        </w:rPr>
        <w:t>Proporción de empr</w:t>
      </w:r>
      <w:r>
        <w:rPr>
          <w:rFonts w:ascii="Arial" w:hAnsi="Arial" w:cs="Arial"/>
          <w:sz w:val="24"/>
          <w:szCs w:val="24"/>
        </w:rPr>
        <w:t>esas que le dan importancia a la correcta planeación control y diseño de sus eventos.</w:t>
      </w:r>
    </w:p>
    <w:p w:rsidR="00E50AC3" w:rsidRDefault="00E50AC3" w:rsidP="002B061B">
      <w:pPr>
        <w:pStyle w:val="Prrafodelista"/>
        <w:tabs>
          <w:tab w:val="left" w:pos="2268"/>
        </w:tabs>
        <w:spacing w:after="240" w:line="360" w:lineRule="auto"/>
        <w:ind w:left="567" w:right="565"/>
        <w:rPr>
          <w:rFonts w:ascii="Arial" w:hAnsi="Arial" w:cs="Arial"/>
          <w:sz w:val="24"/>
          <w:szCs w:val="24"/>
        </w:rPr>
      </w:pPr>
    </w:p>
    <w:p w:rsidR="00E50AC3" w:rsidRPr="00777C07" w:rsidRDefault="00056DA1" w:rsidP="002B061B">
      <w:pPr>
        <w:pStyle w:val="Prrafodelista"/>
        <w:tabs>
          <w:tab w:val="left" w:pos="2268"/>
        </w:tabs>
        <w:spacing w:after="240" w:line="360" w:lineRule="auto"/>
        <w:ind w:left="567" w:right="565"/>
        <w:rPr>
          <w:rFonts w:ascii="Arial" w:hAnsi="Arial" w:cs="Arial"/>
          <w:sz w:val="24"/>
          <w:szCs w:val="24"/>
        </w:rPr>
      </w:pPr>
      <w:r>
        <w:rPr>
          <w:rFonts w:ascii="Arial" w:hAnsi="Arial" w:cs="Arial"/>
          <w:noProof/>
          <w:sz w:val="24"/>
          <w:szCs w:val="24"/>
          <w:lang w:eastAsia="es-ES"/>
        </w:rPr>
        <w:drawing>
          <wp:inline distT="0" distB="0" distL="0" distR="0">
            <wp:extent cx="4365358" cy="2723268"/>
            <wp:effectExtent l="12192" t="6096" r="3315" b="501"/>
            <wp:docPr id="13" name="Imagen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50AC3" w:rsidRDefault="00E50AC3" w:rsidP="002B061B">
      <w:pPr>
        <w:tabs>
          <w:tab w:val="left" w:pos="2268"/>
        </w:tabs>
        <w:spacing w:after="240" w:line="360" w:lineRule="auto"/>
        <w:ind w:left="567" w:right="-2"/>
        <w:rPr>
          <w:rFonts w:ascii="Arial" w:hAnsi="Arial" w:cs="Arial"/>
          <w:b/>
          <w:sz w:val="24"/>
          <w:szCs w:val="24"/>
        </w:rPr>
      </w:pPr>
    </w:p>
    <w:p w:rsidR="00E50AC3" w:rsidRPr="00427499" w:rsidRDefault="00E50AC3" w:rsidP="002B061B">
      <w:pPr>
        <w:tabs>
          <w:tab w:val="left" w:pos="2268"/>
        </w:tabs>
        <w:spacing w:after="0" w:line="360" w:lineRule="auto"/>
        <w:ind w:left="567" w:right="-2"/>
        <w:rPr>
          <w:rFonts w:ascii="Arial" w:hAnsi="Arial" w:cs="Arial"/>
          <w:b/>
          <w:sz w:val="24"/>
          <w:szCs w:val="24"/>
        </w:rPr>
      </w:pPr>
      <w:r>
        <w:rPr>
          <w:rFonts w:ascii="Arial" w:hAnsi="Arial" w:cs="Arial"/>
          <w:b/>
          <w:sz w:val="24"/>
          <w:szCs w:val="24"/>
        </w:rPr>
        <w:t>Fuente:</w:t>
      </w:r>
      <w:r w:rsidRPr="00D67F07">
        <w:rPr>
          <w:rFonts w:ascii="Arial" w:hAnsi="Arial" w:cs="Arial"/>
          <w:sz w:val="24"/>
          <w:szCs w:val="24"/>
        </w:rPr>
        <w:t xml:space="preserve"> Los autores.</w:t>
      </w:r>
    </w:p>
    <w:p w:rsidR="00E50AC3" w:rsidRPr="00D67F07" w:rsidRDefault="00E50AC3" w:rsidP="002B061B">
      <w:pPr>
        <w:tabs>
          <w:tab w:val="left" w:pos="2268"/>
        </w:tabs>
        <w:spacing w:after="0" w:line="360" w:lineRule="auto"/>
        <w:ind w:left="567"/>
        <w:rPr>
          <w:rFonts w:ascii="Arial" w:hAnsi="Arial" w:cs="Arial"/>
          <w:sz w:val="24"/>
          <w:szCs w:val="24"/>
        </w:rPr>
      </w:pPr>
      <w:r w:rsidRPr="008464CA">
        <w:rPr>
          <w:rFonts w:ascii="Arial" w:hAnsi="Arial" w:cs="Arial"/>
          <w:b/>
          <w:sz w:val="24"/>
          <w:szCs w:val="24"/>
        </w:rPr>
        <w:t>Elaborado por:</w:t>
      </w:r>
      <w:r w:rsidRPr="00D67F07">
        <w:rPr>
          <w:rFonts w:ascii="Arial" w:hAnsi="Arial" w:cs="Arial"/>
          <w:sz w:val="24"/>
          <w:szCs w:val="24"/>
        </w:rPr>
        <w:t xml:space="preserve"> Los autores.</w:t>
      </w:r>
    </w:p>
    <w:p w:rsidR="00E50AC3" w:rsidRDefault="00E50AC3" w:rsidP="00534044">
      <w:pPr>
        <w:pStyle w:val="Prrafodelista2"/>
        <w:spacing w:after="0" w:line="360" w:lineRule="auto"/>
        <w:ind w:left="0" w:right="-2" w:firstLine="284"/>
        <w:jc w:val="both"/>
        <w:rPr>
          <w:rFonts w:ascii="Arial" w:hAnsi="Arial" w:cs="Arial"/>
          <w:sz w:val="24"/>
          <w:szCs w:val="24"/>
        </w:rPr>
      </w:pPr>
    </w:p>
    <w:p w:rsidR="00E50AC3" w:rsidRPr="00E53966" w:rsidRDefault="00E50AC3" w:rsidP="00534044">
      <w:pPr>
        <w:pStyle w:val="Prrafodelista2"/>
        <w:spacing w:after="240" w:line="360" w:lineRule="auto"/>
        <w:ind w:left="0"/>
        <w:jc w:val="both"/>
        <w:rPr>
          <w:rFonts w:ascii="Arial" w:hAnsi="Arial" w:cs="Arial"/>
          <w:sz w:val="24"/>
          <w:szCs w:val="24"/>
        </w:rPr>
      </w:pPr>
      <w:r>
        <w:rPr>
          <w:rFonts w:ascii="Arial" w:hAnsi="Arial" w:cs="Arial"/>
          <w:sz w:val="24"/>
          <w:szCs w:val="24"/>
        </w:rPr>
        <w:t>El grá</w:t>
      </w:r>
      <w:r w:rsidRPr="00E53966">
        <w:rPr>
          <w:rFonts w:ascii="Arial" w:hAnsi="Arial" w:cs="Arial"/>
          <w:sz w:val="24"/>
          <w:szCs w:val="24"/>
        </w:rPr>
        <w:t xml:space="preserve">fico No. </w:t>
      </w:r>
      <w:r>
        <w:rPr>
          <w:rFonts w:ascii="Arial" w:hAnsi="Arial" w:cs="Arial"/>
          <w:sz w:val="24"/>
          <w:szCs w:val="24"/>
        </w:rPr>
        <w:t>14 d</w:t>
      </w:r>
      <w:r w:rsidRPr="00E53966">
        <w:rPr>
          <w:rFonts w:ascii="Arial" w:hAnsi="Arial" w:cs="Arial"/>
          <w:sz w:val="24"/>
          <w:szCs w:val="24"/>
        </w:rPr>
        <w:t>emuestra que el 100% de nuestros encuestados muestran una gran importancia a la organización de los eventos</w:t>
      </w:r>
      <w:r>
        <w:rPr>
          <w:rFonts w:ascii="Arial" w:hAnsi="Arial" w:cs="Arial"/>
          <w:sz w:val="24"/>
          <w:szCs w:val="24"/>
        </w:rPr>
        <w:t>.</w:t>
      </w:r>
    </w:p>
    <w:p w:rsidR="00E50AC3" w:rsidRDefault="00E50AC3" w:rsidP="007F403D">
      <w:pPr>
        <w:pStyle w:val="Prrafodelista2"/>
        <w:spacing w:after="240" w:line="360" w:lineRule="auto"/>
        <w:ind w:left="360" w:firstLine="284"/>
        <w:jc w:val="both"/>
        <w:rPr>
          <w:rFonts w:ascii="Arial" w:hAnsi="Arial" w:cs="Arial"/>
          <w:sz w:val="24"/>
          <w:szCs w:val="24"/>
        </w:rPr>
      </w:pPr>
    </w:p>
    <w:p w:rsidR="00E50AC3" w:rsidRDefault="00E50AC3" w:rsidP="007D0346">
      <w:pPr>
        <w:pStyle w:val="Prrafodelista2"/>
        <w:numPr>
          <w:ilvl w:val="5"/>
          <w:numId w:val="2"/>
        </w:numPr>
        <w:tabs>
          <w:tab w:val="left" w:pos="1276"/>
        </w:tabs>
        <w:autoSpaceDE w:val="0"/>
        <w:autoSpaceDN w:val="0"/>
        <w:adjustRightInd w:val="0"/>
        <w:spacing w:after="240" w:line="360" w:lineRule="auto"/>
        <w:ind w:left="0" w:firstLine="0"/>
        <w:jc w:val="both"/>
        <w:rPr>
          <w:rFonts w:ascii="Arial" w:hAnsi="Arial" w:cs="Arial"/>
          <w:b/>
          <w:sz w:val="24"/>
          <w:szCs w:val="24"/>
        </w:rPr>
      </w:pPr>
      <w:r w:rsidRPr="006B14B4">
        <w:rPr>
          <w:rFonts w:ascii="Arial" w:hAnsi="Arial" w:cs="Arial"/>
          <w:b/>
          <w:sz w:val="24"/>
          <w:szCs w:val="24"/>
        </w:rPr>
        <w:t>Segunda Pregunta: ¿Su empresa realiza regularmente eventos?</w:t>
      </w:r>
    </w:p>
    <w:p w:rsidR="00E50AC3" w:rsidRDefault="00E50AC3" w:rsidP="007F403D">
      <w:pPr>
        <w:pStyle w:val="Prrafodelista2"/>
        <w:autoSpaceDE w:val="0"/>
        <w:autoSpaceDN w:val="0"/>
        <w:adjustRightInd w:val="0"/>
        <w:spacing w:after="240" w:line="360" w:lineRule="auto"/>
        <w:ind w:firstLine="284"/>
        <w:jc w:val="both"/>
        <w:rPr>
          <w:rFonts w:ascii="Arial" w:hAnsi="Arial" w:cs="Arial"/>
          <w:b/>
          <w:sz w:val="24"/>
          <w:szCs w:val="24"/>
        </w:rPr>
      </w:pPr>
    </w:p>
    <w:p w:rsidR="00E50AC3" w:rsidRDefault="00E50AC3" w:rsidP="007D0346">
      <w:pPr>
        <w:pStyle w:val="Prrafodelista"/>
        <w:numPr>
          <w:ilvl w:val="0"/>
          <w:numId w:val="8"/>
        </w:numPr>
        <w:tabs>
          <w:tab w:val="left" w:pos="2410"/>
        </w:tabs>
        <w:spacing w:after="240" w:line="360" w:lineRule="auto"/>
        <w:ind w:left="567" w:right="707" w:hanging="11"/>
        <w:jc w:val="both"/>
        <w:rPr>
          <w:rFonts w:ascii="Arial" w:hAnsi="Arial" w:cs="Arial"/>
          <w:sz w:val="24"/>
          <w:szCs w:val="24"/>
        </w:rPr>
      </w:pPr>
      <w:r w:rsidRPr="00777C07">
        <w:rPr>
          <w:rFonts w:ascii="Arial" w:hAnsi="Arial" w:cs="Arial"/>
          <w:sz w:val="24"/>
          <w:szCs w:val="24"/>
        </w:rPr>
        <w:t>Proporción de empre</w:t>
      </w:r>
      <w:r>
        <w:rPr>
          <w:rFonts w:ascii="Arial" w:hAnsi="Arial" w:cs="Arial"/>
          <w:sz w:val="24"/>
          <w:szCs w:val="24"/>
        </w:rPr>
        <w:t>sas encuestadas que organizan</w:t>
      </w:r>
      <w:r w:rsidRPr="00777C07">
        <w:rPr>
          <w:rFonts w:ascii="Arial" w:hAnsi="Arial" w:cs="Arial"/>
          <w:sz w:val="24"/>
          <w:szCs w:val="24"/>
        </w:rPr>
        <w:t xml:space="preserve">  </w:t>
      </w:r>
      <w:r>
        <w:rPr>
          <w:rFonts w:ascii="Arial" w:hAnsi="Arial" w:cs="Arial"/>
          <w:sz w:val="24"/>
          <w:szCs w:val="24"/>
        </w:rPr>
        <w:t xml:space="preserve">regularmente </w:t>
      </w:r>
      <w:r w:rsidRPr="00777C07">
        <w:rPr>
          <w:rFonts w:ascii="Arial" w:hAnsi="Arial" w:cs="Arial"/>
          <w:sz w:val="24"/>
          <w:szCs w:val="24"/>
        </w:rPr>
        <w:t>eventos</w:t>
      </w:r>
      <w:r>
        <w:rPr>
          <w:rFonts w:ascii="Arial" w:hAnsi="Arial" w:cs="Arial"/>
          <w:sz w:val="24"/>
          <w:szCs w:val="24"/>
        </w:rPr>
        <w:t xml:space="preserve"> corporativos en la ciudad de Guayaquil.</w:t>
      </w:r>
    </w:p>
    <w:p w:rsidR="00E50AC3" w:rsidRPr="00E53966" w:rsidRDefault="00E50AC3" w:rsidP="002B061B">
      <w:pPr>
        <w:pStyle w:val="Prrafodelista"/>
        <w:tabs>
          <w:tab w:val="left" w:pos="709"/>
          <w:tab w:val="left" w:pos="3329"/>
        </w:tabs>
        <w:spacing w:after="240" w:line="360" w:lineRule="auto"/>
        <w:ind w:left="567" w:right="-2"/>
        <w:rPr>
          <w:rFonts w:ascii="Arial" w:hAnsi="Arial" w:cs="Arial"/>
          <w:b/>
          <w:sz w:val="24"/>
          <w:szCs w:val="24"/>
        </w:rPr>
      </w:pPr>
      <w:r>
        <w:rPr>
          <w:rFonts w:ascii="Arial" w:hAnsi="Arial" w:cs="Arial"/>
          <w:sz w:val="24"/>
          <w:szCs w:val="24"/>
        </w:rPr>
        <w:tab/>
      </w:r>
      <w:r w:rsidR="00056DA1">
        <w:rPr>
          <w:rFonts w:ascii="Arial" w:hAnsi="Arial" w:cs="Arial"/>
          <w:b/>
          <w:noProof/>
          <w:sz w:val="24"/>
          <w:szCs w:val="24"/>
          <w:lang w:eastAsia="es-ES"/>
        </w:rPr>
        <w:drawing>
          <wp:inline distT="0" distB="0" distL="0" distR="0">
            <wp:extent cx="4296760" cy="2805049"/>
            <wp:effectExtent l="12192" t="6096" r="3968" b="0"/>
            <wp:docPr id="14"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50AC3" w:rsidRPr="00427499" w:rsidRDefault="00E50AC3" w:rsidP="002B061B">
      <w:pPr>
        <w:spacing w:after="0" w:line="360" w:lineRule="auto"/>
        <w:ind w:left="567" w:right="-2"/>
        <w:rPr>
          <w:rFonts w:ascii="Arial" w:hAnsi="Arial" w:cs="Arial"/>
          <w:b/>
          <w:sz w:val="24"/>
          <w:szCs w:val="24"/>
        </w:rPr>
      </w:pPr>
      <w:r>
        <w:rPr>
          <w:rFonts w:ascii="Arial" w:hAnsi="Arial" w:cs="Arial"/>
          <w:b/>
          <w:sz w:val="24"/>
          <w:szCs w:val="24"/>
        </w:rPr>
        <w:t>Fuente:</w:t>
      </w:r>
      <w:r w:rsidRPr="00D67F07">
        <w:rPr>
          <w:rFonts w:ascii="Arial" w:hAnsi="Arial" w:cs="Arial"/>
          <w:sz w:val="24"/>
          <w:szCs w:val="24"/>
        </w:rPr>
        <w:t xml:space="preserve"> Los autores.</w:t>
      </w:r>
    </w:p>
    <w:p w:rsidR="00E50AC3" w:rsidRPr="00D67F07" w:rsidRDefault="00E50AC3" w:rsidP="002B061B">
      <w:pPr>
        <w:spacing w:after="0" w:line="360" w:lineRule="auto"/>
        <w:ind w:left="567"/>
        <w:rPr>
          <w:rFonts w:ascii="Arial" w:hAnsi="Arial" w:cs="Arial"/>
          <w:sz w:val="24"/>
          <w:szCs w:val="24"/>
        </w:rPr>
      </w:pPr>
      <w:r w:rsidRPr="008464CA">
        <w:rPr>
          <w:rFonts w:ascii="Arial" w:hAnsi="Arial" w:cs="Arial"/>
          <w:b/>
          <w:sz w:val="24"/>
          <w:szCs w:val="24"/>
        </w:rPr>
        <w:t>Elaborado por:</w:t>
      </w:r>
      <w:r w:rsidRPr="00D67F07">
        <w:rPr>
          <w:rFonts w:ascii="Arial" w:hAnsi="Arial" w:cs="Arial"/>
          <w:sz w:val="24"/>
          <w:szCs w:val="24"/>
        </w:rPr>
        <w:t xml:space="preserve"> Los autores.</w:t>
      </w:r>
    </w:p>
    <w:p w:rsidR="00E50AC3" w:rsidRDefault="00E50AC3" w:rsidP="00534044">
      <w:pPr>
        <w:spacing w:after="0" w:line="360" w:lineRule="auto"/>
        <w:ind w:firstLine="284"/>
        <w:jc w:val="both"/>
        <w:rPr>
          <w:rFonts w:ascii="Arial" w:hAnsi="Arial" w:cs="Arial"/>
          <w:sz w:val="24"/>
          <w:szCs w:val="24"/>
        </w:rPr>
      </w:pPr>
    </w:p>
    <w:p w:rsidR="00E50AC3" w:rsidRDefault="00E50AC3" w:rsidP="00534044">
      <w:pPr>
        <w:spacing w:after="0" w:line="360" w:lineRule="auto"/>
        <w:ind w:firstLine="284"/>
        <w:jc w:val="both"/>
        <w:rPr>
          <w:rFonts w:ascii="Arial" w:hAnsi="Arial" w:cs="Arial"/>
          <w:sz w:val="24"/>
          <w:szCs w:val="24"/>
        </w:rPr>
      </w:pPr>
      <w:r>
        <w:rPr>
          <w:rFonts w:ascii="Arial" w:hAnsi="Arial" w:cs="Arial"/>
          <w:sz w:val="24"/>
          <w:szCs w:val="24"/>
        </w:rPr>
        <w:t>El grá</w:t>
      </w:r>
      <w:r w:rsidRPr="00E53966">
        <w:rPr>
          <w:rFonts w:ascii="Arial" w:hAnsi="Arial" w:cs="Arial"/>
          <w:sz w:val="24"/>
          <w:szCs w:val="24"/>
        </w:rPr>
        <w:t>fico No.</w:t>
      </w:r>
      <w:r>
        <w:rPr>
          <w:rFonts w:ascii="Arial" w:hAnsi="Arial" w:cs="Arial"/>
          <w:sz w:val="24"/>
          <w:szCs w:val="24"/>
        </w:rPr>
        <w:t>15.  Demuestra que cuatro</w:t>
      </w:r>
      <w:r w:rsidRPr="00E53966">
        <w:rPr>
          <w:rFonts w:ascii="Arial" w:hAnsi="Arial" w:cs="Arial"/>
          <w:sz w:val="24"/>
          <w:szCs w:val="24"/>
        </w:rPr>
        <w:t xml:space="preserve"> de cada </w:t>
      </w:r>
      <w:r>
        <w:rPr>
          <w:rFonts w:ascii="Arial" w:hAnsi="Arial" w:cs="Arial"/>
          <w:sz w:val="24"/>
          <w:szCs w:val="24"/>
        </w:rPr>
        <w:t>diez</w:t>
      </w:r>
      <w:r w:rsidRPr="00E53966">
        <w:rPr>
          <w:rFonts w:ascii="Arial" w:hAnsi="Arial" w:cs="Arial"/>
          <w:sz w:val="24"/>
          <w:szCs w:val="24"/>
        </w:rPr>
        <w:t xml:space="preserve"> encuestado</w:t>
      </w:r>
      <w:r>
        <w:rPr>
          <w:rFonts w:ascii="Arial" w:hAnsi="Arial" w:cs="Arial"/>
          <w:sz w:val="24"/>
          <w:szCs w:val="24"/>
        </w:rPr>
        <w:t>s</w:t>
      </w:r>
      <w:r w:rsidRPr="00E53966">
        <w:rPr>
          <w:rFonts w:ascii="Arial" w:hAnsi="Arial" w:cs="Arial"/>
          <w:sz w:val="24"/>
          <w:szCs w:val="24"/>
        </w:rPr>
        <w:t xml:space="preserve"> no realizan regularmente eventos corporativos. Este r</w:t>
      </w:r>
      <w:r>
        <w:rPr>
          <w:rFonts w:ascii="Arial" w:hAnsi="Arial" w:cs="Arial"/>
          <w:sz w:val="24"/>
          <w:szCs w:val="24"/>
        </w:rPr>
        <w:t>esultado es un filtro que crea dos</w:t>
      </w:r>
      <w:r w:rsidRPr="00E53966">
        <w:rPr>
          <w:rFonts w:ascii="Arial" w:hAnsi="Arial" w:cs="Arial"/>
          <w:sz w:val="24"/>
          <w:szCs w:val="24"/>
        </w:rPr>
        <w:t xml:space="preserve"> subgrupos los mismos que nos permite segm</w:t>
      </w:r>
      <w:r>
        <w:rPr>
          <w:rFonts w:ascii="Arial" w:hAnsi="Arial" w:cs="Arial"/>
          <w:sz w:val="24"/>
          <w:szCs w:val="24"/>
        </w:rPr>
        <w:t>entar nuestros dos</w:t>
      </w:r>
      <w:r w:rsidRPr="00E53966">
        <w:rPr>
          <w:rFonts w:ascii="Arial" w:hAnsi="Arial" w:cs="Arial"/>
          <w:sz w:val="24"/>
          <w:szCs w:val="24"/>
        </w:rPr>
        <w:t xml:space="preserve"> objetivos, estos se basan en el interés o importancia que tengan los dueños de las empresas en realizar eventos corporativos, es decir  no solo se dirige a las empresas que realizan actualmente eventos, si no también a las que no lo hacen  y que verdaderamente se encuentren dispuestas a realizarlas. </w:t>
      </w:r>
    </w:p>
    <w:p w:rsidR="00E50AC3" w:rsidRDefault="00E50AC3" w:rsidP="00534044">
      <w:pPr>
        <w:spacing w:after="0" w:line="360" w:lineRule="auto"/>
        <w:ind w:firstLine="284"/>
        <w:jc w:val="both"/>
        <w:rPr>
          <w:rFonts w:ascii="Arial" w:hAnsi="Arial" w:cs="Arial"/>
          <w:sz w:val="24"/>
          <w:szCs w:val="24"/>
        </w:rPr>
      </w:pPr>
    </w:p>
    <w:p w:rsidR="00E50AC3" w:rsidRPr="00E53966" w:rsidRDefault="00E50AC3" w:rsidP="00534044">
      <w:pPr>
        <w:spacing w:after="0" w:line="360" w:lineRule="auto"/>
        <w:ind w:firstLine="284"/>
        <w:jc w:val="both"/>
        <w:rPr>
          <w:rFonts w:ascii="Arial" w:hAnsi="Arial" w:cs="Arial"/>
          <w:sz w:val="24"/>
          <w:szCs w:val="24"/>
        </w:rPr>
      </w:pPr>
    </w:p>
    <w:p w:rsidR="00E50AC3" w:rsidRDefault="00E50AC3" w:rsidP="007D0346">
      <w:pPr>
        <w:pStyle w:val="Prrafodelista2"/>
        <w:numPr>
          <w:ilvl w:val="5"/>
          <w:numId w:val="2"/>
        </w:numPr>
        <w:tabs>
          <w:tab w:val="left" w:pos="1276"/>
        </w:tabs>
        <w:autoSpaceDE w:val="0"/>
        <w:autoSpaceDN w:val="0"/>
        <w:adjustRightInd w:val="0"/>
        <w:spacing w:after="240" w:line="360" w:lineRule="auto"/>
        <w:ind w:left="0" w:firstLine="0"/>
        <w:jc w:val="both"/>
        <w:rPr>
          <w:rFonts w:ascii="Arial" w:hAnsi="Arial" w:cs="Arial"/>
          <w:b/>
          <w:sz w:val="24"/>
          <w:szCs w:val="24"/>
        </w:rPr>
      </w:pPr>
      <w:r w:rsidRPr="006B14B4">
        <w:rPr>
          <w:rFonts w:ascii="Arial" w:hAnsi="Arial" w:cs="Arial"/>
          <w:b/>
          <w:sz w:val="24"/>
          <w:szCs w:val="24"/>
        </w:rPr>
        <w:t>Tercera pregunta: ¿Es de interés o importancia para la empresa realizar eventos corporativos?</w:t>
      </w:r>
    </w:p>
    <w:p w:rsidR="00E50AC3" w:rsidRDefault="00E50AC3" w:rsidP="007F403D">
      <w:pPr>
        <w:pStyle w:val="Prrafodelista2"/>
        <w:autoSpaceDE w:val="0"/>
        <w:autoSpaceDN w:val="0"/>
        <w:adjustRightInd w:val="0"/>
        <w:spacing w:after="240" w:line="360" w:lineRule="auto"/>
        <w:ind w:left="0" w:firstLine="284"/>
        <w:jc w:val="both"/>
        <w:rPr>
          <w:rFonts w:ascii="Arial" w:hAnsi="Arial" w:cs="Arial"/>
          <w:b/>
          <w:sz w:val="24"/>
          <w:szCs w:val="24"/>
        </w:rPr>
      </w:pPr>
    </w:p>
    <w:p w:rsidR="00E50AC3" w:rsidRPr="00E1600B" w:rsidRDefault="00E50AC3" w:rsidP="007D0346">
      <w:pPr>
        <w:pStyle w:val="Prrafodelista"/>
        <w:numPr>
          <w:ilvl w:val="0"/>
          <w:numId w:val="8"/>
        </w:numPr>
        <w:tabs>
          <w:tab w:val="left" w:pos="1795"/>
          <w:tab w:val="left" w:pos="2268"/>
        </w:tabs>
        <w:spacing w:after="240" w:line="360" w:lineRule="auto"/>
        <w:ind w:right="565" w:hanging="11"/>
        <w:jc w:val="both"/>
        <w:rPr>
          <w:rFonts w:ascii="Arial" w:hAnsi="Arial" w:cs="Arial"/>
          <w:b/>
          <w:sz w:val="24"/>
          <w:szCs w:val="24"/>
        </w:rPr>
      </w:pPr>
      <w:r w:rsidRPr="00E1600B">
        <w:rPr>
          <w:rFonts w:ascii="Arial" w:hAnsi="Arial" w:cs="Arial"/>
          <w:sz w:val="24"/>
          <w:szCs w:val="24"/>
        </w:rPr>
        <w:t>Proporción de empresas que le dan importancia a la organización de eventos.</w:t>
      </w:r>
      <w:r w:rsidRPr="00E1600B">
        <w:rPr>
          <w:rFonts w:ascii="Arial" w:hAnsi="Arial" w:cs="Arial"/>
          <w:b/>
          <w:sz w:val="24"/>
          <w:szCs w:val="24"/>
        </w:rPr>
        <w:tab/>
      </w:r>
    </w:p>
    <w:p w:rsidR="00E50AC3" w:rsidRPr="00E53966" w:rsidRDefault="00056DA1" w:rsidP="002B061B">
      <w:pPr>
        <w:tabs>
          <w:tab w:val="left" w:pos="0"/>
        </w:tabs>
        <w:spacing w:after="240" w:line="360" w:lineRule="auto"/>
        <w:ind w:left="720" w:hanging="11"/>
        <w:jc w:val="center"/>
        <w:rPr>
          <w:rFonts w:ascii="Arial" w:hAnsi="Arial" w:cs="Arial"/>
          <w:b/>
          <w:noProof/>
          <w:sz w:val="24"/>
          <w:szCs w:val="24"/>
        </w:rPr>
      </w:pPr>
      <w:r>
        <w:rPr>
          <w:rFonts w:ascii="Arial" w:hAnsi="Arial" w:cs="Arial"/>
          <w:b/>
          <w:noProof/>
          <w:sz w:val="24"/>
          <w:szCs w:val="24"/>
          <w:lang w:eastAsia="es-ES"/>
        </w:rPr>
        <w:drawing>
          <wp:inline distT="0" distB="0" distL="0" distR="0">
            <wp:extent cx="4552950" cy="2764409"/>
            <wp:effectExtent l="12192" t="6096" r="6858" b="0"/>
            <wp:docPr id="15"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50AC3" w:rsidRPr="00427499" w:rsidRDefault="00E50AC3" w:rsidP="002B061B">
      <w:pPr>
        <w:spacing w:after="0" w:line="360" w:lineRule="auto"/>
        <w:ind w:left="720" w:right="-2" w:hanging="11"/>
        <w:rPr>
          <w:rFonts w:ascii="Arial" w:hAnsi="Arial" w:cs="Arial"/>
          <w:b/>
          <w:sz w:val="24"/>
          <w:szCs w:val="24"/>
        </w:rPr>
      </w:pPr>
      <w:r>
        <w:rPr>
          <w:rFonts w:ascii="Arial" w:hAnsi="Arial" w:cs="Arial"/>
          <w:b/>
          <w:sz w:val="24"/>
          <w:szCs w:val="24"/>
        </w:rPr>
        <w:t>Fuente:</w:t>
      </w:r>
      <w:r w:rsidRPr="00D67F07">
        <w:rPr>
          <w:rFonts w:ascii="Arial" w:hAnsi="Arial" w:cs="Arial"/>
          <w:sz w:val="24"/>
          <w:szCs w:val="24"/>
        </w:rPr>
        <w:t xml:space="preserve"> Los autores.</w:t>
      </w:r>
    </w:p>
    <w:p w:rsidR="00E50AC3" w:rsidRPr="00D67F07" w:rsidRDefault="00E50AC3" w:rsidP="002B061B">
      <w:pPr>
        <w:spacing w:after="0" w:line="360" w:lineRule="auto"/>
        <w:ind w:left="720" w:hanging="11"/>
        <w:rPr>
          <w:rFonts w:ascii="Arial" w:hAnsi="Arial" w:cs="Arial"/>
          <w:sz w:val="24"/>
          <w:szCs w:val="24"/>
        </w:rPr>
      </w:pPr>
      <w:r w:rsidRPr="008464CA">
        <w:rPr>
          <w:rFonts w:ascii="Arial" w:hAnsi="Arial" w:cs="Arial"/>
          <w:b/>
          <w:sz w:val="24"/>
          <w:szCs w:val="24"/>
        </w:rPr>
        <w:t>Elaborado por:</w:t>
      </w:r>
      <w:r w:rsidRPr="00D67F07">
        <w:rPr>
          <w:rFonts w:ascii="Arial" w:hAnsi="Arial" w:cs="Arial"/>
          <w:sz w:val="24"/>
          <w:szCs w:val="24"/>
        </w:rPr>
        <w:t xml:space="preserve"> Los autores.</w:t>
      </w:r>
    </w:p>
    <w:p w:rsidR="00E50AC3" w:rsidRPr="00E53966" w:rsidRDefault="00E50AC3" w:rsidP="002B061B">
      <w:pPr>
        <w:spacing w:after="0" w:line="360" w:lineRule="auto"/>
        <w:ind w:firstLine="284"/>
        <w:rPr>
          <w:rFonts w:ascii="Arial" w:hAnsi="Arial" w:cs="Arial"/>
          <w:b/>
          <w:noProof/>
          <w:sz w:val="24"/>
          <w:szCs w:val="24"/>
        </w:rPr>
      </w:pPr>
    </w:p>
    <w:p w:rsidR="00E50AC3" w:rsidRPr="00E53966" w:rsidRDefault="00E50AC3" w:rsidP="007F403D">
      <w:pPr>
        <w:pStyle w:val="Prrafodelista2"/>
        <w:spacing w:after="240" w:line="360" w:lineRule="auto"/>
        <w:ind w:left="0" w:firstLine="284"/>
        <w:jc w:val="both"/>
        <w:rPr>
          <w:rFonts w:ascii="Arial" w:hAnsi="Arial" w:cs="Arial"/>
          <w:sz w:val="24"/>
          <w:szCs w:val="24"/>
        </w:rPr>
      </w:pPr>
      <w:r>
        <w:rPr>
          <w:rFonts w:ascii="Arial" w:hAnsi="Arial" w:cs="Arial"/>
          <w:sz w:val="24"/>
          <w:szCs w:val="24"/>
        </w:rPr>
        <w:t>El grá</w:t>
      </w:r>
      <w:r w:rsidRPr="00E53966">
        <w:rPr>
          <w:rFonts w:ascii="Arial" w:hAnsi="Arial" w:cs="Arial"/>
          <w:sz w:val="24"/>
          <w:szCs w:val="24"/>
        </w:rPr>
        <w:t>fico No.</w:t>
      </w:r>
      <w:r>
        <w:rPr>
          <w:rFonts w:ascii="Arial" w:hAnsi="Arial" w:cs="Arial"/>
          <w:sz w:val="24"/>
          <w:szCs w:val="24"/>
        </w:rPr>
        <w:t>16</w:t>
      </w:r>
      <w:r w:rsidRPr="00E53966">
        <w:rPr>
          <w:rFonts w:ascii="Arial" w:hAnsi="Arial" w:cs="Arial"/>
          <w:sz w:val="24"/>
          <w:szCs w:val="24"/>
        </w:rPr>
        <w:t xml:space="preserve"> </w:t>
      </w:r>
      <w:r>
        <w:rPr>
          <w:rFonts w:ascii="Arial" w:hAnsi="Arial" w:cs="Arial"/>
          <w:sz w:val="24"/>
          <w:szCs w:val="24"/>
        </w:rPr>
        <w:t xml:space="preserve">nos indica un </w:t>
      </w:r>
      <w:r w:rsidRPr="00E53966">
        <w:rPr>
          <w:rFonts w:ascii="Arial" w:hAnsi="Arial" w:cs="Arial"/>
          <w:sz w:val="24"/>
          <w:szCs w:val="24"/>
        </w:rPr>
        <w:t>resultado</w:t>
      </w:r>
      <w:r>
        <w:rPr>
          <w:rFonts w:ascii="Arial" w:hAnsi="Arial" w:cs="Arial"/>
          <w:sz w:val="24"/>
          <w:szCs w:val="24"/>
        </w:rPr>
        <w:t xml:space="preserve"> que </w:t>
      </w:r>
      <w:r w:rsidRPr="00E53966">
        <w:rPr>
          <w:rFonts w:ascii="Arial" w:hAnsi="Arial" w:cs="Arial"/>
          <w:sz w:val="24"/>
          <w:szCs w:val="24"/>
        </w:rPr>
        <w:t>nos permite dete</w:t>
      </w:r>
      <w:r>
        <w:rPr>
          <w:rFonts w:ascii="Arial" w:hAnsi="Arial" w:cs="Arial"/>
          <w:sz w:val="24"/>
          <w:szCs w:val="24"/>
        </w:rPr>
        <w:t>rminar la demanda estimada del prim</w:t>
      </w:r>
      <w:r w:rsidRPr="00E53966">
        <w:rPr>
          <w:rFonts w:ascii="Arial" w:hAnsi="Arial" w:cs="Arial"/>
          <w:sz w:val="24"/>
          <w:szCs w:val="24"/>
        </w:rPr>
        <w:t xml:space="preserve">er subgrupo que del 40% </w:t>
      </w:r>
      <w:r>
        <w:rPr>
          <w:rFonts w:ascii="Arial" w:hAnsi="Arial" w:cs="Arial"/>
          <w:sz w:val="24"/>
          <w:szCs w:val="24"/>
        </w:rPr>
        <w:t xml:space="preserve">de los encuestados </w:t>
      </w:r>
      <w:r w:rsidRPr="00E53966">
        <w:rPr>
          <w:rFonts w:ascii="Arial" w:hAnsi="Arial" w:cs="Arial"/>
          <w:sz w:val="24"/>
          <w:szCs w:val="24"/>
        </w:rPr>
        <w:t xml:space="preserve"> dijeron que “no”, realizaban eventos corporativos solo el 78% de ellos muestran interés en realizar este tipo de eventos. </w:t>
      </w:r>
    </w:p>
    <w:p w:rsidR="00E50AC3" w:rsidRDefault="00E50AC3" w:rsidP="007F403D">
      <w:pPr>
        <w:pStyle w:val="Prrafodelista2"/>
        <w:spacing w:after="240" w:line="360" w:lineRule="auto"/>
        <w:ind w:left="0" w:firstLine="284"/>
        <w:jc w:val="both"/>
        <w:rPr>
          <w:rFonts w:ascii="Arial" w:hAnsi="Arial" w:cs="Arial"/>
          <w:sz w:val="24"/>
          <w:szCs w:val="24"/>
        </w:rPr>
      </w:pPr>
      <w:r w:rsidRPr="00E53966">
        <w:rPr>
          <w:rFonts w:ascii="Arial" w:hAnsi="Arial" w:cs="Arial"/>
          <w:sz w:val="24"/>
          <w:szCs w:val="24"/>
        </w:rPr>
        <w:t>Esta pregunta constituye un filtro para identificar nuestro segmento objetivo de tal manera que se pueda obtener información de nuestra primera muestra estimada</w:t>
      </w:r>
      <w:r>
        <w:rPr>
          <w:rFonts w:ascii="Arial" w:hAnsi="Arial" w:cs="Arial"/>
          <w:sz w:val="24"/>
          <w:szCs w:val="24"/>
        </w:rPr>
        <w:t>.</w:t>
      </w:r>
      <w:r w:rsidRPr="00E53966">
        <w:rPr>
          <w:rFonts w:ascii="Arial" w:hAnsi="Arial" w:cs="Arial"/>
          <w:sz w:val="24"/>
          <w:szCs w:val="24"/>
        </w:rPr>
        <w:t xml:space="preserve">   </w:t>
      </w:r>
    </w:p>
    <w:p w:rsidR="00E50AC3" w:rsidRPr="00E53966" w:rsidRDefault="00E50AC3" w:rsidP="007F403D">
      <w:pPr>
        <w:pStyle w:val="Prrafodelista2"/>
        <w:spacing w:after="240" w:line="360" w:lineRule="auto"/>
        <w:ind w:left="0" w:firstLine="284"/>
        <w:jc w:val="both"/>
        <w:rPr>
          <w:rFonts w:ascii="Arial" w:hAnsi="Arial" w:cs="Arial"/>
          <w:sz w:val="24"/>
          <w:szCs w:val="24"/>
        </w:rPr>
      </w:pPr>
    </w:p>
    <w:p w:rsidR="00E50AC3" w:rsidRDefault="00E50AC3" w:rsidP="007D0346">
      <w:pPr>
        <w:pStyle w:val="Prrafodelista2"/>
        <w:numPr>
          <w:ilvl w:val="5"/>
          <w:numId w:val="2"/>
        </w:numPr>
        <w:tabs>
          <w:tab w:val="left" w:pos="1276"/>
        </w:tabs>
        <w:autoSpaceDE w:val="0"/>
        <w:autoSpaceDN w:val="0"/>
        <w:adjustRightInd w:val="0"/>
        <w:spacing w:after="240" w:line="360" w:lineRule="auto"/>
        <w:ind w:left="0" w:firstLine="0"/>
        <w:jc w:val="both"/>
        <w:rPr>
          <w:rFonts w:ascii="Arial" w:hAnsi="Arial" w:cs="Arial"/>
          <w:b/>
          <w:sz w:val="24"/>
          <w:szCs w:val="24"/>
        </w:rPr>
      </w:pPr>
      <w:r>
        <w:rPr>
          <w:rFonts w:ascii="Arial" w:hAnsi="Arial" w:cs="Arial"/>
          <w:b/>
          <w:sz w:val="24"/>
          <w:szCs w:val="24"/>
        </w:rPr>
        <w:t>Cuarta Pregunta: ¿Cuá</w:t>
      </w:r>
      <w:r w:rsidRPr="006B14B4">
        <w:rPr>
          <w:rFonts w:ascii="Arial" w:hAnsi="Arial" w:cs="Arial"/>
          <w:b/>
          <w:sz w:val="24"/>
          <w:szCs w:val="24"/>
        </w:rPr>
        <w:t>l es el motivo principal para no realizar eventos?</w:t>
      </w:r>
    </w:p>
    <w:p w:rsidR="00E50AC3" w:rsidRPr="00D91586" w:rsidRDefault="00E50AC3" w:rsidP="007D0346">
      <w:pPr>
        <w:pStyle w:val="Prrafodelista2"/>
        <w:numPr>
          <w:ilvl w:val="0"/>
          <w:numId w:val="8"/>
        </w:numPr>
        <w:tabs>
          <w:tab w:val="left" w:pos="2410"/>
        </w:tabs>
        <w:autoSpaceDE w:val="0"/>
        <w:autoSpaceDN w:val="0"/>
        <w:adjustRightInd w:val="0"/>
        <w:spacing w:after="0" w:line="360" w:lineRule="auto"/>
        <w:ind w:left="567" w:hanging="11"/>
        <w:jc w:val="both"/>
        <w:rPr>
          <w:rFonts w:ascii="Arial" w:hAnsi="Arial" w:cs="Arial"/>
          <w:sz w:val="24"/>
          <w:szCs w:val="24"/>
        </w:rPr>
      </w:pPr>
      <w:r w:rsidRPr="00D91586">
        <w:rPr>
          <w:rFonts w:ascii="Arial" w:hAnsi="Arial" w:cs="Arial"/>
          <w:sz w:val="24"/>
          <w:szCs w:val="24"/>
        </w:rPr>
        <w:t>Motivos principales para no realizar eventos</w:t>
      </w:r>
      <w:r>
        <w:rPr>
          <w:rFonts w:ascii="Arial" w:hAnsi="Arial" w:cs="Arial"/>
          <w:sz w:val="24"/>
          <w:szCs w:val="24"/>
        </w:rPr>
        <w:t>.</w:t>
      </w:r>
    </w:p>
    <w:p w:rsidR="00E50AC3" w:rsidRPr="00E53966" w:rsidRDefault="00056DA1" w:rsidP="00F84D77">
      <w:pPr>
        <w:pStyle w:val="Prrafodelista2"/>
        <w:spacing w:after="240" w:line="360" w:lineRule="auto"/>
        <w:ind w:left="567" w:right="-2"/>
        <w:jc w:val="center"/>
        <w:rPr>
          <w:rFonts w:ascii="Arial" w:hAnsi="Arial" w:cs="Arial"/>
          <w:sz w:val="24"/>
          <w:szCs w:val="24"/>
        </w:rPr>
      </w:pPr>
      <w:r>
        <w:rPr>
          <w:noProof/>
          <w:lang w:eastAsia="es-ES"/>
        </w:rPr>
        <w:drawing>
          <wp:anchor distT="0" distB="0" distL="114300" distR="114300" simplePos="0" relativeHeight="251658752" behindDoc="0" locked="0" layoutInCell="1" allowOverlap="1">
            <wp:simplePos x="0" y="0"/>
            <wp:positionH relativeFrom="column">
              <wp:posOffset>419227</wp:posOffset>
            </wp:positionH>
            <wp:positionV relativeFrom="paragraph">
              <wp:posOffset>115951</wp:posOffset>
            </wp:positionV>
            <wp:extent cx="4311015" cy="1875917"/>
            <wp:effectExtent l="12192" t="6096" r="4953" b="2032"/>
            <wp:wrapSquare wrapText="bothSides"/>
            <wp:docPr id="5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E50AC3" w:rsidRDefault="00E50AC3" w:rsidP="00F84D77">
      <w:pPr>
        <w:spacing w:after="240" w:line="360" w:lineRule="auto"/>
        <w:ind w:left="567" w:right="-2" w:firstLine="284"/>
        <w:rPr>
          <w:rFonts w:ascii="Arial" w:hAnsi="Arial" w:cs="Arial"/>
          <w:b/>
          <w:sz w:val="24"/>
          <w:szCs w:val="24"/>
        </w:rPr>
      </w:pPr>
    </w:p>
    <w:p w:rsidR="00E50AC3" w:rsidRDefault="00E50AC3" w:rsidP="00F84D77">
      <w:pPr>
        <w:spacing w:after="240" w:line="360" w:lineRule="auto"/>
        <w:ind w:left="567" w:right="-2" w:firstLine="284"/>
        <w:rPr>
          <w:rFonts w:ascii="Arial" w:hAnsi="Arial" w:cs="Arial"/>
          <w:b/>
          <w:sz w:val="24"/>
          <w:szCs w:val="24"/>
        </w:rPr>
      </w:pPr>
    </w:p>
    <w:p w:rsidR="00E50AC3" w:rsidRDefault="00E50AC3" w:rsidP="00F84D77">
      <w:pPr>
        <w:spacing w:after="240" w:line="360" w:lineRule="auto"/>
        <w:ind w:left="567" w:right="-2" w:firstLine="284"/>
        <w:rPr>
          <w:rFonts w:ascii="Arial" w:hAnsi="Arial" w:cs="Arial"/>
          <w:b/>
          <w:sz w:val="24"/>
          <w:szCs w:val="24"/>
        </w:rPr>
      </w:pPr>
    </w:p>
    <w:p w:rsidR="00E50AC3" w:rsidRDefault="00E50AC3" w:rsidP="00F84D77">
      <w:pPr>
        <w:spacing w:after="240" w:line="360" w:lineRule="auto"/>
        <w:ind w:left="567" w:right="-2" w:firstLine="284"/>
        <w:rPr>
          <w:rFonts w:ascii="Arial" w:hAnsi="Arial" w:cs="Arial"/>
          <w:b/>
          <w:sz w:val="24"/>
          <w:szCs w:val="24"/>
        </w:rPr>
      </w:pPr>
    </w:p>
    <w:p w:rsidR="00E50AC3" w:rsidRPr="00427499" w:rsidRDefault="00E50AC3" w:rsidP="00F84D77">
      <w:pPr>
        <w:spacing w:after="0" w:line="360" w:lineRule="auto"/>
        <w:ind w:left="567" w:right="-2"/>
        <w:rPr>
          <w:rFonts w:ascii="Arial" w:hAnsi="Arial" w:cs="Arial"/>
          <w:b/>
          <w:sz w:val="24"/>
          <w:szCs w:val="24"/>
        </w:rPr>
      </w:pPr>
      <w:r>
        <w:rPr>
          <w:rFonts w:ascii="Arial" w:hAnsi="Arial" w:cs="Arial"/>
          <w:b/>
          <w:sz w:val="24"/>
          <w:szCs w:val="24"/>
        </w:rPr>
        <w:t>Fuente:</w:t>
      </w:r>
      <w:r w:rsidRPr="00D67F07">
        <w:rPr>
          <w:rFonts w:ascii="Arial" w:hAnsi="Arial" w:cs="Arial"/>
          <w:sz w:val="24"/>
          <w:szCs w:val="24"/>
        </w:rPr>
        <w:t xml:space="preserve"> Los autores.</w:t>
      </w:r>
    </w:p>
    <w:p w:rsidR="00E50AC3" w:rsidRPr="00D67F07" w:rsidRDefault="00E50AC3" w:rsidP="00F84D77">
      <w:pPr>
        <w:spacing w:line="360" w:lineRule="auto"/>
        <w:ind w:left="567"/>
        <w:rPr>
          <w:rFonts w:ascii="Arial" w:hAnsi="Arial" w:cs="Arial"/>
          <w:sz w:val="24"/>
          <w:szCs w:val="24"/>
        </w:rPr>
      </w:pPr>
      <w:r w:rsidRPr="008464CA">
        <w:rPr>
          <w:rFonts w:ascii="Arial" w:hAnsi="Arial" w:cs="Arial"/>
          <w:b/>
          <w:sz w:val="24"/>
          <w:szCs w:val="24"/>
        </w:rPr>
        <w:t>Elaborado por:</w:t>
      </w:r>
      <w:r w:rsidRPr="00D67F07">
        <w:rPr>
          <w:rFonts w:ascii="Arial" w:hAnsi="Arial" w:cs="Arial"/>
          <w:sz w:val="24"/>
          <w:szCs w:val="24"/>
        </w:rPr>
        <w:t xml:space="preserve"> Los autores.</w:t>
      </w:r>
    </w:p>
    <w:p w:rsidR="00E50AC3" w:rsidRDefault="00E50AC3" w:rsidP="007F403D">
      <w:pPr>
        <w:pStyle w:val="Prrafodelista2"/>
        <w:spacing w:after="240" w:line="360" w:lineRule="auto"/>
        <w:ind w:left="0" w:firstLine="284"/>
        <w:jc w:val="both"/>
        <w:rPr>
          <w:rFonts w:ascii="Arial" w:hAnsi="Arial" w:cs="Arial"/>
          <w:sz w:val="24"/>
          <w:szCs w:val="24"/>
        </w:rPr>
      </w:pPr>
      <w:r w:rsidRPr="00E53966">
        <w:rPr>
          <w:rFonts w:ascii="Arial" w:hAnsi="Arial" w:cs="Arial"/>
          <w:sz w:val="24"/>
          <w:szCs w:val="24"/>
        </w:rPr>
        <w:t>Mayoritariamente el 53% de los encuestados no realizan eventos corporativos por falta de presupuesto y el 29% por falta de tiempo</w:t>
      </w:r>
      <w:r>
        <w:rPr>
          <w:rFonts w:ascii="Arial" w:hAnsi="Arial" w:cs="Arial"/>
          <w:sz w:val="24"/>
          <w:szCs w:val="24"/>
        </w:rPr>
        <w:t>.</w:t>
      </w:r>
    </w:p>
    <w:p w:rsidR="00E50AC3" w:rsidRDefault="00E50AC3" w:rsidP="007F403D">
      <w:pPr>
        <w:pStyle w:val="Prrafodelista2"/>
        <w:spacing w:after="240" w:line="360" w:lineRule="auto"/>
        <w:ind w:left="0" w:firstLine="284"/>
        <w:jc w:val="both"/>
        <w:rPr>
          <w:rFonts w:ascii="Arial" w:hAnsi="Arial" w:cs="Arial"/>
          <w:sz w:val="24"/>
          <w:szCs w:val="24"/>
        </w:rPr>
      </w:pPr>
    </w:p>
    <w:p w:rsidR="00E50AC3" w:rsidRDefault="00E50AC3" w:rsidP="007D0346">
      <w:pPr>
        <w:pStyle w:val="Prrafodelista2"/>
        <w:numPr>
          <w:ilvl w:val="5"/>
          <w:numId w:val="2"/>
        </w:numPr>
        <w:tabs>
          <w:tab w:val="left" w:pos="1418"/>
        </w:tabs>
        <w:autoSpaceDE w:val="0"/>
        <w:autoSpaceDN w:val="0"/>
        <w:adjustRightInd w:val="0"/>
        <w:spacing w:after="240" w:line="360" w:lineRule="auto"/>
        <w:ind w:left="0" w:firstLine="0"/>
        <w:jc w:val="both"/>
        <w:rPr>
          <w:rFonts w:ascii="Arial" w:hAnsi="Arial" w:cs="Arial"/>
          <w:b/>
          <w:sz w:val="24"/>
          <w:szCs w:val="24"/>
        </w:rPr>
      </w:pPr>
      <w:r w:rsidRPr="006B14B4">
        <w:rPr>
          <w:rFonts w:ascii="Arial" w:hAnsi="Arial" w:cs="Arial"/>
          <w:b/>
          <w:sz w:val="24"/>
          <w:szCs w:val="24"/>
        </w:rPr>
        <w:t>Quinta pregunta: ¿Qué tipo de eventos son?</w:t>
      </w:r>
    </w:p>
    <w:p w:rsidR="00E50AC3" w:rsidRPr="008B0ED9" w:rsidRDefault="00E50AC3" w:rsidP="007D0346">
      <w:pPr>
        <w:pStyle w:val="Prrafodelista2"/>
        <w:numPr>
          <w:ilvl w:val="0"/>
          <w:numId w:val="8"/>
        </w:numPr>
        <w:tabs>
          <w:tab w:val="left" w:pos="2552"/>
        </w:tabs>
        <w:autoSpaceDE w:val="0"/>
        <w:autoSpaceDN w:val="0"/>
        <w:adjustRightInd w:val="0"/>
        <w:spacing w:after="240" w:line="360" w:lineRule="auto"/>
        <w:ind w:left="720" w:right="565" w:hanging="11"/>
        <w:jc w:val="both"/>
        <w:rPr>
          <w:rFonts w:ascii="Arial" w:hAnsi="Arial" w:cs="Arial"/>
          <w:sz w:val="24"/>
          <w:szCs w:val="24"/>
        </w:rPr>
      </w:pPr>
      <w:r>
        <w:rPr>
          <w:rFonts w:ascii="Arial" w:hAnsi="Arial" w:cs="Arial"/>
          <w:sz w:val="24"/>
          <w:szCs w:val="24"/>
        </w:rPr>
        <w:t>Organización de eventos según su objetivo.</w:t>
      </w:r>
    </w:p>
    <w:p w:rsidR="00E50AC3" w:rsidRPr="006B14B4" w:rsidRDefault="00056DA1" w:rsidP="008C0BDD">
      <w:pPr>
        <w:pStyle w:val="Prrafodelista2"/>
        <w:tabs>
          <w:tab w:val="left" w:pos="2410"/>
        </w:tabs>
        <w:autoSpaceDE w:val="0"/>
        <w:autoSpaceDN w:val="0"/>
        <w:adjustRightInd w:val="0"/>
        <w:spacing w:after="240" w:line="360" w:lineRule="auto"/>
        <w:ind w:hanging="11"/>
        <w:rPr>
          <w:rFonts w:ascii="Arial" w:hAnsi="Arial" w:cs="Arial"/>
          <w:b/>
          <w:sz w:val="24"/>
          <w:szCs w:val="24"/>
        </w:rPr>
      </w:pPr>
      <w:r>
        <w:rPr>
          <w:rFonts w:ascii="Arial" w:hAnsi="Arial" w:cs="Arial"/>
          <w:b/>
          <w:noProof/>
          <w:sz w:val="24"/>
          <w:szCs w:val="24"/>
          <w:lang w:eastAsia="es-ES"/>
        </w:rPr>
        <w:drawing>
          <wp:inline distT="0" distB="0" distL="0" distR="0">
            <wp:extent cx="4321175" cy="1765543"/>
            <wp:effectExtent l="12192" t="6096" r="6858" b="2551"/>
            <wp:docPr id="16"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50AC3" w:rsidRPr="00427499" w:rsidRDefault="00E50AC3" w:rsidP="008C0BDD">
      <w:pPr>
        <w:tabs>
          <w:tab w:val="left" w:pos="2410"/>
        </w:tabs>
        <w:spacing w:after="0" w:line="360" w:lineRule="auto"/>
        <w:ind w:left="720" w:right="-2" w:hanging="11"/>
        <w:rPr>
          <w:rFonts w:ascii="Arial" w:hAnsi="Arial" w:cs="Arial"/>
          <w:b/>
          <w:sz w:val="24"/>
          <w:szCs w:val="24"/>
        </w:rPr>
      </w:pPr>
      <w:r>
        <w:rPr>
          <w:rFonts w:ascii="Arial" w:hAnsi="Arial" w:cs="Arial"/>
          <w:b/>
          <w:sz w:val="24"/>
          <w:szCs w:val="24"/>
        </w:rPr>
        <w:t>Fuente:</w:t>
      </w:r>
      <w:r w:rsidRPr="00D67F07">
        <w:rPr>
          <w:rFonts w:ascii="Arial" w:hAnsi="Arial" w:cs="Arial"/>
          <w:sz w:val="24"/>
          <w:szCs w:val="24"/>
        </w:rPr>
        <w:t xml:space="preserve"> Los autores.</w:t>
      </w:r>
    </w:p>
    <w:p w:rsidR="00E50AC3" w:rsidRPr="00D67F07" w:rsidRDefault="00E50AC3" w:rsidP="008C0BDD">
      <w:pPr>
        <w:tabs>
          <w:tab w:val="left" w:pos="2410"/>
        </w:tabs>
        <w:spacing w:after="0" w:line="360" w:lineRule="auto"/>
        <w:ind w:left="720" w:hanging="11"/>
        <w:rPr>
          <w:rFonts w:ascii="Arial" w:hAnsi="Arial" w:cs="Arial"/>
          <w:sz w:val="24"/>
          <w:szCs w:val="24"/>
        </w:rPr>
      </w:pPr>
      <w:r w:rsidRPr="008464CA">
        <w:rPr>
          <w:rFonts w:ascii="Arial" w:hAnsi="Arial" w:cs="Arial"/>
          <w:b/>
          <w:sz w:val="24"/>
          <w:szCs w:val="24"/>
        </w:rPr>
        <w:t>Elaborado por:</w:t>
      </w:r>
      <w:r w:rsidRPr="00D67F07">
        <w:rPr>
          <w:rFonts w:ascii="Arial" w:hAnsi="Arial" w:cs="Arial"/>
          <w:sz w:val="24"/>
          <w:szCs w:val="24"/>
        </w:rPr>
        <w:t xml:space="preserve"> Los autores.</w:t>
      </w:r>
    </w:p>
    <w:p w:rsidR="00E50AC3" w:rsidRPr="00E53966" w:rsidRDefault="00E50AC3" w:rsidP="007F403D">
      <w:pPr>
        <w:pStyle w:val="Prrafodelista2"/>
        <w:spacing w:after="240" w:line="360" w:lineRule="auto"/>
        <w:ind w:left="0" w:firstLine="284"/>
        <w:jc w:val="both"/>
        <w:rPr>
          <w:rStyle w:val="Textoennegrita"/>
          <w:rFonts w:ascii="Arial" w:hAnsi="Arial" w:cs="Arial"/>
          <w:b w:val="0"/>
          <w:bCs w:val="0"/>
          <w:sz w:val="24"/>
          <w:szCs w:val="24"/>
        </w:rPr>
      </w:pPr>
      <w:r>
        <w:rPr>
          <w:rStyle w:val="Textoennegrita"/>
          <w:rFonts w:ascii="Arial" w:hAnsi="Arial" w:cs="Arial"/>
          <w:b w:val="0"/>
          <w:bCs w:val="0"/>
          <w:sz w:val="24"/>
          <w:szCs w:val="24"/>
        </w:rPr>
        <w:t xml:space="preserve">El </w:t>
      </w:r>
      <w:r w:rsidRPr="00E53966">
        <w:rPr>
          <w:rStyle w:val="Textoennegrita"/>
          <w:rFonts w:ascii="Arial" w:hAnsi="Arial" w:cs="Arial"/>
          <w:b w:val="0"/>
          <w:bCs w:val="0"/>
          <w:sz w:val="24"/>
          <w:szCs w:val="24"/>
        </w:rPr>
        <w:t>Gr</w:t>
      </w:r>
      <w:r>
        <w:rPr>
          <w:rStyle w:val="Textoennegrita"/>
          <w:rFonts w:ascii="Arial" w:hAnsi="Arial" w:cs="Arial"/>
          <w:b w:val="0"/>
          <w:bCs w:val="0"/>
          <w:sz w:val="24"/>
          <w:szCs w:val="24"/>
        </w:rPr>
        <w:t>á</w:t>
      </w:r>
      <w:r w:rsidRPr="00E53966">
        <w:rPr>
          <w:rStyle w:val="Textoennegrita"/>
          <w:rFonts w:ascii="Arial" w:hAnsi="Arial" w:cs="Arial"/>
          <w:b w:val="0"/>
          <w:bCs w:val="0"/>
          <w:sz w:val="24"/>
          <w:szCs w:val="24"/>
        </w:rPr>
        <w:t>fico No.</w:t>
      </w:r>
      <w:r>
        <w:rPr>
          <w:rStyle w:val="Textoennegrita"/>
          <w:rFonts w:ascii="Arial" w:hAnsi="Arial" w:cs="Arial"/>
          <w:b w:val="0"/>
          <w:bCs w:val="0"/>
          <w:sz w:val="24"/>
          <w:szCs w:val="24"/>
        </w:rPr>
        <w:t>18. Indica que</w:t>
      </w:r>
      <w:r w:rsidRPr="00E53966">
        <w:rPr>
          <w:rStyle w:val="Textoennegrita"/>
          <w:rFonts w:ascii="Arial" w:hAnsi="Arial" w:cs="Arial"/>
          <w:b w:val="0"/>
          <w:bCs w:val="0"/>
          <w:sz w:val="24"/>
          <w:szCs w:val="24"/>
        </w:rPr>
        <w:t xml:space="preserve"> </w:t>
      </w:r>
      <w:r>
        <w:rPr>
          <w:rStyle w:val="Textoennegrita"/>
          <w:rFonts w:ascii="Arial" w:hAnsi="Arial" w:cs="Arial"/>
          <w:b w:val="0"/>
          <w:bCs w:val="0"/>
          <w:sz w:val="24"/>
          <w:szCs w:val="24"/>
        </w:rPr>
        <w:t>d</w:t>
      </w:r>
      <w:r w:rsidRPr="00E53966">
        <w:rPr>
          <w:rStyle w:val="Textoennegrita"/>
          <w:rFonts w:ascii="Arial" w:hAnsi="Arial" w:cs="Arial"/>
          <w:b w:val="0"/>
          <w:bCs w:val="0"/>
          <w:sz w:val="24"/>
          <w:szCs w:val="24"/>
        </w:rPr>
        <w:t>e las empresas que “si” realizan regularmente eventos el 28% de ellos son eventos formativos y el 24% son entre eventos informativos y relaciones internas</w:t>
      </w:r>
      <w:r>
        <w:rPr>
          <w:rStyle w:val="Textoennegrita"/>
          <w:rFonts w:ascii="Arial" w:hAnsi="Arial" w:cs="Arial"/>
          <w:b w:val="0"/>
          <w:bCs w:val="0"/>
          <w:sz w:val="24"/>
          <w:szCs w:val="24"/>
        </w:rPr>
        <w:t>.</w:t>
      </w:r>
    </w:p>
    <w:p w:rsidR="00E50AC3" w:rsidRPr="00E53966" w:rsidRDefault="00E50AC3" w:rsidP="008C0BDD">
      <w:pPr>
        <w:pStyle w:val="Prrafodelista2"/>
        <w:spacing w:after="0" w:line="360" w:lineRule="auto"/>
        <w:ind w:left="284" w:firstLine="284"/>
        <w:jc w:val="both"/>
        <w:rPr>
          <w:rStyle w:val="Textoennegrita"/>
          <w:rFonts w:ascii="Arial" w:hAnsi="Arial" w:cs="Arial"/>
          <w:b w:val="0"/>
          <w:bCs w:val="0"/>
          <w:sz w:val="24"/>
          <w:szCs w:val="24"/>
        </w:rPr>
      </w:pPr>
    </w:p>
    <w:p w:rsidR="00E50AC3" w:rsidRPr="00DE1314" w:rsidRDefault="00E50AC3" w:rsidP="007D0346">
      <w:pPr>
        <w:pStyle w:val="Prrafodelista2"/>
        <w:numPr>
          <w:ilvl w:val="5"/>
          <w:numId w:val="2"/>
        </w:numPr>
        <w:tabs>
          <w:tab w:val="left" w:pos="1276"/>
        </w:tabs>
        <w:autoSpaceDE w:val="0"/>
        <w:autoSpaceDN w:val="0"/>
        <w:adjustRightInd w:val="0"/>
        <w:spacing w:after="240" w:line="360" w:lineRule="auto"/>
        <w:ind w:left="0" w:firstLine="0"/>
        <w:jc w:val="both"/>
      </w:pPr>
      <w:r>
        <w:rPr>
          <w:rFonts w:ascii="Arial" w:hAnsi="Arial" w:cs="Arial"/>
          <w:b/>
          <w:sz w:val="24"/>
          <w:szCs w:val="24"/>
        </w:rPr>
        <w:t>Sexta pregunta: ¿Cuá</w:t>
      </w:r>
      <w:r w:rsidRPr="006B14B4">
        <w:rPr>
          <w:rFonts w:ascii="Arial" w:hAnsi="Arial" w:cs="Arial"/>
          <w:b/>
          <w:sz w:val="24"/>
          <w:szCs w:val="24"/>
        </w:rPr>
        <w:t xml:space="preserve">les de los siguientes </w:t>
      </w:r>
      <w:r>
        <w:rPr>
          <w:rFonts w:ascii="Arial" w:hAnsi="Arial" w:cs="Arial"/>
          <w:b/>
          <w:sz w:val="24"/>
          <w:szCs w:val="24"/>
        </w:rPr>
        <w:t>eventos ha realizado o realizará</w:t>
      </w:r>
      <w:r w:rsidRPr="006B14B4">
        <w:rPr>
          <w:rFonts w:ascii="Arial" w:hAnsi="Arial" w:cs="Arial"/>
          <w:b/>
          <w:sz w:val="24"/>
          <w:szCs w:val="24"/>
        </w:rPr>
        <w:t>?</w:t>
      </w:r>
    </w:p>
    <w:p w:rsidR="00E50AC3" w:rsidRDefault="00E50AC3" w:rsidP="008C0BDD">
      <w:pPr>
        <w:pStyle w:val="Prrafodelista2"/>
        <w:autoSpaceDE w:val="0"/>
        <w:autoSpaceDN w:val="0"/>
        <w:adjustRightInd w:val="0"/>
        <w:spacing w:after="0" w:line="360" w:lineRule="auto"/>
        <w:ind w:left="1134" w:firstLine="284"/>
        <w:jc w:val="both"/>
      </w:pPr>
    </w:p>
    <w:p w:rsidR="00E50AC3" w:rsidRPr="008B0ED9" w:rsidRDefault="00056DA1" w:rsidP="007D0346">
      <w:pPr>
        <w:pStyle w:val="Prrafodelista2"/>
        <w:numPr>
          <w:ilvl w:val="0"/>
          <w:numId w:val="8"/>
        </w:numPr>
        <w:tabs>
          <w:tab w:val="left" w:pos="1701"/>
        </w:tabs>
        <w:autoSpaceDE w:val="0"/>
        <w:autoSpaceDN w:val="0"/>
        <w:adjustRightInd w:val="0"/>
        <w:spacing w:line="360" w:lineRule="auto"/>
        <w:ind w:left="0" w:right="-2" w:hanging="11"/>
        <w:jc w:val="both"/>
        <w:rPr>
          <w:rFonts w:ascii="Arial" w:hAnsi="Arial" w:cs="Arial"/>
          <w:sz w:val="24"/>
          <w:szCs w:val="24"/>
        </w:rPr>
      </w:pPr>
      <w:r>
        <w:rPr>
          <w:noProof/>
          <w:lang w:eastAsia="es-ES"/>
        </w:rPr>
        <w:drawing>
          <wp:anchor distT="0" distB="3683" distL="114300" distR="114300" simplePos="0" relativeHeight="251647488" behindDoc="0" locked="0" layoutInCell="1" allowOverlap="1">
            <wp:simplePos x="0" y="0"/>
            <wp:positionH relativeFrom="column">
              <wp:posOffset>-20193</wp:posOffset>
            </wp:positionH>
            <wp:positionV relativeFrom="paragraph">
              <wp:posOffset>655701</wp:posOffset>
            </wp:positionV>
            <wp:extent cx="5227828" cy="3723386"/>
            <wp:effectExtent l="12192" t="6096" r="8255" b="1143"/>
            <wp:wrapSquare wrapText="bothSides"/>
            <wp:docPr id="57"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r w:rsidR="00E50AC3">
        <w:rPr>
          <w:rFonts w:ascii="Arial" w:hAnsi="Arial" w:cs="Arial"/>
          <w:sz w:val="24"/>
          <w:szCs w:val="24"/>
        </w:rPr>
        <w:t>Tipos de eventos que los encuestados realizan regularmente.</w:t>
      </w:r>
    </w:p>
    <w:p w:rsidR="00E50AC3" w:rsidRPr="00427499" w:rsidRDefault="00E50AC3" w:rsidP="00CE5B21">
      <w:pPr>
        <w:spacing w:before="240" w:after="0" w:line="360" w:lineRule="auto"/>
        <w:ind w:right="-2" w:hanging="11"/>
        <w:rPr>
          <w:rFonts w:ascii="Arial" w:hAnsi="Arial" w:cs="Arial"/>
          <w:b/>
          <w:sz w:val="24"/>
          <w:szCs w:val="24"/>
        </w:rPr>
      </w:pPr>
      <w:r>
        <w:rPr>
          <w:rFonts w:ascii="Arial" w:hAnsi="Arial" w:cs="Arial"/>
          <w:b/>
          <w:sz w:val="24"/>
          <w:szCs w:val="24"/>
        </w:rPr>
        <w:t>Fuente:</w:t>
      </w:r>
      <w:r w:rsidRPr="00D67F07">
        <w:rPr>
          <w:rFonts w:ascii="Arial" w:hAnsi="Arial" w:cs="Arial"/>
          <w:sz w:val="24"/>
          <w:szCs w:val="24"/>
        </w:rPr>
        <w:t xml:space="preserve"> Los autores.</w:t>
      </w:r>
    </w:p>
    <w:p w:rsidR="00E50AC3" w:rsidRPr="00D67F07" w:rsidRDefault="00E50AC3" w:rsidP="008C0BDD">
      <w:pPr>
        <w:spacing w:line="360" w:lineRule="auto"/>
        <w:ind w:hanging="11"/>
        <w:rPr>
          <w:rFonts w:ascii="Arial" w:hAnsi="Arial" w:cs="Arial"/>
          <w:sz w:val="24"/>
          <w:szCs w:val="24"/>
        </w:rPr>
      </w:pPr>
      <w:r w:rsidRPr="008464CA">
        <w:rPr>
          <w:rFonts w:ascii="Arial" w:hAnsi="Arial" w:cs="Arial"/>
          <w:b/>
          <w:sz w:val="24"/>
          <w:szCs w:val="24"/>
        </w:rPr>
        <w:t>Elaborado por:</w:t>
      </w:r>
      <w:r w:rsidRPr="00D67F07">
        <w:rPr>
          <w:rFonts w:ascii="Arial" w:hAnsi="Arial" w:cs="Arial"/>
          <w:sz w:val="24"/>
          <w:szCs w:val="24"/>
        </w:rPr>
        <w:t xml:space="preserve"> Los autores.</w:t>
      </w:r>
    </w:p>
    <w:p w:rsidR="00E50AC3" w:rsidRDefault="00E50AC3" w:rsidP="007F403D">
      <w:pPr>
        <w:pStyle w:val="Prrafodelista2"/>
        <w:tabs>
          <w:tab w:val="left" w:pos="284"/>
        </w:tabs>
        <w:spacing w:after="240" w:line="360" w:lineRule="auto"/>
        <w:ind w:left="0" w:firstLine="284"/>
        <w:jc w:val="both"/>
        <w:rPr>
          <w:rFonts w:ascii="Arial" w:hAnsi="Arial" w:cs="Arial"/>
          <w:sz w:val="24"/>
          <w:szCs w:val="24"/>
        </w:rPr>
      </w:pPr>
      <w:r w:rsidRPr="00E53966">
        <w:rPr>
          <w:rFonts w:ascii="Arial" w:hAnsi="Arial" w:cs="Arial"/>
          <w:sz w:val="24"/>
          <w:szCs w:val="24"/>
        </w:rPr>
        <w:t>Este gráfico nos ayuda a obtener una clara visión de aquellos tipos de eventos al cual nos vamos a enfocar para poder determinar la logística y preparac</w:t>
      </w:r>
      <w:r>
        <w:rPr>
          <w:rFonts w:ascii="Arial" w:hAnsi="Arial" w:cs="Arial"/>
          <w:sz w:val="24"/>
          <w:szCs w:val="24"/>
        </w:rPr>
        <w:t>ión necesaria del siguiente capí</w:t>
      </w:r>
      <w:r w:rsidRPr="00E53966">
        <w:rPr>
          <w:rFonts w:ascii="Arial" w:hAnsi="Arial" w:cs="Arial"/>
          <w:sz w:val="24"/>
          <w:szCs w:val="24"/>
        </w:rPr>
        <w:t>tulo anterior</w:t>
      </w:r>
      <w:r>
        <w:rPr>
          <w:rFonts w:ascii="Arial" w:hAnsi="Arial" w:cs="Arial"/>
          <w:sz w:val="24"/>
          <w:szCs w:val="24"/>
        </w:rPr>
        <w:t>.</w:t>
      </w:r>
    </w:p>
    <w:p w:rsidR="00E50AC3" w:rsidRDefault="00E50AC3" w:rsidP="005D0E18">
      <w:pPr>
        <w:pStyle w:val="Prrafodelista2"/>
        <w:tabs>
          <w:tab w:val="left" w:pos="284"/>
        </w:tabs>
        <w:spacing w:after="0" w:line="360" w:lineRule="auto"/>
        <w:ind w:left="0" w:firstLine="284"/>
        <w:jc w:val="both"/>
        <w:rPr>
          <w:rFonts w:ascii="Arial" w:hAnsi="Arial" w:cs="Arial"/>
          <w:sz w:val="24"/>
          <w:szCs w:val="24"/>
        </w:rPr>
      </w:pPr>
      <w:r w:rsidRPr="00E53966">
        <w:rPr>
          <w:rFonts w:ascii="Arial" w:hAnsi="Arial" w:cs="Arial"/>
          <w:sz w:val="24"/>
          <w:szCs w:val="24"/>
        </w:rPr>
        <w:t xml:space="preserve">Existe una fuerte demanda en la organización de seminarios, seguida de exposiciones, Eventos de integración y finalmente lanzamientos de productos, reconocimientos y jornadas de capacitación. </w:t>
      </w:r>
    </w:p>
    <w:p w:rsidR="00E50AC3" w:rsidRDefault="00E50AC3" w:rsidP="005D0E18">
      <w:pPr>
        <w:pStyle w:val="Prrafodelista2"/>
        <w:tabs>
          <w:tab w:val="left" w:pos="284"/>
        </w:tabs>
        <w:spacing w:after="0" w:line="360" w:lineRule="auto"/>
        <w:ind w:left="0" w:firstLine="284"/>
        <w:jc w:val="both"/>
        <w:rPr>
          <w:rFonts w:ascii="Arial" w:hAnsi="Arial" w:cs="Arial"/>
          <w:sz w:val="24"/>
          <w:szCs w:val="24"/>
        </w:rPr>
      </w:pPr>
    </w:p>
    <w:p w:rsidR="00E50AC3" w:rsidRDefault="00E50AC3" w:rsidP="008C0BDD">
      <w:pPr>
        <w:pStyle w:val="Prrafodelista2"/>
        <w:tabs>
          <w:tab w:val="left" w:pos="284"/>
        </w:tabs>
        <w:spacing w:after="0" w:line="360" w:lineRule="auto"/>
        <w:ind w:left="0" w:firstLine="284"/>
        <w:jc w:val="both"/>
        <w:rPr>
          <w:rFonts w:ascii="Arial" w:hAnsi="Arial" w:cs="Arial"/>
          <w:sz w:val="24"/>
          <w:szCs w:val="24"/>
        </w:rPr>
      </w:pPr>
    </w:p>
    <w:p w:rsidR="00E50AC3" w:rsidRDefault="00E50AC3" w:rsidP="007D0346">
      <w:pPr>
        <w:pStyle w:val="Prrafodelista2"/>
        <w:numPr>
          <w:ilvl w:val="5"/>
          <w:numId w:val="2"/>
        </w:numPr>
        <w:tabs>
          <w:tab w:val="left" w:pos="1276"/>
        </w:tabs>
        <w:autoSpaceDE w:val="0"/>
        <w:autoSpaceDN w:val="0"/>
        <w:adjustRightInd w:val="0"/>
        <w:spacing w:after="0" w:line="360" w:lineRule="auto"/>
        <w:ind w:left="0" w:firstLine="0"/>
        <w:jc w:val="both"/>
        <w:rPr>
          <w:rFonts w:ascii="Arial" w:hAnsi="Arial" w:cs="Arial"/>
          <w:b/>
          <w:sz w:val="24"/>
          <w:szCs w:val="24"/>
        </w:rPr>
      </w:pPr>
      <w:r w:rsidRPr="00DE1314">
        <w:rPr>
          <w:rFonts w:ascii="Arial" w:hAnsi="Arial" w:cs="Arial"/>
          <w:b/>
          <w:sz w:val="24"/>
          <w:szCs w:val="24"/>
        </w:rPr>
        <w:t>Séptima pregunta: ¿Dentro de su empresa existe un departamento específico que se encargue de la organización del evento?</w:t>
      </w:r>
    </w:p>
    <w:p w:rsidR="00E50AC3" w:rsidRDefault="00E50AC3" w:rsidP="005D0E18">
      <w:pPr>
        <w:pStyle w:val="Prrafodelista2"/>
        <w:tabs>
          <w:tab w:val="left" w:pos="1276"/>
        </w:tabs>
        <w:autoSpaceDE w:val="0"/>
        <w:autoSpaceDN w:val="0"/>
        <w:adjustRightInd w:val="0"/>
        <w:spacing w:after="0" w:line="360" w:lineRule="auto"/>
        <w:ind w:left="0"/>
        <w:jc w:val="both"/>
        <w:rPr>
          <w:rFonts w:ascii="Arial" w:hAnsi="Arial" w:cs="Arial"/>
          <w:b/>
          <w:sz w:val="24"/>
          <w:szCs w:val="24"/>
        </w:rPr>
      </w:pPr>
    </w:p>
    <w:p w:rsidR="00E50AC3" w:rsidRDefault="00E50AC3" w:rsidP="007D0346">
      <w:pPr>
        <w:pStyle w:val="Prrafodelista2"/>
        <w:numPr>
          <w:ilvl w:val="0"/>
          <w:numId w:val="8"/>
        </w:numPr>
        <w:tabs>
          <w:tab w:val="left" w:pos="1985"/>
        </w:tabs>
        <w:autoSpaceDE w:val="0"/>
        <w:autoSpaceDN w:val="0"/>
        <w:adjustRightInd w:val="0"/>
        <w:spacing w:after="0" w:line="360" w:lineRule="auto"/>
        <w:ind w:left="567" w:right="565" w:firstLine="0"/>
        <w:jc w:val="both"/>
        <w:rPr>
          <w:rFonts w:ascii="Arial" w:hAnsi="Arial" w:cs="Arial"/>
          <w:sz w:val="24"/>
          <w:szCs w:val="24"/>
        </w:rPr>
      </w:pPr>
      <w:r w:rsidRPr="008C0BDD">
        <w:rPr>
          <w:rFonts w:ascii="Arial" w:hAnsi="Arial" w:cs="Arial"/>
          <w:sz w:val="24"/>
          <w:szCs w:val="24"/>
        </w:rPr>
        <w:t>Proporción de empresas que tienen un departamento que se encargue de organizar sus eventos.</w:t>
      </w:r>
    </w:p>
    <w:p w:rsidR="00E50AC3" w:rsidRPr="008C0BDD" w:rsidRDefault="00E50AC3" w:rsidP="00476F88">
      <w:pPr>
        <w:pStyle w:val="Prrafodelista2"/>
        <w:tabs>
          <w:tab w:val="left" w:pos="1985"/>
        </w:tabs>
        <w:autoSpaceDE w:val="0"/>
        <w:autoSpaceDN w:val="0"/>
        <w:adjustRightInd w:val="0"/>
        <w:spacing w:after="0" w:line="360" w:lineRule="auto"/>
        <w:ind w:left="567" w:right="565"/>
        <w:jc w:val="both"/>
        <w:rPr>
          <w:rFonts w:ascii="Arial" w:hAnsi="Arial" w:cs="Arial"/>
          <w:sz w:val="24"/>
          <w:szCs w:val="24"/>
        </w:rPr>
      </w:pPr>
    </w:p>
    <w:p w:rsidR="00E50AC3" w:rsidRPr="00DE1314" w:rsidRDefault="00056DA1" w:rsidP="008C0BDD">
      <w:pPr>
        <w:pStyle w:val="Prrafodelista2"/>
        <w:tabs>
          <w:tab w:val="left" w:pos="7655"/>
        </w:tabs>
        <w:autoSpaceDE w:val="0"/>
        <w:autoSpaceDN w:val="0"/>
        <w:adjustRightInd w:val="0"/>
        <w:spacing w:after="240" w:line="360" w:lineRule="auto"/>
        <w:ind w:left="567"/>
        <w:jc w:val="both"/>
        <w:rPr>
          <w:rFonts w:ascii="Arial" w:hAnsi="Arial" w:cs="Arial"/>
          <w:b/>
          <w:sz w:val="24"/>
          <w:szCs w:val="24"/>
        </w:rPr>
      </w:pPr>
      <w:r>
        <w:rPr>
          <w:rFonts w:ascii="Arial" w:hAnsi="Arial" w:cs="Arial"/>
          <w:b/>
          <w:noProof/>
          <w:sz w:val="24"/>
          <w:szCs w:val="24"/>
          <w:lang w:eastAsia="es-ES"/>
        </w:rPr>
        <w:drawing>
          <wp:inline distT="0" distB="0" distL="0" distR="0">
            <wp:extent cx="4474210" cy="2257033"/>
            <wp:effectExtent l="12192" t="6096" r="3683" b="2551"/>
            <wp:docPr id="17"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50AC3" w:rsidRPr="00427499" w:rsidRDefault="00E50AC3" w:rsidP="008C0BDD">
      <w:pPr>
        <w:tabs>
          <w:tab w:val="left" w:pos="7655"/>
        </w:tabs>
        <w:spacing w:after="0" w:line="360" w:lineRule="auto"/>
        <w:ind w:left="567" w:right="-2"/>
        <w:rPr>
          <w:rFonts w:ascii="Arial" w:hAnsi="Arial" w:cs="Arial"/>
          <w:b/>
          <w:sz w:val="24"/>
          <w:szCs w:val="24"/>
        </w:rPr>
      </w:pPr>
      <w:r>
        <w:rPr>
          <w:rFonts w:ascii="Arial" w:hAnsi="Arial" w:cs="Arial"/>
          <w:b/>
          <w:sz w:val="24"/>
          <w:szCs w:val="24"/>
        </w:rPr>
        <w:t>Fuente:</w:t>
      </w:r>
      <w:r w:rsidRPr="00D67F07">
        <w:rPr>
          <w:rFonts w:ascii="Arial" w:hAnsi="Arial" w:cs="Arial"/>
          <w:sz w:val="24"/>
          <w:szCs w:val="24"/>
        </w:rPr>
        <w:t xml:space="preserve"> Los autores.</w:t>
      </w:r>
    </w:p>
    <w:p w:rsidR="00E50AC3" w:rsidRDefault="00E50AC3" w:rsidP="008C0BDD">
      <w:pPr>
        <w:tabs>
          <w:tab w:val="left" w:pos="7655"/>
        </w:tabs>
        <w:spacing w:after="0" w:line="360" w:lineRule="auto"/>
        <w:ind w:left="567"/>
        <w:rPr>
          <w:rFonts w:ascii="Arial" w:hAnsi="Arial" w:cs="Arial"/>
          <w:sz w:val="24"/>
          <w:szCs w:val="24"/>
        </w:rPr>
      </w:pPr>
      <w:r w:rsidRPr="008464CA">
        <w:rPr>
          <w:rFonts w:ascii="Arial" w:hAnsi="Arial" w:cs="Arial"/>
          <w:b/>
          <w:sz w:val="24"/>
          <w:szCs w:val="24"/>
        </w:rPr>
        <w:t>Elaborado por:</w:t>
      </w:r>
      <w:r w:rsidRPr="00D67F07">
        <w:rPr>
          <w:rFonts w:ascii="Arial" w:hAnsi="Arial" w:cs="Arial"/>
          <w:sz w:val="24"/>
          <w:szCs w:val="24"/>
        </w:rPr>
        <w:t xml:space="preserve"> Los autores.</w:t>
      </w:r>
    </w:p>
    <w:p w:rsidR="00E50AC3" w:rsidRPr="00D67F07" w:rsidRDefault="00E50AC3" w:rsidP="008C0BDD">
      <w:pPr>
        <w:tabs>
          <w:tab w:val="left" w:pos="7655"/>
        </w:tabs>
        <w:spacing w:after="0" w:line="360" w:lineRule="auto"/>
        <w:ind w:left="567"/>
        <w:rPr>
          <w:rFonts w:ascii="Arial" w:hAnsi="Arial" w:cs="Arial"/>
          <w:sz w:val="24"/>
          <w:szCs w:val="24"/>
        </w:rPr>
      </w:pPr>
    </w:p>
    <w:p w:rsidR="00E50AC3" w:rsidRDefault="00E50AC3" w:rsidP="005D0E18">
      <w:pPr>
        <w:pStyle w:val="Prrafodelista2"/>
        <w:spacing w:line="360" w:lineRule="auto"/>
        <w:ind w:left="0" w:firstLine="284"/>
        <w:jc w:val="both"/>
        <w:rPr>
          <w:rFonts w:ascii="Arial" w:hAnsi="Arial" w:cs="Arial"/>
          <w:sz w:val="24"/>
          <w:szCs w:val="24"/>
        </w:rPr>
      </w:pPr>
      <w:r w:rsidRPr="00E53966">
        <w:rPr>
          <w:rFonts w:ascii="Arial" w:hAnsi="Arial" w:cs="Arial"/>
          <w:sz w:val="24"/>
          <w:szCs w:val="24"/>
        </w:rPr>
        <w:t>Es</w:t>
      </w:r>
      <w:r>
        <w:rPr>
          <w:rFonts w:ascii="Arial" w:hAnsi="Arial" w:cs="Arial"/>
          <w:sz w:val="24"/>
          <w:szCs w:val="24"/>
        </w:rPr>
        <w:t>te</w:t>
      </w:r>
      <w:r w:rsidRPr="00E53966">
        <w:rPr>
          <w:rFonts w:ascii="Arial" w:hAnsi="Arial" w:cs="Arial"/>
          <w:sz w:val="24"/>
          <w:szCs w:val="24"/>
        </w:rPr>
        <w:t xml:space="preserve"> resul</w:t>
      </w:r>
      <w:r>
        <w:rPr>
          <w:rFonts w:ascii="Arial" w:hAnsi="Arial" w:cs="Arial"/>
          <w:sz w:val="24"/>
          <w:szCs w:val="24"/>
        </w:rPr>
        <w:t>tado nos permite determinar el segundo</w:t>
      </w:r>
      <w:r w:rsidRPr="00E53966">
        <w:rPr>
          <w:rFonts w:ascii="Arial" w:hAnsi="Arial" w:cs="Arial"/>
          <w:sz w:val="24"/>
          <w:szCs w:val="24"/>
        </w:rPr>
        <w:t xml:space="preserve"> subgrupo es</w:t>
      </w:r>
      <w:r>
        <w:rPr>
          <w:rFonts w:ascii="Arial" w:hAnsi="Arial" w:cs="Arial"/>
          <w:sz w:val="24"/>
          <w:szCs w:val="24"/>
        </w:rPr>
        <w:t xml:space="preserve"> decir que del 60% </w:t>
      </w:r>
      <w:r w:rsidRPr="00E53966">
        <w:rPr>
          <w:rFonts w:ascii="Arial" w:hAnsi="Arial" w:cs="Arial"/>
          <w:sz w:val="24"/>
          <w:szCs w:val="24"/>
        </w:rPr>
        <w:t xml:space="preserve"> de los encuestados que “si” realizan ev</w:t>
      </w:r>
      <w:r>
        <w:rPr>
          <w:rFonts w:ascii="Arial" w:hAnsi="Arial" w:cs="Arial"/>
          <w:sz w:val="24"/>
          <w:szCs w:val="24"/>
        </w:rPr>
        <w:t xml:space="preserve">entos corporativos, el 71 % </w:t>
      </w:r>
      <w:r w:rsidRPr="00E53966">
        <w:rPr>
          <w:rFonts w:ascii="Arial" w:hAnsi="Arial" w:cs="Arial"/>
          <w:sz w:val="24"/>
          <w:szCs w:val="24"/>
        </w:rPr>
        <w:t xml:space="preserve"> de ellos  no tienen un departamento que se encargue de la organización de eventos.</w:t>
      </w:r>
      <w:r>
        <w:rPr>
          <w:rFonts w:ascii="Arial" w:hAnsi="Arial" w:cs="Arial"/>
          <w:sz w:val="24"/>
          <w:szCs w:val="24"/>
        </w:rPr>
        <w:t xml:space="preserve"> </w:t>
      </w:r>
    </w:p>
    <w:p w:rsidR="00E50AC3" w:rsidRDefault="00E50AC3" w:rsidP="005D0E18">
      <w:pPr>
        <w:pStyle w:val="Prrafodelista2"/>
        <w:spacing w:line="360" w:lineRule="auto"/>
        <w:ind w:left="0" w:firstLine="284"/>
        <w:jc w:val="both"/>
        <w:rPr>
          <w:rFonts w:ascii="Arial" w:hAnsi="Arial" w:cs="Arial"/>
          <w:sz w:val="24"/>
          <w:szCs w:val="24"/>
        </w:rPr>
      </w:pPr>
      <w:r w:rsidRPr="00E53966">
        <w:rPr>
          <w:rFonts w:ascii="Arial" w:hAnsi="Arial" w:cs="Arial"/>
          <w:sz w:val="24"/>
          <w:szCs w:val="24"/>
        </w:rPr>
        <w:t xml:space="preserve">Por dicho motivo, esta pregunta constituye un filtro que nos permite </w:t>
      </w:r>
      <w:r>
        <w:rPr>
          <w:rFonts w:ascii="Arial" w:hAnsi="Arial" w:cs="Arial"/>
          <w:sz w:val="24"/>
          <w:szCs w:val="24"/>
        </w:rPr>
        <w:t xml:space="preserve">obtener información de nuestra  segunda </w:t>
      </w:r>
      <w:r w:rsidRPr="00E53966">
        <w:rPr>
          <w:rFonts w:ascii="Arial" w:hAnsi="Arial" w:cs="Arial"/>
          <w:sz w:val="24"/>
          <w:szCs w:val="24"/>
        </w:rPr>
        <w:t xml:space="preserve">muestra estimada. </w:t>
      </w:r>
    </w:p>
    <w:p w:rsidR="00E50AC3" w:rsidRDefault="00E50AC3" w:rsidP="007D0346">
      <w:pPr>
        <w:pStyle w:val="Prrafodelista2"/>
        <w:numPr>
          <w:ilvl w:val="5"/>
          <w:numId w:val="2"/>
        </w:numPr>
        <w:tabs>
          <w:tab w:val="left" w:pos="1418"/>
        </w:tabs>
        <w:autoSpaceDE w:val="0"/>
        <w:autoSpaceDN w:val="0"/>
        <w:adjustRightInd w:val="0"/>
        <w:spacing w:after="240" w:line="360" w:lineRule="auto"/>
        <w:ind w:left="0" w:firstLine="0"/>
        <w:jc w:val="both"/>
        <w:rPr>
          <w:rFonts w:ascii="Arial" w:hAnsi="Arial" w:cs="Arial"/>
          <w:b/>
          <w:sz w:val="24"/>
          <w:szCs w:val="24"/>
        </w:rPr>
      </w:pPr>
      <w:r w:rsidRPr="00DE1314">
        <w:rPr>
          <w:rFonts w:ascii="Arial" w:hAnsi="Arial" w:cs="Arial"/>
          <w:b/>
          <w:sz w:val="24"/>
          <w:szCs w:val="24"/>
        </w:rPr>
        <w:t>O</w:t>
      </w:r>
      <w:r>
        <w:rPr>
          <w:rFonts w:ascii="Arial" w:hAnsi="Arial" w:cs="Arial"/>
          <w:b/>
          <w:sz w:val="24"/>
          <w:szCs w:val="24"/>
        </w:rPr>
        <w:t>ctava pregunta: ¿Dó</w:t>
      </w:r>
      <w:r w:rsidRPr="00DE1314">
        <w:rPr>
          <w:rFonts w:ascii="Arial" w:hAnsi="Arial" w:cs="Arial"/>
          <w:b/>
          <w:sz w:val="24"/>
          <w:szCs w:val="24"/>
        </w:rPr>
        <w:t>nde busca información cuando requiere de una empresa organizadora de eventos?</w:t>
      </w:r>
    </w:p>
    <w:p w:rsidR="00E50AC3" w:rsidRDefault="00E50AC3" w:rsidP="007F403D">
      <w:pPr>
        <w:pStyle w:val="Prrafodelista2"/>
        <w:autoSpaceDE w:val="0"/>
        <w:autoSpaceDN w:val="0"/>
        <w:adjustRightInd w:val="0"/>
        <w:spacing w:after="240" w:line="360" w:lineRule="auto"/>
        <w:ind w:left="0" w:firstLine="284"/>
        <w:jc w:val="both"/>
        <w:rPr>
          <w:rFonts w:ascii="Arial" w:hAnsi="Arial" w:cs="Arial"/>
          <w:b/>
          <w:sz w:val="24"/>
          <w:szCs w:val="24"/>
        </w:rPr>
      </w:pPr>
    </w:p>
    <w:p w:rsidR="00E50AC3" w:rsidRPr="006A2FC2" w:rsidRDefault="00E50AC3" w:rsidP="007D0346">
      <w:pPr>
        <w:pStyle w:val="Prrafodelista2"/>
        <w:numPr>
          <w:ilvl w:val="0"/>
          <w:numId w:val="8"/>
        </w:numPr>
        <w:tabs>
          <w:tab w:val="left" w:pos="2268"/>
          <w:tab w:val="left" w:pos="7513"/>
        </w:tabs>
        <w:autoSpaceDE w:val="0"/>
        <w:autoSpaceDN w:val="0"/>
        <w:adjustRightInd w:val="0"/>
        <w:spacing w:after="0" w:line="360" w:lineRule="auto"/>
        <w:ind w:left="567" w:right="565" w:firstLine="0"/>
        <w:jc w:val="both"/>
        <w:rPr>
          <w:rFonts w:ascii="Arial" w:hAnsi="Arial" w:cs="Arial"/>
          <w:sz w:val="24"/>
          <w:szCs w:val="24"/>
        </w:rPr>
      </w:pPr>
      <w:r w:rsidRPr="006A2FC2">
        <w:rPr>
          <w:rFonts w:ascii="Arial" w:hAnsi="Arial" w:cs="Arial"/>
          <w:sz w:val="24"/>
          <w:szCs w:val="24"/>
        </w:rPr>
        <w:t>Fuentes de información de las empresas cuando requieren organizar eventos</w:t>
      </w:r>
      <w:r>
        <w:rPr>
          <w:rFonts w:ascii="Arial" w:hAnsi="Arial" w:cs="Arial"/>
          <w:sz w:val="24"/>
          <w:szCs w:val="24"/>
        </w:rPr>
        <w:t>.</w:t>
      </w:r>
    </w:p>
    <w:p w:rsidR="00E50AC3" w:rsidRPr="00DE1314" w:rsidRDefault="00056DA1" w:rsidP="00744719">
      <w:pPr>
        <w:pStyle w:val="Prrafodelista2"/>
        <w:tabs>
          <w:tab w:val="left" w:pos="7513"/>
        </w:tabs>
        <w:autoSpaceDE w:val="0"/>
        <w:autoSpaceDN w:val="0"/>
        <w:adjustRightInd w:val="0"/>
        <w:spacing w:after="240" w:line="360" w:lineRule="auto"/>
        <w:ind w:left="567" w:right="565"/>
        <w:jc w:val="both"/>
        <w:rPr>
          <w:rFonts w:ascii="Arial" w:hAnsi="Arial" w:cs="Arial"/>
          <w:b/>
          <w:sz w:val="24"/>
          <w:szCs w:val="24"/>
        </w:rPr>
      </w:pPr>
      <w:r>
        <w:rPr>
          <w:noProof/>
          <w:lang w:eastAsia="es-ES"/>
        </w:rPr>
        <w:drawing>
          <wp:anchor distT="0" distB="0" distL="114300" distR="114300" simplePos="0" relativeHeight="251644416" behindDoc="0" locked="0" layoutInCell="1" allowOverlap="1">
            <wp:simplePos x="0" y="0"/>
            <wp:positionH relativeFrom="column">
              <wp:posOffset>324612</wp:posOffset>
            </wp:positionH>
            <wp:positionV relativeFrom="paragraph">
              <wp:posOffset>159766</wp:posOffset>
            </wp:positionV>
            <wp:extent cx="4466463" cy="3194050"/>
            <wp:effectExtent l="12192" t="6096" r="7620" b="254"/>
            <wp:wrapSquare wrapText="bothSides"/>
            <wp:docPr id="56"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rsidR="00E50AC3" w:rsidRPr="00E53966" w:rsidRDefault="00E50AC3" w:rsidP="00744719">
      <w:pPr>
        <w:tabs>
          <w:tab w:val="left" w:pos="7513"/>
        </w:tabs>
        <w:spacing w:after="240" w:line="360" w:lineRule="auto"/>
        <w:ind w:left="567" w:right="565"/>
        <w:rPr>
          <w:rFonts w:ascii="Arial" w:hAnsi="Arial" w:cs="Arial"/>
          <w:b/>
          <w:noProof/>
          <w:sz w:val="24"/>
          <w:szCs w:val="24"/>
        </w:rPr>
      </w:pPr>
    </w:p>
    <w:p w:rsidR="00E50AC3" w:rsidRDefault="00E50AC3" w:rsidP="00744719">
      <w:pPr>
        <w:tabs>
          <w:tab w:val="left" w:pos="7513"/>
        </w:tabs>
        <w:spacing w:after="240" w:line="360" w:lineRule="auto"/>
        <w:ind w:left="567" w:right="565"/>
        <w:rPr>
          <w:rFonts w:ascii="Arial" w:hAnsi="Arial" w:cs="Arial"/>
          <w:sz w:val="24"/>
          <w:szCs w:val="24"/>
        </w:rPr>
      </w:pPr>
    </w:p>
    <w:p w:rsidR="00E50AC3" w:rsidRDefault="00E50AC3" w:rsidP="00744719">
      <w:pPr>
        <w:tabs>
          <w:tab w:val="left" w:pos="7513"/>
        </w:tabs>
        <w:spacing w:after="240" w:line="360" w:lineRule="auto"/>
        <w:ind w:left="567" w:right="565"/>
        <w:rPr>
          <w:rFonts w:ascii="Arial" w:hAnsi="Arial" w:cs="Arial"/>
          <w:sz w:val="24"/>
          <w:szCs w:val="24"/>
        </w:rPr>
      </w:pPr>
    </w:p>
    <w:p w:rsidR="00E50AC3" w:rsidRDefault="00E50AC3" w:rsidP="00744719">
      <w:pPr>
        <w:tabs>
          <w:tab w:val="left" w:pos="7513"/>
        </w:tabs>
        <w:spacing w:after="240" w:line="360" w:lineRule="auto"/>
        <w:ind w:left="567" w:right="565"/>
        <w:rPr>
          <w:rFonts w:ascii="Arial" w:hAnsi="Arial" w:cs="Arial"/>
          <w:sz w:val="24"/>
          <w:szCs w:val="24"/>
        </w:rPr>
      </w:pPr>
    </w:p>
    <w:p w:rsidR="00E50AC3" w:rsidRDefault="00E50AC3" w:rsidP="00744719">
      <w:pPr>
        <w:tabs>
          <w:tab w:val="left" w:pos="7513"/>
        </w:tabs>
        <w:spacing w:after="240" w:line="360" w:lineRule="auto"/>
        <w:ind w:left="567" w:right="565"/>
        <w:rPr>
          <w:rFonts w:ascii="Arial" w:hAnsi="Arial" w:cs="Arial"/>
          <w:b/>
          <w:sz w:val="24"/>
          <w:szCs w:val="24"/>
        </w:rPr>
      </w:pPr>
    </w:p>
    <w:p w:rsidR="00E50AC3" w:rsidRDefault="00E50AC3" w:rsidP="00744719">
      <w:pPr>
        <w:tabs>
          <w:tab w:val="left" w:pos="7513"/>
        </w:tabs>
        <w:spacing w:after="240" w:line="360" w:lineRule="auto"/>
        <w:ind w:left="567" w:right="565"/>
        <w:rPr>
          <w:rFonts w:ascii="Arial" w:hAnsi="Arial" w:cs="Arial"/>
          <w:b/>
          <w:sz w:val="24"/>
          <w:szCs w:val="24"/>
        </w:rPr>
      </w:pPr>
    </w:p>
    <w:p w:rsidR="00E50AC3" w:rsidRDefault="00E50AC3" w:rsidP="00744719">
      <w:pPr>
        <w:tabs>
          <w:tab w:val="left" w:pos="7513"/>
        </w:tabs>
        <w:spacing w:after="240" w:line="360" w:lineRule="auto"/>
        <w:ind w:left="567" w:right="565"/>
        <w:rPr>
          <w:rFonts w:ascii="Arial" w:hAnsi="Arial" w:cs="Arial"/>
          <w:b/>
          <w:sz w:val="24"/>
          <w:szCs w:val="24"/>
        </w:rPr>
      </w:pPr>
    </w:p>
    <w:p w:rsidR="00E50AC3" w:rsidRPr="00427499" w:rsidRDefault="00E50AC3" w:rsidP="00744719">
      <w:pPr>
        <w:tabs>
          <w:tab w:val="left" w:pos="7513"/>
        </w:tabs>
        <w:spacing w:after="0" w:line="360" w:lineRule="auto"/>
        <w:ind w:left="567" w:right="565"/>
        <w:rPr>
          <w:rFonts w:ascii="Arial" w:hAnsi="Arial" w:cs="Arial"/>
          <w:b/>
          <w:sz w:val="24"/>
          <w:szCs w:val="24"/>
        </w:rPr>
      </w:pPr>
      <w:r>
        <w:rPr>
          <w:rFonts w:ascii="Arial" w:hAnsi="Arial" w:cs="Arial"/>
          <w:b/>
          <w:sz w:val="24"/>
          <w:szCs w:val="24"/>
        </w:rPr>
        <w:t xml:space="preserve"> Fuente:</w:t>
      </w:r>
      <w:r w:rsidRPr="00D67F07">
        <w:rPr>
          <w:rFonts w:ascii="Arial" w:hAnsi="Arial" w:cs="Arial"/>
          <w:sz w:val="24"/>
          <w:szCs w:val="24"/>
        </w:rPr>
        <w:t xml:space="preserve"> Los autores.</w:t>
      </w:r>
    </w:p>
    <w:p w:rsidR="00E50AC3" w:rsidRPr="00D67F07" w:rsidRDefault="00E50AC3" w:rsidP="00744719">
      <w:pPr>
        <w:tabs>
          <w:tab w:val="left" w:pos="7513"/>
        </w:tabs>
        <w:spacing w:after="0" w:line="360" w:lineRule="auto"/>
        <w:ind w:left="567" w:right="565"/>
        <w:rPr>
          <w:rFonts w:ascii="Arial" w:hAnsi="Arial" w:cs="Arial"/>
          <w:sz w:val="24"/>
          <w:szCs w:val="24"/>
        </w:rPr>
      </w:pPr>
      <w:r w:rsidRPr="008464CA">
        <w:rPr>
          <w:rFonts w:ascii="Arial" w:hAnsi="Arial" w:cs="Arial"/>
          <w:b/>
          <w:sz w:val="24"/>
          <w:szCs w:val="24"/>
        </w:rPr>
        <w:t>Elaborado por:</w:t>
      </w:r>
      <w:r w:rsidRPr="00D67F07">
        <w:rPr>
          <w:rFonts w:ascii="Arial" w:hAnsi="Arial" w:cs="Arial"/>
          <w:sz w:val="24"/>
          <w:szCs w:val="24"/>
        </w:rPr>
        <w:t xml:space="preserve"> Los autores.</w:t>
      </w:r>
    </w:p>
    <w:p w:rsidR="00E50AC3" w:rsidRDefault="00E50AC3" w:rsidP="007F403D">
      <w:pPr>
        <w:spacing w:after="240" w:line="360" w:lineRule="auto"/>
        <w:ind w:firstLine="284"/>
        <w:rPr>
          <w:rFonts w:ascii="Arial" w:hAnsi="Arial" w:cs="Arial"/>
          <w:sz w:val="24"/>
          <w:szCs w:val="24"/>
        </w:rPr>
      </w:pPr>
    </w:p>
    <w:p w:rsidR="00E50AC3" w:rsidRDefault="00E50AC3" w:rsidP="007D01B8">
      <w:pPr>
        <w:spacing w:after="240" w:line="360" w:lineRule="auto"/>
        <w:ind w:firstLine="284"/>
        <w:jc w:val="both"/>
        <w:rPr>
          <w:rFonts w:ascii="Arial" w:hAnsi="Arial" w:cs="Arial"/>
          <w:sz w:val="24"/>
          <w:szCs w:val="24"/>
        </w:rPr>
      </w:pPr>
      <w:r w:rsidRPr="00E53966">
        <w:rPr>
          <w:rFonts w:ascii="Arial" w:hAnsi="Arial" w:cs="Arial"/>
          <w:sz w:val="24"/>
          <w:szCs w:val="24"/>
        </w:rPr>
        <w:t>Estos resultados nos indican que promoción vamos a utilizar para  llegar al consumidor final, el 35% de</w:t>
      </w:r>
      <w:r>
        <w:rPr>
          <w:rFonts w:ascii="Arial" w:hAnsi="Arial" w:cs="Arial"/>
          <w:sz w:val="24"/>
          <w:szCs w:val="24"/>
        </w:rPr>
        <w:t xml:space="preserve"> los encuestados acuden a una pá</w:t>
      </w:r>
      <w:r w:rsidRPr="00E53966">
        <w:rPr>
          <w:rFonts w:ascii="Arial" w:hAnsi="Arial" w:cs="Arial"/>
          <w:sz w:val="24"/>
          <w:szCs w:val="24"/>
        </w:rPr>
        <w:t>gina web para solicitar una organizadora de eventos y el 24% por medio de Guía telefónica.</w:t>
      </w:r>
    </w:p>
    <w:p w:rsidR="00E50AC3" w:rsidRDefault="00E50AC3" w:rsidP="007F403D">
      <w:pPr>
        <w:spacing w:after="240" w:line="360" w:lineRule="auto"/>
        <w:ind w:firstLine="284"/>
        <w:rPr>
          <w:rFonts w:ascii="Arial" w:hAnsi="Arial" w:cs="Arial"/>
          <w:sz w:val="24"/>
          <w:szCs w:val="24"/>
        </w:rPr>
      </w:pPr>
    </w:p>
    <w:p w:rsidR="00E50AC3" w:rsidRDefault="00E50AC3" w:rsidP="007F403D">
      <w:pPr>
        <w:spacing w:after="240" w:line="360" w:lineRule="auto"/>
        <w:ind w:firstLine="284"/>
        <w:rPr>
          <w:rFonts w:ascii="Arial" w:hAnsi="Arial" w:cs="Arial"/>
          <w:sz w:val="24"/>
          <w:szCs w:val="24"/>
        </w:rPr>
      </w:pPr>
    </w:p>
    <w:p w:rsidR="00E50AC3" w:rsidRPr="00DD3344" w:rsidRDefault="00E50AC3" w:rsidP="007D0346">
      <w:pPr>
        <w:pStyle w:val="Prrafodelista2"/>
        <w:numPr>
          <w:ilvl w:val="5"/>
          <w:numId w:val="2"/>
        </w:numPr>
        <w:tabs>
          <w:tab w:val="left" w:pos="1276"/>
        </w:tabs>
        <w:autoSpaceDE w:val="0"/>
        <w:autoSpaceDN w:val="0"/>
        <w:adjustRightInd w:val="0"/>
        <w:spacing w:after="0" w:line="360" w:lineRule="auto"/>
        <w:ind w:left="0" w:firstLine="0"/>
        <w:jc w:val="both"/>
        <w:rPr>
          <w:rFonts w:ascii="Arial" w:hAnsi="Arial" w:cs="Arial"/>
          <w:sz w:val="24"/>
          <w:szCs w:val="24"/>
        </w:rPr>
      </w:pPr>
      <w:r w:rsidRPr="00923402">
        <w:rPr>
          <w:rFonts w:ascii="Arial" w:hAnsi="Arial" w:cs="Arial"/>
          <w:b/>
          <w:sz w:val="24"/>
          <w:szCs w:val="24"/>
        </w:rPr>
        <w:t>Novena pregunta: Tiene una empresa que con frecuencia le realiza sus eventos.</w:t>
      </w:r>
    </w:p>
    <w:p w:rsidR="00E50AC3" w:rsidRPr="00923402" w:rsidRDefault="00E50AC3" w:rsidP="00DD3344">
      <w:pPr>
        <w:pStyle w:val="Prrafodelista2"/>
        <w:tabs>
          <w:tab w:val="left" w:pos="1276"/>
        </w:tabs>
        <w:autoSpaceDE w:val="0"/>
        <w:autoSpaceDN w:val="0"/>
        <w:adjustRightInd w:val="0"/>
        <w:spacing w:after="0" w:line="360" w:lineRule="auto"/>
        <w:ind w:left="0"/>
        <w:jc w:val="both"/>
        <w:rPr>
          <w:rFonts w:ascii="Arial" w:hAnsi="Arial" w:cs="Arial"/>
          <w:sz w:val="24"/>
          <w:szCs w:val="24"/>
        </w:rPr>
      </w:pPr>
    </w:p>
    <w:p w:rsidR="00E50AC3" w:rsidRDefault="00E50AC3" w:rsidP="007D0346">
      <w:pPr>
        <w:pStyle w:val="Prrafodelista2"/>
        <w:numPr>
          <w:ilvl w:val="0"/>
          <w:numId w:val="8"/>
        </w:numPr>
        <w:tabs>
          <w:tab w:val="left" w:pos="709"/>
          <w:tab w:val="left" w:pos="2268"/>
        </w:tabs>
        <w:autoSpaceDE w:val="0"/>
        <w:autoSpaceDN w:val="0"/>
        <w:adjustRightInd w:val="0"/>
        <w:spacing w:after="0" w:line="360" w:lineRule="auto"/>
        <w:ind w:left="720" w:right="565" w:hanging="11"/>
        <w:jc w:val="both"/>
        <w:rPr>
          <w:rFonts w:ascii="Arial" w:hAnsi="Arial" w:cs="Arial"/>
          <w:sz w:val="24"/>
          <w:szCs w:val="24"/>
        </w:rPr>
      </w:pPr>
      <w:r w:rsidRPr="00502554">
        <w:rPr>
          <w:rFonts w:ascii="Arial" w:hAnsi="Arial" w:cs="Arial"/>
          <w:sz w:val="24"/>
          <w:szCs w:val="24"/>
        </w:rPr>
        <w:t xml:space="preserve">Proporción de empresas </w:t>
      </w:r>
      <w:r>
        <w:rPr>
          <w:rFonts w:ascii="Arial" w:hAnsi="Arial" w:cs="Arial"/>
          <w:sz w:val="24"/>
          <w:szCs w:val="24"/>
        </w:rPr>
        <w:t xml:space="preserve">encuestadas </w:t>
      </w:r>
      <w:r w:rsidRPr="00502554">
        <w:rPr>
          <w:rFonts w:ascii="Arial" w:hAnsi="Arial" w:cs="Arial"/>
          <w:sz w:val="24"/>
          <w:szCs w:val="24"/>
        </w:rPr>
        <w:t>que tienen un proveedor</w:t>
      </w:r>
      <w:r>
        <w:rPr>
          <w:rFonts w:ascii="Arial" w:hAnsi="Arial" w:cs="Arial"/>
          <w:sz w:val="24"/>
          <w:szCs w:val="24"/>
        </w:rPr>
        <w:t xml:space="preserve"> que actualmente organice sus eventos.</w:t>
      </w:r>
    </w:p>
    <w:p w:rsidR="00E50AC3" w:rsidRPr="00502554" w:rsidRDefault="00056DA1" w:rsidP="00331DC8">
      <w:pPr>
        <w:pStyle w:val="Prrafodelista2"/>
        <w:tabs>
          <w:tab w:val="left" w:pos="709"/>
          <w:tab w:val="left" w:pos="2268"/>
        </w:tabs>
        <w:autoSpaceDE w:val="0"/>
        <w:autoSpaceDN w:val="0"/>
        <w:adjustRightInd w:val="0"/>
        <w:spacing w:after="240" w:line="360" w:lineRule="auto"/>
        <w:ind w:right="565" w:hanging="11"/>
        <w:jc w:val="both"/>
        <w:rPr>
          <w:rFonts w:ascii="Arial" w:hAnsi="Arial" w:cs="Arial"/>
          <w:sz w:val="24"/>
          <w:szCs w:val="24"/>
        </w:rPr>
      </w:pPr>
      <w:r>
        <w:rPr>
          <w:noProof/>
          <w:lang w:eastAsia="es-ES"/>
        </w:rPr>
        <w:drawing>
          <wp:anchor distT="0" distB="3810" distL="114300" distR="114300" simplePos="0" relativeHeight="251645440" behindDoc="0" locked="0" layoutInCell="1" allowOverlap="1">
            <wp:simplePos x="0" y="0"/>
            <wp:positionH relativeFrom="column">
              <wp:posOffset>398272</wp:posOffset>
            </wp:positionH>
            <wp:positionV relativeFrom="paragraph">
              <wp:posOffset>148971</wp:posOffset>
            </wp:positionV>
            <wp:extent cx="4471416" cy="3142996"/>
            <wp:effectExtent l="12192" t="6096" r="9017" b="2413"/>
            <wp:wrapSquare wrapText="bothSides"/>
            <wp:docPr id="55"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rsidR="00E50AC3" w:rsidRPr="00E53966" w:rsidRDefault="00E50AC3" w:rsidP="00331DC8">
      <w:pPr>
        <w:tabs>
          <w:tab w:val="left" w:pos="709"/>
        </w:tabs>
        <w:spacing w:after="240" w:line="360" w:lineRule="auto"/>
        <w:ind w:left="720" w:right="565" w:hanging="11"/>
        <w:rPr>
          <w:rFonts w:ascii="Arial" w:hAnsi="Arial" w:cs="Arial"/>
          <w:b/>
          <w:noProof/>
          <w:sz w:val="24"/>
          <w:szCs w:val="24"/>
        </w:rPr>
      </w:pPr>
    </w:p>
    <w:p w:rsidR="00E50AC3" w:rsidRPr="00E53966" w:rsidRDefault="00E50AC3" w:rsidP="00331DC8">
      <w:pPr>
        <w:tabs>
          <w:tab w:val="left" w:pos="709"/>
        </w:tabs>
        <w:spacing w:after="240" w:line="360" w:lineRule="auto"/>
        <w:ind w:left="720" w:right="565" w:hanging="11"/>
        <w:rPr>
          <w:rFonts w:ascii="Arial" w:hAnsi="Arial" w:cs="Arial"/>
          <w:b/>
          <w:noProof/>
          <w:sz w:val="24"/>
          <w:szCs w:val="24"/>
        </w:rPr>
      </w:pPr>
    </w:p>
    <w:p w:rsidR="00E50AC3" w:rsidRPr="00E53966" w:rsidRDefault="00E50AC3" w:rsidP="00331DC8">
      <w:pPr>
        <w:tabs>
          <w:tab w:val="left" w:pos="709"/>
        </w:tabs>
        <w:spacing w:after="240" w:line="360" w:lineRule="auto"/>
        <w:ind w:left="720" w:right="565" w:hanging="11"/>
        <w:rPr>
          <w:rFonts w:ascii="Arial" w:hAnsi="Arial" w:cs="Arial"/>
          <w:b/>
          <w:sz w:val="24"/>
          <w:szCs w:val="24"/>
        </w:rPr>
      </w:pPr>
    </w:p>
    <w:p w:rsidR="00E50AC3" w:rsidRDefault="00E50AC3" w:rsidP="00331DC8">
      <w:pPr>
        <w:tabs>
          <w:tab w:val="left" w:pos="709"/>
        </w:tabs>
        <w:spacing w:after="240" w:line="360" w:lineRule="auto"/>
        <w:ind w:left="720" w:right="565" w:hanging="11"/>
        <w:rPr>
          <w:rFonts w:ascii="Arial" w:hAnsi="Arial" w:cs="Arial"/>
          <w:b/>
          <w:sz w:val="24"/>
          <w:szCs w:val="24"/>
        </w:rPr>
      </w:pPr>
    </w:p>
    <w:p w:rsidR="00E50AC3" w:rsidRDefault="00E50AC3" w:rsidP="00331DC8">
      <w:pPr>
        <w:tabs>
          <w:tab w:val="left" w:pos="709"/>
        </w:tabs>
        <w:spacing w:after="240" w:line="360" w:lineRule="auto"/>
        <w:ind w:left="720" w:right="565" w:hanging="11"/>
        <w:rPr>
          <w:rFonts w:ascii="Arial" w:hAnsi="Arial" w:cs="Arial"/>
          <w:b/>
          <w:sz w:val="24"/>
          <w:szCs w:val="24"/>
        </w:rPr>
      </w:pPr>
    </w:p>
    <w:p w:rsidR="00E50AC3" w:rsidRDefault="00E50AC3" w:rsidP="00331DC8">
      <w:pPr>
        <w:tabs>
          <w:tab w:val="left" w:pos="709"/>
        </w:tabs>
        <w:spacing w:after="240" w:line="360" w:lineRule="auto"/>
        <w:ind w:left="720" w:right="565" w:hanging="11"/>
        <w:rPr>
          <w:rFonts w:ascii="Arial" w:hAnsi="Arial" w:cs="Arial"/>
          <w:b/>
          <w:sz w:val="24"/>
          <w:szCs w:val="24"/>
        </w:rPr>
      </w:pPr>
    </w:p>
    <w:p w:rsidR="00E50AC3" w:rsidRDefault="00E50AC3" w:rsidP="00331DC8">
      <w:pPr>
        <w:tabs>
          <w:tab w:val="left" w:pos="709"/>
        </w:tabs>
        <w:spacing w:after="240" w:line="360" w:lineRule="auto"/>
        <w:ind w:left="720" w:right="565" w:hanging="11"/>
        <w:rPr>
          <w:rFonts w:ascii="Arial" w:hAnsi="Arial" w:cs="Arial"/>
          <w:b/>
          <w:sz w:val="24"/>
          <w:szCs w:val="24"/>
        </w:rPr>
      </w:pPr>
    </w:p>
    <w:p w:rsidR="00E50AC3" w:rsidRDefault="00E50AC3" w:rsidP="00331DC8">
      <w:pPr>
        <w:tabs>
          <w:tab w:val="left" w:pos="709"/>
        </w:tabs>
        <w:spacing w:after="0" w:line="360" w:lineRule="auto"/>
        <w:ind w:left="720" w:right="565" w:hanging="11"/>
        <w:rPr>
          <w:rFonts w:ascii="Arial" w:hAnsi="Arial" w:cs="Arial"/>
          <w:b/>
          <w:sz w:val="24"/>
          <w:szCs w:val="24"/>
        </w:rPr>
      </w:pPr>
    </w:p>
    <w:p w:rsidR="00E50AC3" w:rsidRPr="00427499" w:rsidRDefault="00E50AC3" w:rsidP="00331DC8">
      <w:pPr>
        <w:tabs>
          <w:tab w:val="left" w:pos="709"/>
        </w:tabs>
        <w:spacing w:after="0" w:line="360" w:lineRule="auto"/>
        <w:ind w:left="720" w:right="565" w:hanging="11"/>
        <w:rPr>
          <w:rFonts w:ascii="Arial" w:hAnsi="Arial" w:cs="Arial"/>
          <w:b/>
          <w:sz w:val="24"/>
          <w:szCs w:val="24"/>
        </w:rPr>
      </w:pPr>
      <w:r>
        <w:rPr>
          <w:rFonts w:ascii="Arial" w:hAnsi="Arial" w:cs="Arial"/>
          <w:b/>
          <w:sz w:val="24"/>
          <w:szCs w:val="24"/>
        </w:rPr>
        <w:t>Fuente:</w:t>
      </w:r>
      <w:r w:rsidRPr="00D67F07">
        <w:rPr>
          <w:rFonts w:ascii="Arial" w:hAnsi="Arial" w:cs="Arial"/>
          <w:sz w:val="24"/>
          <w:szCs w:val="24"/>
        </w:rPr>
        <w:t xml:space="preserve"> Los autores.</w:t>
      </w:r>
    </w:p>
    <w:p w:rsidR="00E50AC3" w:rsidRPr="00D67F07" w:rsidRDefault="00E50AC3" w:rsidP="00331DC8">
      <w:pPr>
        <w:tabs>
          <w:tab w:val="left" w:pos="709"/>
        </w:tabs>
        <w:spacing w:after="0" w:line="360" w:lineRule="auto"/>
        <w:ind w:left="720" w:right="565" w:hanging="11"/>
        <w:rPr>
          <w:rFonts w:ascii="Arial" w:hAnsi="Arial" w:cs="Arial"/>
          <w:sz w:val="24"/>
          <w:szCs w:val="24"/>
        </w:rPr>
      </w:pPr>
      <w:r w:rsidRPr="008464CA">
        <w:rPr>
          <w:rFonts w:ascii="Arial" w:hAnsi="Arial" w:cs="Arial"/>
          <w:b/>
          <w:sz w:val="24"/>
          <w:szCs w:val="24"/>
        </w:rPr>
        <w:t>Elaborado por:</w:t>
      </w:r>
      <w:r w:rsidRPr="00D67F07">
        <w:rPr>
          <w:rFonts w:ascii="Arial" w:hAnsi="Arial" w:cs="Arial"/>
          <w:sz w:val="24"/>
          <w:szCs w:val="24"/>
        </w:rPr>
        <w:t xml:space="preserve"> Los autores.</w:t>
      </w:r>
    </w:p>
    <w:p w:rsidR="00E50AC3" w:rsidRPr="00E53966" w:rsidRDefault="00E50AC3" w:rsidP="00DD3344">
      <w:pPr>
        <w:spacing w:after="0" w:line="360" w:lineRule="auto"/>
        <w:ind w:firstLine="284"/>
        <w:rPr>
          <w:rFonts w:ascii="Arial" w:hAnsi="Arial" w:cs="Arial"/>
          <w:b/>
          <w:sz w:val="24"/>
          <w:szCs w:val="24"/>
        </w:rPr>
      </w:pPr>
    </w:p>
    <w:p w:rsidR="00E50AC3" w:rsidRDefault="00E50AC3" w:rsidP="007F403D">
      <w:pPr>
        <w:spacing w:after="240" w:line="360" w:lineRule="auto"/>
        <w:ind w:right="-2" w:firstLine="284"/>
        <w:jc w:val="both"/>
        <w:rPr>
          <w:rFonts w:ascii="Arial" w:hAnsi="Arial" w:cs="Arial"/>
          <w:sz w:val="24"/>
          <w:szCs w:val="24"/>
        </w:rPr>
      </w:pPr>
      <w:r w:rsidRPr="00E53966">
        <w:rPr>
          <w:rFonts w:ascii="Arial" w:hAnsi="Arial" w:cs="Arial"/>
          <w:sz w:val="24"/>
          <w:szCs w:val="24"/>
        </w:rPr>
        <w:t xml:space="preserve"> </w:t>
      </w:r>
      <w:r>
        <w:rPr>
          <w:rFonts w:ascii="Arial" w:hAnsi="Arial" w:cs="Arial"/>
          <w:sz w:val="24"/>
          <w:szCs w:val="24"/>
        </w:rPr>
        <w:t xml:space="preserve">El 66% del mercado objetivo cuenta con  un proveedor </w:t>
      </w:r>
      <w:r w:rsidRPr="00E53966">
        <w:rPr>
          <w:rFonts w:ascii="Arial" w:hAnsi="Arial" w:cs="Arial"/>
          <w:sz w:val="24"/>
          <w:szCs w:val="24"/>
        </w:rPr>
        <w:t xml:space="preserve"> sin embargo estos resultados nos ayudarían a conocer a la competencia al mismo tiempo que nos ayudaría a identificar sus ventajas, problemas y sus falencias generales</w:t>
      </w:r>
      <w:r>
        <w:rPr>
          <w:rFonts w:ascii="Arial" w:hAnsi="Arial" w:cs="Arial"/>
          <w:sz w:val="24"/>
          <w:szCs w:val="24"/>
        </w:rPr>
        <w:t>.</w:t>
      </w:r>
    </w:p>
    <w:p w:rsidR="00E50AC3" w:rsidRDefault="00E50AC3" w:rsidP="007F403D">
      <w:pPr>
        <w:spacing w:after="240" w:line="360" w:lineRule="auto"/>
        <w:ind w:right="-2" w:firstLine="284"/>
        <w:jc w:val="both"/>
        <w:rPr>
          <w:rFonts w:ascii="Arial" w:hAnsi="Arial" w:cs="Arial"/>
          <w:sz w:val="24"/>
          <w:szCs w:val="24"/>
        </w:rPr>
      </w:pPr>
    </w:p>
    <w:p w:rsidR="00E50AC3" w:rsidRDefault="00E50AC3" w:rsidP="007F403D">
      <w:pPr>
        <w:spacing w:after="240" w:line="360" w:lineRule="auto"/>
        <w:ind w:right="-2" w:firstLine="284"/>
        <w:jc w:val="both"/>
        <w:rPr>
          <w:rFonts w:ascii="Arial" w:hAnsi="Arial" w:cs="Arial"/>
          <w:sz w:val="24"/>
          <w:szCs w:val="24"/>
        </w:rPr>
      </w:pPr>
    </w:p>
    <w:p w:rsidR="00E50AC3" w:rsidRDefault="00E50AC3" w:rsidP="007F403D">
      <w:pPr>
        <w:spacing w:after="240" w:line="360" w:lineRule="auto"/>
        <w:ind w:right="-2" w:firstLine="284"/>
        <w:jc w:val="both"/>
        <w:rPr>
          <w:rFonts w:ascii="Arial" w:hAnsi="Arial" w:cs="Arial"/>
          <w:sz w:val="24"/>
          <w:szCs w:val="24"/>
        </w:rPr>
      </w:pPr>
    </w:p>
    <w:p w:rsidR="00E50AC3" w:rsidRDefault="00E50AC3" w:rsidP="007D0346">
      <w:pPr>
        <w:pStyle w:val="Prrafodelista2"/>
        <w:numPr>
          <w:ilvl w:val="5"/>
          <w:numId w:val="2"/>
        </w:numPr>
        <w:tabs>
          <w:tab w:val="left" w:pos="1276"/>
        </w:tabs>
        <w:autoSpaceDE w:val="0"/>
        <w:autoSpaceDN w:val="0"/>
        <w:adjustRightInd w:val="0"/>
        <w:spacing w:after="240" w:line="360" w:lineRule="auto"/>
        <w:ind w:left="0" w:firstLine="0"/>
        <w:jc w:val="both"/>
        <w:rPr>
          <w:rFonts w:ascii="Arial" w:hAnsi="Arial" w:cs="Arial"/>
          <w:b/>
          <w:sz w:val="24"/>
          <w:szCs w:val="24"/>
        </w:rPr>
      </w:pPr>
      <w:r>
        <w:rPr>
          <w:rFonts w:ascii="Arial" w:hAnsi="Arial" w:cs="Arial"/>
          <w:b/>
          <w:sz w:val="24"/>
          <w:szCs w:val="24"/>
        </w:rPr>
        <w:t>Dé</w:t>
      </w:r>
      <w:r w:rsidRPr="00C64FD7">
        <w:rPr>
          <w:rFonts w:ascii="Arial" w:hAnsi="Arial" w:cs="Arial"/>
          <w:b/>
          <w:sz w:val="24"/>
          <w:szCs w:val="24"/>
        </w:rPr>
        <w:t>cima pregunta: ¿Cómo califica los servicios recibido de las empresas contratadas por usted?</w:t>
      </w:r>
    </w:p>
    <w:p w:rsidR="00E50AC3" w:rsidRDefault="00E50AC3" w:rsidP="007F403D">
      <w:pPr>
        <w:pStyle w:val="Prrafodelista2"/>
        <w:tabs>
          <w:tab w:val="left" w:pos="1418"/>
        </w:tabs>
        <w:autoSpaceDE w:val="0"/>
        <w:autoSpaceDN w:val="0"/>
        <w:adjustRightInd w:val="0"/>
        <w:spacing w:after="240" w:line="360" w:lineRule="auto"/>
        <w:ind w:left="1276" w:firstLine="284"/>
        <w:jc w:val="both"/>
        <w:rPr>
          <w:rFonts w:ascii="Arial" w:hAnsi="Arial" w:cs="Arial"/>
          <w:b/>
          <w:sz w:val="24"/>
          <w:szCs w:val="24"/>
        </w:rPr>
      </w:pPr>
    </w:p>
    <w:p w:rsidR="00E50AC3" w:rsidRPr="00923402" w:rsidRDefault="00E50AC3" w:rsidP="007D0346">
      <w:pPr>
        <w:pStyle w:val="Prrafodelista2"/>
        <w:numPr>
          <w:ilvl w:val="0"/>
          <w:numId w:val="8"/>
        </w:numPr>
        <w:tabs>
          <w:tab w:val="left" w:pos="1418"/>
        </w:tabs>
        <w:autoSpaceDE w:val="0"/>
        <w:autoSpaceDN w:val="0"/>
        <w:adjustRightInd w:val="0"/>
        <w:spacing w:after="240" w:line="360" w:lineRule="auto"/>
        <w:ind w:left="567" w:right="-2" w:hanging="11"/>
        <w:rPr>
          <w:rFonts w:ascii="Arial" w:hAnsi="Arial" w:cs="Arial"/>
          <w:sz w:val="24"/>
          <w:szCs w:val="24"/>
        </w:rPr>
      </w:pPr>
      <w:r>
        <w:rPr>
          <w:rFonts w:ascii="Arial" w:hAnsi="Arial" w:cs="Arial"/>
          <w:sz w:val="24"/>
          <w:szCs w:val="24"/>
        </w:rPr>
        <w:t>Calificación del servicio de proveedor actual.</w:t>
      </w:r>
    </w:p>
    <w:p w:rsidR="00E50AC3" w:rsidRDefault="00056DA1" w:rsidP="00DD3344">
      <w:pPr>
        <w:tabs>
          <w:tab w:val="left" w:pos="284"/>
        </w:tabs>
        <w:spacing w:after="240" w:line="360" w:lineRule="auto"/>
        <w:ind w:left="567" w:right="-2" w:hanging="11"/>
        <w:rPr>
          <w:rFonts w:ascii="Arial" w:hAnsi="Arial" w:cs="Arial"/>
          <w:b/>
          <w:noProof/>
          <w:sz w:val="24"/>
          <w:szCs w:val="24"/>
        </w:rPr>
      </w:pPr>
      <w:r>
        <w:rPr>
          <w:rFonts w:ascii="Arial" w:hAnsi="Arial" w:cs="Arial"/>
          <w:b/>
          <w:noProof/>
          <w:sz w:val="24"/>
          <w:szCs w:val="24"/>
          <w:lang w:eastAsia="es-ES"/>
        </w:rPr>
        <w:drawing>
          <wp:inline distT="0" distB="0" distL="0" distR="0">
            <wp:extent cx="4455945" cy="3130163"/>
            <wp:effectExtent l="12192" t="6096" r="8613" b="2546"/>
            <wp:docPr id="18" name="Imagen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E50AC3" w:rsidRPr="00427499" w:rsidRDefault="00E50AC3" w:rsidP="00DD3344">
      <w:pPr>
        <w:spacing w:after="0" w:line="360" w:lineRule="auto"/>
        <w:ind w:left="567" w:right="-2" w:hanging="11"/>
        <w:rPr>
          <w:rFonts w:ascii="Arial" w:hAnsi="Arial" w:cs="Arial"/>
          <w:b/>
          <w:sz w:val="24"/>
          <w:szCs w:val="24"/>
        </w:rPr>
      </w:pPr>
      <w:r>
        <w:rPr>
          <w:rFonts w:ascii="Arial" w:hAnsi="Arial" w:cs="Arial"/>
          <w:b/>
          <w:sz w:val="24"/>
          <w:szCs w:val="24"/>
        </w:rPr>
        <w:t>Fuente:</w:t>
      </w:r>
      <w:r w:rsidRPr="00D67F07">
        <w:rPr>
          <w:rFonts w:ascii="Arial" w:hAnsi="Arial" w:cs="Arial"/>
          <w:sz w:val="24"/>
          <w:szCs w:val="24"/>
        </w:rPr>
        <w:t xml:space="preserve"> Los autores.</w:t>
      </w:r>
    </w:p>
    <w:p w:rsidR="00E50AC3" w:rsidRDefault="00E50AC3" w:rsidP="00DD3344">
      <w:pPr>
        <w:spacing w:after="0" w:line="360" w:lineRule="auto"/>
        <w:ind w:left="567" w:right="-2" w:hanging="11"/>
        <w:rPr>
          <w:rFonts w:ascii="Arial" w:hAnsi="Arial" w:cs="Arial"/>
          <w:sz w:val="24"/>
          <w:szCs w:val="24"/>
        </w:rPr>
      </w:pPr>
      <w:r w:rsidRPr="008464CA">
        <w:rPr>
          <w:rFonts w:ascii="Arial" w:hAnsi="Arial" w:cs="Arial"/>
          <w:b/>
          <w:sz w:val="24"/>
          <w:szCs w:val="24"/>
        </w:rPr>
        <w:t>Elaborado por:</w:t>
      </w:r>
      <w:r w:rsidRPr="00D67F07">
        <w:rPr>
          <w:rFonts w:ascii="Arial" w:hAnsi="Arial" w:cs="Arial"/>
          <w:sz w:val="24"/>
          <w:szCs w:val="24"/>
        </w:rPr>
        <w:t xml:space="preserve"> Los autores.</w:t>
      </w:r>
    </w:p>
    <w:p w:rsidR="00E50AC3" w:rsidRDefault="00E50AC3" w:rsidP="00DD3344">
      <w:pPr>
        <w:spacing w:after="0" w:line="360" w:lineRule="auto"/>
        <w:ind w:left="567" w:right="-2" w:hanging="11"/>
        <w:rPr>
          <w:rFonts w:ascii="Arial" w:hAnsi="Arial" w:cs="Arial"/>
          <w:sz w:val="24"/>
          <w:szCs w:val="24"/>
        </w:rPr>
      </w:pPr>
    </w:p>
    <w:p w:rsidR="00E50AC3" w:rsidRDefault="00E50AC3" w:rsidP="00DD3344">
      <w:pPr>
        <w:pStyle w:val="Prrafodelista2"/>
        <w:spacing w:line="360" w:lineRule="auto"/>
        <w:ind w:left="0" w:firstLine="284"/>
        <w:jc w:val="both"/>
        <w:rPr>
          <w:rFonts w:ascii="Arial" w:hAnsi="Arial" w:cs="Arial"/>
          <w:sz w:val="24"/>
          <w:szCs w:val="24"/>
        </w:rPr>
      </w:pPr>
      <w:r w:rsidRPr="00E53966">
        <w:rPr>
          <w:rFonts w:ascii="Arial" w:hAnsi="Arial" w:cs="Arial"/>
          <w:sz w:val="24"/>
          <w:szCs w:val="24"/>
        </w:rPr>
        <w:t>Observando las repuestas a estas preguntas nos damos cuenta que la mayoría de los encuestados tiene un concepto normal de la organizadora de eventos que han contratado. Lo cual nos da la oportunidad de mejorar sus defectos y proporcionar un servicio excelente.</w:t>
      </w:r>
      <w:r>
        <w:rPr>
          <w:rFonts w:ascii="Arial" w:hAnsi="Arial" w:cs="Arial"/>
          <w:sz w:val="24"/>
          <w:szCs w:val="24"/>
        </w:rPr>
        <w:t xml:space="preserve"> </w:t>
      </w:r>
    </w:p>
    <w:p w:rsidR="00E50AC3" w:rsidRDefault="00E50AC3" w:rsidP="007F403D">
      <w:pPr>
        <w:pStyle w:val="Prrafodelista2"/>
        <w:spacing w:line="360" w:lineRule="auto"/>
        <w:ind w:left="0" w:firstLine="284"/>
        <w:jc w:val="both"/>
        <w:rPr>
          <w:rFonts w:ascii="Arial" w:hAnsi="Arial" w:cs="Arial"/>
          <w:sz w:val="24"/>
          <w:szCs w:val="24"/>
        </w:rPr>
      </w:pPr>
      <w:r>
        <w:rPr>
          <w:rFonts w:ascii="Arial" w:hAnsi="Arial" w:cs="Arial"/>
          <w:sz w:val="24"/>
          <w:szCs w:val="24"/>
        </w:rPr>
        <w:t>Si embargo, tomaremos como referencia para cálculo de la demanda insatisfecha a los encuestados que calificaron los servicios obtenidos como regular y malo es decir el 31%.</w:t>
      </w:r>
    </w:p>
    <w:p w:rsidR="00E50AC3" w:rsidRDefault="00E50AC3" w:rsidP="007F403D">
      <w:pPr>
        <w:pStyle w:val="Prrafodelista2"/>
        <w:spacing w:line="360" w:lineRule="auto"/>
        <w:ind w:left="0" w:firstLine="284"/>
        <w:jc w:val="both"/>
        <w:rPr>
          <w:rFonts w:ascii="Arial" w:hAnsi="Arial" w:cs="Arial"/>
          <w:sz w:val="24"/>
          <w:szCs w:val="24"/>
        </w:rPr>
      </w:pPr>
    </w:p>
    <w:p w:rsidR="00E50AC3" w:rsidRDefault="00E50AC3" w:rsidP="007D0346">
      <w:pPr>
        <w:pStyle w:val="Prrafodelista2"/>
        <w:numPr>
          <w:ilvl w:val="5"/>
          <w:numId w:val="2"/>
        </w:numPr>
        <w:spacing w:after="240" w:line="360" w:lineRule="auto"/>
        <w:ind w:left="0" w:firstLine="0"/>
        <w:jc w:val="both"/>
        <w:rPr>
          <w:rFonts w:ascii="Arial" w:hAnsi="Arial" w:cs="Arial"/>
          <w:b/>
          <w:noProof/>
          <w:sz w:val="24"/>
          <w:szCs w:val="24"/>
          <w:lang w:eastAsia="es-ES"/>
        </w:rPr>
      </w:pPr>
      <w:r w:rsidRPr="006F1227">
        <w:rPr>
          <w:rFonts w:ascii="Arial" w:hAnsi="Arial" w:cs="Arial"/>
          <w:b/>
          <w:noProof/>
          <w:sz w:val="24"/>
          <w:szCs w:val="24"/>
          <w:lang w:eastAsia="es-ES"/>
        </w:rPr>
        <w:t>Onceava pregunta: ¿Cuáles son los problemas más frecuentes que ha tenido?</w:t>
      </w:r>
    </w:p>
    <w:p w:rsidR="00E50AC3" w:rsidRPr="009F793E" w:rsidRDefault="00E50AC3" w:rsidP="007F403D">
      <w:pPr>
        <w:pStyle w:val="Prrafodelista2"/>
        <w:spacing w:after="240" w:line="360" w:lineRule="auto"/>
        <w:ind w:left="0" w:firstLine="284"/>
        <w:jc w:val="both"/>
        <w:rPr>
          <w:rFonts w:ascii="Arial" w:hAnsi="Arial" w:cs="Arial"/>
          <w:noProof/>
          <w:sz w:val="24"/>
          <w:szCs w:val="24"/>
          <w:lang w:eastAsia="es-ES"/>
        </w:rPr>
      </w:pPr>
    </w:p>
    <w:p w:rsidR="00E50AC3" w:rsidRPr="009F793E" w:rsidRDefault="00E50AC3" w:rsidP="007D0346">
      <w:pPr>
        <w:pStyle w:val="Prrafodelista2"/>
        <w:numPr>
          <w:ilvl w:val="0"/>
          <w:numId w:val="8"/>
        </w:numPr>
        <w:tabs>
          <w:tab w:val="left" w:pos="1985"/>
        </w:tabs>
        <w:autoSpaceDE w:val="0"/>
        <w:autoSpaceDN w:val="0"/>
        <w:adjustRightInd w:val="0"/>
        <w:spacing w:after="240" w:line="360" w:lineRule="auto"/>
        <w:ind w:left="567" w:right="565" w:firstLine="0"/>
        <w:jc w:val="both"/>
        <w:rPr>
          <w:rFonts w:ascii="Arial" w:hAnsi="Arial" w:cs="Arial"/>
          <w:noProof/>
          <w:sz w:val="24"/>
          <w:szCs w:val="24"/>
          <w:lang w:eastAsia="es-ES"/>
        </w:rPr>
      </w:pPr>
      <w:r w:rsidRPr="009F793E">
        <w:rPr>
          <w:rFonts w:ascii="Arial" w:hAnsi="Arial" w:cs="Arial"/>
          <w:sz w:val="24"/>
          <w:szCs w:val="24"/>
        </w:rPr>
        <w:t>Problemas frecuentes que han tenido los encuestados con sus proveedores actuales</w:t>
      </w:r>
      <w:r>
        <w:rPr>
          <w:rFonts w:ascii="Arial" w:hAnsi="Arial" w:cs="Arial"/>
          <w:sz w:val="24"/>
          <w:szCs w:val="24"/>
        </w:rPr>
        <w:t>.</w:t>
      </w:r>
    </w:p>
    <w:p w:rsidR="00E50AC3" w:rsidRPr="00E53966" w:rsidRDefault="00056DA1" w:rsidP="00DF0757">
      <w:pPr>
        <w:tabs>
          <w:tab w:val="left" w:pos="284"/>
        </w:tabs>
        <w:spacing w:after="240" w:line="360" w:lineRule="auto"/>
        <w:ind w:left="567" w:right="565"/>
        <w:jc w:val="center"/>
        <w:rPr>
          <w:rFonts w:ascii="Arial" w:hAnsi="Arial" w:cs="Arial"/>
          <w:b/>
          <w:noProof/>
          <w:sz w:val="24"/>
          <w:szCs w:val="24"/>
        </w:rPr>
      </w:pPr>
      <w:r>
        <w:rPr>
          <w:rFonts w:ascii="Arial" w:hAnsi="Arial" w:cs="Arial"/>
          <w:b/>
          <w:noProof/>
          <w:sz w:val="24"/>
          <w:szCs w:val="24"/>
          <w:lang w:eastAsia="es-ES"/>
        </w:rPr>
        <w:drawing>
          <wp:inline distT="0" distB="0" distL="0" distR="0">
            <wp:extent cx="4500097" cy="3064764"/>
            <wp:effectExtent l="12192" t="6096" r="5101" b="0"/>
            <wp:docPr id="19" name="Imagen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50AC3" w:rsidRPr="00427499" w:rsidRDefault="00E50AC3" w:rsidP="00DF0757">
      <w:pPr>
        <w:spacing w:after="0" w:line="360" w:lineRule="auto"/>
        <w:ind w:left="567" w:right="565"/>
        <w:rPr>
          <w:rFonts w:ascii="Arial" w:hAnsi="Arial" w:cs="Arial"/>
          <w:b/>
          <w:sz w:val="24"/>
          <w:szCs w:val="24"/>
        </w:rPr>
      </w:pPr>
      <w:r>
        <w:rPr>
          <w:rFonts w:ascii="Arial" w:hAnsi="Arial" w:cs="Arial"/>
          <w:b/>
          <w:sz w:val="24"/>
          <w:szCs w:val="24"/>
        </w:rPr>
        <w:t>Fuente:</w:t>
      </w:r>
      <w:r w:rsidRPr="00D67F07">
        <w:rPr>
          <w:rFonts w:ascii="Arial" w:hAnsi="Arial" w:cs="Arial"/>
          <w:sz w:val="24"/>
          <w:szCs w:val="24"/>
        </w:rPr>
        <w:t xml:space="preserve"> Los autores.</w:t>
      </w:r>
    </w:p>
    <w:p w:rsidR="00E50AC3" w:rsidRDefault="00E50AC3" w:rsidP="00DF0757">
      <w:pPr>
        <w:spacing w:after="0" w:line="360" w:lineRule="auto"/>
        <w:ind w:left="567" w:right="565"/>
        <w:rPr>
          <w:rFonts w:ascii="Arial" w:hAnsi="Arial" w:cs="Arial"/>
          <w:sz w:val="24"/>
          <w:szCs w:val="24"/>
        </w:rPr>
      </w:pPr>
      <w:r w:rsidRPr="008464CA">
        <w:rPr>
          <w:rFonts w:ascii="Arial" w:hAnsi="Arial" w:cs="Arial"/>
          <w:b/>
          <w:sz w:val="24"/>
          <w:szCs w:val="24"/>
        </w:rPr>
        <w:t>Elaborado por:</w:t>
      </w:r>
      <w:r w:rsidRPr="00D67F07">
        <w:rPr>
          <w:rFonts w:ascii="Arial" w:hAnsi="Arial" w:cs="Arial"/>
          <w:sz w:val="24"/>
          <w:szCs w:val="24"/>
        </w:rPr>
        <w:t xml:space="preserve"> Los autores.</w:t>
      </w:r>
    </w:p>
    <w:p w:rsidR="00E50AC3" w:rsidRDefault="00E50AC3" w:rsidP="009B1DB4">
      <w:pPr>
        <w:spacing w:after="0" w:line="360" w:lineRule="auto"/>
        <w:ind w:left="284"/>
        <w:rPr>
          <w:rFonts w:ascii="Arial" w:hAnsi="Arial" w:cs="Arial"/>
          <w:sz w:val="24"/>
          <w:szCs w:val="24"/>
        </w:rPr>
      </w:pPr>
    </w:p>
    <w:p w:rsidR="00E50AC3" w:rsidRDefault="00E50AC3" w:rsidP="009B1DB4">
      <w:pPr>
        <w:pStyle w:val="Prrafodelista2"/>
        <w:spacing w:after="0" w:line="360" w:lineRule="auto"/>
        <w:ind w:left="0" w:firstLine="284"/>
        <w:jc w:val="both"/>
        <w:rPr>
          <w:rFonts w:ascii="Arial" w:hAnsi="Arial" w:cs="Arial"/>
          <w:sz w:val="24"/>
          <w:szCs w:val="24"/>
        </w:rPr>
      </w:pPr>
      <w:r>
        <w:rPr>
          <w:rFonts w:ascii="Arial" w:hAnsi="Arial" w:cs="Arial"/>
          <w:sz w:val="24"/>
          <w:szCs w:val="24"/>
        </w:rPr>
        <w:t>Este grá</w:t>
      </w:r>
      <w:r w:rsidRPr="00E53966">
        <w:rPr>
          <w:rFonts w:ascii="Arial" w:hAnsi="Arial" w:cs="Arial"/>
          <w:sz w:val="24"/>
          <w:szCs w:val="24"/>
        </w:rPr>
        <w:t xml:space="preserve">fico muestra que </w:t>
      </w:r>
      <w:r>
        <w:rPr>
          <w:rFonts w:ascii="Arial" w:hAnsi="Arial" w:cs="Arial"/>
          <w:sz w:val="24"/>
          <w:szCs w:val="24"/>
        </w:rPr>
        <w:t>del 83</w:t>
      </w:r>
      <w:r w:rsidRPr="00E53966">
        <w:rPr>
          <w:rFonts w:ascii="Arial" w:hAnsi="Arial" w:cs="Arial"/>
          <w:sz w:val="24"/>
          <w:szCs w:val="24"/>
        </w:rPr>
        <w:t xml:space="preserve">% de los encuestados </w:t>
      </w:r>
      <w:r>
        <w:rPr>
          <w:rFonts w:ascii="Arial" w:hAnsi="Arial" w:cs="Arial"/>
          <w:sz w:val="24"/>
          <w:szCs w:val="24"/>
        </w:rPr>
        <w:t xml:space="preserve">que </w:t>
      </w:r>
      <w:r w:rsidRPr="00E53966">
        <w:rPr>
          <w:rFonts w:ascii="Arial" w:hAnsi="Arial" w:cs="Arial"/>
          <w:sz w:val="24"/>
          <w:szCs w:val="24"/>
        </w:rPr>
        <w:t xml:space="preserve">no están totalmente satisfechos sus motivos principales son, los precios muy elevados, falta de servicio en temporadas pico, el atraso en la entrega del servicio y pésimo servicio al cliente. </w:t>
      </w:r>
    </w:p>
    <w:p w:rsidR="00E50AC3" w:rsidRDefault="00E50AC3" w:rsidP="009B1DB4">
      <w:pPr>
        <w:pStyle w:val="Prrafodelista2"/>
        <w:spacing w:after="0" w:line="360" w:lineRule="auto"/>
        <w:ind w:left="0" w:firstLine="284"/>
        <w:jc w:val="both"/>
        <w:rPr>
          <w:rFonts w:ascii="Arial" w:hAnsi="Arial" w:cs="Arial"/>
          <w:sz w:val="24"/>
          <w:szCs w:val="24"/>
        </w:rPr>
      </w:pPr>
    </w:p>
    <w:p w:rsidR="00E50AC3" w:rsidRPr="00E53966" w:rsidRDefault="00E50AC3" w:rsidP="009B1DB4">
      <w:pPr>
        <w:pStyle w:val="Prrafodelista2"/>
        <w:spacing w:after="0" w:line="360" w:lineRule="auto"/>
        <w:ind w:left="0" w:firstLine="284"/>
        <w:jc w:val="both"/>
        <w:rPr>
          <w:rFonts w:ascii="Arial" w:hAnsi="Arial" w:cs="Arial"/>
          <w:sz w:val="24"/>
          <w:szCs w:val="24"/>
        </w:rPr>
      </w:pPr>
      <w:r w:rsidRPr="00E53966">
        <w:rPr>
          <w:rFonts w:ascii="Arial" w:hAnsi="Arial" w:cs="Arial"/>
          <w:sz w:val="24"/>
          <w:szCs w:val="24"/>
        </w:rPr>
        <w:t>Estos motivos deben convertirse en estrategias de diferenciación de nuestra propuesta.</w:t>
      </w:r>
    </w:p>
    <w:p w:rsidR="00E50AC3" w:rsidRDefault="00E50AC3" w:rsidP="00DF0757">
      <w:pPr>
        <w:pStyle w:val="Prrafodelista2"/>
        <w:tabs>
          <w:tab w:val="left" w:pos="1418"/>
        </w:tabs>
        <w:autoSpaceDE w:val="0"/>
        <w:autoSpaceDN w:val="0"/>
        <w:adjustRightInd w:val="0"/>
        <w:spacing w:after="240" w:line="360" w:lineRule="auto"/>
        <w:ind w:left="0"/>
        <w:jc w:val="both"/>
        <w:rPr>
          <w:rFonts w:ascii="Arial" w:hAnsi="Arial" w:cs="Arial"/>
          <w:b/>
          <w:noProof/>
          <w:sz w:val="24"/>
          <w:szCs w:val="24"/>
          <w:lang w:eastAsia="es-ES"/>
        </w:rPr>
      </w:pPr>
    </w:p>
    <w:p w:rsidR="00E50AC3" w:rsidRDefault="00E50AC3" w:rsidP="007D0346">
      <w:pPr>
        <w:pStyle w:val="Prrafodelista2"/>
        <w:numPr>
          <w:ilvl w:val="5"/>
          <w:numId w:val="2"/>
        </w:numPr>
        <w:tabs>
          <w:tab w:val="left" w:pos="1418"/>
        </w:tabs>
        <w:autoSpaceDE w:val="0"/>
        <w:autoSpaceDN w:val="0"/>
        <w:adjustRightInd w:val="0"/>
        <w:spacing w:after="240" w:line="360" w:lineRule="auto"/>
        <w:ind w:left="0" w:firstLine="0"/>
        <w:jc w:val="both"/>
        <w:rPr>
          <w:rFonts w:ascii="Arial" w:hAnsi="Arial" w:cs="Arial"/>
          <w:b/>
          <w:noProof/>
          <w:sz w:val="24"/>
          <w:szCs w:val="24"/>
          <w:lang w:eastAsia="es-ES"/>
        </w:rPr>
      </w:pPr>
      <w:r w:rsidRPr="00A17070">
        <w:rPr>
          <w:rFonts w:ascii="Arial" w:hAnsi="Arial" w:cs="Arial"/>
          <w:b/>
          <w:noProof/>
          <w:sz w:val="24"/>
          <w:szCs w:val="24"/>
          <w:lang w:eastAsia="es-ES"/>
        </w:rPr>
        <w:t xml:space="preserve">Doceava pregunta:  </w:t>
      </w:r>
      <w:r>
        <w:rPr>
          <w:rFonts w:ascii="Arial" w:hAnsi="Arial" w:cs="Arial"/>
          <w:b/>
          <w:noProof/>
          <w:sz w:val="24"/>
          <w:szCs w:val="24"/>
          <w:lang w:eastAsia="es-ES"/>
        </w:rPr>
        <w:t>¿En qué fechas ha tenido má</w:t>
      </w:r>
      <w:r w:rsidRPr="00A17070">
        <w:rPr>
          <w:rFonts w:ascii="Arial" w:hAnsi="Arial" w:cs="Arial"/>
          <w:b/>
          <w:noProof/>
          <w:sz w:val="24"/>
          <w:szCs w:val="24"/>
          <w:lang w:eastAsia="es-ES"/>
        </w:rPr>
        <w:t>s problemas</w:t>
      </w:r>
      <w:r>
        <w:rPr>
          <w:rFonts w:ascii="Arial" w:hAnsi="Arial" w:cs="Arial"/>
          <w:b/>
          <w:noProof/>
          <w:sz w:val="24"/>
          <w:szCs w:val="24"/>
          <w:lang w:eastAsia="es-ES"/>
        </w:rPr>
        <w:t>?</w:t>
      </w:r>
    </w:p>
    <w:p w:rsidR="00E50AC3" w:rsidRDefault="00056DA1" w:rsidP="007D0346">
      <w:pPr>
        <w:pStyle w:val="Prrafodelista2"/>
        <w:numPr>
          <w:ilvl w:val="0"/>
          <w:numId w:val="8"/>
        </w:numPr>
        <w:tabs>
          <w:tab w:val="left" w:pos="1985"/>
        </w:tabs>
        <w:autoSpaceDE w:val="0"/>
        <w:autoSpaceDN w:val="0"/>
        <w:adjustRightInd w:val="0"/>
        <w:spacing w:after="0" w:line="360" w:lineRule="auto"/>
        <w:ind w:left="567" w:right="565" w:firstLine="0"/>
        <w:jc w:val="both"/>
        <w:rPr>
          <w:rFonts w:ascii="Arial" w:hAnsi="Arial" w:cs="Arial"/>
          <w:noProof/>
          <w:sz w:val="24"/>
          <w:szCs w:val="24"/>
          <w:lang w:eastAsia="es-ES"/>
        </w:rPr>
      </w:pPr>
      <w:r>
        <w:rPr>
          <w:noProof/>
          <w:lang w:eastAsia="es-ES"/>
        </w:rPr>
        <w:drawing>
          <wp:anchor distT="0" distB="254" distL="114300" distR="114300" simplePos="0" relativeHeight="251649536" behindDoc="0" locked="0" layoutInCell="1" allowOverlap="1">
            <wp:simplePos x="0" y="0"/>
            <wp:positionH relativeFrom="column">
              <wp:posOffset>360172</wp:posOffset>
            </wp:positionH>
            <wp:positionV relativeFrom="paragraph">
              <wp:posOffset>528066</wp:posOffset>
            </wp:positionV>
            <wp:extent cx="4525010" cy="1767713"/>
            <wp:effectExtent l="12192" t="6096" r="4318" b="0"/>
            <wp:wrapSquare wrapText="bothSides"/>
            <wp:docPr id="54"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r w:rsidR="00E50AC3">
        <w:rPr>
          <w:rFonts w:ascii="Arial" w:hAnsi="Arial" w:cs="Arial"/>
          <w:sz w:val="24"/>
          <w:szCs w:val="24"/>
        </w:rPr>
        <w:t>Fechas en que los encuestados han tenido problemas para organizar sus eventos.</w:t>
      </w:r>
    </w:p>
    <w:p w:rsidR="00E50AC3" w:rsidRPr="00425D99" w:rsidRDefault="00E50AC3" w:rsidP="00DF0757">
      <w:pPr>
        <w:pStyle w:val="Prrafodelista"/>
        <w:spacing w:after="0" w:line="360" w:lineRule="auto"/>
        <w:ind w:left="567" w:right="-2"/>
        <w:rPr>
          <w:rFonts w:ascii="Arial" w:hAnsi="Arial" w:cs="Arial"/>
          <w:b/>
          <w:sz w:val="24"/>
          <w:szCs w:val="24"/>
        </w:rPr>
      </w:pPr>
      <w:r w:rsidRPr="00425D99">
        <w:rPr>
          <w:rFonts w:ascii="Arial" w:hAnsi="Arial" w:cs="Arial"/>
          <w:b/>
          <w:sz w:val="24"/>
          <w:szCs w:val="24"/>
        </w:rPr>
        <w:t>Fuente:</w:t>
      </w:r>
      <w:r w:rsidRPr="00425D99">
        <w:rPr>
          <w:rFonts w:ascii="Arial" w:hAnsi="Arial" w:cs="Arial"/>
          <w:sz w:val="24"/>
          <w:szCs w:val="24"/>
        </w:rPr>
        <w:t xml:space="preserve"> Los autores.</w:t>
      </w:r>
    </w:p>
    <w:p w:rsidR="00E50AC3" w:rsidRDefault="00E50AC3" w:rsidP="00DF0757">
      <w:pPr>
        <w:pStyle w:val="Prrafodelista"/>
        <w:spacing w:after="0" w:line="360" w:lineRule="auto"/>
        <w:ind w:left="567"/>
        <w:rPr>
          <w:rFonts w:ascii="Arial" w:hAnsi="Arial" w:cs="Arial"/>
          <w:sz w:val="24"/>
          <w:szCs w:val="24"/>
        </w:rPr>
      </w:pPr>
      <w:r w:rsidRPr="00425D99">
        <w:rPr>
          <w:rFonts w:ascii="Arial" w:hAnsi="Arial" w:cs="Arial"/>
          <w:b/>
          <w:sz w:val="24"/>
          <w:szCs w:val="24"/>
        </w:rPr>
        <w:t>Elaborado por:</w:t>
      </w:r>
      <w:r w:rsidRPr="00425D99">
        <w:rPr>
          <w:rFonts w:ascii="Arial" w:hAnsi="Arial" w:cs="Arial"/>
          <w:sz w:val="24"/>
          <w:szCs w:val="24"/>
        </w:rPr>
        <w:t xml:space="preserve"> Los autores.</w:t>
      </w:r>
    </w:p>
    <w:p w:rsidR="00E50AC3" w:rsidRPr="00425D99" w:rsidRDefault="00E50AC3" w:rsidP="00DF0757">
      <w:pPr>
        <w:pStyle w:val="Prrafodelista"/>
        <w:spacing w:after="0" w:line="360" w:lineRule="auto"/>
        <w:ind w:left="567"/>
        <w:rPr>
          <w:rFonts w:ascii="Arial" w:hAnsi="Arial" w:cs="Arial"/>
          <w:sz w:val="24"/>
          <w:szCs w:val="24"/>
        </w:rPr>
      </w:pPr>
    </w:p>
    <w:p w:rsidR="00E50AC3" w:rsidRDefault="00E50AC3" w:rsidP="00DF0757">
      <w:pPr>
        <w:spacing w:after="0" w:line="360" w:lineRule="auto"/>
        <w:ind w:firstLine="284"/>
        <w:jc w:val="both"/>
        <w:rPr>
          <w:rFonts w:ascii="Arial" w:hAnsi="Arial" w:cs="Arial"/>
          <w:sz w:val="24"/>
          <w:szCs w:val="24"/>
        </w:rPr>
      </w:pPr>
      <w:r w:rsidRPr="00E53966">
        <w:rPr>
          <w:rFonts w:ascii="Arial" w:hAnsi="Arial" w:cs="Arial"/>
          <w:sz w:val="24"/>
          <w:szCs w:val="24"/>
        </w:rPr>
        <w:t>Las fechas en que más han tenido inconvenientes los encuestados para organizar sus eventos son en Navidad y Fin de año</w:t>
      </w:r>
      <w:r>
        <w:rPr>
          <w:rFonts w:ascii="Arial" w:hAnsi="Arial" w:cs="Arial"/>
          <w:sz w:val="24"/>
          <w:szCs w:val="24"/>
        </w:rPr>
        <w:t>.</w:t>
      </w:r>
    </w:p>
    <w:p w:rsidR="00E50AC3" w:rsidRDefault="00E50AC3" w:rsidP="007F403D">
      <w:pPr>
        <w:spacing w:after="240" w:line="360" w:lineRule="auto"/>
        <w:ind w:firstLine="284"/>
        <w:jc w:val="both"/>
        <w:rPr>
          <w:rFonts w:ascii="Arial" w:hAnsi="Arial" w:cs="Arial"/>
          <w:sz w:val="24"/>
          <w:szCs w:val="24"/>
        </w:rPr>
      </w:pPr>
    </w:p>
    <w:p w:rsidR="00E50AC3" w:rsidRDefault="00E50AC3" w:rsidP="007D0346">
      <w:pPr>
        <w:pStyle w:val="Prrafodelista2"/>
        <w:numPr>
          <w:ilvl w:val="5"/>
          <w:numId w:val="2"/>
        </w:numPr>
        <w:tabs>
          <w:tab w:val="left" w:pos="1418"/>
        </w:tabs>
        <w:autoSpaceDE w:val="0"/>
        <w:autoSpaceDN w:val="0"/>
        <w:adjustRightInd w:val="0"/>
        <w:spacing w:after="240" w:line="360" w:lineRule="auto"/>
        <w:ind w:left="0" w:firstLine="0"/>
        <w:jc w:val="both"/>
        <w:rPr>
          <w:rFonts w:ascii="Arial" w:hAnsi="Arial" w:cs="Arial"/>
          <w:b/>
          <w:noProof/>
          <w:sz w:val="24"/>
          <w:szCs w:val="24"/>
          <w:lang w:eastAsia="es-ES"/>
        </w:rPr>
      </w:pPr>
      <w:r>
        <w:rPr>
          <w:rFonts w:ascii="Arial" w:hAnsi="Arial" w:cs="Arial"/>
          <w:b/>
          <w:noProof/>
          <w:sz w:val="24"/>
          <w:szCs w:val="24"/>
          <w:lang w:eastAsia="es-ES"/>
        </w:rPr>
        <w:t>Décimo tercera</w:t>
      </w:r>
      <w:r w:rsidRPr="00A17070">
        <w:rPr>
          <w:rFonts w:ascii="Arial" w:hAnsi="Arial" w:cs="Arial"/>
          <w:b/>
          <w:noProof/>
          <w:sz w:val="24"/>
          <w:szCs w:val="24"/>
          <w:lang w:eastAsia="es-ES"/>
        </w:rPr>
        <w:t xml:space="preserve"> Pregunta: ¿Esta conforme con los costos que maneja su organizadora de eventos?</w:t>
      </w:r>
    </w:p>
    <w:p w:rsidR="00E50AC3" w:rsidRPr="005B58AC" w:rsidRDefault="00E50AC3" w:rsidP="007D0346">
      <w:pPr>
        <w:pStyle w:val="Prrafodelista2"/>
        <w:numPr>
          <w:ilvl w:val="0"/>
          <w:numId w:val="8"/>
        </w:numPr>
        <w:tabs>
          <w:tab w:val="left" w:pos="2268"/>
        </w:tabs>
        <w:autoSpaceDE w:val="0"/>
        <w:autoSpaceDN w:val="0"/>
        <w:adjustRightInd w:val="0"/>
        <w:spacing w:after="240" w:line="360" w:lineRule="auto"/>
        <w:ind w:left="567" w:firstLine="0"/>
        <w:jc w:val="both"/>
        <w:rPr>
          <w:rFonts w:ascii="Arial" w:hAnsi="Arial" w:cs="Arial"/>
          <w:noProof/>
          <w:sz w:val="24"/>
          <w:szCs w:val="24"/>
          <w:lang w:eastAsia="es-ES"/>
        </w:rPr>
      </w:pPr>
      <w:r w:rsidRPr="005B58AC">
        <w:rPr>
          <w:rFonts w:ascii="Arial" w:hAnsi="Arial" w:cs="Arial"/>
          <w:noProof/>
          <w:sz w:val="24"/>
          <w:szCs w:val="24"/>
          <w:lang w:eastAsia="es-ES"/>
        </w:rPr>
        <w:t>Conformidad con los costos de los proveedores</w:t>
      </w:r>
      <w:r>
        <w:rPr>
          <w:rFonts w:ascii="Arial" w:hAnsi="Arial" w:cs="Arial"/>
          <w:noProof/>
          <w:sz w:val="24"/>
          <w:szCs w:val="24"/>
          <w:lang w:eastAsia="es-ES"/>
        </w:rPr>
        <w:t>.</w:t>
      </w:r>
    </w:p>
    <w:p w:rsidR="00E50AC3" w:rsidRPr="00E53966" w:rsidRDefault="00056DA1" w:rsidP="00CE0671">
      <w:pPr>
        <w:spacing w:after="240" w:line="360" w:lineRule="auto"/>
        <w:ind w:left="567"/>
        <w:jc w:val="center"/>
        <w:rPr>
          <w:rFonts w:ascii="Arial" w:hAnsi="Arial" w:cs="Arial"/>
          <w:b/>
          <w:noProof/>
          <w:sz w:val="24"/>
          <w:szCs w:val="24"/>
        </w:rPr>
      </w:pPr>
      <w:r>
        <w:rPr>
          <w:rFonts w:ascii="Arial" w:hAnsi="Arial" w:cs="Arial"/>
          <w:b/>
          <w:noProof/>
          <w:sz w:val="24"/>
          <w:szCs w:val="24"/>
          <w:lang w:eastAsia="es-ES"/>
        </w:rPr>
        <w:drawing>
          <wp:inline distT="0" distB="0" distL="0" distR="0">
            <wp:extent cx="4578361" cy="1576959"/>
            <wp:effectExtent l="12192" t="6096" r="8752" b="0"/>
            <wp:docPr id="20" name="Imagen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E50AC3" w:rsidRPr="00425D99" w:rsidRDefault="00E50AC3" w:rsidP="00CE0671">
      <w:pPr>
        <w:pStyle w:val="Prrafodelista"/>
        <w:spacing w:after="0" w:line="360" w:lineRule="auto"/>
        <w:ind w:left="567" w:right="-2"/>
        <w:rPr>
          <w:rFonts w:ascii="Arial" w:hAnsi="Arial" w:cs="Arial"/>
          <w:b/>
          <w:sz w:val="24"/>
          <w:szCs w:val="24"/>
        </w:rPr>
      </w:pPr>
      <w:r w:rsidRPr="00425D99">
        <w:rPr>
          <w:rFonts w:ascii="Arial" w:hAnsi="Arial" w:cs="Arial"/>
          <w:b/>
          <w:sz w:val="24"/>
          <w:szCs w:val="24"/>
        </w:rPr>
        <w:t>Fuente:</w:t>
      </w:r>
      <w:r w:rsidRPr="00425D99">
        <w:rPr>
          <w:rFonts w:ascii="Arial" w:hAnsi="Arial" w:cs="Arial"/>
          <w:sz w:val="24"/>
          <w:szCs w:val="24"/>
        </w:rPr>
        <w:t xml:space="preserve"> Los autores.</w:t>
      </w:r>
    </w:p>
    <w:p w:rsidR="00E50AC3" w:rsidRPr="00425D99" w:rsidRDefault="00E50AC3" w:rsidP="00CE0671">
      <w:pPr>
        <w:pStyle w:val="Prrafodelista"/>
        <w:spacing w:after="0" w:line="360" w:lineRule="auto"/>
        <w:ind w:left="567"/>
        <w:rPr>
          <w:rFonts w:ascii="Arial" w:hAnsi="Arial" w:cs="Arial"/>
          <w:sz w:val="24"/>
          <w:szCs w:val="24"/>
        </w:rPr>
      </w:pPr>
      <w:r w:rsidRPr="00425D99">
        <w:rPr>
          <w:rFonts w:ascii="Arial" w:hAnsi="Arial" w:cs="Arial"/>
          <w:b/>
          <w:sz w:val="24"/>
          <w:szCs w:val="24"/>
        </w:rPr>
        <w:t>Elaborado por:</w:t>
      </w:r>
      <w:r w:rsidRPr="00425D99">
        <w:rPr>
          <w:rFonts w:ascii="Arial" w:hAnsi="Arial" w:cs="Arial"/>
          <w:sz w:val="24"/>
          <w:szCs w:val="24"/>
        </w:rPr>
        <w:t xml:space="preserve"> Los autores.</w:t>
      </w:r>
    </w:p>
    <w:p w:rsidR="00E50AC3" w:rsidRDefault="00E50AC3" w:rsidP="003E2FED">
      <w:pPr>
        <w:spacing w:after="0" w:line="360" w:lineRule="auto"/>
        <w:ind w:firstLine="284"/>
        <w:jc w:val="both"/>
        <w:rPr>
          <w:rFonts w:ascii="Arial" w:hAnsi="Arial" w:cs="Arial"/>
          <w:sz w:val="24"/>
          <w:szCs w:val="24"/>
        </w:rPr>
      </w:pPr>
      <w:r>
        <w:rPr>
          <w:rFonts w:ascii="Arial" w:hAnsi="Arial" w:cs="Arial"/>
          <w:sz w:val="24"/>
          <w:szCs w:val="24"/>
        </w:rPr>
        <w:t>El grá</w:t>
      </w:r>
      <w:r w:rsidRPr="00E53966">
        <w:rPr>
          <w:rFonts w:ascii="Arial" w:hAnsi="Arial" w:cs="Arial"/>
          <w:sz w:val="24"/>
          <w:szCs w:val="24"/>
        </w:rPr>
        <w:t xml:space="preserve">fico No. </w:t>
      </w:r>
      <w:r>
        <w:rPr>
          <w:rFonts w:ascii="Arial" w:hAnsi="Arial" w:cs="Arial"/>
          <w:sz w:val="24"/>
          <w:szCs w:val="24"/>
        </w:rPr>
        <w:t>26 muestra que l</w:t>
      </w:r>
      <w:r w:rsidRPr="00E53966">
        <w:rPr>
          <w:rFonts w:ascii="Arial" w:hAnsi="Arial" w:cs="Arial"/>
          <w:sz w:val="24"/>
          <w:szCs w:val="24"/>
        </w:rPr>
        <w:t xml:space="preserve">a mayor parte de los encuestados no </w:t>
      </w:r>
      <w:r>
        <w:rPr>
          <w:rFonts w:ascii="Arial" w:hAnsi="Arial" w:cs="Arial"/>
          <w:sz w:val="24"/>
          <w:szCs w:val="24"/>
        </w:rPr>
        <w:t>está</w:t>
      </w:r>
      <w:r w:rsidRPr="00E53966">
        <w:rPr>
          <w:rFonts w:ascii="Arial" w:hAnsi="Arial" w:cs="Arial"/>
          <w:sz w:val="24"/>
          <w:szCs w:val="24"/>
        </w:rPr>
        <w:t xml:space="preserve"> de acuerdo con los costos que le cobran las organizadoras que han contratado</w:t>
      </w:r>
      <w:r>
        <w:rPr>
          <w:rFonts w:ascii="Arial" w:hAnsi="Arial" w:cs="Arial"/>
          <w:sz w:val="24"/>
          <w:szCs w:val="24"/>
        </w:rPr>
        <w:t>.</w:t>
      </w:r>
    </w:p>
    <w:p w:rsidR="00E50AC3" w:rsidRDefault="00E50AC3" w:rsidP="007F403D">
      <w:pPr>
        <w:pStyle w:val="Prrafodelista2"/>
        <w:tabs>
          <w:tab w:val="left" w:pos="1418"/>
        </w:tabs>
        <w:autoSpaceDE w:val="0"/>
        <w:autoSpaceDN w:val="0"/>
        <w:adjustRightInd w:val="0"/>
        <w:spacing w:after="240" w:line="360" w:lineRule="auto"/>
        <w:ind w:left="0" w:firstLine="284"/>
        <w:jc w:val="both"/>
        <w:rPr>
          <w:rFonts w:ascii="Arial" w:hAnsi="Arial" w:cs="Arial"/>
          <w:b/>
          <w:noProof/>
          <w:sz w:val="24"/>
          <w:szCs w:val="24"/>
          <w:lang w:eastAsia="es-ES"/>
        </w:rPr>
      </w:pPr>
    </w:p>
    <w:p w:rsidR="00E50AC3" w:rsidRDefault="00E50AC3" w:rsidP="007D0346">
      <w:pPr>
        <w:pStyle w:val="Prrafodelista2"/>
        <w:numPr>
          <w:ilvl w:val="5"/>
          <w:numId w:val="2"/>
        </w:numPr>
        <w:tabs>
          <w:tab w:val="left" w:pos="1418"/>
        </w:tabs>
        <w:autoSpaceDE w:val="0"/>
        <w:autoSpaceDN w:val="0"/>
        <w:adjustRightInd w:val="0"/>
        <w:spacing w:after="240" w:line="360" w:lineRule="auto"/>
        <w:ind w:left="0" w:firstLine="0"/>
        <w:jc w:val="both"/>
        <w:rPr>
          <w:rFonts w:ascii="Arial" w:hAnsi="Arial" w:cs="Arial"/>
          <w:b/>
          <w:noProof/>
          <w:sz w:val="24"/>
          <w:szCs w:val="24"/>
          <w:lang w:eastAsia="es-ES"/>
        </w:rPr>
      </w:pPr>
      <w:r>
        <w:rPr>
          <w:rFonts w:ascii="Arial" w:hAnsi="Arial" w:cs="Arial"/>
          <w:b/>
          <w:noProof/>
          <w:sz w:val="24"/>
          <w:szCs w:val="24"/>
          <w:lang w:eastAsia="es-ES"/>
        </w:rPr>
        <w:t>Décimo cuarta</w:t>
      </w:r>
      <w:r w:rsidRPr="00A17070">
        <w:rPr>
          <w:rFonts w:ascii="Arial" w:hAnsi="Arial" w:cs="Arial"/>
          <w:b/>
          <w:noProof/>
          <w:sz w:val="24"/>
          <w:szCs w:val="24"/>
          <w:lang w:eastAsia="es-ES"/>
        </w:rPr>
        <w:t xml:space="preserve"> pregunta: ¿Cuáles son los factores por los cuales contrataría a otra empresa?</w:t>
      </w:r>
    </w:p>
    <w:p w:rsidR="00E50AC3" w:rsidRDefault="00E50AC3" w:rsidP="00972C12">
      <w:pPr>
        <w:pStyle w:val="Prrafodelista2"/>
        <w:tabs>
          <w:tab w:val="left" w:pos="1418"/>
        </w:tabs>
        <w:autoSpaceDE w:val="0"/>
        <w:autoSpaceDN w:val="0"/>
        <w:adjustRightInd w:val="0"/>
        <w:spacing w:after="0" w:line="360" w:lineRule="auto"/>
        <w:ind w:left="0"/>
        <w:jc w:val="both"/>
        <w:rPr>
          <w:rFonts w:ascii="Arial" w:hAnsi="Arial" w:cs="Arial"/>
          <w:b/>
          <w:noProof/>
          <w:sz w:val="24"/>
          <w:szCs w:val="24"/>
          <w:lang w:eastAsia="es-ES"/>
        </w:rPr>
      </w:pPr>
    </w:p>
    <w:p w:rsidR="00E50AC3" w:rsidRPr="00E775FD" w:rsidRDefault="00E50AC3" w:rsidP="007D0346">
      <w:pPr>
        <w:pStyle w:val="Prrafodelista2"/>
        <w:numPr>
          <w:ilvl w:val="0"/>
          <w:numId w:val="8"/>
        </w:numPr>
        <w:tabs>
          <w:tab w:val="left" w:pos="2268"/>
        </w:tabs>
        <w:autoSpaceDE w:val="0"/>
        <w:autoSpaceDN w:val="0"/>
        <w:adjustRightInd w:val="0"/>
        <w:spacing w:after="240" w:line="360" w:lineRule="auto"/>
        <w:ind w:left="567" w:right="565" w:firstLine="0"/>
        <w:jc w:val="both"/>
        <w:rPr>
          <w:rFonts w:ascii="Arial" w:hAnsi="Arial" w:cs="Arial"/>
          <w:noProof/>
          <w:sz w:val="24"/>
          <w:szCs w:val="24"/>
          <w:lang w:eastAsia="es-ES"/>
        </w:rPr>
      </w:pPr>
      <w:r w:rsidRPr="00E775FD">
        <w:rPr>
          <w:rFonts w:ascii="Arial" w:hAnsi="Arial" w:cs="Arial"/>
          <w:noProof/>
          <w:sz w:val="24"/>
          <w:szCs w:val="24"/>
          <w:lang w:eastAsia="es-ES"/>
        </w:rPr>
        <w:t xml:space="preserve"> Factores que inducen al encuestado a contratar otra empresa.</w:t>
      </w:r>
    </w:p>
    <w:p w:rsidR="00E50AC3" w:rsidRPr="00E53966" w:rsidRDefault="00056DA1" w:rsidP="00972C12">
      <w:pPr>
        <w:spacing w:after="240" w:line="360" w:lineRule="auto"/>
        <w:ind w:left="567" w:right="565"/>
        <w:rPr>
          <w:rFonts w:ascii="Arial" w:hAnsi="Arial" w:cs="Arial"/>
          <w:b/>
          <w:noProof/>
          <w:sz w:val="24"/>
          <w:szCs w:val="24"/>
        </w:rPr>
      </w:pPr>
      <w:r>
        <w:rPr>
          <w:rFonts w:ascii="Arial" w:hAnsi="Arial" w:cs="Arial"/>
          <w:b/>
          <w:noProof/>
          <w:sz w:val="24"/>
          <w:szCs w:val="24"/>
          <w:lang w:eastAsia="es-ES"/>
        </w:rPr>
        <w:drawing>
          <wp:inline distT="0" distB="0" distL="0" distR="0">
            <wp:extent cx="4456672" cy="3077718"/>
            <wp:effectExtent l="12192" t="6096" r="7886" b="381"/>
            <wp:docPr id="21" name="Imagen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50AC3" w:rsidRPr="00425D99" w:rsidRDefault="00E50AC3" w:rsidP="00972C12">
      <w:pPr>
        <w:pStyle w:val="Prrafodelista"/>
        <w:spacing w:after="0" w:line="360" w:lineRule="auto"/>
        <w:ind w:left="567" w:right="565"/>
        <w:rPr>
          <w:rFonts w:ascii="Arial" w:hAnsi="Arial" w:cs="Arial"/>
          <w:b/>
          <w:sz w:val="24"/>
          <w:szCs w:val="24"/>
        </w:rPr>
      </w:pPr>
      <w:r w:rsidRPr="00425D99">
        <w:rPr>
          <w:rFonts w:ascii="Arial" w:hAnsi="Arial" w:cs="Arial"/>
          <w:b/>
          <w:sz w:val="24"/>
          <w:szCs w:val="24"/>
        </w:rPr>
        <w:t>Fuente:</w:t>
      </w:r>
      <w:r w:rsidRPr="00425D99">
        <w:rPr>
          <w:rFonts w:ascii="Arial" w:hAnsi="Arial" w:cs="Arial"/>
          <w:sz w:val="24"/>
          <w:szCs w:val="24"/>
        </w:rPr>
        <w:t xml:space="preserve"> Los autores.</w:t>
      </w:r>
    </w:p>
    <w:p w:rsidR="00E50AC3" w:rsidRDefault="00E50AC3" w:rsidP="00972C12">
      <w:pPr>
        <w:spacing w:after="0" w:line="360" w:lineRule="auto"/>
        <w:ind w:left="567" w:right="565"/>
        <w:rPr>
          <w:rFonts w:ascii="Arial" w:hAnsi="Arial" w:cs="Arial"/>
          <w:noProof/>
          <w:sz w:val="24"/>
          <w:szCs w:val="24"/>
        </w:rPr>
      </w:pPr>
      <w:r w:rsidRPr="00425D99">
        <w:rPr>
          <w:rFonts w:ascii="Arial" w:hAnsi="Arial" w:cs="Arial"/>
          <w:b/>
          <w:sz w:val="24"/>
          <w:szCs w:val="24"/>
        </w:rPr>
        <w:t>Elaborado por:</w:t>
      </w:r>
      <w:r w:rsidRPr="00425D99">
        <w:rPr>
          <w:rFonts w:ascii="Arial" w:hAnsi="Arial" w:cs="Arial"/>
          <w:sz w:val="24"/>
          <w:szCs w:val="24"/>
        </w:rPr>
        <w:t xml:space="preserve"> Los autores</w:t>
      </w:r>
      <w:r>
        <w:rPr>
          <w:rFonts w:ascii="Arial" w:hAnsi="Arial" w:cs="Arial"/>
          <w:sz w:val="24"/>
          <w:szCs w:val="24"/>
        </w:rPr>
        <w:t>.</w:t>
      </w:r>
      <w:r w:rsidRPr="00E53966">
        <w:rPr>
          <w:rFonts w:ascii="Arial" w:hAnsi="Arial" w:cs="Arial"/>
          <w:noProof/>
          <w:sz w:val="24"/>
          <w:szCs w:val="24"/>
        </w:rPr>
        <w:t xml:space="preserve"> </w:t>
      </w:r>
    </w:p>
    <w:p w:rsidR="00E50AC3" w:rsidRDefault="00E50AC3" w:rsidP="007F403D">
      <w:pPr>
        <w:spacing w:after="240" w:line="360" w:lineRule="auto"/>
        <w:ind w:firstLine="284"/>
        <w:rPr>
          <w:rFonts w:ascii="Arial" w:hAnsi="Arial" w:cs="Arial"/>
          <w:noProof/>
          <w:sz w:val="24"/>
          <w:szCs w:val="24"/>
        </w:rPr>
      </w:pPr>
    </w:p>
    <w:p w:rsidR="00E50AC3" w:rsidRPr="00B56F92" w:rsidRDefault="00E50AC3" w:rsidP="007F403D">
      <w:pPr>
        <w:spacing w:after="240" w:line="360" w:lineRule="auto"/>
        <w:ind w:firstLine="284"/>
        <w:rPr>
          <w:rFonts w:ascii="Arial" w:hAnsi="Arial" w:cs="Arial"/>
          <w:i/>
          <w:noProof/>
          <w:sz w:val="24"/>
          <w:szCs w:val="24"/>
        </w:rPr>
      </w:pPr>
      <w:r w:rsidRPr="00E53966">
        <w:rPr>
          <w:rFonts w:ascii="Arial" w:hAnsi="Arial" w:cs="Arial"/>
          <w:noProof/>
          <w:sz w:val="24"/>
          <w:szCs w:val="24"/>
        </w:rPr>
        <w:t>Lo que el mercado objetivo requiere de una nueva organ</w:t>
      </w:r>
      <w:r>
        <w:rPr>
          <w:rFonts w:ascii="Arial" w:hAnsi="Arial" w:cs="Arial"/>
          <w:noProof/>
          <w:sz w:val="24"/>
          <w:szCs w:val="24"/>
        </w:rPr>
        <w:t>izadora de eventos  es c</w:t>
      </w:r>
      <w:r w:rsidRPr="00E53966">
        <w:rPr>
          <w:rFonts w:ascii="Arial" w:hAnsi="Arial" w:cs="Arial"/>
          <w:noProof/>
          <w:sz w:val="24"/>
          <w:szCs w:val="24"/>
        </w:rPr>
        <w:t>reatividad, buen precio, variedad y calidad de servicio.</w:t>
      </w:r>
    </w:p>
    <w:p w:rsidR="00E50AC3" w:rsidRPr="00E53966" w:rsidRDefault="00E50AC3" w:rsidP="007F403D">
      <w:pPr>
        <w:spacing w:after="240" w:line="360" w:lineRule="auto"/>
        <w:ind w:firstLine="284"/>
        <w:rPr>
          <w:rFonts w:ascii="Arial" w:hAnsi="Arial" w:cs="Arial"/>
          <w:b/>
          <w:noProof/>
          <w:sz w:val="24"/>
          <w:szCs w:val="24"/>
        </w:rPr>
      </w:pPr>
    </w:p>
    <w:p w:rsidR="00E50AC3" w:rsidRDefault="00E50AC3" w:rsidP="007D0346">
      <w:pPr>
        <w:pStyle w:val="Prrafodelista2"/>
        <w:numPr>
          <w:ilvl w:val="5"/>
          <w:numId w:val="2"/>
        </w:numPr>
        <w:tabs>
          <w:tab w:val="left" w:pos="1418"/>
        </w:tabs>
        <w:autoSpaceDE w:val="0"/>
        <w:autoSpaceDN w:val="0"/>
        <w:adjustRightInd w:val="0"/>
        <w:spacing w:after="240" w:line="360" w:lineRule="auto"/>
        <w:ind w:left="0" w:firstLine="0"/>
        <w:rPr>
          <w:rFonts w:ascii="Arial" w:hAnsi="Arial" w:cs="Arial"/>
          <w:b/>
          <w:noProof/>
          <w:sz w:val="24"/>
          <w:szCs w:val="24"/>
          <w:lang w:eastAsia="es-ES"/>
        </w:rPr>
      </w:pPr>
      <w:r>
        <w:rPr>
          <w:rFonts w:ascii="Arial" w:hAnsi="Arial" w:cs="Arial"/>
          <w:b/>
          <w:noProof/>
          <w:sz w:val="24"/>
          <w:szCs w:val="24"/>
          <w:lang w:eastAsia="es-ES"/>
        </w:rPr>
        <w:t>Décima quinta pregunta: ¿Cuá</w:t>
      </w:r>
      <w:r w:rsidRPr="00A17070">
        <w:rPr>
          <w:rFonts w:ascii="Arial" w:hAnsi="Arial" w:cs="Arial"/>
          <w:b/>
          <w:noProof/>
          <w:sz w:val="24"/>
          <w:szCs w:val="24"/>
          <w:lang w:eastAsia="es-ES"/>
        </w:rPr>
        <w:t>ntos eventos en promedio realiza al año?</w:t>
      </w:r>
    </w:p>
    <w:p w:rsidR="00E50AC3" w:rsidRPr="008D3AF5" w:rsidRDefault="00E50AC3" w:rsidP="007D0346">
      <w:pPr>
        <w:pStyle w:val="Prrafodelista2"/>
        <w:numPr>
          <w:ilvl w:val="0"/>
          <w:numId w:val="8"/>
        </w:numPr>
        <w:tabs>
          <w:tab w:val="left" w:pos="2268"/>
        </w:tabs>
        <w:autoSpaceDE w:val="0"/>
        <w:autoSpaceDN w:val="0"/>
        <w:adjustRightInd w:val="0"/>
        <w:spacing w:after="0" w:line="360" w:lineRule="auto"/>
        <w:ind w:left="567" w:right="565" w:firstLine="0"/>
        <w:jc w:val="both"/>
        <w:rPr>
          <w:rFonts w:ascii="Arial" w:hAnsi="Arial" w:cs="Arial"/>
          <w:noProof/>
          <w:sz w:val="24"/>
          <w:szCs w:val="24"/>
          <w:lang w:eastAsia="es-ES"/>
        </w:rPr>
      </w:pPr>
      <w:r>
        <w:rPr>
          <w:rFonts w:ascii="Arial" w:hAnsi="Arial" w:cs="Arial"/>
          <w:noProof/>
          <w:sz w:val="24"/>
          <w:szCs w:val="24"/>
          <w:lang w:eastAsia="es-ES"/>
        </w:rPr>
        <w:t>Promedio de eventos realizados en el año.</w:t>
      </w:r>
    </w:p>
    <w:p w:rsidR="00E50AC3" w:rsidRPr="00E53966" w:rsidRDefault="00056DA1" w:rsidP="00972C12">
      <w:pPr>
        <w:spacing w:after="240" w:line="360" w:lineRule="auto"/>
        <w:ind w:left="567"/>
        <w:jc w:val="both"/>
        <w:rPr>
          <w:rFonts w:ascii="Arial" w:hAnsi="Arial" w:cs="Arial"/>
          <w:b/>
          <w:noProof/>
          <w:sz w:val="24"/>
          <w:szCs w:val="24"/>
        </w:rPr>
      </w:pPr>
      <w:r>
        <w:rPr>
          <w:rFonts w:ascii="Arial" w:hAnsi="Arial" w:cs="Arial"/>
          <w:b/>
          <w:noProof/>
          <w:sz w:val="24"/>
          <w:szCs w:val="24"/>
          <w:lang w:eastAsia="es-ES"/>
        </w:rPr>
        <w:drawing>
          <wp:inline distT="0" distB="0" distL="0" distR="0">
            <wp:extent cx="4446055" cy="1549273"/>
            <wp:effectExtent l="12192" t="6096" r="4533" b="381"/>
            <wp:docPr id="22" name="Imagen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50AC3" w:rsidRPr="00425D99" w:rsidRDefault="00E50AC3" w:rsidP="00972C12">
      <w:pPr>
        <w:pStyle w:val="Prrafodelista"/>
        <w:spacing w:after="0" w:line="360" w:lineRule="auto"/>
        <w:ind w:left="567" w:right="-2"/>
        <w:rPr>
          <w:rFonts w:ascii="Arial" w:hAnsi="Arial" w:cs="Arial"/>
          <w:b/>
          <w:sz w:val="24"/>
          <w:szCs w:val="24"/>
        </w:rPr>
      </w:pPr>
      <w:r w:rsidRPr="00425D99">
        <w:rPr>
          <w:rFonts w:ascii="Arial" w:hAnsi="Arial" w:cs="Arial"/>
          <w:b/>
          <w:sz w:val="24"/>
          <w:szCs w:val="24"/>
        </w:rPr>
        <w:t>Fuente:</w:t>
      </w:r>
      <w:r w:rsidRPr="00425D99">
        <w:rPr>
          <w:rFonts w:ascii="Arial" w:hAnsi="Arial" w:cs="Arial"/>
          <w:sz w:val="24"/>
          <w:szCs w:val="24"/>
        </w:rPr>
        <w:t xml:space="preserve"> Los autores.</w:t>
      </w:r>
    </w:p>
    <w:p w:rsidR="00E50AC3" w:rsidRDefault="00E50AC3" w:rsidP="00972C12">
      <w:pPr>
        <w:spacing w:after="0" w:line="360" w:lineRule="auto"/>
        <w:ind w:left="567"/>
        <w:rPr>
          <w:rFonts w:ascii="Arial" w:hAnsi="Arial" w:cs="Arial"/>
          <w:noProof/>
          <w:sz w:val="24"/>
          <w:szCs w:val="24"/>
        </w:rPr>
      </w:pPr>
      <w:r w:rsidRPr="00425D99">
        <w:rPr>
          <w:rFonts w:ascii="Arial" w:hAnsi="Arial" w:cs="Arial"/>
          <w:b/>
          <w:sz w:val="24"/>
          <w:szCs w:val="24"/>
        </w:rPr>
        <w:t>Elaborado por:</w:t>
      </w:r>
      <w:r w:rsidRPr="00425D99">
        <w:rPr>
          <w:rFonts w:ascii="Arial" w:hAnsi="Arial" w:cs="Arial"/>
          <w:sz w:val="24"/>
          <w:szCs w:val="24"/>
        </w:rPr>
        <w:t xml:space="preserve"> Los autores</w:t>
      </w:r>
      <w:r>
        <w:rPr>
          <w:rFonts w:ascii="Arial" w:hAnsi="Arial" w:cs="Arial"/>
          <w:sz w:val="24"/>
          <w:szCs w:val="24"/>
        </w:rPr>
        <w:t>.</w:t>
      </w:r>
      <w:r w:rsidRPr="00E53966">
        <w:rPr>
          <w:rFonts w:ascii="Arial" w:hAnsi="Arial" w:cs="Arial"/>
          <w:noProof/>
          <w:sz w:val="24"/>
          <w:szCs w:val="24"/>
        </w:rPr>
        <w:t xml:space="preserve"> </w:t>
      </w:r>
    </w:p>
    <w:p w:rsidR="00E50AC3" w:rsidRDefault="00E50AC3" w:rsidP="00972C12">
      <w:pPr>
        <w:spacing w:after="0" w:line="360" w:lineRule="auto"/>
        <w:ind w:firstLine="284"/>
        <w:jc w:val="both"/>
        <w:rPr>
          <w:rFonts w:ascii="Arial" w:hAnsi="Arial" w:cs="Arial"/>
          <w:bCs/>
          <w:sz w:val="24"/>
          <w:szCs w:val="24"/>
        </w:rPr>
      </w:pPr>
    </w:p>
    <w:p w:rsidR="00E50AC3" w:rsidRPr="00E53966" w:rsidRDefault="00E50AC3" w:rsidP="00972C12">
      <w:pPr>
        <w:spacing w:after="0" w:line="360" w:lineRule="auto"/>
        <w:ind w:firstLine="284"/>
        <w:jc w:val="both"/>
        <w:rPr>
          <w:rFonts w:ascii="Arial" w:hAnsi="Arial" w:cs="Arial"/>
          <w:bCs/>
          <w:sz w:val="24"/>
          <w:szCs w:val="24"/>
        </w:rPr>
      </w:pPr>
      <w:r w:rsidRPr="00E53966">
        <w:rPr>
          <w:rFonts w:ascii="Arial" w:hAnsi="Arial" w:cs="Arial"/>
          <w:bCs/>
          <w:sz w:val="24"/>
          <w:szCs w:val="24"/>
        </w:rPr>
        <w:t>Mayoritariamente el 37% de l</w:t>
      </w:r>
      <w:r>
        <w:rPr>
          <w:rFonts w:ascii="Arial" w:hAnsi="Arial" w:cs="Arial"/>
          <w:bCs/>
          <w:sz w:val="24"/>
          <w:szCs w:val="24"/>
        </w:rPr>
        <w:t>os encuestados realizan entre diez</w:t>
      </w:r>
      <w:r w:rsidRPr="00E53966">
        <w:rPr>
          <w:rFonts w:ascii="Arial" w:hAnsi="Arial" w:cs="Arial"/>
          <w:bCs/>
          <w:sz w:val="24"/>
          <w:szCs w:val="24"/>
        </w:rPr>
        <w:t xml:space="preserve"> y </w:t>
      </w:r>
      <w:r>
        <w:rPr>
          <w:rFonts w:ascii="Arial" w:hAnsi="Arial" w:cs="Arial"/>
          <w:bCs/>
          <w:sz w:val="24"/>
          <w:szCs w:val="24"/>
        </w:rPr>
        <w:t>quince</w:t>
      </w:r>
      <w:r w:rsidRPr="00E53966">
        <w:rPr>
          <w:rFonts w:ascii="Arial" w:hAnsi="Arial" w:cs="Arial"/>
          <w:bCs/>
          <w:sz w:val="24"/>
          <w:szCs w:val="24"/>
        </w:rPr>
        <w:t xml:space="preserve"> eventos por año lo que permite concluir un escenario apropiado incluso desde el pun</w:t>
      </w:r>
      <w:r>
        <w:rPr>
          <w:rFonts w:ascii="Arial" w:hAnsi="Arial" w:cs="Arial"/>
          <w:bCs/>
          <w:sz w:val="24"/>
          <w:szCs w:val="24"/>
        </w:rPr>
        <w:t>to pesimista en que se obtenga un</w:t>
      </w:r>
      <w:r w:rsidRPr="00E53966">
        <w:rPr>
          <w:rFonts w:ascii="Arial" w:hAnsi="Arial" w:cs="Arial"/>
          <w:bCs/>
          <w:sz w:val="24"/>
          <w:szCs w:val="24"/>
        </w:rPr>
        <w:t xml:space="preserve"> evento por mes</w:t>
      </w:r>
      <w:r>
        <w:rPr>
          <w:rFonts w:ascii="Arial" w:hAnsi="Arial" w:cs="Arial"/>
          <w:bCs/>
          <w:sz w:val="24"/>
          <w:szCs w:val="24"/>
        </w:rPr>
        <w:t>.</w:t>
      </w:r>
    </w:p>
    <w:p w:rsidR="00E50AC3" w:rsidRPr="00E53966" w:rsidRDefault="00E50AC3" w:rsidP="007F403D">
      <w:pPr>
        <w:spacing w:after="240" w:line="360" w:lineRule="auto"/>
        <w:ind w:firstLine="284"/>
        <w:rPr>
          <w:rFonts w:ascii="Arial" w:hAnsi="Arial" w:cs="Arial"/>
          <w:bCs/>
          <w:sz w:val="24"/>
          <w:szCs w:val="24"/>
        </w:rPr>
      </w:pPr>
      <w:r w:rsidRPr="00E53966">
        <w:rPr>
          <w:rFonts w:ascii="Arial" w:hAnsi="Arial" w:cs="Arial"/>
          <w:bCs/>
          <w:sz w:val="24"/>
          <w:szCs w:val="24"/>
        </w:rPr>
        <w:t xml:space="preserve"> </w:t>
      </w:r>
    </w:p>
    <w:p w:rsidR="00E50AC3" w:rsidRPr="00A32526" w:rsidRDefault="00E50AC3" w:rsidP="007D0346">
      <w:pPr>
        <w:pStyle w:val="Prrafodelista2"/>
        <w:numPr>
          <w:ilvl w:val="5"/>
          <w:numId w:val="2"/>
        </w:numPr>
        <w:tabs>
          <w:tab w:val="left" w:pos="1418"/>
        </w:tabs>
        <w:autoSpaceDE w:val="0"/>
        <w:autoSpaceDN w:val="0"/>
        <w:adjustRightInd w:val="0"/>
        <w:spacing w:after="240" w:line="360" w:lineRule="auto"/>
        <w:ind w:left="0" w:firstLine="0"/>
        <w:jc w:val="both"/>
        <w:rPr>
          <w:rFonts w:ascii="Arial" w:hAnsi="Arial" w:cs="Arial"/>
          <w:bCs/>
          <w:sz w:val="24"/>
          <w:szCs w:val="24"/>
        </w:rPr>
      </w:pPr>
      <w:r>
        <w:rPr>
          <w:rFonts w:ascii="Arial" w:hAnsi="Arial" w:cs="Arial"/>
          <w:b/>
          <w:noProof/>
          <w:sz w:val="24"/>
          <w:szCs w:val="24"/>
          <w:lang w:eastAsia="es-ES"/>
        </w:rPr>
        <w:t>Décimo sexta</w:t>
      </w:r>
      <w:r w:rsidRPr="00A17070">
        <w:rPr>
          <w:rFonts w:ascii="Arial" w:hAnsi="Arial" w:cs="Arial"/>
          <w:b/>
          <w:noProof/>
          <w:sz w:val="24"/>
          <w:szCs w:val="24"/>
          <w:lang w:eastAsia="es-ES"/>
        </w:rPr>
        <w:t xml:space="preserve"> ¿Cuántas personas  asisten o invitan a sus eventos?</w:t>
      </w:r>
    </w:p>
    <w:p w:rsidR="00E50AC3" w:rsidRPr="00E53966" w:rsidRDefault="00E50AC3" w:rsidP="007D0346">
      <w:pPr>
        <w:pStyle w:val="Prrafodelista2"/>
        <w:numPr>
          <w:ilvl w:val="0"/>
          <w:numId w:val="8"/>
        </w:numPr>
        <w:autoSpaceDE w:val="0"/>
        <w:autoSpaceDN w:val="0"/>
        <w:adjustRightInd w:val="0"/>
        <w:spacing w:after="0" w:line="360" w:lineRule="auto"/>
        <w:ind w:left="567" w:firstLine="0"/>
        <w:jc w:val="both"/>
        <w:rPr>
          <w:rFonts w:ascii="Arial" w:hAnsi="Arial" w:cs="Arial"/>
          <w:bCs/>
          <w:sz w:val="24"/>
          <w:szCs w:val="24"/>
        </w:rPr>
      </w:pPr>
      <w:r>
        <w:rPr>
          <w:rFonts w:ascii="Arial" w:hAnsi="Arial" w:cs="Arial"/>
          <w:bCs/>
          <w:sz w:val="24"/>
          <w:szCs w:val="24"/>
        </w:rPr>
        <w:t>Promedio de asistentes por evento.</w:t>
      </w:r>
    </w:p>
    <w:p w:rsidR="00E50AC3" w:rsidRPr="00E53966" w:rsidRDefault="00056DA1" w:rsidP="00972C12">
      <w:pPr>
        <w:tabs>
          <w:tab w:val="left" w:pos="7655"/>
        </w:tabs>
        <w:spacing w:after="240" w:line="360" w:lineRule="auto"/>
        <w:ind w:left="567" w:right="707"/>
        <w:rPr>
          <w:rFonts w:ascii="Arial" w:hAnsi="Arial" w:cs="Arial"/>
          <w:b/>
          <w:sz w:val="24"/>
          <w:szCs w:val="24"/>
        </w:rPr>
      </w:pPr>
      <w:r>
        <w:rPr>
          <w:rFonts w:ascii="Arial" w:hAnsi="Arial" w:cs="Arial"/>
          <w:b/>
          <w:noProof/>
          <w:sz w:val="24"/>
          <w:szCs w:val="24"/>
          <w:lang w:eastAsia="es-ES"/>
        </w:rPr>
        <w:drawing>
          <wp:inline distT="0" distB="0" distL="0" distR="0">
            <wp:extent cx="4446055" cy="1684053"/>
            <wp:effectExtent l="12192" t="6096" r="4533" b="2126"/>
            <wp:docPr id="23" name="Imagen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50AC3" w:rsidRPr="00425D99" w:rsidRDefault="00E50AC3" w:rsidP="00972C12">
      <w:pPr>
        <w:pStyle w:val="Prrafodelista"/>
        <w:spacing w:after="0" w:line="360" w:lineRule="auto"/>
        <w:ind w:left="567" w:right="-2"/>
        <w:rPr>
          <w:rFonts w:ascii="Arial" w:hAnsi="Arial" w:cs="Arial"/>
          <w:b/>
          <w:sz w:val="24"/>
          <w:szCs w:val="24"/>
        </w:rPr>
      </w:pPr>
      <w:r w:rsidRPr="00425D99">
        <w:rPr>
          <w:rFonts w:ascii="Arial" w:hAnsi="Arial" w:cs="Arial"/>
          <w:b/>
          <w:sz w:val="24"/>
          <w:szCs w:val="24"/>
        </w:rPr>
        <w:t>Fuente:</w:t>
      </w:r>
      <w:r w:rsidRPr="00425D99">
        <w:rPr>
          <w:rFonts w:ascii="Arial" w:hAnsi="Arial" w:cs="Arial"/>
          <w:sz w:val="24"/>
          <w:szCs w:val="24"/>
        </w:rPr>
        <w:t xml:space="preserve"> Los autores.</w:t>
      </w:r>
    </w:p>
    <w:p w:rsidR="00E50AC3" w:rsidRDefault="00E50AC3" w:rsidP="00972C12">
      <w:pPr>
        <w:spacing w:after="0" w:line="360" w:lineRule="auto"/>
        <w:ind w:left="567"/>
        <w:rPr>
          <w:rFonts w:ascii="Arial" w:hAnsi="Arial" w:cs="Arial"/>
          <w:bCs/>
          <w:sz w:val="24"/>
          <w:szCs w:val="24"/>
        </w:rPr>
      </w:pPr>
      <w:r w:rsidRPr="00425D99">
        <w:rPr>
          <w:rFonts w:ascii="Arial" w:hAnsi="Arial" w:cs="Arial"/>
          <w:b/>
          <w:sz w:val="24"/>
          <w:szCs w:val="24"/>
        </w:rPr>
        <w:t>Elaborado por:</w:t>
      </w:r>
      <w:r w:rsidRPr="00425D99">
        <w:rPr>
          <w:rFonts w:ascii="Arial" w:hAnsi="Arial" w:cs="Arial"/>
          <w:sz w:val="24"/>
          <w:szCs w:val="24"/>
        </w:rPr>
        <w:t xml:space="preserve"> Los autores</w:t>
      </w:r>
      <w:r>
        <w:rPr>
          <w:rFonts w:ascii="Arial" w:hAnsi="Arial" w:cs="Arial"/>
          <w:sz w:val="24"/>
          <w:szCs w:val="24"/>
        </w:rPr>
        <w:t>.</w:t>
      </w:r>
    </w:p>
    <w:p w:rsidR="00E50AC3" w:rsidRDefault="00E50AC3" w:rsidP="00972C12">
      <w:pPr>
        <w:spacing w:after="0" w:line="360" w:lineRule="auto"/>
        <w:ind w:firstLine="284"/>
        <w:jc w:val="both"/>
        <w:rPr>
          <w:rFonts w:ascii="Arial" w:hAnsi="Arial" w:cs="Arial"/>
          <w:bCs/>
          <w:sz w:val="24"/>
          <w:szCs w:val="24"/>
        </w:rPr>
      </w:pPr>
      <w:r w:rsidRPr="00E53966">
        <w:rPr>
          <w:rFonts w:ascii="Arial" w:hAnsi="Arial" w:cs="Arial"/>
          <w:bCs/>
          <w:sz w:val="24"/>
          <w:szCs w:val="24"/>
        </w:rPr>
        <w:t>Con esta información se puede estimar el talento humano, la infraestructura y costos necesarios para le ejecución de in evento promedio</w:t>
      </w:r>
      <w:r>
        <w:rPr>
          <w:rFonts w:ascii="Arial" w:hAnsi="Arial" w:cs="Arial"/>
          <w:bCs/>
          <w:sz w:val="24"/>
          <w:szCs w:val="24"/>
        </w:rPr>
        <w:t>.</w:t>
      </w:r>
    </w:p>
    <w:p w:rsidR="00E50AC3" w:rsidRDefault="00E50AC3" w:rsidP="00972C12">
      <w:pPr>
        <w:spacing w:after="0" w:line="360" w:lineRule="auto"/>
        <w:ind w:firstLine="284"/>
        <w:jc w:val="both"/>
        <w:rPr>
          <w:rFonts w:ascii="Arial" w:hAnsi="Arial" w:cs="Arial"/>
          <w:bCs/>
          <w:sz w:val="24"/>
          <w:szCs w:val="24"/>
        </w:rPr>
      </w:pPr>
    </w:p>
    <w:p w:rsidR="00E50AC3" w:rsidRDefault="00E50AC3" w:rsidP="00972C12">
      <w:pPr>
        <w:spacing w:after="0" w:line="360" w:lineRule="auto"/>
        <w:ind w:firstLine="284"/>
        <w:jc w:val="both"/>
        <w:rPr>
          <w:rFonts w:ascii="Arial" w:hAnsi="Arial" w:cs="Arial"/>
          <w:bCs/>
          <w:sz w:val="24"/>
          <w:szCs w:val="24"/>
        </w:rPr>
      </w:pPr>
    </w:p>
    <w:p w:rsidR="00E50AC3" w:rsidRDefault="00E50AC3" w:rsidP="007D0346">
      <w:pPr>
        <w:pStyle w:val="Prrafodelista2"/>
        <w:numPr>
          <w:ilvl w:val="5"/>
          <w:numId w:val="2"/>
        </w:numPr>
        <w:tabs>
          <w:tab w:val="left" w:pos="1418"/>
        </w:tabs>
        <w:autoSpaceDE w:val="0"/>
        <w:autoSpaceDN w:val="0"/>
        <w:adjustRightInd w:val="0"/>
        <w:spacing w:after="0" w:line="360" w:lineRule="auto"/>
        <w:ind w:left="0" w:firstLine="284"/>
        <w:jc w:val="both"/>
        <w:rPr>
          <w:rFonts w:ascii="Arial" w:hAnsi="Arial" w:cs="Arial"/>
          <w:b/>
          <w:noProof/>
          <w:sz w:val="24"/>
          <w:szCs w:val="24"/>
          <w:lang w:eastAsia="es-ES"/>
        </w:rPr>
      </w:pPr>
      <w:r w:rsidRPr="00A17070">
        <w:rPr>
          <w:rFonts w:ascii="Arial" w:hAnsi="Arial" w:cs="Arial"/>
          <w:b/>
          <w:noProof/>
          <w:sz w:val="24"/>
          <w:szCs w:val="24"/>
          <w:lang w:eastAsia="es-ES"/>
        </w:rPr>
        <w:t xml:space="preserve"> </w:t>
      </w:r>
      <w:r>
        <w:rPr>
          <w:rFonts w:ascii="Arial" w:hAnsi="Arial" w:cs="Arial"/>
          <w:b/>
          <w:noProof/>
          <w:sz w:val="24"/>
          <w:szCs w:val="24"/>
          <w:lang w:eastAsia="es-ES"/>
        </w:rPr>
        <w:t>Décimo sexta pregunta: ¿En qué</w:t>
      </w:r>
      <w:r w:rsidRPr="00A17070">
        <w:rPr>
          <w:rFonts w:ascii="Arial" w:hAnsi="Arial" w:cs="Arial"/>
          <w:b/>
          <w:noProof/>
          <w:sz w:val="24"/>
          <w:szCs w:val="24"/>
          <w:lang w:eastAsia="es-ES"/>
        </w:rPr>
        <w:t xml:space="preserve"> meses d</w:t>
      </w:r>
      <w:r>
        <w:rPr>
          <w:rFonts w:ascii="Arial" w:hAnsi="Arial" w:cs="Arial"/>
          <w:b/>
          <w:noProof/>
          <w:sz w:val="24"/>
          <w:szCs w:val="24"/>
          <w:lang w:eastAsia="es-ES"/>
        </w:rPr>
        <w:t>el  año con frecuencia organiza</w:t>
      </w:r>
      <w:r w:rsidRPr="00A17070">
        <w:rPr>
          <w:rFonts w:ascii="Arial" w:hAnsi="Arial" w:cs="Arial"/>
          <w:b/>
          <w:noProof/>
          <w:sz w:val="24"/>
          <w:szCs w:val="24"/>
          <w:lang w:eastAsia="es-ES"/>
        </w:rPr>
        <w:t xml:space="preserve"> eventos?</w:t>
      </w:r>
      <w:r>
        <w:rPr>
          <w:rFonts w:ascii="Arial" w:hAnsi="Arial" w:cs="Arial"/>
          <w:b/>
          <w:noProof/>
          <w:sz w:val="24"/>
          <w:szCs w:val="24"/>
          <w:lang w:eastAsia="es-ES"/>
        </w:rPr>
        <w:t>.</w:t>
      </w:r>
    </w:p>
    <w:p w:rsidR="00E50AC3" w:rsidRDefault="00E50AC3" w:rsidP="00474A70">
      <w:pPr>
        <w:pStyle w:val="Prrafodelista2"/>
        <w:tabs>
          <w:tab w:val="left" w:pos="1418"/>
        </w:tabs>
        <w:autoSpaceDE w:val="0"/>
        <w:autoSpaceDN w:val="0"/>
        <w:adjustRightInd w:val="0"/>
        <w:spacing w:after="0" w:line="360" w:lineRule="auto"/>
        <w:ind w:left="284"/>
        <w:jc w:val="both"/>
        <w:rPr>
          <w:rFonts w:ascii="Arial" w:hAnsi="Arial" w:cs="Arial"/>
          <w:b/>
          <w:noProof/>
          <w:sz w:val="24"/>
          <w:szCs w:val="24"/>
          <w:lang w:eastAsia="es-ES"/>
        </w:rPr>
      </w:pPr>
    </w:p>
    <w:p w:rsidR="00E50AC3" w:rsidRPr="00E53966" w:rsidRDefault="00E50AC3" w:rsidP="007D0346">
      <w:pPr>
        <w:pStyle w:val="Prrafodelista2"/>
        <w:numPr>
          <w:ilvl w:val="0"/>
          <w:numId w:val="8"/>
        </w:numPr>
        <w:tabs>
          <w:tab w:val="left" w:pos="1701"/>
        </w:tabs>
        <w:autoSpaceDE w:val="0"/>
        <w:autoSpaceDN w:val="0"/>
        <w:adjustRightInd w:val="0"/>
        <w:spacing w:after="240" w:line="360" w:lineRule="auto"/>
        <w:ind w:left="567" w:right="565" w:firstLine="0"/>
        <w:jc w:val="both"/>
        <w:rPr>
          <w:rFonts w:ascii="Arial" w:hAnsi="Arial" w:cs="Arial"/>
          <w:bCs/>
          <w:sz w:val="24"/>
          <w:szCs w:val="24"/>
        </w:rPr>
      </w:pPr>
      <w:r>
        <w:rPr>
          <w:rFonts w:ascii="Arial" w:hAnsi="Arial" w:cs="Arial"/>
          <w:bCs/>
          <w:sz w:val="24"/>
          <w:szCs w:val="24"/>
        </w:rPr>
        <w:t>Meses en que los encuestados organizan  sus eventos con frecuencia.</w:t>
      </w:r>
    </w:p>
    <w:p w:rsidR="00E50AC3" w:rsidRPr="00E53966" w:rsidRDefault="00056DA1" w:rsidP="00474A70">
      <w:pPr>
        <w:spacing w:after="240" w:line="360" w:lineRule="auto"/>
        <w:ind w:left="567"/>
        <w:rPr>
          <w:rFonts w:ascii="Arial" w:hAnsi="Arial" w:cs="Arial"/>
          <w:b/>
          <w:sz w:val="24"/>
          <w:szCs w:val="24"/>
        </w:rPr>
      </w:pPr>
      <w:r>
        <w:rPr>
          <w:rFonts w:ascii="Arial" w:hAnsi="Arial" w:cs="Arial"/>
          <w:noProof/>
          <w:sz w:val="24"/>
          <w:szCs w:val="24"/>
          <w:lang w:eastAsia="es-ES"/>
        </w:rPr>
        <w:drawing>
          <wp:inline distT="0" distB="0" distL="0" distR="0">
            <wp:extent cx="4485005" cy="3158490"/>
            <wp:effectExtent l="12192" t="6096" r="6858" b="1524"/>
            <wp:docPr id="24" name="Imagen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E50AC3" w:rsidRPr="00425D99" w:rsidRDefault="00E50AC3" w:rsidP="00474A70">
      <w:pPr>
        <w:pStyle w:val="Prrafodelista"/>
        <w:spacing w:after="0" w:line="360" w:lineRule="auto"/>
        <w:ind w:left="142" w:right="-2" w:firstLine="284"/>
        <w:rPr>
          <w:rFonts w:ascii="Arial" w:hAnsi="Arial" w:cs="Arial"/>
          <w:b/>
          <w:sz w:val="24"/>
          <w:szCs w:val="24"/>
        </w:rPr>
      </w:pPr>
      <w:r w:rsidRPr="00425D99">
        <w:rPr>
          <w:rFonts w:ascii="Arial" w:hAnsi="Arial" w:cs="Arial"/>
          <w:b/>
          <w:sz w:val="24"/>
          <w:szCs w:val="24"/>
        </w:rPr>
        <w:t>Fuente:</w:t>
      </w:r>
      <w:r w:rsidRPr="00425D99">
        <w:rPr>
          <w:rFonts w:ascii="Arial" w:hAnsi="Arial" w:cs="Arial"/>
          <w:sz w:val="24"/>
          <w:szCs w:val="24"/>
        </w:rPr>
        <w:t xml:space="preserve"> Los autores.</w:t>
      </w:r>
    </w:p>
    <w:p w:rsidR="00E50AC3" w:rsidRDefault="00E50AC3" w:rsidP="00474A70">
      <w:pPr>
        <w:spacing w:after="0" w:line="360" w:lineRule="auto"/>
        <w:ind w:left="142" w:firstLine="284"/>
        <w:rPr>
          <w:rFonts w:ascii="Arial" w:hAnsi="Arial" w:cs="Arial"/>
          <w:noProof/>
          <w:sz w:val="24"/>
          <w:szCs w:val="24"/>
        </w:rPr>
      </w:pPr>
      <w:r w:rsidRPr="00425D99">
        <w:rPr>
          <w:rFonts w:ascii="Arial" w:hAnsi="Arial" w:cs="Arial"/>
          <w:b/>
          <w:sz w:val="24"/>
          <w:szCs w:val="24"/>
        </w:rPr>
        <w:t>Elaborado por:</w:t>
      </w:r>
      <w:r w:rsidRPr="00425D99">
        <w:rPr>
          <w:rFonts w:ascii="Arial" w:hAnsi="Arial" w:cs="Arial"/>
          <w:sz w:val="24"/>
          <w:szCs w:val="24"/>
        </w:rPr>
        <w:t xml:space="preserve"> Los autores</w:t>
      </w:r>
      <w:r>
        <w:rPr>
          <w:rFonts w:ascii="Arial" w:hAnsi="Arial" w:cs="Arial"/>
          <w:sz w:val="24"/>
          <w:szCs w:val="24"/>
        </w:rPr>
        <w:t>.</w:t>
      </w:r>
      <w:r w:rsidRPr="00E53966">
        <w:rPr>
          <w:rFonts w:ascii="Arial" w:hAnsi="Arial" w:cs="Arial"/>
          <w:noProof/>
          <w:sz w:val="24"/>
          <w:szCs w:val="24"/>
        </w:rPr>
        <w:t xml:space="preserve"> </w:t>
      </w:r>
    </w:p>
    <w:p w:rsidR="00E50AC3" w:rsidRDefault="00E50AC3" w:rsidP="00474A70">
      <w:pPr>
        <w:spacing w:after="0" w:line="360" w:lineRule="auto"/>
        <w:ind w:left="142" w:firstLine="284"/>
        <w:rPr>
          <w:rFonts w:ascii="Arial" w:hAnsi="Arial" w:cs="Arial"/>
          <w:noProof/>
          <w:sz w:val="24"/>
          <w:szCs w:val="24"/>
        </w:rPr>
      </w:pPr>
    </w:p>
    <w:p w:rsidR="00E50AC3" w:rsidRDefault="00E50AC3" w:rsidP="00474A70">
      <w:pPr>
        <w:pStyle w:val="Prrafodelista2"/>
        <w:spacing w:after="0" w:line="360" w:lineRule="auto"/>
        <w:ind w:left="0" w:firstLine="284"/>
        <w:jc w:val="both"/>
        <w:rPr>
          <w:rFonts w:ascii="Arial" w:hAnsi="Arial" w:cs="Arial"/>
          <w:sz w:val="24"/>
          <w:szCs w:val="24"/>
        </w:rPr>
      </w:pPr>
      <w:r w:rsidRPr="00E53966">
        <w:rPr>
          <w:rFonts w:ascii="Arial" w:hAnsi="Arial" w:cs="Arial"/>
          <w:sz w:val="24"/>
          <w:szCs w:val="24"/>
        </w:rPr>
        <w:t>Los meses en que los encuestados organizan con más</w:t>
      </w:r>
      <w:r>
        <w:rPr>
          <w:rFonts w:ascii="Arial" w:hAnsi="Arial" w:cs="Arial"/>
          <w:sz w:val="24"/>
          <w:szCs w:val="24"/>
        </w:rPr>
        <w:t xml:space="preserve"> frecuencias eventos </w:t>
      </w:r>
      <w:r w:rsidRPr="00E53966">
        <w:rPr>
          <w:rFonts w:ascii="Arial" w:hAnsi="Arial" w:cs="Arial"/>
          <w:sz w:val="24"/>
          <w:szCs w:val="24"/>
        </w:rPr>
        <w:t xml:space="preserve">son Diciembre, Mayo y Enero. </w:t>
      </w:r>
    </w:p>
    <w:p w:rsidR="00E50AC3" w:rsidRDefault="00E50AC3" w:rsidP="007F403D">
      <w:pPr>
        <w:pStyle w:val="Prrafodelista2"/>
        <w:spacing w:before="240" w:after="240" w:line="360" w:lineRule="auto"/>
        <w:ind w:left="0" w:firstLine="284"/>
        <w:jc w:val="both"/>
        <w:rPr>
          <w:rFonts w:ascii="Arial" w:hAnsi="Arial" w:cs="Arial"/>
          <w:sz w:val="24"/>
          <w:szCs w:val="24"/>
        </w:rPr>
      </w:pPr>
    </w:p>
    <w:p w:rsidR="00E50AC3" w:rsidRDefault="00E50AC3" w:rsidP="007F403D">
      <w:pPr>
        <w:pStyle w:val="Prrafodelista2"/>
        <w:spacing w:before="240" w:after="240" w:line="360" w:lineRule="auto"/>
        <w:ind w:left="0" w:firstLine="284"/>
        <w:jc w:val="both"/>
        <w:rPr>
          <w:rFonts w:ascii="Arial" w:hAnsi="Arial" w:cs="Arial"/>
          <w:sz w:val="24"/>
          <w:szCs w:val="24"/>
        </w:rPr>
      </w:pPr>
    </w:p>
    <w:p w:rsidR="00E50AC3" w:rsidRPr="00E1767D" w:rsidRDefault="00E50AC3" w:rsidP="007D0346">
      <w:pPr>
        <w:pStyle w:val="Prrafodelista2"/>
        <w:numPr>
          <w:ilvl w:val="5"/>
          <w:numId w:val="2"/>
        </w:numPr>
        <w:tabs>
          <w:tab w:val="left" w:pos="1418"/>
        </w:tabs>
        <w:autoSpaceDE w:val="0"/>
        <w:autoSpaceDN w:val="0"/>
        <w:adjustRightInd w:val="0"/>
        <w:spacing w:after="240" w:line="360" w:lineRule="auto"/>
        <w:ind w:left="0" w:firstLine="284"/>
        <w:jc w:val="both"/>
        <w:rPr>
          <w:rFonts w:ascii="Arial" w:hAnsi="Arial" w:cs="Arial"/>
          <w:sz w:val="24"/>
          <w:szCs w:val="24"/>
        </w:rPr>
      </w:pPr>
      <w:r>
        <w:rPr>
          <w:rFonts w:ascii="Arial" w:hAnsi="Arial" w:cs="Arial"/>
          <w:b/>
          <w:noProof/>
          <w:sz w:val="24"/>
          <w:szCs w:val="24"/>
          <w:lang w:eastAsia="es-ES"/>
        </w:rPr>
        <w:t>Décimo octava pregunta: ¿Cuá</w:t>
      </w:r>
      <w:r w:rsidRPr="00474A70">
        <w:rPr>
          <w:rFonts w:ascii="Arial" w:hAnsi="Arial" w:cs="Arial"/>
          <w:b/>
          <w:noProof/>
          <w:sz w:val="24"/>
          <w:szCs w:val="24"/>
          <w:lang w:eastAsia="es-ES"/>
        </w:rPr>
        <w:t>l ha sido el presupuesto</w:t>
      </w:r>
      <w:r>
        <w:rPr>
          <w:rFonts w:ascii="Arial" w:hAnsi="Arial" w:cs="Arial"/>
          <w:b/>
          <w:noProof/>
          <w:sz w:val="24"/>
          <w:szCs w:val="24"/>
          <w:lang w:eastAsia="es-ES"/>
        </w:rPr>
        <w:t xml:space="preserve"> promedio anual de los últimos tres</w:t>
      </w:r>
      <w:r w:rsidRPr="00474A70">
        <w:rPr>
          <w:rFonts w:ascii="Arial" w:hAnsi="Arial" w:cs="Arial"/>
          <w:b/>
          <w:noProof/>
          <w:sz w:val="24"/>
          <w:szCs w:val="24"/>
          <w:lang w:eastAsia="es-ES"/>
        </w:rPr>
        <w:t xml:space="preserve"> años para realizar los eventos de la empresa?</w:t>
      </w:r>
    </w:p>
    <w:p w:rsidR="00E50AC3" w:rsidRPr="00474A70" w:rsidRDefault="00E50AC3" w:rsidP="00E1767D">
      <w:pPr>
        <w:pStyle w:val="Prrafodelista2"/>
        <w:tabs>
          <w:tab w:val="left" w:pos="1418"/>
        </w:tabs>
        <w:autoSpaceDE w:val="0"/>
        <w:autoSpaceDN w:val="0"/>
        <w:adjustRightInd w:val="0"/>
        <w:spacing w:after="0" w:line="360" w:lineRule="auto"/>
        <w:ind w:left="284"/>
        <w:jc w:val="both"/>
        <w:rPr>
          <w:rFonts w:ascii="Arial" w:hAnsi="Arial" w:cs="Arial"/>
          <w:sz w:val="24"/>
          <w:szCs w:val="24"/>
        </w:rPr>
      </w:pPr>
    </w:p>
    <w:p w:rsidR="00E50AC3" w:rsidRPr="00493FC5" w:rsidRDefault="00E50AC3" w:rsidP="007D0346">
      <w:pPr>
        <w:pStyle w:val="Prrafodelista"/>
        <w:numPr>
          <w:ilvl w:val="0"/>
          <w:numId w:val="8"/>
        </w:numPr>
        <w:tabs>
          <w:tab w:val="left" w:pos="2268"/>
        </w:tabs>
        <w:spacing w:after="240" w:line="360" w:lineRule="auto"/>
        <w:ind w:left="567" w:firstLine="0"/>
        <w:rPr>
          <w:rFonts w:ascii="Arial" w:hAnsi="Arial" w:cs="Arial"/>
          <w:sz w:val="24"/>
          <w:szCs w:val="24"/>
        </w:rPr>
      </w:pPr>
      <w:r>
        <w:rPr>
          <w:rFonts w:ascii="Arial" w:hAnsi="Arial" w:cs="Arial"/>
          <w:sz w:val="24"/>
          <w:szCs w:val="24"/>
        </w:rPr>
        <w:t>Presupuesto promedio por evento.</w:t>
      </w:r>
    </w:p>
    <w:p w:rsidR="00E50AC3" w:rsidRDefault="00056DA1" w:rsidP="00474A70">
      <w:pPr>
        <w:spacing w:after="240" w:line="360" w:lineRule="auto"/>
        <w:ind w:left="567" w:right="-2"/>
        <w:rPr>
          <w:rFonts w:ascii="Arial" w:hAnsi="Arial" w:cs="Arial"/>
          <w:b/>
          <w:sz w:val="24"/>
          <w:szCs w:val="24"/>
        </w:rPr>
      </w:pPr>
      <w:r>
        <w:rPr>
          <w:noProof/>
          <w:lang w:eastAsia="es-ES"/>
        </w:rPr>
        <w:drawing>
          <wp:anchor distT="0" distB="0" distL="114300" distR="114300" simplePos="0" relativeHeight="251661824" behindDoc="0" locked="0" layoutInCell="1" allowOverlap="1">
            <wp:simplePos x="0" y="0"/>
            <wp:positionH relativeFrom="column">
              <wp:posOffset>331597</wp:posOffset>
            </wp:positionH>
            <wp:positionV relativeFrom="paragraph">
              <wp:posOffset>34671</wp:posOffset>
            </wp:positionV>
            <wp:extent cx="4476496" cy="3057779"/>
            <wp:effectExtent l="12192" t="6096" r="3937" b="2540"/>
            <wp:wrapSquare wrapText="bothSides"/>
            <wp:docPr id="53"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p>
    <w:p w:rsidR="00E50AC3" w:rsidRDefault="00E50AC3" w:rsidP="00474A70">
      <w:pPr>
        <w:pStyle w:val="Prrafodelista"/>
        <w:spacing w:after="0" w:line="360" w:lineRule="auto"/>
        <w:ind w:left="567" w:right="-2"/>
        <w:rPr>
          <w:rFonts w:ascii="Arial" w:hAnsi="Arial" w:cs="Arial"/>
          <w:sz w:val="24"/>
          <w:szCs w:val="24"/>
        </w:rPr>
      </w:pPr>
    </w:p>
    <w:p w:rsidR="00E50AC3" w:rsidRDefault="00E50AC3" w:rsidP="00474A70">
      <w:pPr>
        <w:pStyle w:val="Prrafodelista"/>
        <w:spacing w:after="0" w:line="360" w:lineRule="auto"/>
        <w:ind w:left="567" w:right="-2"/>
        <w:rPr>
          <w:rFonts w:ascii="Arial" w:hAnsi="Arial" w:cs="Arial"/>
          <w:sz w:val="24"/>
          <w:szCs w:val="24"/>
        </w:rPr>
      </w:pPr>
    </w:p>
    <w:p w:rsidR="00E50AC3" w:rsidRDefault="00E50AC3" w:rsidP="00474A70">
      <w:pPr>
        <w:pStyle w:val="Prrafodelista"/>
        <w:spacing w:after="0" w:line="360" w:lineRule="auto"/>
        <w:ind w:left="567" w:right="-2"/>
        <w:rPr>
          <w:rFonts w:ascii="Arial" w:hAnsi="Arial" w:cs="Arial"/>
          <w:sz w:val="24"/>
          <w:szCs w:val="24"/>
        </w:rPr>
      </w:pPr>
    </w:p>
    <w:p w:rsidR="00E50AC3" w:rsidRDefault="00E50AC3" w:rsidP="00474A70">
      <w:pPr>
        <w:pStyle w:val="Prrafodelista"/>
        <w:spacing w:after="0" w:line="360" w:lineRule="auto"/>
        <w:ind w:left="567" w:right="-2"/>
        <w:rPr>
          <w:rFonts w:ascii="Arial" w:hAnsi="Arial" w:cs="Arial"/>
          <w:sz w:val="24"/>
          <w:szCs w:val="24"/>
        </w:rPr>
      </w:pPr>
    </w:p>
    <w:p w:rsidR="00E50AC3" w:rsidRDefault="00E50AC3" w:rsidP="00474A70">
      <w:pPr>
        <w:pStyle w:val="Prrafodelista"/>
        <w:spacing w:after="0" w:line="360" w:lineRule="auto"/>
        <w:ind w:left="567" w:right="-2"/>
        <w:rPr>
          <w:rFonts w:ascii="Arial" w:hAnsi="Arial" w:cs="Arial"/>
          <w:sz w:val="24"/>
          <w:szCs w:val="24"/>
        </w:rPr>
      </w:pPr>
    </w:p>
    <w:p w:rsidR="00E50AC3" w:rsidRDefault="00E50AC3" w:rsidP="00474A70">
      <w:pPr>
        <w:pStyle w:val="Prrafodelista"/>
        <w:spacing w:after="0" w:line="360" w:lineRule="auto"/>
        <w:ind w:left="567" w:right="-2"/>
        <w:rPr>
          <w:rFonts w:ascii="Arial" w:hAnsi="Arial" w:cs="Arial"/>
          <w:sz w:val="24"/>
          <w:szCs w:val="24"/>
        </w:rPr>
      </w:pPr>
    </w:p>
    <w:p w:rsidR="00E50AC3" w:rsidRDefault="00E50AC3" w:rsidP="00474A70">
      <w:pPr>
        <w:pStyle w:val="Prrafodelista"/>
        <w:spacing w:after="0" w:line="360" w:lineRule="auto"/>
        <w:ind w:left="567" w:right="-2"/>
        <w:rPr>
          <w:rFonts w:ascii="Arial" w:hAnsi="Arial" w:cs="Arial"/>
          <w:sz w:val="24"/>
          <w:szCs w:val="24"/>
        </w:rPr>
      </w:pPr>
    </w:p>
    <w:p w:rsidR="00E50AC3" w:rsidRDefault="00E50AC3" w:rsidP="00474A70">
      <w:pPr>
        <w:pStyle w:val="Prrafodelista"/>
        <w:spacing w:after="0" w:line="360" w:lineRule="auto"/>
        <w:ind w:left="567" w:right="-2"/>
        <w:rPr>
          <w:rFonts w:ascii="Arial" w:hAnsi="Arial" w:cs="Arial"/>
          <w:sz w:val="24"/>
          <w:szCs w:val="24"/>
        </w:rPr>
      </w:pPr>
    </w:p>
    <w:p w:rsidR="00E50AC3" w:rsidRDefault="00E50AC3" w:rsidP="00474A70">
      <w:pPr>
        <w:pStyle w:val="Prrafodelista"/>
        <w:spacing w:after="0" w:line="360" w:lineRule="auto"/>
        <w:ind w:left="567" w:right="-2"/>
        <w:rPr>
          <w:rFonts w:ascii="Arial" w:hAnsi="Arial" w:cs="Arial"/>
          <w:sz w:val="24"/>
          <w:szCs w:val="24"/>
        </w:rPr>
      </w:pPr>
    </w:p>
    <w:p w:rsidR="00E50AC3" w:rsidRDefault="00E50AC3" w:rsidP="00474A70">
      <w:pPr>
        <w:pStyle w:val="Prrafodelista"/>
        <w:spacing w:after="0" w:line="360" w:lineRule="auto"/>
        <w:ind w:left="567" w:right="-2"/>
        <w:rPr>
          <w:rFonts w:ascii="Arial" w:hAnsi="Arial" w:cs="Arial"/>
          <w:sz w:val="24"/>
          <w:szCs w:val="24"/>
        </w:rPr>
      </w:pPr>
    </w:p>
    <w:p w:rsidR="00E50AC3" w:rsidRDefault="00E50AC3" w:rsidP="00474A70">
      <w:pPr>
        <w:pStyle w:val="Prrafodelista"/>
        <w:spacing w:after="0" w:line="360" w:lineRule="auto"/>
        <w:ind w:left="567" w:right="-2"/>
        <w:rPr>
          <w:rFonts w:ascii="Arial" w:hAnsi="Arial" w:cs="Arial"/>
          <w:b/>
          <w:sz w:val="24"/>
          <w:szCs w:val="24"/>
        </w:rPr>
      </w:pPr>
    </w:p>
    <w:p w:rsidR="00E50AC3" w:rsidRPr="00425D99" w:rsidRDefault="00E50AC3" w:rsidP="00474A70">
      <w:pPr>
        <w:pStyle w:val="Prrafodelista"/>
        <w:spacing w:after="0" w:line="360" w:lineRule="auto"/>
        <w:ind w:left="567" w:right="-2"/>
        <w:rPr>
          <w:rFonts w:ascii="Arial" w:hAnsi="Arial" w:cs="Arial"/>
          <w:b/>
          <w:sz w:val="24"/>
          <w:szCs w:val="24"/>
        </w:rPr>
      </w:pPr>
      <w:r w:rsidRPr="00425D99">
        <w:rPr>
          <w:rFonts w:ascii="Arial" w:hAnsi="Arial" w:cs="Arial"/>
          <w:b/>
          <w:sz w:val="24"/>
          <w:szCs w:val="24"/>
        </w:rPr>
        <w:t>Fuente:</w:t>
      </w:r>
      <w:r w:rsidRPr="00425D99">
        <w:rPr>
          <w:rFonts w:ascii="Arial" w:hAnsi="Arial" w:cs="Arial"/>
          <w:sz w:val="24"/>
          <w:szCs w:val="24"/>
        </w:rPr>
        <w:t xml:space="preserve"> Los autores.</w:t>
      </w:r>
    </w:p>
    <w:p w:rsidR="00E50AC3" w:rsidRDefault="00E50AC3" w:rsidP="00474A70">
      <w:pPr>
        <w:spacing w:after="0" w:line="360" w:lineRule="auto"/>
        <w:ind w:left="567"/>
        <w:rPr>
          <w:rFonts w:ascii="Arial" w:hAnsi="Arial" w:cs="Arial"/>
          <w:sz w:val="24"/>
          <w:szCs w:val="24"/>
        </w:rPr>
      </w:pPr>
      <w:r w:rsidRPr="00425D99">
        <w:rPr>
          <w:rFonts w:ascii="Arial" w:hAnsi="Arial" w:cs="Arial"/>
          <w:b/>
          <w:sz w:val="24"/>
          <w:szCs w:val="24"/>
        </w:rPr>
        <w:t>Elaborado por:</w:t>
      </w:r>
      <w:r w:rsidRPr="00425D99">
        <w:rPr>
          <w:rFonts w:ascii="Arial" w:hAnsi="Arial" w:cs="Arial"/>
          <w:sz w:val="24"/>
          <w:szCs w:val="24"/>
        </w:rPr>
        <w:t xml:space="preserve"> Los autores</w:t>
      </w:r>
      <w:r>
        <w:rPr>
          <w:rFonts w:ascii="Arial" w:hAnsi="Arial" w:cs="Arial"/>
          <w:sz w:val="24"/>
          <w:szCs w:val="24"/>
        </w:rPr>
        <w:t>.</w:t>
      </w:r>
    </w:p>
    <w:p w:rsidR="00E50AC3" w:rsidRDefault="00E50AC3" w:rsidP="00474A70">
      <w:pPr>
        <w:spacing w:after="0" w:line="360" w:lineRule="auto"/>
        <w:ind w:left="567"/>
        <w:rPr>
          <w:rFonts w:ascii="Arial" w:hAnsi="Arial" w:cs="Arial"/>
          <w:noProof/>
          <w:sz w:val="24"/>
          <w:szCs w:val="24"/>
        </w:rPr>
      </w:pPr>
      <w:r w:rsidRPr="00E53966">
        <w:rPr>
          <w:rFonts w:ascii="Arial" w:hAnsi="Arial" w:cs="Arial"/>
          <w:noProof/>
          <w:sz w:val="24"/>
          <w:szCs w:val="24"/>
        </w:rPr>
        <w:t xml:space="preserve"> </w:t>
      </w:r>
    </w:p>
    <w:p w:rsidR="00E50AC3" w:rsidRDefault="00E50AC3" w:rsidP="00474A70">
      <w:pPr>
        <w:spacing w:after="0" w:line="360" w:lineRule="auto"/>
        <w:ind w:firstLine="284"/>
        <w:jc w:val="both"/>
        <w:rPr>
          <w:rFonts w:ascii="Arial" w:hAnsi="Arial" w:cs="Arial"/>
          <w:sz w:val="24"/>
          <w:szCs w:val="24"/>
        </w:rPr>
      </w:pPr>
      <w:r w:rsidRPr="00E53966">
        <w:rPr>
          <w:rFonts w:ascii="Arial" w:hAnsi="Arial" w:cs="Arial"/>
          <w:sz w:val="24"/>
          <w:szCs w:val="24"/>
        </w:rPr>
        <w:t xml:space="preserve">La información obtenida en esta pregunta es posiblemente </w:t>
      </w:r>
      <w:r>
        <w:rPr>
          <w:rFonts w:ascii="Arial" w:hAnsi="Arial" w:cs="Arial"/>
          <w:sz w:val="24"/>
          <w:szCs w:val="24"/>
        </w:rPr>
        <w:t xml:space="preserve">la </w:t>
      </w:r>
      <w:r w:rsidRPr="00E53966">
        <w:rPr>
          <w:rFonts w:ascii="Arial" w:hAnsi="Arial" w:cs="Arial"/>
          <w:sz w:val="24"/>
          <w:szCs w:val="24"/>
        </w:rPr>
        <w:t xml:space="preserve">más vital, al momento de evaluar la viabilidad financiera del proyecto. </w:t>
      </w:r>
      <w:r>
        <w:rPr>
          <w:rFonts w:ascii="Arial" w:hAnsi="Arial" w:cs="Arial"/>
          <w:sz w:val="24"/>
          <w:szCs w:val="24"/>
        </w:rPr>
        <w:t>Puesto que</w:t>
      </w:r>
      <w:r w:rsidRPr="00E53966">
        <w:rPr>
          <w:rFonts w:ascii="Arial" w:hAnsi="Arial" w:cs="Arial"/>
          <w:sz w:val="24"/>
          <w:szCs w:val="24"/>
        </w:rPr>
        <w:t xml:space="preserve">, continuamente conseguiríamos estimar nuestros costos, ingresos y precios por asistente y por evento.  </w:t>
      </w:r>
    </w:p>
    <w:p w:rsidR="00E50AC3" w:rsidRDefault="00E50AC3" w:rsidP="00474A70">
      <w:pPr>
        <w:spacing w:after="0" w:line="360" w:lineRule="auto"/>
        <w:ind w:firstLine="284"/>
        <w:jc w:val="both"/>
        <w:rPr>
          <w:rFonts w:ascii="Arial" w:hAnsi="Arial" w:cs="Arial"/>
          <w:sz w:val="24"/>
          <w:szCs w:val="24"/>
        </w:rPr>
      </w:pPr>
    </w:p>
    <w:p w:rsidR="00E50AC3" w:rsidRDefault="00E50AC3" w:rsidP="00474A70">
      <w:pPr>
        <w:spacing w:after="0" w:line="360" w:lineRule="auto"/>
        <w:ind w:firstLine="284"/>
        <w:jc w:val="both"/>
        <w:rPr>
          <w:rFonts w:ascii="Arial" w:hAnsi="Arial" w:cs="Arial"/>
          <w:sz w:val="24"/>
          <w:szCs w:val="24"/>
        </w:rPr>
      </w:pPr>
      <w:r w:rsidRPr="00E53966">
        <w:rPr>
          <w:rFonts w:ascii="Arial" w:hAnsi="Arial" w:cs="Arial"/>
          <w:sz w:val="24"/>
          <w:szCs w:val="24"/>
        </w:rPr>
        <w:t>De esta manera analizando tenemos que la mayoría de los encuestados cuenta c</w:t>
      </w:r>
      <w:r>
        <w:rPr>
          <w:rFonts w:ascii="Arial" w:hAnsi="Arial" w:cs="Arial"/>
          <w:sz w:val="24"/>
          <w:szCs w:val="24"/>
        </w:rPr>
        <w:t>on un presupuesto anual  mayor a cincuenta mil considerando que para estos resultados se toma en cuenta el número de asistentes, eventos y las disponibilidad de pagar por un evento.</w:t>
      </w:r>
    </w:p>
    <w:p w:rsidR="00E50AC3" w:rsidRPr="00844E5D" w:rsidRDefault="00E50AC3" w:rsidP="007D0346">
      <w:pPr>
        <w:pStyle w:val="Prrafodelista2"/>
        <w:numPr>
          <w:ilvl w:val="5"/>
          <w:numId w:val="2"/>
        </w:numPr>
        <w:tabs>
          <w:tab w:val="left" w:pos="1418"/>
        </w:tabs>
        <w:autoSpaceDE w:val="0"/>
        <w:autoSpaceDN w:val="0"/>
        <w:adjustRightInd w:val="0"/>
        <w:spacing w:after="240" w:line="360" w:lineRule="auto"/>
        <w:ind w:left="0" w:firstLine="0"/>
        <w:jc w:val="both"/>
        <w:rPr>
          <w:rFonts w:ascii="Arial" w:hAnsi="Arial" w:cs="Arial"/>
          <w:b/>
          <w:noProof/>
          <w:sz w:val="24"/>
          <w:szCs w:val="24"/>
          <w:lang w:eastAsia="es-ES"/>
        </w:rPr>
      </w:pPr>
      <w:r>
        <w:rPr>
          <w:rFonts w:ascii="Arial" w:hAnsi="Arial" w:cs="Arial"/>
          <w:b/>
          <w:noProof/>
          <w:sz w:val="24"/>
          <w:szCs w:val="24"/>
          <w:lang w:eastAsia="es-ES"/>
        </w:rPr>
        <w:t>Décimo novena</w:t>
      </w:r>
      <w:r w:rsidRPr="00844E5D">
        <w:rPr>
          <w:rFonts w:ascii="Arial" w:hAnsi="Arial" w:cs="Arial"/>
          <w:b/>
          <w:noProof/>
          <w:sz w:val="24"/>
          <w:szCs w:val="24"/>
          <w:lang w:eastAsia="es-ES"/>
        </w:rPr>
        <w:t xml:space="preserve"> pregunta: Estaría dispuesto a contratar una empresa organizadora integral de eventos que ofrezca el servicio de planeación, diseño, coordinación de todos los detalles de un evento; alquiler de equipos de sonido; luces, pantallas gigantes y accesorios; servicio de cattering, mesas, sillas, servicio de recepción, animación, decoración, florería, transporte, seguridad, etc. con el fin de obtener un evento único e inolvidable, con calidad en cada detalle creando el ambiente y espacio que su empresa necesite, todo esto en un solo contrato?</w:t>
      </w:r>
      <w:r>
        <w:rPr>
          <w:rFonts w:ascii="Arial" w:hAnsi="Arial" w:cs="Arial"/>
          <w:b/>
          <w:noProof/>
          <w:sz w:val="24"/>
          <w:szCs w:val="24"/>
          <w:lang w:eastAsia="es-ES"/>
        </w:rPr>
        <w:t>.</w:t>
      </w:r>
    </w:p>
    <w:p w:rsidR="00E50AC3" w:rsidRPr="00E53966" w:rsidRDefault="00E50AC3" w:rsidP="007F403D">
      <w:pPr>
        <w:pStyle w:val="Prrafodelista2"/>
        <w:tabs>
          <w:tab w:val="left" w:pos="426"/>
        </w:tabs>
        <w:autoSpaceDE w:val="0"/>
        <w:autoSpaceDN w:val="0"/>
        <w:adjustRightInd w:val="0"/>
        <w:spacing w:after="240" w:line="360" w:lineRule="auto"/>
        <w:ind w:left="0" w:firstLine="284"/>
        <w:jc w:val="both"/>
        <w:rPr>
          <w:rFonts w:ascii="Arial" w:hAnsi="Arial" w:cs="Arial"/>
          <w:b/>
          <w:sz w:val="24"/>
          <w:szCs w:val="24"/>
        </w:rPr>
      </w:pPr>
    </w:p>
    <w:p w:rsidR="00E50AC3" w:rsidRDefault="00E50AC3" w:rsidP="007D0346">
      <w:pPr>
        <w:pStyle w:val="Prrafodelista"/>
        <w:numPr>
          <w:ilvl w:val="0"/>
          <w:numId w:val="8"/>
        </w:numPr>
        <w:tabs>
          <w:tab w:val="left" w:pos="1701"/>
        </w:tabs>
        <w:spacing w:after="240" w:line="360" w:lineRule="auto"/>
        <w:ind w:left="567" w:right="565" w:firstLine="0"/>
        <w:rPr>
          <w:rFonts w:ascii="Arial" w:hAnsi="Arial" w:cs="Arial"/>
          <w:sz w:val="24"/>
          <w:szCs w:val="24"/>
        </w:rPr>
      </w:pPr>
      <w:r w:rsidRPr="00A43C62">
        <w:rPr>
          <w:rFonts w:ascii="Arial" w:hAnsi="Arial" w:cs="Arial"/>
          <w:sz w:val="24"/>
          <w:szCs w:val="24"/>
        </w:rPr>
        <w:t>Disponibilidad para contratar nuestro servicio</w:t>
      </w:r>
      <w:r>
        <w:rPr>
          <w:rFonts w:ascii="Arial" w:hAnsi="Arial" w:cs="Arial"/>
          <w:sz w:val="24"/>
          <w:szCs w:val="24"/>
        </w:rPr>
        <w:t>.</w:t>
      </w:r>
    </w:p>
    <w:p w:rsidR="00E50AC3" w:rsidRPr="00A43C62" w:rsidRDefault="00056DA1" w:rsidP="00E1767D">
      <w:pPr>
        <w:pStyle w:val="Prrafodelista"/>
        <w:tabs>
          <w:tab w:val="left" w:pos="1701"/>
        </w:tabs>
        <w:spacing w:after="240" w:line="360" w:lineRule="auto"/>
        <w:ind w:left="567" w:right="565"/>
        <w:rPr>
          <w:rFonts w:ascii="Arial" w:hAnsi="Arial" w:cs="Arial"/>
          <w:sz w:val="24"/>
          <w:szCs w:val="24"/>
        </w:rPr>
      </w:pPr>
      <w:r>
        <w:rPr>
          <w:noProof/>
          <w:lang w:eastAsia="es-ES"/>
        </w:rPr>
        <w:drawing>
          <wp:anchor distT="0" distB="0" distL="114300" distR="114300" simplePos="0" relativeHeight="251660800" behindDoc="0" locked="0" layoutInCell="1" allowOverlap="1">
            <wp:simplePos x="0" y="0"/>
            <wp:positionH relativeFrom="column">
              <wp:posOffset>331597</wp:posOffset>
            </wp:positionH>
            <wp:positionV relativeFrom="paragraph">
              <wp:posOffset>19431</wp:posOffset>
            </wp:positionV>
            <wp:extent cx="4486402" cy="2685796"/>
            <wp:effectExtent l="12192" t="6096" r="6731" b="2413"/>
            <wp:wrapSquare wrapText="bothSides"/>
            <wp:docPr id="52" name="Imagen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rsidR="00E50AC3" w:rsidRPr="00E53966" w:rsidRDefault="00E50AC3" w:rsidP="00E1767D">
      <w:pPr>
        <w:spacing w:after="240" w:line="360" w:lineRule="auto"/>
        <w:ind w:left="567" w:right="565"/>
        <w:rPr>
          <w:rFonts w:ascii="Arial" w:hAnsi="Arial" w:cs="Arial"/>
          <w:b/>
          <w:sz w:val="24"/>
          <w:szCs w:val="24"/>
        </w:rPr>
      </w:pPr>
    </w:p>
    <w:p w:rsidR="00E50AC3" w:rsidRDefault="00E50AC3" w:rsidP="00E1767D">
      <w:pPr>
        <w:pStyle w:val="Prrafodelista"/>
        <w:spacing w:after="240" w:line="360" w:lineRule="auto"/>
        <w:ind w:left="567" w:right="565"/>
        <w:rPr>
          <w:rFonts w:ascii="Arial" w:hAnsi="Arial" w:cs="Arial"/>
          <w:b/>
          <w:sz w:val="24"/>
          <w:szCs w:val="24"/>
        </w:rPr>
      </w:pPr>
    </w:p>
    <w:p w:rsidR="00E50AC3" w:rsidRDefault="00E50AC3" w:rsidP="00E1767D">
      <w:pPr>
        <w:pStyle w:val="Prrafodelista"/>
        <w:spacing w:after="240" w:line="360" w:lineRule="auto"/>
        <w:ind w:left="567" w:right="565"/>
        <w:rPr>
          <w:rFonts w:ascii="Arial" w:hAnsi="Arial" w:cs="Arial"/>
          <w:b/>
          <w:sz w:val="24"/>
          <w:szCs w:val="24"/>
        </w:rPr>
      </w:pPr>
    </w:p>
    <w:p w:rsidR="00E50AC3" w:rsidRDefault="00E50AC3" w:rsidP="00E1767D">
      <w:pPr>
        <w:pStyle w:val="Prrafodelista"/>
        <w:spacing w:after="240" w:line="360" w:lineRule="auto"/>
        <w:ind w:left="567" w:right="565"/>
        <w:rPr>
          <w:rFonts w:ascii="Arial" w:hAnsi="Arial" w:cs="Arial"/>
          <w:b/>
          <w:sz w:val="24"/>
          <w:szCs w:val="24"/>
        </w:rPr>
      </w:pPr>
    </w:p>
    <w:p w:rsidR="00E50AC3" w:rsidRDefault="00E50AC3" w:rsidP="00E1767D">
      <w:pPr>
        <w:pStyle w:val="Prrafodelista"/>
        <w:spacing w:after="0" w:line="360" w:lineRule="auto"/>
        <w:ind w:left="567" w:right="565"/>
        <w:rPr>
          <w:rFonts w:ascii="Arial" w:hAnsi="Arial" w:cs="Arial"/>
          <w:b/>
          <w:sz w:val="24"/>
          <w:szCs w:val="24"/>
        </w:rPr>
      </w:pPr>
    </w:p>
    <w:p w:rsidR="00E50AC3" w:rsidRDefault="00E50AC3" w:rsidP="00E1767D">
      <w:pPr>
        <w:pStyle w:val="Prrafodelista"/>
        <w:spacing w:after="0" w:line="360" w:lineRule="auto"/>
        <w:ind w:left="567" w:right="565"/>
        <w:rPr>
          <w:rFonts w:ascii="Arial" w:hAnsi="Arial" w:cs="Arial"/>
          <w:b/>
          <w:sz w:val="24"/>
          <w:szCs w:val="24"/>
        </w:rPr>
      </w:pPr>
    </w:p>
    <w:p w:rsidR="00E50AC3" w:rsidRDefault="00E50AC3" w:rsidP="00E1767D">
      <w:pPr>
        <w:pStyle w:val="Prrafodelista"/>
        <w:spacing w:after="0" w:line="360" w:lineRule="auto"/>
        <w:ind w:left="567" w:right="565"/>
        <w:rPr>
          <w:rFonts w:ascii="Arial" w:hAnsi="Arial" w:cs="Arial"/>
          <w:b/>
          <w:sz w:val="24"/>
          <w:szCs w:val="24"/>
        </w:rPr>
      </w:pPr>
    </w:p>
    <w:p w:rsidR="00E50AC3" w:rsidRPr="00425D99" w:rsidRDefault="00E50AC3" w:rsidP="00E1767D">
      <w:pPr>
        <w:pStyle w:val="Prrafodelista"/>
        <w:spacing w:after="0" w:line="360" w:lineRule="auto"/>
        <w:ind w:left="567" w:right="565"/>
        <w:rPr>
          <w:rFonts w:ascii="Arial" w:hAnsi="Arial" w:cs="Arial"/>
          <w:b/>
          <w:sz w:val="24"/>
          <w:szCs w:val="24"/>
        </w:rPr>
      </w:pPr>
      <w:r w:rsidRPr="00425D99">
        <w:rPr>
          <w:rFonts w:ascii="Arial" w:hAnsi="Arial" w:cs="Arial"/>
          <w:b/>
          <w:sz w:val="24"/>
          <w:szCs w:val="24"/>
        </w:rPr>
        <w:t>Fuente:</w:t>
      </w:r>
      <w:r w:rsidRPr="00425D99">
        <w:rPr>
          <w:rFonts w:ascii="Arial" w:hAnsi="Arial" w:cs="Arial"/>
          <w:sz w:val="24"/>
          <w:szCs w:val="24"/>
        </w:rPr>
        <w:t xml:space="preserve"> Los autores.</w:t>
      </w:r>
    </w:p>
    <w:p w:rsidR="00E50AC3" w:rsidRDefault="00E50AC3" w:rsidP="00E1767D">
      <w:pPr>
        <w:pStyle w:val="Prrafodelista"/>
        <w:spacing w:after="0" w:line="360" w:lineRule="auto"/>
        <w:ind w:left="567" w:right="565"/>
        <w:rPr>
          <w:rFonts w:ascii="Arial" w:hAnsi="Arial" w:cs="Arial"/>
          <w:sz w:val="24"/>
          <w:szCs w:val="24"/>
        </w:rPr>
      </w:pPr>
      <w:r w:rsidRPr="00425D99">
        <w:rPr>
          <w:rFonts w:ascii="Arial" w:hAnsi="Arial" w:cs="Arial"/>
          <w:b/>
          <w:sz w:val="24"/>
          <w:szCs w:val="24"/>
        </w:rPr>
        <w:t>Elaborado por:</w:t>
      </w:r>
      <w:r w:rsidRPr="00A43C62">
        <w:rPr>
          <w:rFonts w:ascii="Arial" w:hAnsi="Arial" w:cs="Arial"/>
          <w:b/>
          <w:sz w:val="24"/>
          <w:szCs w:val="24"/>
        </w:rPr>
        <w:t xml:space="preserve"> </w:t>
      </w:r>
      <w:r>
        <w:rPr>
          <w:rFonts w:ascii="Arial" w:hAnsi="Arial" w:cs="Arial"/>
          <w:sz w:val="24"/>
          <w:szCs w:val="24"/>
        </w:rPr>
        <w:t>Los autores.</w:t>
      </w:r>
    </w:p>
    <w:p w:rsidR="00E50AC3" w:rsidRDefault="00E50AC3" w:rsidP="00E1767D">
      <w:pPr>
        <w:spacing w:after="0" w:line="360" w:lineRule="auto"/>
        <w:ind w:right="-2" w:firstLine="284"/>
        <w:rPr>
          <w:rFonts w:ascii="Arial" w:hAnsi="Arial" w:cs="Arial"/>
          <w:sz w:val="24"/>
          <w:szCs w:val="24"/>
        </w:rPr>
      </w:pPr>
    </w:p>
    <w:p w:rsidR="00E50AC3" w:rsidRDefault="00E50AC3" w:rsidP="007F403D">
      <w:pPr>
        <w:spacing w:after="240" w:line="360" w:lineRule="auto"/>
        <w:ind w:right="-2" w:firstLine="284"/>
        <w:jc w:val="both"/>
        <w:rPr>
          <w:rFonts w:ascii="Arial" w:hAnsi="Arial" w:cs="Arial"/>
          <w:sz w:val="24"/>
          <w:szCs w:val="24"/>
        </w:rPr>
      </w:pPr>
      <w:r>
        <w:rPr>
          <w:rFonts w:ascii="Arial" w:hAnsi="Arial" w:cs="Arial"/>
          <w:sz w:val="24"/>
          <w:szCs w:val="24"/>
        </w:rPr>
        <w:t xml:space="preserve">El gráfico No.32 determina la proporción de los encuestados que quieren contratar nuestros servicios es decir que esta proporción es el total de la muestra estimada de los dos segmentos objetivo esto  es el 100% del primer segmento y el 88% del segundo segmento. </w:t>
      </w:r>
    </w:p>
    <w:p w:rsidR="00E50AC3" w:rsidRDefault="00E50AC3" w:rsidP="007D0346">
      <w:pPr>
        <w:pStyle w:val="Prrafodelista2"/>
        <w:numPr>
          <w:ilvl w:val="5"/>
          <w:numId w:val="2"/>
        </w:numPr>
        <w:tabs>
          <w:tab w:val="left" w:pos="1418"/>
        </w:tabs>
        <w:autoSpaceDE w:val="0"/>
        <w:autoSpaceDN w:val="0"/>
        <w:adjustRightInd w:val="0"/>
        <w:spacing w:after="240" w:line="360" w:lineRule="auto"/>
        <w:ind w:left="0" w:firstLine="0"/>
        <w:jc w:val="both"/>
        <w:rPr>
          <w:rFonts w:ascii="Arial" w:hAnsi="Arial" w:cs="Arial"/>
          <w:b/>
          <w:noProof/>
          <w:sz w:val="24"/>
          <w:szCs w:val="24"/>
          <w:lang w:eastAsia="es-ES"/>
        </w:rPr>
      </w:pPr>
      <w:r>
        <w:rPr>
          <w:rFonts w:ascii="Arial" w:hAnsi="Arial" w:cs="Arial"/>
          <w:b/>
          <w:noProof/>
          <w:sz w:val="24"/>
          <w:szCs w:val="24"/>
          <w:lang w:eastAsia="es-ES"/>
        </w:rPr>
        <w:t>Vigésima</w:t>
      </w:r>
      <w:r w:rsidRPr="00844E5D">
        <w:rPr>
          <w:rFonts w:ascii="Arial" w:hAnsi="Arial" w:cs="Arial"/>
          <w:b/>
          <w:noProof/>
          <w:sz w:val="24"/>
          <w:szCs w:val="24"/>
          <w:lang w:eastAsia="es-ES"/>
        </w:rPr>
        <w:t xml:space="preserve"> pregunta: ¿Cuánto estaría dispuesto a pagar por est</w:t>
      </w:r>
      <w:r>
        <w:rPr>
          <w:rFonts w:ascii="Arial" w:hAnsi="Arial" w:cs="Arial"/>
          <w:b/>
          <w:noProof/>
          <w:sz w:val="24"/>
          <w:szCs w:val="24"/>
          <w:lang w:eastAsia="es-ES"/>
        </w:rPr>
        <w:t>e servicio?</w:t>
      </w:r>
    </w:p>
    <w:p w:rsidR="00E50AC3" w:rsidRDefault="00E50AC3" w:rsidP="00E1767D">
      <w:pPr>
        <w:pStyle w:val="Prrafodelista2"/>
        <w:tabs>
          <w:tab w:val="left" w:pos="1418"/>
        </w:tabs>
        <w:autoSpaceDE w:val="0"/>
        <w:autoSpaceDN w:val="0"/>
        <w:adjustRightInd w:val="0"/>
        <w:spacing w:after="240" w:line="360" w:lineRule="auto"/>
        <w:ind w:left="0"/>
        <w:jc w:val="both"/>
        <w:rPr>
          <w:rFonts w:ascii="Arial" w:hAnsi="Arial" w:cs="Arial"/>
          <w:b/>
          <w:noProof/>
          <w:sz w:val="24"/>
          <w:szCs w:val="24"/>
          <w:lang w:eastAsia="es-ES"/>
        </w:rPr>
      </w:pPr>
    </w:p>
    <w:p w:rsidR="00E50AC3" w:rsidRPr="000742F2" w:rsidRDefault="00E50AC3" w:rsidP="007D0346">
      <w:pPr>
        <w:pStyle w:val="Prrafodelista"/>
        <w:numPr>
          <w:ilvl w:val="0"/>
          <w:numId w:val="8"/>
        </w:numPr>
        <w:tabs>
          <w:tab w:val="left" w:pos="2268"/>
        </w:tabs>
        <w:spacing w:after="240" w:line="360" w:lineRule="auto"/>
        <w:ind w:left="567" w:firstLine="0"/>
        <w:rPr>
          <w:rFonts w:ascii="Arial" w:hAnsi="Arial" w:cs="Arial"/>
          <w:sz w:val="24"/>
          <w:szCs w:val="24"/>
        </w:rPr>
      </w:pPr>
      <w:r w:rsidRPr="000742F2">
        <w:rPr>
          <w:rFonts w:ascii="Arial" w:hAnsi="Arial" w:cs="Arial"/>
          <w:sz w:val="24"/>
          <w:szCs w:val="24"/>
        </w:rPr>
        <w:t>Disponibilidad para paga</w:t>
      </w:r>
      <w:r>
        <w:rPr>
          <w:rFonts w:ascii="Arial" w:hAnsi="Arial" w:cs="Arial"/>
          <w:sz w:val="24"/>
          <w:szCs w:val="24"/>
        </w:rPr>
        <w:t>r</w:t>
      </w:r>
      <w:r w:rsidRPr="000742F2">
        <w:rPr>
          <w:rFonts w:ascii="Arial" w:hAnsi="Arial" w:cs="Arial"/>
          <w:sz w:val="24"/>
          <w:szCs w:val="24"/>
        </w:rPr>
        <w:t xml:space="preserve"> por nuestros servicios</w:t>
      </w:r>
      <w:r>
        <w:rPr>
          <w:rFonts w:ascii="Arial" w:hAnsi="Arial" w:cs="Arial"/>
          <w:sz w:val="24"/>
          <w:szCs w:val="24"/>
        </w:rPr>
        <w:t>.</w:t>
      </w:r>
    </w:p>
    <w:p w:rsidR="00E50AC3" w:rsidRPr="00E53966" w:rsidRDefault="00056DA1" w:rsidP="00E1767D">
      <w:pPr>
        <w:spacing w:after="240" w:line="360" w:lineRule="auto"/>
        <w:ind w:left="567"/>
        <w:rPr>
          <w:rFonts w:ascii="Arial" w:hAnsi="Arial" w:cs="Arial"/>
          <w:b/>
          <w:noProof/>
          <w:sz w:val="24"/>
          <w:szCs w:val="24"/>
        </w:rPr>
      </w:pPr>
      <w:r>
        <w:rPr>
          <w:rFonts w:ascii="Arial" w:hAnsi="Arial" w:cs="Arial"/>
          <w:b/>
          <w:noProof/>
          <w:sz w:val="24"/>
          <w:szCs w:val="24"/>
          <w:lang w:eastAsia="es-ES"/>
        </w:rPr>
        <w:drawing>
          <wp:inline distT="0" distB="0" distL="0" distR="0">
            <wp:extent cx="4496167" cy="3064764"/>
            <wp:effectExtent l="12192" t="6096" r="9031" b="0"/>
            <wp:docPr id="25" name="Imagen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50AC3" w:rsidRPr="00425D99" w:rsidRDefault="00E50AC3" w:rsidP="00E1767D">
      <w:pPr>
        <w:pStyle w:val="Prrafodelista"/>
        <w:spacing w:after="0" w:line="360" w:lineRule="auto"/>
        <w:ind w:left="567" w:right="-2"/>
        <w:rPr>
          <w:rFonts w:ascii="Arial" w:hAnsi="Arial" w:cs="Arial"/>
          <w:b/>
          <w:sz w:val="24"/>
          <w:szCs w:val="24"/>
        </w:rPr>
      </w:pPr>
      <w:r w:rsidRPr="00425D99">
        <w:rPr>
          <w:rFonts w:ascii="Arial" w:hAnsi="Arial" w:cs="Arial"/>
          <w:b/>
          <w:sz w:val="24"/>
          <w:szCs w:val="24"/>
        </w:rPr>
        <w:t>Fuente:</w:t>
      </w:r>
      <w:r w:rsidRPr="00425D99">
        <w:rPr>
          <w:rFonts w:ascii="Arial" w:hAnsi="Arial" w:cs="Arial"/>
          <w:sz w:val="24"/>
          <w:szCs w:val="24"/>
        </w:rPr>
        <w:t xml:space="preserve"> Los autores.</w:t>
      </w:r>
    </w:p>
    <w:p w:rsidR="00E50AC3" w:rsidRDefault="00E50AC3" w:rsidP="00E1767D">
      <w:pPr>
        <w:spacing w:after="0" w:line="360" w:lineRule="auto"/>
        <w:ind w:left="567"/>
        <w:rPr>
          <w:rFonts w:ascii="Arial" w:hAnsi="Arial" w:cs="Arial"/>
          <w:sz w:val="24"/>
          <w:szCs w:val="24"/>
        </w:rPr>
      </w:pPr>
      <w:r w:rsidRPr="00425D99">
        <w:rPr>
          <w:rFonts w:ascii="Arial" w:hAnsi="Arial" w:cs="Arial"/>
          <w:b/>
          <w:sz w:val="24"/>
          <w:szCs w:val="24"/>
        </w:rPr>
        <w:t>Elaborado por:</w:t>
      </w:r>
      <w:r w:rsidRPr="00425D99">
        <w:rPr>
          <w:rFonts w:ascii="Arial" w:hAnsi="Arial" w:cs="Arial"/>
          <w:sz w:val="24"/>
          <w:szCs w:val="24"/>
        </w:rPr>
        <w:t xml:space="preserve"> Los autores</w:t>
      </w:r>
      <w:r>
        <w:rPr>
          <w:rFonts w:ascii="Arial" w:hAnsi="Arial" w:cs="Arial"/>
          <w:sz w:val="24"/>
          <w:szCs w:val="24"/>
        </w:rPr>
        <w:t>.</w:t>
      </w:r>
    </w:p>
    <w:p w:rsidR="00E50AC3" w:rsidRDefault="00E50AC3" w:rsidP="00E1767D">
      <w:pPr>
        <w:spacing w:after="0" w:line="360" w:lineRule="auto"/>
        <w:ind w:left="567"/>
        <w:rPr>
          <w:rFonts w:ascii="Arial" w:hAnsi="Arial" w:cs="Arial"/>
          <w:bCs/>
          <w:sz w:val="24"/>
          <w:szCs w:val="24"/>
        </w:rPr>
      </w:pPr>
    </w:p>
    <w:p w:rsidR="00E50AC3" w:rsidRDefault="00E50AC3" w:rsidP="00E1767D">
      <w:pPr>
        <w:spacing w:after="0" w:line="360" w:lineRule="auto"/>
        <w:ind w:left="567"/>
        <w:rPr>
          <w:rFonts w:ascii="Arial" w:hAnsi="Arial" w:cs="Arial"/>
          <w:bCs/>
          <w:sz w:val="24"/>
          <w:szCs w:val="24"/>
        </w:rPr>
      </w:pPr>
    </w:p>
    <w:p w:rsidR="00E50AC3" w:rsidRDefault="00E50AC3" w:rsidP="00E1767D">
      <w:pPr>
        <w:spacing w:after="0" w:line="360" w:lineRule="auto"/>
        <w:ind w:firstLine="284"/>
        <w:jc w:val="both"/>
        <w:rPr>
          <w:rFonts w:ascii="Arial" w:hAnsi="Arial" w:cs="Arial"/>
          <w:sz w:val="24"/>
          <w:szCs w:val="24"/>
        </w:rPr>
      </w:pPr>
      <w:r>
        <w:rPr>
          <w:rFonts w:ascii="Arial" w:hAnsi="Arial" w:cs="Arial"/>
          <w:sz w:val="24"/>
          <w:szCs w:val="24"/>
        </w:rPr>
        <w:t>El gráfico No.33 nos indica que mayoritariamente el 30% de la muestra estimada está</w:t>
      </w:r>
      <w:r w:rsidRPr="00E53966">
        <w:rPr>
          <w:rFonts w:ascii="Arial" w:hAnsi="Arial" w:cs="Arial"/>
          <w:sz w:val="24"/>
          <w:szCs w:val="24"/>
        </w:rPr>
        <w:t xml:space="preserve"> dispuesta a pagar </w:t>
      </w:r>
      <w:r>
        <w:rPr>
          <w:rFonts w:ascii="Arial" w:hAnsi="Arial" w:cs="Arial"/>
          <w:sz w:val="24"/>
          <w:szCs w:val="24"/>
        </w:rPr>
        <w:t xml:space="preserve">menos de cuatro mil dólares americanos </w:t>
      </w:r>
      <w:r w:rsidRPr="00E53966">
        <w:rPr>
          <w:rFonts w:ascii="Arial" w:hAnsi="Arial" w:cs="Arial"/>
          <w:sz w:val="24"/>
          <w:szCs w:val="24"/>
        </w:rPr>
        <w:t xml:space="preserve"> y el 26%  </w:t>
      </w:r>
      <w:r>
        <w:rPr>
          <w:rFonts w:ascii="Arial" w:hAnsi="Arial" w:cs="Arial"/>
          <w:sz w:val="24"/>
          <w:szCs w:val="24"/>
        </w:rPr>
        <w:t>entre  cuatro mil y siete mil dólares americanos. Sin embargo el promedio mínimo de todos los encuestados que estén dispuestos a pagar  el servicio de TDISEÑO EVENTOS CÍA LTDA. es de $7.052,63.</w:t>
      </w:r>
    </w:p>
    <w:p w:rsidR="00E50AC3" w:rsidRDefault="00E50AC3" w:rsidP="007F403D">
      <w:pPr>
        <w:spacing w:after="240" w:line="360" w:lineRule="auto"/>
        <w:ind w:firstLine="284"/>
        <w:jc w:val="both"/>
        <w:rPr>
          <w:rFonts w:ascii="Arial" w:hAnsi="Arial" w:cs="Arial"/>
          <w:sz w:val="24"/>
          <w:szCs w:val="24"/>
        </w:rPr>
      </w:pPr>
    </w:p>
    <w:p w:rsidR="00E50AC3" w:rsidRDefault="00E50AC3" w:rsidP="007F403D">
      <w:pPr>
        <w:spacing w:after="240" w:line="360" w:lineRule="auto"/>
        <w:ind w:firstLine="284"/>
        <w:jc w:val="both"/>
        <w:rPr>
          <w:rFonts w:ascii="Arial" w:hAnsi="Arial" w:cs="Arial"/>
          <w:sz w:val="24"/>
          <w:szCs w:val="24"/>
        </w:rPr>
      </w:pPr>
    </w:p>
    <w:p w:rsidR="00E50AC3" w:rsidRDefault="00E50AC3" w:rsidP="007D0346">
      <w:pPr>
        <w:pStyle w:val="Prrafodelista2"/>
        <w:numPr>
          <w:ilvl w:val="5"/>
          <w:numId w:val="2"/>
        </w:numPr>
        <w:tabs>
          <w:tab w:val="left" w:pos="1418"/>
        </w:tabs>
        <w:autoSpaceDE w:val="0"/>
        <w:autoSpaceDN w:val="0"/>
        <w:adjustRightInd w:val="0"/>
        <w:spacing w:after="240" w:line="360" w:lineRule="auto"/>
        <w:ind w:left="0" w:firstLine="0"/>
        <w:jc w:val="both"/>
        <w:rPr>
          <w:rFonts w:ascii="Arial" w:hAnsi="Arial" w:cs="Arial"/>
          <w:b/>
          <w:noProof/>
          <w:sz w:val="24"/>
          <w:szCs w:val="24"/>
          <w:lang w:eastAsia="es-ES"/>
        </w:rPr>
      </w:pPr>
      <w:r>
        <w:rPr>
          <w:rFonts w:ascii="Arial" w:hAnsi="Arial" w:cs="Arial"/>
          <w:b/>
          <w:noProof/>
          <w:sz w:val="24"/>
          <w:szCs w:val="24"/>
          <w:lang w:eastAsia="es-ES"/>
        </w:rPr>
        <w:t>Vigésima primera</w:t>
      </w:r>
      <w:r w:rsidRPr="00844E5D">
        <w:rPr>
          <w:rFonts w:ascii="Arial" w:hAnsi="Arial" w:cs="Arial"/>
          <w:b/>
          <w:noProof/>
          <w:sz w:val="24"/>
          <w:szCs w:val="24"/>
          <w:lang w:eastAsia="es-ES"/>
        </w:rPr>
        <w:t xml:space="preserve">: ¿Dispone usted de alguna locación física en su empresa destinada para la realización de sus eventos como patios, auditorios, comedores, otros? </w:t>
      </w:r>
    </w:p>
    <w:p w:rsidR="00E50AC3" w:rsidRDefault="00E50AC3" w:rsidP="002E07B3">
      <w:pPr>
        <w:pStyle w:val="Prrafodelista2"/>
        <w:tabs>
          <w:tab w:val="left" w:pos="1418"/>
        </w:tabs>
        <w:autoSpaceDE w:val="0"/>
        <w:autoSpaceDN w:val="0"/>
        <w:adjustRightInd w:val="0"/>
        <w:spacing w:after="0" w:line="360" w:lineRule="auto"/>
        <w:ind w:left="284"/>
        <w:jc w:val="both"/>
        <w:rPr>
          <w:rFonts w:ascii="Arial" w:hAnsi="Arial" w:cs="Arial"/>
          <w:b/>
          <w:noProof/>
          <w:sz w:val="24"/>
          <w:szCs w:val="24"/>
          <w:lang w:eastAsia="es-ES"/>
        </w:rPr>
      </w:pPr>
    </w:p>
    <w:p w:rsidR="00E50AC3" w:rsidRDefault="00056DA1" w:rsidP="007D0346">
      <w:pPr>
        <w:pStyle w:val="Prrafodelista2"/>
        <w:numPr>
          <w:ilvl w:val="0"/>
          <w:numId w:val="8"/>
        </w:numPr>
        <w:tabs>
          <w:tab w:val="left" w:pos="2268"/>
        </w:tabs>
        <w:autoSpaceDE w:val="0"/>
        <w:autoSpaceDN w:val="0"/>
        <w:adjustRightInd w:val="0"/>
        <w:spacing w:after="240" w:line="360" w:lineRule="auto"/>
        <w:ind w:left="567" w:right="565" w:firstLine="0"/>
        <w:jc w:val="both"/>
        <w:rPr>
          <w:rFonts w:ascii="Arial" w:hAnsi="Arial" w:cs="Arial"/>
          <w:noProof/>
          <w:sz w:val="24"/>
          <w:szCs w:val="24"/>
          <w:lang w:eastAsia="es-ES"/>
        </w:rPr>
      </w:pPr>
      <w:r>
        <w:rPr>
          <w:noProof/>
          <w:lang w:eastAsia="es-ES"/>
        </w:rPr>
        <w:drawing>
          <wp:anchor distT="0" distB="4064" distL="114300" distR="114300" simplePos="0" relativeHeight="251659776" behindDoc="0" locked="0" layoutInCell="1" allowOverlap="1">
            <wp:simplePos x="0" y="0"/>
            <wp:positionH relativeFrom="column">
              <wp:posOffset>436372</wp:posOffset>
            </wp:positionH>
            <wp:positionV relativeFrom="paragraph">
              <wp:posOffset>735711</wp:posOffset>
            </wp:positionV>
            <wp:extent cx="4486402" cy="2714498"/>
            <wp:effectExtent l="12192" t="6096" r="6731" b="0"/>
            <wp:wrapSquare wrapText="bothSides"/>
            <wp:docPr id="51"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r w:rsidR="00E50AC3">
        <w:rPr>
          <w:rFonts w:ascii="Arial" w:hAnsi="Arial" w:cs="Arial"/>
          <w:noProof/>
          <w:sz w:val="24"/>
          <w:szCs w:val="24"/>
          <w:lang w:eastAsia="es-ES"/>
        </w:rPr>
        <w:t>Proporción de los encuestados</w:t>
      </w:r>
      <w:r w:rsidR="00E50AC3" w:rsidRPr="00E74766">
        <w:rPr>
          <w:rFonts w:ascii="Arial" w:hAnsi="Arial" w:cs="Arial"/>
          <w:noProof/>
          <w:sz w:val="24"/>
          <w:szCs w:val="24"/>
          <w:lang w:eastAsia="es-ES"/>
        </w:rPr>
        <w:t xml:space="preserve"> </w:t>
      </w:r>
      <w:r w:rsidR="00E50AC3">
        <w:rPr>
          <w:rFonts w:ascii="Arial" w:hAnsi="Arial" w:cs="Arial"/>
          <w:noProof/>
          <w:sz w:val="24"/>
          <w:szCs w:val="24"/>
          <w:lang w:eastAsia="es-ES"/>
        </w:rPr>
        <w:t>que poseen</w:t>
      </w:r>
      <w:r w:rsidR="00E50AC3" w:rsidRPr="00E74766">
        <w:rPr>
          <w:rFonts w:ascii="Arial" w:hAnsi="Arial" w:cs="Arial"/>
          <w:noProof/>
          <w:sz w:val="24"/>
          <w:szCs w:val="24"/>
          <w:lang w:eastAsia="es-ES"/>
        </w:rPr>
        <w:t xml:space="preserve"> un</w:t>
      </w:r>
      <w:r w:rsidR="00E50AC3">
        <w:rPr>
          <w:rFonts w:ascii="Arial" w:hAnsi="Arial" w:cs="Arial"/>
          <w:noProof/>
          <w:sz w:val="24"/>
          <w:szCs w:val="24"/>
          <w:lang w:eastAsia="es-ES"/>
        </w:rPr>
        <w:t>a locación fí</w:t>
      </w:r>
      <w:r w:rsidR="00E50AC3" w:rsidRPr="00E74766">
        <w:rPr>
          <w:rFonts w:ascii="Arial" w:hAnsi="Arial" w:cs="Arial"/>
          <w:noProof/>
          <w:sz w:val="24"/>
          <w:szCs w:val="24"/>
          <w:lang w:eastAsia="es-ES"/>
        </w:rPr>
        <w:t>sica</w:t>
      </w:r>
      <w:r w:rsidR="00E50AC3">
        <w:rPr>
          <w:rFonts w:ascii="Arial" w:hAnsi="Arial" w:cs="Arial"/>
          <w:noProof/>
          <w:sz w:val="24"/>
          <w:szCs w:val="24"/>
          <w:lang w:eastAsia="es-ES"/>
        </w:rPr>
        <w:t>.</w:t>
      </w:r>
    </w:p>
    <w:p w:rsidR="00E50AC3" w:rsidRDefault="00E50AC3" w:rsidP="002E07B3">
      <w:pPr>
        <w:pStyle w:val="Prrafodelista2"/>
        <w:tabs>
          <w:tab w:val="left" w:pos="2268"/>
        </w:tabs>
        <w:autoSpaceDE w:val="0"/>
        <w:autoSpaceDN w:val="0"/>
        <w:adjustRightInd w:val="0"/>
        <w:spacing w:after="240" w:line="360" w:lineRule="auto"/>
        <w:ind w:right="565"/>
        <w:jc w:val="both"/>
        <w:rPr>
          <w:rFonts w:ascii="Arial" w:hAnsi="Arial" w:cs="Arial"/>
          <w:noProof/>
          <w:sz w:val="24"/>
          <w:szCs w:val="24"/>
          <w:lang w:eastAsia="es-ES"/>
        </w:rPr>
      </w:pPr>
    </w:p>
    <w:p w:rsidR="00E50AC3" w:rsidRDefault="00E50AC3" w:rsidP="002E07B3">
      <w:pPr>
        <w:pStyle w:val="Prrafodelista2"/>
        <w:tabs>
          <w:tab w:val="left" w:pos="2268"/>
        </w:tabs>
        <w:autoSpaceDE w:val="0"/>
        <w:autoSpaceDN w:val="0"/>
        <w:adjustRightInd w:val="0"/>
        <w:spacing w:after="240" w:line="360" w:lineRule="auto"/>
        <w:ind w:right="565"/>
        <w:jc w:val="both"/>
        <w:rPr>
          <w:rFonts w:ascii="Arial" w:hAnsi="Arial" w:cs="Arial"/>
          <w:noProof/>
          <w:sz w:val="24"/>
          <w:szCs w:val="24"/>
          <w:lang w:eastAsia="es-ES"/>
        </w:rPr>
      </w:pPr>
    </w:p>
    <w:p w:rsidR="00E50AC3" w:rsidRDefault="00E50AC3" w:rsidP="002E07B3">
      <w:pPr>
        <w:pStyle w:val="Prrafodelista2"/>
        <w:tabs>
          <w:tab w:val="left" w:pos="2268"/>
        </w:tabs>
        <w:autoSpaceDE w:val="0"/>
        <w:autoSpaceDN w:val="0"/>
        <w:adjustRightInd w:val="0"/>
        <w:spacing w:after="240" w:line="360" w:lineRule="auto"/>
        <w:ind w:right="565"/>
        <w:jc w:val="both"/>
        <w:rPr>
          <w:rFonts w:ascii="Arial" w:hAnsi="Arial" w:cs="Arial"/>
          <w:noProof/>
          <w:sz w:val="24"/>
          <w:szCs w:val="24"/>
          <w:lang w:eastAsia="es-ES"/>
        </w:rPr>
      </w:pPr>
    </w:p>
    <w:p w:rsidR="00E50AC3" w:rsidRDefault="00E50AC3" w:rsidP="002E07B3">
      <w:pPr>
        <w:pStyle w:val="Prrafodelista2"/>
        <w:tabs>
          <w:tab w:val="left" w:pos="2268"/>
        </w:tabs>
        <w:autoSpaceDE w:val="0"/>
        <w:autoSpaceDN w:val="0"/>
        <w:adjustRightInd w:val="0"/>
        <w:spacing w:after="240" w:line="360" w:lineRule="auto"/>
        <w:ind w:right="565"/>
        <w:jc w:val="both"/>
        <w:rPr>
          <w:rFonts w:ascii="Arial" w:hAnsi="Arial" w:cs="Arial"/>
          <w:noProof/>
          <w:sz w:val="24"/>
          <w:szCs w:val="24"/>
          <w:lang w:eastAsia="es-ES"/>
        </w:rPr>
      </w:pPr>
    </w:p>
    <w:p w:rsidR="00E50AC3" w:rsidRDefault="00E50AC3" w:rsidP="002E07B3">
      <w:pPr>
        <w:pStyle w:val="Prrafodelista2"/>
        <w:tabs>
          <w:tab w:val="left" w:pos="2268"/>
        </w:tabs>
        <w:autoSpaceDE w:val="0"/>
        <w:autoSpaceDN w:val="0"/>
        <w:adjustRightInd w:val="0"/>
        <w:spacing w:after="240" w:line="360" w:lineRule="auto"/>
        <w:ind w:right="565"/>
        <w:jc w:val="both"/>
        <w:rPr>
          <w:rFonts w:ascii="Arial" w:hAnsi="Arial" w:cs="Arial"/>
          <w:noProof/>
          <w:sz w:val="24"/>
          <w:szCs w:val="24"/>
          <w:lang w:eastAsia="es-ES"/>
        </w:rPr>
      </w:pPr>
    </w:p>
    <w:p w:rsidR="00E50AC3" w:rsidRDefault="00E50AC3" w:rsidP="002E07B3">
      <w:pPr>
        <w:pStyle w:val="Prrafodelista2"/>
        <w:tabs>
          <w:tab w:val="left" w:pos="2268"/>
        </w:tabs>
        <w:autoSpaceDE w:val="0"/>
        <w:autoSpaceDN w:val="0"/>
        <w:adjustRightInd w:val="0"/>
        <w:spacing w:after="240" w:line="360" w:lineRule="auto"/>
        <w:ind w:right="565"/>
        <w:jc w:val="both"/>
        <w:rPr>
          <w:rFonts w:ascii="Arial" w:hAnsi="Arial" w:cs="Arial"/>
          <w:noProof/>
          <w:sz w:val="24"/>
          <w:szCs w:val="24"/>
          <w:lang w:eastAsia="es-ES"/>
        </w:rPr>
      </w:pPr>
    </w:p>
    <w:p w:rsidR="00E50AC3" w:rsidRPr="00E74766" w:rsidRDefault="00E50AC3" w:rsidP="002E07B3">
      <w:pPr>
        <w:pStyle w:val="Prrafodelista2"/>
        <w:tabs>
          <w:tab w:val="left" w:pos="2268"/>
        </w:tabs>
        <w:autoSpaceDE w:val="0"/>
        <w:autoSpaceDN w:val="0"/>
        <w:adjustRightInd w:val="0"/>
        <w:spacing w:after="240" w:line="360" w:lineRule="auto"/>
        <w:ind w:right="565"/>
        <w:jc w:val="both"/>
        <w:rPr>
          <w:rFonts w:ascii="Arial" w:hAnsi="Arial" w:cs="Arial"/>
          <w:noProof/>
          <w:sz w:val="24"/>
          <w:szCs w:val="24"/>
          <w:lang w:eastAsia="es-ES"/>
        </w:rPr>
      </w:pPr>
    </w:p>
    <w:p w:rsidR="00E50AC3" w:rsidRPr="00E53966" w:rsidRDefault="00E50AC3" w:rsidP="00E1767D">
      <w:pPr>
        <w:spacing w:after="240" w:line="360" w:lineRule="auto"/>
        <w:ind w:left="567" w:right="-2"/>
        <w:jc w:val="both"/>
        <w:rPr>
          <w:rFonts w:ascii="Arial" w:hAnsi="Arial" w:cs="Arial"/>
          <w:noProof/>
          <w:sz w:val="24"/>
          <w:szCs w:val="24"/>
        </w:rPr>
      </w:pPr>
    </w:p>
    <w:p w:rsidR="00E50AC3" w:rsidRPr="00425D99" w:rsidRDefault="00E50AC3" w:rsidP="00E1767D">
      <w:pPr>
        <w:pStyle w:val="Prrafodelista"/>
        <w:spacing w:after="0" w:line="360" w:lineRule="auto"/>
        <w:ind w:left="567" w:right="-2"/>
        <w:rPr>
          <w:rFonts w:ascii="Arial" w:hAnsi="Arial" w:cs="Arial"/>
          <w:b/>
          <w:sz w:val="24"/>
          <w:szCs w:val="24"/>
        </w:rPr>
      </w:pPr>
      <w:r w:rsidRPr="00425D99">
        <w:rPr>
          <w:rFonts w:ascii="Arial" w:hAnsi="Arial" w:cs="Arial"/>
          <w:b/>
          <w:sz w:val="24"/>
          <w:szCs w:val="24"/>
        </w:rPr>
        <w:t>Fuente:</w:t>
      </w:r>
      <w:r w:rsidRPr="00425D99">
        <w:rPr>
          <w:rFonts w:ascii="Arial" w:hAnsi="Arial" w:cs="Arial"/>
          <w:sz w:val="24"/>
          <w:szCs w:val="24"/>
        </w:rPr>
        <w:t xml:space="preserve"> Los autores.</w:t>
      </w:r>
    </w:p>
    <w:p w:rsidR="00E50AC3" w:rsidRDefault="00E50AC3" w:rsidP="00E1767D">
      <w:pPr>
        <w:spacing w:after="0" w:line="360" w:lineRule="auto"/>
        <w:ind w:left="567"/>
        <w:rPr>
          <w:rFonts w:ascii="Arial" w:hAnsi="Arial" w:cs="Arial"/>
          <w:sz w:val="24"/>
          <w:szCs w:val="24"/>
        </w:rPr>
      </w:pPr>
      <w:r w:rsidRPr="00425D99">
        <w:rPr>
          <w:rFonts w:ascii="Arial" w:hAnsi="Arial" w:cs="Arial"/>
          <w:b/>
          <w:sz w:val="24"/>
          <w:szCs w:val="24"/>
        </w:rPr>
        <w:t>Elaborado por:</w:t>
      </w:r>
      <w:r w:rsidRPr="00425D99">
        <w:rPr>
          <w:rFonts w:ascii="Arial" w:hAnsi="Arial" w:cs="Arial"/>
          <w:sz w:val="24"/>
          <w:szCs w:val="24"/>
        </w:rPr>
        <w:t xml:space="preserve"> Los autores</w:t>
      </w:r>
      <w:r>
        <w:rPr>
          <w:rFonts w:ascii="Arial" w:hAnsi="Arial" w:cs="Arial"/>
          <w:sz w:val="24"/>
          <w:szCs w:val="24"/>
        </w:rPr>
        <w:t>.</w:t>
      </w:r>
    </w:p>
    <w:p w:rsidR="00E50AC3" w:rsidRDefault="00E50AC3" w:rsidP="00E1767D">
      <w:pPr>
        <w:spacing w:after="0" w:line="360" w:lineRule="auto"/>
        <w:ind w:left="567"/>
        <w:rPr>
          <w:rFonts w:ascii="Arial" w:hAnsi="Arial" w:cs="Arial"/>
          <w:bCs/>
          <w:sz w:val="24"/>
          <w:szCs w:val="24"/>
        </w:rPr>
      </w:pPr>
    </w:p>
    <w:p w:rsidR="00E50AC3" w:rsidRDefault="00E50AC3" w:rsidP="00E1767D">
      <w:pPr>
        <w:spacing w:after="0" w:line="360" w:lineRule="auto"/>
        <w:ind w:firstLine="284"/>
        <w:jc w:val="both"/>
        <w:rPr>
          <w:rFonts w:ascii="Arial" w:hAnsi="Arial" w:cs="Arial"/>
          <w:sz w:val="24"/>
          <w:szCs w:val="24"/>
        </w:rPr>
      </w:pPr>
      <w:r>
        <w:rPr>
          <w:rFonts w:ascii="Arial" w:hAnsi="Arial" w:cs="Arial"/>
          <w:sz w:val="24"/>
          <w:szCs w:val="24"/>
        </w:rPr>
        <w:t>El gráfico No.34 nos indica que e</w:t>
      </w:r>
      <w:r w:rsidRPr="00E53966">
        <w:rPr>
          <w:rFonts w:ascii="Arial" w:hAnsi="Arial" w:cs="Arial"/>
          <w:sz w:val="24"/>
          <w:szCs w:val="24"/>
        </w:rPr>
        <w:t xml:space="preserve">l 60% de la muestra estimada no tiene una locación física lo cual nos permitiría ofrecer una gama de posibilidades para la </w:t>
      </w:r>
      <w:r>
        <w:rPr>
          <w:rFonts w:ascii="Arial" w:hAnsi="Arial" w:cs="Arial"/>
          <w:sz w:val="24"/>
          <w:szCs w:val="24"/>
        </w:rPr>
        <w:t xml:space="preserve">ubicación del </w:t>
      </w:r>
      <w:r w:rsidRPr="00E53966">
        <w:rPr>
          <w:rFonts w:ascii="Arial" w:hAnsi="Arial" w:cs="Arial"/>
          <w:sz w:val="24"/>
          <w:szCs w:val="24"/>
        </w:rPr>
        <w:t>evento</w:t>
      </w:r>
      <w:r>
        <w:rPr>
          <w:rFonts w:ascii="Arial" w:hAnsi="Arial" w:cs="Arial"/>
          <w:sz w:val="24"/>
          <w:szCs w:val="24"/>
        </w:rPr>
        <w:t>.</w:t>
      </w:r>
    </w:p>
    <w:p w:rsidR="00E50AC3" w:rsidRDefault="00E50AC3" w:rsidP="007F403D">
      <w:pPr>
        <w:spacing w:after="240" w:line="360" w:lineRule="auto"/>
        <w:ind w:firstLine="284"/>
        <w:jc w:val="both"/>
        <w:rPr>
          <w:rFonts w:ascii="Arial" w:hAnsi="Arial" w:cs="Arial"/>
          <w:sz w:val="24"/>
          <w:szCs w:val="24"/>
        </w:rPr>
      </w:pPr>
    </w:p>
    <w:p w:rsidR="00E50AC3" w:rsidRDefault="00E50AC3" w:rsidP="007F403D">
      <w:pPr>
        <w:spacing w:after="240" w:line="360" w:lineRule="auto"/>
        <w:ind w:firstLine="284"/>
        <w:jc w:val="both"/>
        <w:rPr>
          <w:rFonts w:ascii="Arial" w:hAnsi="Arial" w:cs="Arial"/>
          <w:sz w:val="24"/>
          <w:szCs w:val="24"/>
        </w:rPr>
      </w:pPr>
    </w:p>
    <w:p w:rsidR="00E50AC3" w:rsidRDefault="00E50AC3" w:rsidP="007F403D">
      <w:pPr>
        <w:spacing w:after="240" w:line="360" w:lineRule="auto"/>
        <w:ind w:firstLine="284"/>
        <w:jc w:val="both"/>
        <w:rPr>
          <w:rFonts w:ascii="Arial" w:hAnsi="Arial" w:cs="Arial"/>
          <w:sz w:val="24"/>
          <w:szCs w:val="24"/>
        </w:rPr>
      </w:pPr>
    </w:p>
    <w:p w:rsidR="00E50AC3" w:rsidRPr="00844E5D" w:rsidRDefault="00E50AC3" w:rsidP="007D0346">
      <w:pPr>
        <w:pStyle w:val="Prrafodelista2"/>
        <w:numPr>
          <w:ilvl w:val="5"/>
          <w:numId w:val="2"/>
        </w:numPr>
        <w:tabs>
          <w:tab w:val="left" w:pos="1418"/>
        </w:tabs>
        <w:autoSpaceDE w:val="0"/>
        <w:autoSpaceDN w:val="0"/>
        <w:adjustRightInd w:val="0"/>
        <w:spacing w:after="240" w:line="360" w:lineRule="auto"/>
        <w:ind w:left="0" w:firstLine="0"/>
        <w:jc w:val="both"/>
        <w:rPr>
          <w:rFonts w:ascii="Arial" w:hAnsi="Arial" w:cs="Arial"/>
          <w:b/>
          <w:noProof/>
          <w:sz w:val="24"/>
          <w:szCs w:val="24"/>
          <w:lang w:eastAsia="es-ES"/>
        </w:rPr>
      </w:pPr>
      <w:r>
        <w:rPr>
          <w:rFonts w:ascii="Arial" w:hAnsi="Arial" w:cs="Arial"/>
          <w:b/>
          <w:noProof/>
          <w:sz w:val="24"/>
          <w:szCs w:val="24"/>
          <w:lang w:eastAsia="es-ES"/>
        </w:rPr>
        <w:t>Vigésima segunda: ¿Cuá</w:t>
      </w:r>
      <w:r w:rsidRPr="00844E5D">
        <w:rPr>
          <w:rFonts w:ascii="Arial" w:hAnsi="Arial" w:cs="Arial"/>
          <w:b/>
          <w:noProof/>
          <w:sz w:val="24"/>
          <w:szCs w:val="24"/>
          <w:lang w:eastAsia="es-ES"/>
        </w:rPr>
        <w:t>l es el nivel de importancia de las siguientes  componentes del evento para su empresa?</w:t>
      </w:r>
    </w:p>
    <w:p w:rsidR="00E50AC3" w:rsidRDefault="00E50AC3" w:rsidP="007F403D">
      <w:pPr>
        <w:spacing w:after="240" w:line="360" w:lineRule="auto"/>
        <w:ind w:firstLine="284"/>
        <w:rPr>
          <w:rFonts w:ascii="Arial" w:hAnsi="Arial" w:cs="Arial"/>
          <w:b/>
          <w:sz w:val="24"/>
          <w:szCs w:val="24"/>
        </w:rPr>
      </w:pPr>
    </w:p>
    <w:p w:rsidR="00E50AC3" w:rsidRDefault="00E50AC3" w:rsidP="007D0346">
      <w:pPr>
        <w:pStyle w:val="Prrafodelista2"/>
        <w:numPr>
          <w:ilvl w:val="0"/>
          <w:numId w:val="8"/>
        </w:numPr>
        <w:tabs>
          <w:tab w:val="left" w:pos="2127"/>
        </w:tabs>
        <w:autoSpaceDE w:val="0"/>
        <w:autoSpaceDN w:val="0"/>
        <w:adjustRightInd w:val="0"/>
        <w:spacing w:after="240" w:line="360" w:lineRule="auto"/>
        <w:ind w:left="567" w:right="565" w:firstLine="0"/>
        <w:jc w:val="both"/>
        <w:rPr>
          <w:rFonts w:ascii="Arial" w:hAnsi="Arial" w:cs="Arial"/>
          <w:noProof/>
          <w:sz w:val="24"/>
          <w:szCs w:val="24"/>
          <w:lang w:eastAsia="es-ES"/>
        </w:rPr>
      </w:pPr>
      <w:r>
        <w:rPr>
          <w:rFonts w:ascii="Arial" w:hAnsi="Arial" w:cs="Arial"/>
          <w:noProof/>
          <w:sz w:val="24"/>
          <w:szCs w:val="24"/>
          <w:lang w:eastAsia="es-ES"/>
        </w:rPr>
        <w:t>Importancia de los componentes en el diseño de los eventos.</w:t>
      </w:r>
    </w:p>
    <w:p w:rsidR="00E50AC3" w:rsidRDefault="00056DA1" w:rsidP="002E07B3">
      <w:pPr>
        <w:pStyle w:val="Prrafodelista2"/>
        <w:tabs>
          <w:tab w:val="left" w:pos="2127"/>
        </w:tabs>
        <w:autoSpaceDE w:val="0"/>
        <w:autoSpaceDN w:val="0"/>
        <w:adjustRightInd w:val="0"/>
        <w:spacing w:after="240" w:line="360" w:lineRule="auto"/>
        <w:ind w:left="567" w:right="565"/>
        <w:jc w:val="both"/>
        <w:rPr>
          <w:rFonts w:ascii="Arial" w:hAnsi="Arial" w:cs="Arial"/>
          <w:noProof/>
          <w:sz w:val="24"/>
          <w:szCs w:val="24"/>
          <w:lang w:eastAsia="es-ES"/>
        </w:rPr>
      </w:pPr>
      <w:r>
        <w:rPr>
          <w:noProof/>
          <w:lang w:eastAsia="es-ES"/>
        </w:rPr>
        <w:drawing>
          <wp:anchor distT="0" distB="3048" distL="114300" distR="114300" simplePos="0" relativeHeight="251662848" behindDoc="0" locked="0" layoutInCell="1" allowOverlap="1">
            <wp:simplePos x="0" y="0"/>
            <wp:positionH relativeFrom="column">
              <wp:posOffset>379222</wp:posOffset>
            </wp:positionH>
            <wp:positionV relativeFrom="paragraph">
              <wp:posOffset>15621</wp:posOffset>
            </wp:positionV>
            <wp:extent cx="4486402" cy="2819273"/>
            <wp:effectExtent l="12192" t="6096" r="6731" b="2921"/>
            <wp:wrapSquare wrapText="bothSides"/>
            <wp:docPr id="50"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p>
    <w:p w:rsidR="00E50AC3" w:rsidRDefault="00E50AC3" w:rsidP="002E07B3">
      <w:pPr>
        <w:pStyle w:val="Prrafodelista2"/>
        <w:tabs>
          <w:tab w:val="left" w:pos="2127"/>
        </w:tabs>
        <w:autoSpaceDE w:val="0"/>
        <w:autoSpaceDN w:val="0"/>
        <w:adjustRightInd w:val="0"/>
        <w:spacing w:after="240" w:line="360" w:lineRule="auto"/>
        <w:ind w:left="567" w:right="565"/>
        <w:jc w:val="both"/>
        <w:rPr>
          <w:rFonts w:ascii="Arial" w:hAnsi="Arial" w:cs="Arial"/>
          <w:noProof/>
          <w:sz w:val="24"/>
          <w:szCs w:val="24"/>
          <w:lang w:eastAsia="es-ES"/>
        </w:rPr>
      </w:pPr>
    </w:p>
    <w:p w:rsidR="00E50AC3" w:rsidRDefault="00E50AC3" w:rsidP="002E07B3">
      <w:pPr>
        <w:pStyle w:val="Prrafodelista2"/>
        <w:tabs>
          <w:tab w:val="left" w:pos="2127"/>
        </w:tabs>
        <w:autoSpaceDE w:val="0"/>
        <w:autoSpaceDN w:val="0"/>
        <w:adjustRightInd w:val="0"/>
        <w:spacing w:after="240" w:line="360" w:lineRule="auto"/>
        <w:ind w:left="567" w:right="565"/>
        <w:jc w:val="both"/>
        <w:rPr>
          <w:rFonts w:ascii="Arial" w:hAnsi="Arial" w:cs="Arial"/>
          <w:noProof/>
          <w:sz w:val="24"/>
          <w:szCs w:val="24"/>
          <w:lang w:eastAsia="es-ES"/>
        </w:rPr>
      </w:pPr>
    </w:p>
    <w:p w:rsidR="00E50AC3" w:rsidRDefault="00E50AC3" w:rsidP="002E07B3">
      <w:pPr>
        <w:pStyle w:val="Prrafodelista2"/>
        <w:tabs>
          <w:tab w:val="left" w:pos="2127"/>
        </w:tabs>
        <w:autoSpaceDE w:val="0"/>
        <w:autoSpaceDN w:val="0"/>
        <w:adjustRightInd w:val="0"/>
        <w:spacing w:after="240" w:line="360" w:lineRule="auto"/>
        <w:ind w:left="567" w:right="565"/>
        <w:jc w:val="both"/>
        <w:rPr>
          <w:rFonts w:ascii="Arial" w:hAnsi="Arial" w:cs="Arial"/>
          <w:noProof/>
          <w:sz w:val="24"/>
          <w:szCs w:val="24"/>
          <w:lang w:eastAsia="es-ES"/>
        </w:rPr>
      </w:pPr>
    </w:p>
    <w:p w:rsidR="00E50AC3" w:rsidRPr="00E53966" w:rsidRDefault="00E50AC3" w:rsidP="002E07B3">
      <w:pPr>
        <w:spacing w:after="240" w:line="360" w:lineRule="auto"/>
        <w:ind w:left="567"/>
        <w:rPr>
          <w:rFonts w:ascii="Arial" w:hAnsi="Arial" w:cs="Arial"/>
          <w:b/>
          <w:sz w:val="24"/>
          <w:szCs w:val="24"/>
        </w:rPr>
      </w:pPr>
    </w:p>
    <w:p w:rsidR="00E50AC3" w:rsidRPr="00425D99" w:rsidRDefault="00E50AC3" w:rsidP="002E07B3">
      <w:pPr>
        <w:pStyle w:val="Prrafodelista"/>
        <w:spacing w:after="0" w:line="360" w:lineRule="auto"/>
        <w:ind w:left="567" w:right="-2"/>
        <w:rPr>
          <w:rFonts w:ascii="Arial" w:hAnsi="Arial" w:cs="Arial"/>
          <w:b/>
          <w:sz w:val="24"/>
          <w:szCs w:val="24"/>
        </w:rPr>
      </w:pPr>
      <w:r w:rsidRPr="00425D99">
        <w:rPr>
          <w:rFonts w:ascii="Arial" w:hAnsi="Arial" w:cs="Arial"/>
          <w:b/>
          <w:sz w:val="24"/>
          <w:szCs w:val="24"/>
        </w:rPr>
        <w:t>Fuente:</w:t>
      </w:r>
      <w:r w:rsidRPr="00425D99">
        <w:rPr>
          <w:rFonts w:ascii="Arial" w:hAnsi="Arial" w:cs="Arial"/>
          <w:sz w:val="24"/>
          <w:szCs w:val="24"/>
        </w:rPr>
        <w:t xml:space="preserve"> Los autores.</w:t>
      </w:r>
    </w:p>
    <w:p w:rsidR="00E50AC3" w:rsidRDefault="00E50AC3" w:rsidP="002E07B3">
      <w:pPr>
        <w:spacing w:after="0" w:line="360" w:lineRule="auto"/>
        <w:ind w:left="567"/>
        <w:rPr>
          <w:rFonts w:ascii="Arial" w:hAnsi="Arial" w:cs="Arial"/>
          <w:sz w:val="24"/>
          <w:szCs w:val="24"/>
        </w:rPr>
      </w:pPr>
      <w:r w:rsidRPr="00425D99">
        <w:rPr>
          <w:rFonts w:ascii="Arial" w:hAnsi="Arial" w:cs="Arial"/>
          <w:b/>
          <w:sz w:val="24"/>
          <w:szCs w:val="24"/>
        </w:rPr>
        <w:t>Elaborado por:</w:t>
      </w:r>
      <w:r w:rsidRPr="00425D99">
        <w:rPr>
          <w:rFonts w:ascii="Arial" w:hAnsi="Arial" w:cs="Arial"/>
          <w:sz w:val="24"/>
          <w:szCs w:val="24"/>
        </w:rPr>
        <w:t xml:space="preserve"> Los autores</w:t>
      </w:r>
      <w:r>
        <w:rPr>
          <w:rFonts w:ascii="Arial" w:hAnsi="Arial" w:cs="Arial"/>
          <w:sz w:val="24"/>
          <w:szCs w:val="24"/>
        </w:rPr>
        <w:t>.</w:t>
      </w:r>
    </w:p>
    <w:p w:rsidR="00E50AC3" w:rsidRDefault="00E50AC3" w:rsidP="002E07B3">
      <w:pPr>
        <w:spacing w:after="0" w:line="360" w:lineRule="auto"/>
        <w:ind w:left="567"/>
        <w:rPr>
          <w:rFonts w:ascii="Arial" w:hAnsi="Arial" w:cs="Arial"/>
          <w:bCs/>
          <w:sz w:val="24"/>
          <w:szCs w:val="24"/>
        </w:rPr>
      </w:pPr>
    </w:p>
    <w:p w:rsidR="00E50AC3" w:rsidRDefault="00E50AC3" w:rsidP="002E07B3">
      <w:pPr>
        <w:spacing w:after="0" w:line="360" w:lineRule="auto"/>
        <w:ind w:firstLine="284"/>
        <w:rPr>
          <w:rFonts w:ascii="Arial" w:hAnsi="Arial" w:cs="Arial"/>
          <w:sz w:val="24"/>
          <w:szCs w:val="24"/>
        </w:rPr>
      </w:pPr>
      <w:r w:rsidRPr="00E53966">
        <w:rPr>
          <w:rFonts w:ascii="Arial" w:hAnsi="Arial" w:cs="Arial"/>
          <w:sz w:val="24"/>
          <w:szCs w:val="24"/>
        </w:rPr>
        <w:t>Para la muestra estimada los componentes más importantes al momento de realizar un evento son las instalaciones, el diseño de interiores, el sonido y las luces.</w:t>
      </w:r>
    </w:p>
    <w:p w:rsidR="00E50AC3" w:rsidRDefault="00E50AC3" w:rsidP="007F403D">
      <w:pPr>
        <w:spacing w:after="240" w:line="360" w:lineRule="auto"/>
        <w:ind w:firstLine="284"/>
        <w:rPr>
          <w:rFonts w:ascii="Arial" w:hAnsi="Arial" w:cs="Arial"/>
          <w:sz w:val="24"/>
          <w:szCs w:val="24"/>
        </w:rPr>
      </w:pPr>
    </w:p>
    <w:p w:rsidR="00E50AC3" w:rsidRDefault="00E50AC3" w:rsidP="007F403D">
      <w:pPr>
        <w:spacing w:after="240" w:line="360" w:lineRule="auto"/>
        <w:ind w:firstLine="284"/>
        <w:rPr>
          <w:rFonts w:ascii="Arial" w:hAnsi="Arial" w:cs="Arial"/>
          <w:sz w:val="24"/>
          <w:szCs w:val="24"/>
        </w:rPr>
      </w:pPr>
    </w:p>
    <w:p w:rsidR="00E50AC3" w:rsidRDefault="00E50AC3" w:rsidP="007F403D">
      <w:pPr>
        <w:spacing w:after="240" w:line="360" w:lineRule="auto"/>
        <w:ind w:firstLine="284"/>
        <w:rPr>
          <w:rFonts w:ascii="Arial" w:hAnsi="Arial" w:cs="Arial"/>
          <w:sz w:val="24"/>
          <w:szCs w:val="24"/>
        </w:rPr>
      </w:pPr>
    </w:p>
    <w:p w:rsidR="00E50AC3" w:rsidRDefault="00E50AC3" w:rsidP="007F403D">
      <w:pPr>
        <w:spacing w:after="240" w:line="360" w:lineRule="auto"/>
        <w:ind w:firstLine="284"/>
        <w:rPr>
          <w:rFonts w:ascii="Arial" w:hAnsi="Arial" w:cs="Arial"/>
          <w:sz w:val="24"/>
          <w:szCs w:val="24"/>
        </w:rPr>
      </w:pPr>
    </w:p>
    <w:p w:rsidR="00E50AC3" w:rsidRDefault="00E50AC3" w:rsidP="007F403D">
      <w:pPr>
        <w:spacing w:after="240" w:line="360" w:lineRule="auto"/>
        <w:ind w:firstLine="284"/>
        <w:rPr>
          <w:rFonts w:ascii="Arial" w:hAnsi="Arial" w:cs="Arial"/>
          <w:sz w:val="24"/>
          <w:szCs w:val="24"/>
        </w:rPr>
      </w:pPr>
    </w:p>
    <w:p w:rsidR="00E50AC3" w:rsidRDefault="00E50AC3" w:rsidP="007D0346">
      <w:pPr>
        <w:pStyle w:val="Prrafodelista"/>
        <w:numPr>
          <w:ilvl w:val="2"/>
          <w:numId w:val="2"/>
        </w:numPr>
        <w:tabs>
          <w:tab w:val="left" w:pos="1134"/>
        </w:tabs>
        <w:spacing w:after="240" w:line="360" w:lineRule="auto"/>
        <w:ind w:left="0" w:firstLine="284"/>
        <w:rPr>
          <w:rFonts w:ascii="Arial" w:hAnsi="Arial" w:cs="Arial"/>
          <w:b/>
          <w:sz w:val="24"/>
          <w:szCs w:val="24"/>
        </w:rPr>
      </w:pPr>
      <w:r w:rsidRPr="005A265B">
        <w:rPr>
          <w:rFonts w:ascii="Arial" w:hAnsi="Arial" w:cs="Arial"/>
          <w:b/>
          <w:sz w:val="24"/>
          <w:szCs w:val="24"/>
        </w:rPr>
        <w:t>Estimación de la demanda potencial</w:t>
      </w:r>
      <w:r>
        <w:rPr>
          <w:rFonts w:ascii="Arial" w:hAnsi="Arial" w:cs="Arial"/>
          <w:b/>
          <w:sz w:val="24"/>
          <w:szCs w:val="24"/>
        </w:rPr>
        <w:t>.</w:t>
      </w:r>
    </w:p>
    <w:p w:rsidR="00E50AC3" w:rsidRPr="005A265B" w:rsidRDefault="00E50AC3" w:rsidP="00FA5AE9">
      <w:pPr>
        <w:pStyle w:val="Prrafodelista"/>
        <w:tabs>
          <w:tab w:val="left" w:pos="1134"/>
        </w:tabs>
        <w:spacing w:after="240" w:line="360" w:lineRule="auto"/>
        <w:ind w:left="284"/>
        <w:rPr>
          <w:rFonts w:ascii="Arial" w:hAnsi="Arial" w:cs="Arial"/>
          <w:b/>
          <w:sz w:val="24"/>
          <w:szCs w:val="24"/>
        </w:rPr>
      </w:pPr>
    </w:p>
    <w:p w:rsidR="00E50AC3" w:rsidRDefault="00E50AC3" w:rsidP="007F403D">
      <w:pPr>
        <w:spacing w:after="240" w:line="360" w:lineRule="auto"/>
        <w:ind w:firstLine="284"/>
        <w:jc w:val="both"/>
        <w:rPr>
          <w:rFonts w:ascii="Arial" w:hAnsi="Arial" w:cs="Arial"/>
          <w:sz w:val="24"/>
          <w:szCs w:val="24"/>
        </w:rPr>
      </w:pPr>
      <w:r w:rsidRPr="00AC3FB4">
        <w:rPr>
          <w:rFonts w:ascii="Arial" w:hAnsi="Arial" w:cs="Arial"/>
          <w:sz w:val="24"/>
          <w:szCs w:val="24"/>
        </w:rPr>
        <w:t>Para obtener una estimación bastante objetiva de la demanda no satisfecha en nuestro segmento objetivo tomaremos primeramente el porcentaje de empresas que tienen ingresos iguales o mayores a $1.000.000 que según el estudio de mercado es del 82%, luego tomaremos los valores obtenidos en el inciso 3.5.1.1.9 y 3.5.1.1.10  que indican, la proporción de las empresas que contratan a un proveedor externo para la organización de sus eventos y la proporción de clientes de estos proveedores no satisfechos con el nivel de servicio actual, respectivamente.</w:t>
      </w:r>
      <w:r>
        <w:rPr>
          <w:rFonts w:ascii="Arial" w:hAnsi="Arial" w:cs="Arial"/>
          <w:sz w:val="24"/>
          <w:szCs w:val="24"/>
        </w:rPr>
        <w:t xml:space="preserve"> </w:t>
      </w:r>
    </w:p>
    <w:p w:rsidR="00E50AC3" w:rsidRDefault="00E50AC3" w:rsidP="007F403D">
      <w:pPr>
        <w:spacing w:after="240" w:line="360" w:lineRule="auto"/>
        <w:ind w:firstLine="284"/>
        <w:jc w:val="both"/>
        <w:rPr>
          <w:rFonts w:ascii="Arial" w:hAnsi="Arial" w:cs="Arial"/>
          <w:sz w:val="24"/>
          <w:szCs w:val="24"/>
        </w:rPr>
      </w:pPr>
      <w:r>
        <w:rPr>
          <w:rFonts w:ascii="Arial" w:hAnsi="Arial" w:cs="Arial"/>
          <w:sz w:val="24"/>
          <w:szCs w:val="24"/>
        </w:rPr>
        <w:t>Con el análisis de las encuestas realizadas obtuvimos que del 60% de los  encuestados que “si” realizan eventos corporativos el 71% de ellos están dispuestos  a contratar nuestros servicios, es decir que el 42.59% del total de los encuestados es nuestro primer objetivo para calcular la demanda, sin embargo como se comentó al inicio tenemos que hallar la demanda no satisfecha que se encuentran en los incisos mencionados, es decir  que se realiza un contraste entre las empresas que si tienen una organizadora de eventos  y los consumidores no satisfechos de la industria, esta proporción es del 8.71%.</w:t>
      </w:r>
    </w:p>
    <w:p w:rsidR="00E50AC3" w:rsidRDefault="00E50AC3" w:rsidP="007F403D">
      <w:pPr>
        <w:spacing w:after="240" w:line="360" w:lineRule="auto"/>
        <w:ind w:firstLine="284"/>
        <w:jc w:val="both"/>
        <w:rPr>
          <w:rFonts w:ascii="Arial" w:hAnsi="Arial" w:cs="Arial"/>
          <w:sz w:val="24"/>
          <w:szCs w:val="24"/>
        </w:rPr>
      </w:pPr>
      <w:r>
        <w:rPr>
          <w:rFonts w:ascii="Arial" w:hAnsi="Arial" w:cs="Arial"/>
          <w:sz w:val="24"/>
          <w:szCs w:val="24"/>
        </w:rPr>
        <w:t>Ahora, recordemos que tenemos dos segmentos del cual ya hemos analizado el primero y a continuación se procede a realizar el segundo  segmento objetivo.</w:t>
      </w:r>
    </w:p>
    <w:p w:rsidR="00E50AC3" w:rsidRDefault="00E50AC3" w:rsidP="007F403D">
      <w:pPr>
        <w:spacing w:after="240" w:line="360" w:lineRule="auto"/>
        <w:ind w:firstLine="284"/>
        <w:jc w:val="both"/>
        <w:rPr>
          <w:rFonts w:ascii="Arial" w:hAnsi="Arial" w:cs="Arial"/>
          <w:sz w:val="24"/>
          <w:szCs w:val="24"/>
        </w:rPr>
      </w:pPr>
      <w:r>
        <w:rPr>
          <w:rFonts w:ascii="Arial" w:hAnsi="Arial" w:cs="Arial"/>
          <w:sz w:val="24"/>
          <w:szCs w:val="24"/>
        </w:rPr>
        <w:t>El segundo segmento está basado en el 40% de total de los encuestados que no realizan eventos corporativos del cual el 78% le da importancia a este tipo de eventos, sin embargo si  seguimos segmentando  el mercado que es prescindible para el siguiente análisis calcularemos que solo el  81% del subtotal anterior desea contratar nuestros servicios. Y si realizamos un contraste entre las tres variables anteriores su resultado sería que el 27%de este segundo  segmento es nuestro mercado objetivo.</w:t>
      </w:r>
    </w:p>
    <w:p w:rsidR="00E50AC3" w:rsidRPr="00392896" w:rsidRDefault="00E50AC3" w:rsidP="007D0346">
      <w:pPr>
        <w:pStyle w:val="Prrafodelista"/>
        <w:numPr>
          <w:ilvl w:val="0"/>
          <w:numId w:val="12"/>
        </w:numPr>
        <w:tabs>
          <w:tab w:val="left" w:pos="1560"/>
        </w:tabs>
        <w:spacing w:after="240" w:line="360" w:lineRule="auto"/>
        <w:ind w:left="0" w:hanging="11"/>
        <w:jc w:val="both"/>
        <w:rPr>
          <w:rFonts w:ascii="Arial" w:hAnsi="Arial" w:cs="Arial"/>
          <w:b/>
          <w:sz w:val="24"/>
          <w:szCs w:val="24"/>
        </w:rPr>
      </w:pPr>
      <w:r w:rsidRPr="00392896">
        <w:rPr>
          <w:rFonts w:ascii="Arial" w:hAnsi="Arial" w:cs="Arial"/>
          <w:b/>
          <w:sz w:val="24"/>
          <w:szCs w:val="24"/>
        </w:rPr>
        <w:t>C</w:t>
      </w:r>
      <w:r>
        <w:rPr>
          <w:rFonts w:ascii="Arial" w:hAnsi="Arial" w:cs="Arial"/>
          <w:b/>
          <w:sz w:val="24"/>
          <w:szCs w:val="24"/>
        </w:rPr>
        <w:t>á</w:t>
      </w:r>
      <w:r w:rsidRPr="00392896">
        <w:rPr>
          <w:rFonts w:ascii="Arial" w:hAnsi="Arial" w:cs="Arial"/>
          <w:b/>
          <w:sz w:val="24"/>
          <w:szCs w:val="24"/>
        </w:rPr>
        <w:t>lculo de la proporción de empresas que constituyen el 1er  y 2do mercado potencial respectivamente.</w:t>
      </w:r>
    </w:p>
    <w:p w:rsidR="00E50AC3" w:rsidRDefault="00E50AC3" w:rsidP="00392896">
      <w:pPr>
        <w:pBdr>
          <w:top w:val="single" w:sz="4" w:space="1" w:color="auto"/>
          <w:left w:val="single" w:sz="4" w:space="4" w:color="auto"/>
          <w:bottom w:val="single" w:sz="4" w:space="1" w:color="auto"/>
          <w:right w:val="single" w:sz="4" w:space="4" w:color="auto"/>
        </w:pBdr>
        <w:spacing w:after="240" w:line="360" w:lineRule="auto"/>
        <w:jc w:val="both"/>
        <w:rPr>
          <w:rFonts w:ascii="Arial" w:hAnsi="Arial" w:cs="Arial"/>
          <w:sz w:val="24"/>
          <w:szCs w:val="24"/>
        </w:rPr>
      </w:pPr>
      <w:r>
        <w:rPr>
          <w:rFonts w:ascii="Arial" w:hAnsi="Arial" w:cs="Arial"/>
          <w:sz w:val="24"/>
          <w:szCs w:val="24"/>
        </w:rPr>
        <w:t>Empresas con Ingresos mayores   a $1.000.000………….                 82%</w:t>
      </w:r>
    </w:p>
    <w:p w:rsidR="00E50AC3" w:rsidRDefault="00E50AC3" w:rsidP="00392896">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4"/>
          <w:szCs w:val="24"/>
        </w:rPr>
      </w:pPr>
      <w:r>
        <w:rPr>
          <w:rFonts w:ascii="Arial" w:hAnsi="Arial" w:cs="Arial"/>
          <w:sz w:val="24"/>
          <w:szCs w:val="24"/>
        </w:rPr>
        <w:t>Empresas que realizan Lanzamientos,</w:t>
      </w:r>
      <w:r>
        <w:rPr>
          <w:rFonts w:ascii="Arial" w:hAnsi="Arial" w:cs="Arial"/>
          <w:sz w:val="24"/>
          <w:szCs w:val="24"/>
        </w:rPr>
        <w:tab/>
      </w:r>
      <w:r>
        <w:rPr>
          <w:rFonts w:ascii="Arial" w:hAnsi="Arial" w:cs="Arial"/>
          <w:sz w:val="24"/>
          <w:szCs w:val="24"/>
        </w:rPr>
        <w:tab/>
        <w:t xml:space="preserve">                  </w:t>
      </w:r>
    </w:p>
    <w:p w:rsidR="00E50AC3" w:rsidRDefault="00E50AC3" w:rsidP="00392896">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4"/>
          <w:szCs w:val="24"/>
        </w:rPr>
      </w:pPr>
      <w:r>
        <w:rPr>
          <w:rFonts w:ascii="Arial" w:hAnsi="Arial" w:cs="Arial"/>
          <w:sz w:val="24"/>
          <w:szCs w:val="24"/>
        </w:rPr>
        <w:t>Eventos Sociales y Capacitaciones……………...................                72%</w:t>
      </w:r>
    </w:p>
    <w:p w:rsidR="00E50AC3" w:rsidRDefault="00E50AC3" w:rsidP="00392896">
      <w:pPr>
        <w:pBdr>
          <w:top w:val="single" w:sz="4" w:space="1" w:color="auto"/>
          <w:left w:val="single" w:sz="4" w:space="4" w:color="auto"/>
          <w:bottom w:val="single" w:sz="4" w:space="1" w:color="auto"/>
          <w:right w:val="single" w:sz="4" w:space="4" w:color="auto"/>
        </w:pBdr>
        <w:spacing w:before="240" w:line="360" w:lineRule="auto"/>
        <w:jc w:val="both"/>
        <w:rPr>
          <w:rFonts w:ascii="Arial" w:hAnsi="Arial" w:cs="Arial"/>
          <w:sz w:val="24"/>
          <w:szCs w:val="24"/>
        </w:rPr>
      </w:pPr>
      <w:r>
        <w:rPr>
          <w:rFonts w:ascii="Arial" w:hAnsi="Arial" w:cs="Arial"/>
          <w:sz w:val="24"/>
          <w:szCs w:val="24"/>
        </w:rPr>
        <w:t>1er mercado Objetivo………………………………………….              8,71%</w:t>
      </w:r>
    </w:p>
    <w:p w:rsidR="00E50AC3" w:rsidRPr="008C6A9D" w:rsidRDefault="00E50AC3" w:rsidP="00392896">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4"/>
          <w:szCs w:val="24"/>
          <w:u w:val="single"/>
        </w:rPr>
      </w:pPr>
      <w:r>
        <w:rPr>
          <w:rFonts w:ascii="Arial" w:hAnsi="Arial" w:cs="Arial"/>
          <w:sz w:val="24"/>
          <w:szCs w:val="24"/>
        </w:rPr>
        <w:t>2do mercado Objetivo…………………………………………</w:t>
      </w:r>
      <w:r>
        <w:rPr>
          <w:rFonts w:ascii="Arial" w:hAnsi="Arial" w:cs="Arial"/>
          <w:sz w:val="24"/>
          <w:szCs w:val="24"/>
          <w:u w:val="single"/>
        </w:rPr>
        <w:t xml:space="preserve">     </w:t>
      </w:r>
      <w:r w:rsidRPr="008C6A9D">
        <w:rPr>
          <w:rFonts w:ascii="Arial" w:hAnsi="Arial" w:cs="Arial"/>
          <w:sz w:val="24"/>
          <w:szCs w:val="24"/>
          <w:u w:val="single"/>
        </w:rPr>
        <w:t xml:space="preserve"> </w:t>
      </w:r>
      <w:r>
        <w:rPr>
          <w:rFonts w:ascii="Arial" w:hAnsi="Arial" w:cs="Arial"/>
          <w:sz w:val="24"/>
          <w:szCs w:val="24"/>
          <w:u w:val="single"/>
        </w:rPr>
        <w:t xml:space="preserve">      </w:t>
      </w:r>
      <w:r w:rsidRPr="008C6A9D">
        <w:rPr>
          <w:rFonts w:ascii="Arial" w:hAnsi="Arial" w:cs="Arial"/>
          <w:sz w:val="24"/>
          <w:szCs w:val="24"/>
          <w:u w:val="single"/>
        </w:rPr>
        <w:t>27</w:t>
      </w:r>
      <w:r>
        <w:rPr>
          <w:rFonts w:ascii="Arial" w:hAnsi="Arial" w:cs="Arial"/>
          <w:sz w:val="24"/>
          <w:szCs w:val="24"/>
          <w:u w:val="single"/>
        </w:rPr>
        <w:t>,45</w:t>
      </w:r>
      <w:r w:rsidRPr="008C6A9D">
        <w:rPr>
          <w:rFonts w:ascii="Arial" w:hAnsi="Arial" w:cs="Arial"/>
          <w:sz w:val="24"/>
          <w:szCs w:val="24"/>
          <w:u w:val="single"/>
        </w:rPr>
        <w:t>%</w:t>
      </w:r>
      <w:r>
        <w:rPr>
          <w:rFonts w:ascii="Arial" w:hAnsi="Arial" w:cs="Arial"/>
          <w:sz w:val="24"/>
          <w:szCs w:val="24"/>
          <w:u w:val="single"/>
        </w:rPr>
        <w:t xml:space="preserve">      </w:t>
      </w:r>
      <w:r w:rsidRPr="00392896">
        <w:rPr>
          <w:rFonts w:ascii="Arial" w:hAnsi="Arial" w:cs="Arial"/>
          <w:sz w:val="4"/>
          <w:szCs w:val="4"/>
          <w:u w:val="single"/>
        </w:rPr>
        <w:t xml:space="preserve">. </w:t>
      </w:r>
      <w:r>
        <w:rPr>
          <w:rFonts w:ascii="Arial" w:hAnsi="Arial" w:cs="Arial"/>
          <w:sz w:val="24"/>
          <w:szCs w:val="24"/>
          <w:u w:val="single"/>
        </w:rPr>
        <w:t xml:space="preserve">  </w:t>
      </w:r>
    </w:p>
    <w:p w:rsidR="00E50AC3" w:rsidRDefault="00E50AC3" w:rsidP="00392896">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4"/>
          <w:szCs w:val="24"/>
        </w:rPr>
      </w:pPr>
      <w:r>
        <w:rPr>
          <w:rFonts w:ascii="Arial" w:hAnsi="Arial" w:cs="Arial"/>
          <w:sz w:val="24"/>
          <w:szCs w:val="24"/>
        </w:rPr>
        <w:t xml:space="preserve">Mercado Potencial……………………………………………..            </w:t>
      </w:r>
      <w:r w:rsidRPr="000410E3">
        <w:rPr>
          <w:rFonts w:ascii="Arial" w:hAnsi="Arial" w:cs="Arial"/>
          <w:sz w:val="24"/>
          <w:szCs w:val="24"/>
        </w:rPr>
        <w:t>21.47</w:t>
      </w:r>
      <w:r>
        <w:rPr>
          <w:rFonts w:ascii="Arial" w:hAnsi="Arial" w:cs="Arial"/>
          <w:sz w:val="24"/>
          <w:szCs w:val="24"/>
        </w:rPr>
        <w:t>%</w:t>
      </w:r>
    </w:p>
    <w:p w:rsidR="00E50AC3" w:rsidRPr="00425D99" w:rsidRDefault="00E50AC3" w:rsidP="00392896">
      <w:pPr>
        <w:pStyle w:val="Prrafodelista"/>
        <w:spacing w:after="0" w:line="360" w:lineRule="auto"/>
        <w:ind w:left="0" w:right="-2"/>
        <w:rPr>
          <w:rFonts w:ascii="Arial" w:hAnsi="Arial" w:cs="Arial"/>
          <w:b/>
          <w:sz w:val="24"/>
          <w:szCs w:val="24"/>
        </w:rPr>
      </w:pPr>
      <w:r w:rsidRPr="00425D99">
        <w:rPr>
          <w:rFonts w:ascii="Arial" w:hAnsi="Arial" w:cs="Arial"/>
          <w:b/>
          <w:sz w:val="24"/>
          <w:szCs w:val="24"/>
        </w:rPr>
        <w:t>Fuente:</w:t>
      </w:r>
      <w:r w:rsidRPr="00425D99">
        <w:rPr>
          <w:rFonts w:ascii="Arial" w:hAnsi="Arial" w:cs="Arial"/>
          <w:sz w:val="24"/>
          <w:szCs w:val="24"/>
        </w:rPr>
        <w:t xml:space="preserve"> Los autores.</w:t>
      </w:r>
    </w:p>
    <w:p w:rsidR="00E50AC3" w:rsidRDefault="00E50AC3" w:rsidP="00392896">
      <w:pPr>
        <w:spacing w:after="0" w:line="360" w:lineRule="auto"/>
        <w:rPr>
          <w:rFonts w:ascii="Arial" w:hAnsi="Arial" w:cs="Arial"/>
          <w:sz w:val="24"/>
          <w:szCs w:val="24"/>
        </w:rPr>
      </w:pPr>
      <w:r w:rsidRPr="00425D99">
        <w:rPr>
          <w:rFonts w:ascii="Arial" w:hAnsi="Arial" w:cs="Arial"/>
          <w:b/>
          <w:sz w:val="24"/>
          <w:szCs w:val="24"/>
        </w:rPr>
        <w:t>Elaborado por:</w:t>
      </w:r>
      <w:r w:rsidRPr="00425D99">
        <w:rPr>
          <w:rFonts w:ascii="Arial" w:hAnsi="Arial" w:cs="Arial"/>
          <w:sz w:val="24"/>
          <w:szCs w:val="24"/>
        </w:rPr>
        <w:t xml:space="preserve"> Los autores</w:t>
      </w:r>
      <w:r>
        <w:rPr>
          <w:rFonts w:ascii="Arial" w:hAnsi="Arial" w:cs="Arial"/>
          <w:sz w:val="24"/>
          <w:szCs w:val="24"/>
        </w:rPr>
        <w:t>.</w:t>
      </w:r>
    </w:p>
    <w:p w:rsidR="00E50AC3" w:rsidRDefault="00E50AC3" w:rsidP="00392896">
      <w:pPr>
        <w:spacing w:line="360" w:lineRule="auto"/>
        <w:jc w:val="both"/>
        <w:rPr>
          <w:rFonts w:ascii="Arial" w:hAnsi="Arial" w:cs="Arial"/>
          <w:sz w:val="24"/>
          <w:szCs w:val="24"/>
        </w:rPr>
      </w:pPr>
    </w:p>
    <w:p w:rsidR="00E50AC3" w:rsidRDefault="00E50AC3" w:rsidP="00392896">
      <w:pPr>
        <w:spacing w:after="240" w:line="360" w:lineRule="auto"/>
        <w:jc w:val="both"/>
        <w:rPr>
          <w:rFonts w:ascii="Arial" w:hAnsi="Arial" w:cs="Arial"/>
          <w:sz w:val="24"/>
          <w:szCs w:val="24"/>
        </w:rPr>
      </w:pPr>
      <w:r>
        <w:rPr>
          <w:rFonts w:ascii="Arial" w:hAnsi="Arial" w:cs="Arial"/>
          <w:sz w:val="24"/>
          <w:szCs w:val="24"/>
        </w:rPr>
        <w:t>Como dato adicional para hacer la proyección de la demanda potencial tenemos:</w:t>
      </w:r>
    </w:p>
    <w:p w:rsidR="00E50AC3" w:rsidRDefault="00E50AC3" w:rsidP="007F403D">
      <w:pPr>
        <w:spacing w:after="240" w:line="360" w:lineRule="auto"/>
        <w:ind w:firstLine="284"/>
        <w:jc w:val="both"/>
        <w:rPr>
          <w:rFonts w:ascii="Arial" w:hAnsi="Arial" w:cs="Arial"/>
          <w:sz w:val="24"/>
          <w:szCs w:val="24"/>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4447"/>
        <w:gridCol w:w="3027"/>
      </w:tblGrid>
      <w:tr w:rsidR="00E50AC3" w:rsidTr="00FA5AE9">
        <w:trPr>
          <w:trHeight w:val="504"/>
          <w:jc w:val="center"/>
        </w:trPr>
        <w:tc>
          <w:tcPr>
            <w:tcW w:w="4447" w:type="dxa"/>
            <w:tcBorders>
              <w:top w:val="single" w:sz="8" w:space="0" w:color="FFFFFF"/>
              <w:bottom w:val="single" w:sz="8" w:space="0" w:color="FFFFFF"/>
              <w:right w:val="single" w:sz="24" w:space="0" w:color="FFFFFF"/>
            </w:tcBorders>
            <w:shd w:val="clear" w:color="auto" w:fill="4BACC6"/>
            <w:vAlign w:val="center"/>
          </w:tcPr>
          <w:p w:rsidR="00E50AC3" w:rsidRPr="0004300E" w:rsidRDefault="00E50AC3" w:rsidP="00FA5AE9">
            <w:pPr>
              <w:spacing w:after="0" w:line="360" w:lineRule="auto"/>
              <w:ind w:firstLine="284"/>
              <w:jc w:val="center"/>
              <w:rPr>
                <w:rFonts w:ascii="Arial" w:hAnsi="Arial" w:cs="Arial"/>
                <w:b/>
                <w:bCs/>
                <w:color w:val="FFFFFF"/>
                <w:sz w:val="24"/>
                <w:szCs w:val="24"/>
              </w:rPr>
            </w:pPr>
            <w:r>
              <w:rPr>
                <w:rFonts w:ascii="Arial" w:hAnsi="Arial" w:cs="Arial"/>
                <w:b/>
                <w:bCs/>
                <w:color w:val="FFFFFF"/>
                <w:sz w:val="24"/>
                <w:szCs w:val="24"/>
              </w:rPr>
              <w:t>Promedio anual  de Eventos</w:t>
            </w:r>
          </w:p>
        </w:tc>
        <w:tc>
          <w:tcPr>
            <w:tcW w:w="3027" w:type="dxa"/>
            <w:tcBorders>
              <w:top w:val="single" w:sz="8" w:space="0" w:color="FFFFFF"/>
              <w:left w:val="single" w:sz="8" w:space="0" w:color="FFFFFF"/>
              <w:bottom w:val="single" w:sz="8" w:space="0" w:color="FFFFFF"/>
            </w:tcBorders>
            <w:shd w:val="clear" w:color="auto" w:fill="A5D5E2"/>
            <w:vAlign w:val="center"/>
          </w:tcPr>
          <w:p w:rsidR="00E50AC3" w:rsidRPr="0004300E" w:rsidRDefault="00E50AC3" w:rsidP="00FA5AE9">
            <w:pPr>
              <w:spacing w:after="0" w:line="360" w:lineRule="auto"/>
              <w:ind w:firstLine="284"/>
              <w:jc w:val="center"/>
              <w:rPr>
                <w:rFonts w:ascii="Arial" w:hAnsi="Arial" w:cs="Arial"/>
                <w:sz w:val="24"/>
                <w:szCs w:val="24"/>
              </w:rPr>
            </w:pPr>
            <w:r>
              <w:rPr>
                <w:rFonts w:ascii="Arial" w:hAnsi="Arial" w:cs="Arial"/>
                <w:sz w:val="24"/>
                <w:szCs w:val="24"/>
              </w:rPr>
              <w:t>12</w:t>
            </w:r>
          </w:p>
        </w:tc>
      </w:tr>
      <w:tr w:rsidR="00E50AC3" w:rsidTr="00FA5AE9">
        <w:trPr>
          <w:trHeight w:val="504"/>
          <w:jc w:val="center"/>
        </w:trPr>
        <w:tc>
          <w:tcPr>
            <w:tcW w:w="4447" w:type="dxa"/>
            <w:tcBorders>
              <w:top w:val="single" w:sz="8" w:space="0" w:color="FFFFFF"/>
              <w:bottom w:val="single" w:sz="8" w:space="0" w:color="FFFFFF"/>
              <w:right w:val="single" w:sz="24" w:space="0" w:color="FFFFFF"/>
            </w:tcBorders>
            <w:shd w:val="clear" w:color="auto" w:fill="4BACC6"/>
            <w:vAlign w:val="center"/>
          </w:tcPr>
          <w:p w:rsidR="00E50AC3" w:rsidRPr="0004300E" w:rsidRDefault="00E50AC3" w:rsidP="00FA5AE9">
            <w:pPr>
              <w:spacing w:after="0" w:line="360" w:lineRule="auto"/>
              <w:ind w:firstLine="284"/>
              <w:jc w:val="center"/>
              <w:rPr>
                <w:rFonts w:ascii="Arial" w:hAnsi="Arial" w:cs="Arial"/>
                <w:b/>
                <w:bCs/>
                <w:color w:val="FFFFFF"/>
                <w:sz w:val="24"/>
                <w:szCs w:val="24"/>
              </w:rPr>
            </w:pPr>
            <w:r w:rsidRPr="0004300E">
              <w:rPr>
                <w:rFonts w:ascii="Arial" w:hAnsi="Arial" w:cs="Arial"/>
                <w:b/>
                <w:bCs/>
                <w:color w:val="FFFFFF"/>
                <w:sz w:val="24"/>
                <w:szCs w:val="24"/>
              </w:rPr>
              <w:t>Presupuesto Asignado por evento</w:t>
            </w:r>
          </w:p>
        </w:tc>
        <w:tc>
          <w:tcPr>
            <w:tcW w:w="3027" w:type="dxa"/>
            <w:tcBorders>
              <w:top w:val="single" w:sz="8" w:space="0" w:color="FFFFFF"/>
              <w:left w:val="single" w:sz="8" w:space="0" w:color="FFFFFF"/>
              <w:bottom w:val="single" w:sz="8" w:space="0" w:color="FFFFFF"/>
            </w:tcBorders>
            <w:shd w:val="clear" w:color="auto" w:fill="A5D5E2"/>
            <w:vAlign w:val="center"/>
          </w:tcPr>
          <w:p w:rsidR="00E50AC3" w:rsidRPr="0004300E" w:rsidRDefault="00E50AC3" w:rsidP="00FA5AE9">
            <w:pPr>
              <w:spacing w:after="0" w:line="360" w:lineRule="auto"/>
              <w:ind w:firstLine="284"/>
              <w:jc w:val="center"/>
              <w:rPr>
                <w:rFonts w:ascii="Arial" w:hAnsi="Arial" w:cs="Arial"/>
                <w:sz w:val="24"/>
                <w:szCs w:val="24"/>
              </w:rPr>
            </w:pPr>
            <w:r w:rsidRPr="0004300E">
              <w:rPr>
                <w:rFonts w:ascii="Arial" w:hAnsi="Arial" w:cs="Arial"/>
                <w:sz w:val="24"/>
                <w:szCs w:val="24"/>
              </w:rPr>
              <w:t>$7052,63</w:t>
            </w:r>
          </w:p>
        </w:tc>
      </w:tr>
    </w:tbl>
    <w:p w:rsidR="00E50AC3" w:rsidRDefault="00E50AC3" w:rsidP="00FA5AE9">
      <w:pPr>
        <w:spacing w:after="0" w:line="360" w:lineRule="auto"/>
        <w:ind w:firstLine="284"/>
        <w:jc w:val="both"/>
        <w:rPr>
          <w:rFonts w:ascii="Arial" w:hAnsi="Arial" w:cs="Arial"/>
          <w:sz w:val="24"/>
          <w:szCs w:val="24"/>
        </w:rPr>
      </w:pPr>
    </w:p>
    <w:p w:rsidR="00E50AC3" w:rsidRDefault="00E50AC3" w:rsidP="00FA5AE9">
      <w:pPr>
        <w:spacing w:after="0" w:line="360" w:lineRule="auto"/>
        <w:ind w:firstLine="284"/>
        <w:jc w:val="both"/>
        <w:rPr>
          <w:rFonts w:ascii="Arial" w:hAnsi="Arial" w:cs="Arial"/>
          <w:sz w:val="24"/>
          <w:szCs w:val="24"/>
        </w:rPr>
      </w:pPr>
    </w:p>
    <w:p w:rsidR="00E50AC3" w:rsidRDefault="00E50AC3" w:rsidP="007F403D">
      <w:pPr>
        <w:spacing w:after="240" w:line="360" w:lineRule="auto"/>
        <w:ind w:firstLine="284"/>
        <w:jc w:val="both"/>
        <w:rPr>
          <w:rFonts w:ascii="Arial" w:hAnsi="Arial" w:cs="Arial"/>
          <w:sz w:val="24"/>
          <w:szCs w:val="24"/>
        </w:rPr>
      </w:pPr>
      <w:r>
        <w:rPr>
          <w:rFonts w:ascii="Arial" w:hAnsi="Arial" w:cs="Arial"/>
          <w:sz w:val="24"/>
          <w:szCs w:val="24"/>
        </w:rPr>
        <w:t>Tomando igualmente la información de que el 70,04% de empresas de nuestro mercado objetivo realizan en la actualidad eventos corporativos a un promedio anual de doce eventos y un presupuesto aproximado de $7052,63, podemos estimar la demanda potencial anual de la industria de eventos corporativos mediante el siguiente cuadro.</w:t>
      </w:r>
    </w:p>
    <w:p w:rsidR="00E50AC3" w:rsidRPr="004C33C0" w:rsidRDefault="00E50AC3" w:rsidP="007D0346">
      <w:pPr>
        <w:pStyle w:val="Prrafodelista"/>
        <w:numPr>
          <w:ilvl w:val="0"/>
          <w:numId w:val="8"/>
        </w:numPr>
        <w:tabs>
          <w:tab w:val="left" w:pos="1701"/>
        </w:tabs>
        <w:spacing w:before="240" w:after="240" w:line="360" w:lineRule="auto"/>
        <w:ind w:left="0" w:firstLine="0"/>
        <w:jc w:val="both"/>
        <w:rPr>
          <w:rFonts w:ascii="Arial" w:hAnsi="Arial" w:cs="Arial"/>
          <w:sz w:val="24"/>
          <w:szCs w:val="24"/>
        </w:rPr>
      </w:pPr>
      <w:r>
        <w:rPr>
          <w:rFonts w:ascii="Arial" w:hAnsi="Arial" w:cs="Arial"/>
          <w:sz w:val="24"/>
          <w:szCs w:val="24"/>
        </w:rPr>
        <w:t>Cálculo de la demanda potencial de la industria insatisfecha.</w:t>
      </w:r>
    </w:p>
    <w:p w:rsidR="00E50AC3" w:rsidRDefault="00056DA1" w:rsidP="00FA5AE9">
      <w:pPr>
        <w:spacing w:after="240" w:line="360" w:lineRule="auto"/>
        <w:jc w:val="both"/>
        <w:rPr>
          <w:rFonts w:ascii="Arial" w:hAnsi="Arial" w:cs="Arial"/>
          <w:sz w:val="24"/>
          <w:szCs w:val="24"/>
        </w:rPr>
      </w:pPr>
      <w:r>
        <w:rPr>
          <w:noProof/>
          <w:lang w:eastAsia="es-ES"/>
        </w:rPr>
        <w:drawing>
          <wp:anchor distT="0" distB="0" distL="114300" distR="114300" simplePos="0" relativeHeight="251663872" behindDoc="0" locked="0" layoutInCell="1" allowOverlap="1">
            <wp:simplePos x="0" y="0"/>
            <wp:positionH relativeFrom="column">
              <wp:posOffset>45847</wp:posOffset>
            </wp:positionH>
            <wp:positionV relativeFrom="paragraph">
              <wp:posOffset>3715131</wp:posOffset>
            </wp:positionV>
            <wp:extent cx="5043678" cy="758444"/>
            <wp:effectExtent l="19050" t="0" r="4572" b="41656"/>
            <wp:wrapSquare wrapText="bothSides"/>
            <wp:docPr id="49" name="Diagrama 4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anchor>
        </w:drawing>
      </w:r>
      <w:r>
        <w:rPr>
          <w:rFonts w:ascii="Arial" w:hAnsi="Arial" w:cs="Arial"/>
          <w:noProof/>
          <w:sz w:val="24"/>
          <w:szCs w:val="24"/>
          <w:lang w:eastAsia="es-ES"/>
        </w:rPr>
        <w:drawing>
          <wp:inline distT="0" distB="0" distL="0" distR="0">
            <wp:extent cx="5015441" cy="3304073"/>
            <wp:effectExtent l="76200" t="19050" r="89959" b="29677"/>
            <wp:docPr id="26" name="Diagrama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E50AC3" w:rsidRDefault="00F05E60" w:rsidP="009D63A2">
      <w:pPr>
        <w:spacing w:after="240" w:line="360" w:lineRule="auto"/>
        <w:ind w:right="-2"/>
        <w:rPr>
          <w:rFonts w:ascii="Arial" w:hAnsi="Arial" w:cs="Arial"/>
          <w:b/>
          <w:sz w:val="24"/>
          <w:szCs w:val="24"/>
        </w:rPr>
      </w:pPr>
      <w:r w:rsidRPr="00F05E60">
        <w:rPr>
          <w:noProof/>
          <w:lang w:val="en-US"/>
        </w:rPr>
        <w:pict>
          <v:shapetype id="_x0000_t202" coordsize="21600,21600" o:spt="202" path="m,l,21600r21600,l21600,xe">
            <v:stroke joinstyle="miter"/>
            <v:path gradientshapeok="t" o:connecttype="rect"/>
          </v:shapetype>
          <v:shape id="_x0000_s1041" type="#_x0000_t202" style="position:absolute;margin-left:285.8pt;margin-top:35.9pt;width:18.55pt;height:16.75pt;z-index:251648512">
            <v:textbox style="mso-next-textbox:#_x0000_s1041">
              <w:txbxContent>
                <w:p w:rsidR="0023078B" w:rsidRPr="00AF5823" w:rsidRDefault="0023078B">
                  <w:pPr>
                    <w:rPr>
                      <w:rFonts w:ascii="Arial" w:hAnsi="Arial" w:cs="Arial"/>
                      <w:sz w:val="24"/>
                      <w:szCs w:val="24"/>
                    </w:rPr>
                  </w:pPr>
                  <w:r>
                    <w:rPr>
                      <w:rFonts w:ascii="Arial" w:hAnsi="Arial" w:cs="Arial"/>
                      <w:sz w:val="24"/>
                      <w:szCs w:val="24"/>
                    </w:rPr>
                    <w:t>=</w:t>
                  </w:r>
                </w:p>
              </w:txbxContent>
            </v:textbox>
          </v:shape>
        </w:pict>
      </w:r>
    </w:p>
    <w:p w:rsidR="00E50AC3" w:rsidRPr="009D63A2" w:rsidRDefault="00E50AC3" w:rsidP="009D63A2">
      <w:pPr>
        <w:spacing w:after="240" w:line="360" w:lineRule="auto"/>
        <w:ind w:right="-2"/>
        <w:rPr>
          <w:rFonts w:ascii="Arial" w:hAnsi="Arial" w:cs="Arial"/>
          <w:b/>
          <w:sz w:val="24"/>
          <w:szCs w:val="24"/>
        </w:rPr>
      </w:pPr>
      <w:r w:rsidRPr="009D63A2">
        <w:rPr>
          <w:rFonts w:ascii="Arial" w:hAnsi="Arial" w:cs="Arial"/>
          <w:b/>
          <w:sz w:val="24"/>
          <w:szCs w:val="24"/>
        </w:rPr>
        <w:t>Fuente:</w:t>
      </w:r>
      <w:r w:rsidRPr="009D63A2">
        <w:rPr>
          <w:rFonts w:ascii="Arial" w:hAnsi="Arial" w:cs="Arial"/>
          <w:sz w:val="24"/>
          <w:szCs w:val="24"/>
        </w:rPr>
        <w:t xml:space="preserve"> Los autores.</w:t>
      </w:r>
    </w:p>
    <w:p w:rsidR="00E50AC3" w:rsidRDefault="00E50AC3" w:rsidP="00E844DD">
      <w:pPr>
        <w:spacing w:after="0" w:line="360" w:lineRule="auto"/>
        <w:rPr>
          <w:rFonts w:ascii="Arial" w:hAnsi="Arial" w:cs="Arial"/>
          <w:sz w:val="24"/>
          <w:szCs w:val="24"/>
        </w:rPr>
      </w:pPr>
      <w:r w:rsidRPr="00425D99">
        <w:rPr>
          <w:rFonts w:ascii="Arial" w:hAnsi="Arial" w:cs="Arial"/>
          <w:b/>
          <w:sz w:val="24"/>
          <w:szCs w:val="24"/>
        </w:rPr>
        <w:t>Elaborado por:</w:t>
      </w:r>
      <w:r w:rsidRPr="00425D99">
        <w:rPr>
          <w:rFonts w:ascii="Arial" w:hAnsi="Arial" w:cs="Arial"/>
          <w:sz w:val="24"/>
          <w:szCs w:val="24"/>
        </w:rPr>
        <w:t xml:space="preserve"> Los autores</w:t>
      </w:r>
      <w:r>
        <w:rPr>
          <w:rFonts w:ascii="Arial" w:hAnsi="Arial" w:cs="Arial"/>
          <w:sz w:val="24"/>
          <w:szCs w:val="24"/>
        </w:rPr>
        <w:t>.</w:t>
      </w:r>
    </w:p>
    <w:p w:rsidR="00E50AC3" w:rsidRDefault="00E50AC3" w:rsidP="00E844DD">
      <w:pPr>
        <w:spacing w:after="0" w:line="360" w:lineRule="auto"/>
        <w:ind w:firstLine="284"/>
        <w:rPr>
          <w:rFonts w:ascii="Arial" w:hAnsi="Arial" w:cs="Arial"/>
          <w:bCs/>
          <w:sz w:val="24"/>
          <w:szCs w:val="24"/>
        </w:rPr>
      </w:pPr>
    </w:p>
    <w:p w:rsidR="00E50AC3" w:rsidRDefault="00E50AC3" w:rsidP="00E844DD">
      <w:pPr>
        <w:spacing w:after="0" w:line="360" w:lineRule="auto"/>
        <w:ind w:firstLine="284"/>
        <w:jc w:val="both"/>
        <w:rPr>
          <w:rFonts w:ascii="Arial" w:hAnsi="Arial" w:cs="Arial"/>
          <w:sz w:val="24"/>
          <w:szCs w:val="24"/>
        </w:rPr>
      </w:pPr>
      <w:r w:rsidRPr="005F3663">
        <w:rPr>
          <w:rFonts w:ascii="Arial" w:hAnsi="Arial" w:cs="Arial"/>
          <w:sz w:val="24"/>
          <w:szCs w:val="24"/>
        </w:rPr>
        <w:t xml:space="preserve">La demanda potencial de la industria insatisfecha es </w:t>
      </w:r>
      <w:r>
        <w:rPr>
          <w:rFonts w:ascii="Arial" w:hAnsi="Arial" w:cs="Arial"/>
          <w:sz w:val="24"/>
          <w:szCs w:val="24"/>
        </w:rPr>
        <w:t xml:space="preserve">de </w:t>
      </w:r>
      <w:r w:rsidRPr="005F3663">
        <w:rPr>
          <w:rFonts w:ascii="Arial" w:hAnsi="Arial" w:cs="Arial"/>
          <w:sz w:val="24"/>
          <w:szCs w:val="24"/>
        </w:rPr>
        <w:t>veintidós  millones setecientos veintisiete mil novecientos veintinueve dólares</w:t>
      </w:r>
      <w:r>
        <w:rPr>
          <w:rFonts w:ascii="Arial" w:hAnsi="Arial" w:cs="Arial"/>
          <w:sz w:val="24"/>
          <w:szCs w:val="24"/>
        </w:rPr>
        <w:t xml:space="preserve"> americanos</w:t>
      </w:r>
      <w:r w:rsidRPr="005F3663">
        <w:rPr>
          <w:rFonts w:ascii="Arial" w:hAnsi="Arial" w:cs="Arial"/>
          <w:sz w:val="24"/>
          <w:szCs w:val="24"/>
        </w:rPr>
        <w:t xml:space="preserve">, </w:t>
      </w:r>
      <w:r>
        <w:rPr>
          <w:rFonts w:ascii="Arial" w:hAnsi="Arial" w:cs="Arial"/>
          <w:sz w:val="24"/>
          <w:szCs w:val="24"/>
        </w:rPr>
        <w:t xml:space="preserve"> con ochenta centavos</w:t>
      </w:r>
      <w:r w:rsidRPr="005F3663">
        <w:rPr>
          <w:rFonts w:ascii="Arial" w:hAnsi="Arial" w:cs="Arial"/>
          <w:sz w:val="24"/>
          <w:szCs w:val="24"/>
        </w:rPr>
        <w:t>.</w:t>
      </w:r>
      <w:r>
        <w:rPr>
          <w:rFonts w:ascii="Arial" w:hAnsi="Arial" w:cs="Arial"/>
          <w:sz w:val="24"/>
          <w:szCs w:val="24"/>
        </w:rPr>
        <w:t xml:space="preserve"> Sin embargo en el siguiente inciso se van a analizar características de la demanda potencial para proceder con la proyección de la demanda.</w:t>
      </w:r>
    </w:p>
    <w:p w:rsidR="00E50AC3" w:rsidRDefault="00E50AC3" w:rsidP="007F403D">
      <w:pPr>
        <w:spacing w:after="240" w:line="360" w:lineRule="auto"/>
        <w:ind w:firstLine="284"/>
        <w:jc w:val="both"/>
        <w:rPr>
          <w:rFonts w:ascii="Arial" w:hAnsi="Arial" w:cs="Arial"/>
          <w:sz w:val="24"/>
          <w:szCs w:val="24"/>
        </w:rPr>
      </w:pPr>
    </w:p>
    <w:p w:rsidR="00E50AC3" w:rsidRDefault="00E50AC3" w:rsidP="007D0346">
      <w:pPr>
        <w:pStyle w:val="Prrafodelista"/>
        <w:numPr>
          <w:ilvl w:val="3"/>
          <w:numId w:val="2"/>
        </w:numPr>
        <w:tabs>
          <w:tab w:val="left" w:pos="1134"/>
        </w:tabs>
        <w:spacing w:after="240" w:line="360" w:lineRule="auto"/>
        <w:ind w:left="0" w:firstLine="0"/>
        <w:jc w:val="both"/>
        <w:rPr>
          <w:rFonts w:ascii="Arial" w:hAnsi="Arial" w:cs="Arial"/>
          <w:b/>
          <w:sz w:val="24"/>
          <w:szCs w:val="24"/>
        </w:rPr>
      </w:pPr>
      <w:r w:rsidRPr="00342740">
        <w:rPr>
          <w:rFonts w:ascii="Arial" w:hAnsi="Arial" w:cs="Arial"/>
          <w:b/>
          <w:sz w:val="24"/>
          <w:szCs w:val="24"/>
        </w:rPr>
        <w:t>Características a considerar</w:t>
      </w:r>
      <w:r>
        <w:rPr>
          <w:rFonts w:ascii="Arial" w:hAnsi="Arial" w:cs="Arial"/>
          <w:b/>
          <w:sz w:val="24"/>
          <w:szCs w:val="24"/>
        </w:rPr>
        <w:t>.</w:t>
      </w:r>
    </w:p>
    <w:p w:rsidR="00E50AC3" w:rsidRDefault="00E50AC3" w:rsidP="007F403D">
      <w:pPr>
        <w:pStyle w:val="Prrafodelista"/>
        <w:tabs>
          <w:tab w:val="left" w:pos="1134"/>
        </w:tabs>
        <w:spacing w:after="240" w:line="360" w:lineRule="auto"/>
        <w:ind w:left="0" w:firstLine="284"/>
        <w:jc w:val="both"/>
        <w:rPr>
          <w:rFonts w:ascii="Arial" w:hAnsi="Arial" w:cs="Arial"/>
          <w:sz w:val="24"/>
          <w:szCs w:val="24"/>
        </w:rPr>
      </w:pPr>
      <w:r w:rsidRPr="005F3663">
        <w:rPr>
          <w:rFonts w:ascii="Arial" w:hAnsi="Arial" w:cs="Arial"/>
          <w:sz w:val="24"/>
          <w:szCs w:val="24"/>
        </w:rPr>
        <w:t>Para saber cual va a ser la demanda potencial de la empresa debemos averiguar cuantos eventos vamos a organizar en un año para esto definiremos que nuestras expectativas de cubrir el mercado potencial de la industria insatisfecha va a ser del 5%, para esto partiremos del escenario moderado  y  es que cada una de la</w:t>
      </w:r>
      <w:r>
        <w:rPr>
          <w:rFonts w:ascii="Arial" w:hAnsi="Arial" w:cs="Arial"/>
          <w:sz w:val="24"/>
          <w:szCs w:val="24"/>
        </w:rPr>
        <w:t>s empresas objetivos realizan doce</w:t>
      </w:r>
      <w:r w:rsidRPr="005F3663">
        <w:rPr>
          <w:rFonts w:ascii="Arial" w:hAnsi="Arial" w:cs="Arial"/>
          <w:sz w:val="24"/>
          <w:szCs w:val="24"/>
        </w:rPr>
        <w:t xml:space="preserve"> eventos al año, con estos datos mencionados anteriormente a continuación mo</w:t>
      </w:r>
      <w:r>
        <w:rPr>
          <w:rFonts w:ascii="Arial" w:hAnsi="Arial" w:cs="Arial"/>
          <w:sz w:val="24"/>
          <w:szCs w:val="24"/>
        </w:rPr>
        <w:t>straremos en la tabla No.2 el cá</w:t>
      </w:r>
      <w:r w:rsidRPr="005F3663">
        <w:rPr>
          <w:rFonts w:ascii="Arial" w:hAnsi="Arial" w:cs="Arial"/>
          <w:sz w:val="24"/>
          <w:szCs w:val="24"/>
        </w:rPr>
        <w:t xml:space="preserve">lculo para hallar las expectativas que  </w:t>
      </w:r>
      <w:r>
        <w:rPr>
          <w:rFonts w:ascii="Arial" w:hAnsi="Arial" w:cs="Arial"/>
          <w:sz w:val="24"/>
          <w:szCs w:val="24"/>
        </w:rPr>
        <w:t>TDISEÑO EVENTOS CÍA LTDA.</w:t>
      </w:r>
      <w:r w:rsidRPr="005F3663">
        <w:rPr>
          <w:rFonts w:ascii="Arial" w:hAnsi="Arial" w:cs="Arial"/>
          <w:sz w:val="24"/>
          <w:szCs w:val="24"/>
        </w:rPr>
        <w:t xml:space="preserve"> va a cubrir.</w:t>
      </w:r>
    </w:p>
    <w:p w:rsidR="00E50AC3" w:rsidRDefault="00E50AC3" w:rsidP="007F403D">
      <w:pPr>
        <w:pStyle w:val="Prrafodelista"/>
        <w:tabs>
          <w:tab w:val="left" w:pos="1134"/>
        </w:tabs>
        <w:spacing w:after="240" w:line="360" w:lineRule="auto"/>
        <w:ind w:left="0" w:firstLine="284"/>
        <w:jc w:val="both"/>
        <w:rPr>
          <w:rFonts w:ascii="Arial" w:hAnsi="Arial" w:cs="Arial"/>
          <w:sz w:val="24"/>
          <w:szCs w:val="24"/>
        </w:rPr>
      </w:pPr>
    </w:p>
    <w:p w:rsidR="00E50AC3" w:rsidRDefault="00E50AC3" w:rsidP="007D0346">
      <w:pPr>
        <w:pStyle w:val="Prrafodelista"/>
        <w:numPr>
          <w:ilvl w:val="0"/>
          <w:numId w:val="12"/>
        </w:numPr>
        <w:tabs>
          <w:tab w:val="left" w:pos="1560"/>
        </w:tabs>
        <w:spacing w:after="240" w:line="360" w:lineRule="auto"/>
        <w:ind w:left="0" w:hanging="11"/>
        <w:jc w:val="both"/>
        <w:rPr>
          <w:rFonts w:ascii="Arial" w:hAnsi="Arial" w:cs="Arial"/>
          <w:b/>
          <w:sz w:val="24"/>
          <w:szCs w:val="24"/>
        </w:rPr>
      </w:pPr>
      <w:r>
        <w:rPr>
          <w:rFonts w:ascii="Arial" w:hAnsi="Arial" w:cs="Arial"/>
          <w:b/>
          <w:sz w:val="24"/>
          <w:szCs w:val="24"/>
        </w:rPr>
        <w:t xml:space="preserve"> Expectativas de eventos a cubrir en un año</w:t>
      </w:r>
    </w:p>
    <w:tbl>
      <w:tblPr>
        <w:tblW w:w="8222" w:type="dxa"/>
        <w:tblInd w:w="108" w:type="dxa"/>
        <w:tblLook w:val="00A0"/>
      </w:tblPr>
      <w:tblGrid>
        <w:gridCol w:w="6521"/>
        <w:gridCol w:w="1701"/>
      </w:tblGrid>
      <w:tr w:rsidR="00E50AC3" w:rsidRPr="00F53DC6" w:rsidTr="00FF6031">
        <w:trPr>
          <w:trHeight w:val="540"/>
        </w:trPr>
        <w:tc>
          <w:tcPr>
            <w:tcW w:w="6521" w:type="dxa"/>
            <w:tcBorders>
              <w:top w:val="single" w:sz="4" w:space="0" w:color="auto"/>
              <w:left w:val="single" w:sz="4" w:space="0" w:color="auto"/>
            </w:tcBorders>
            <w:noWrap/>
          </w:tcPr>
          <w:p w:rsidR="00E50AC3" w:rsidRPr="00036561" w:rsidRDefault="00E50AC3" w:rsidP="006F682D">
            <w:pPr>
              <w:spacing w:before="240" w:after="0" w:line="360" w:lineRule="auto"/>
              <w:rPr>
                <w:rFonts w:ascii="Arial" w:hAnsi="Arial" w:cs="Arial"/>
                <w:sz w:val="24"/>
                <w:szCs w:val="24"/>
                <w:lang w:eastAsia="es-ES"/>
              </w:rPr>
            </w:pPr>
            <w:r w:rsidRPr="00036561">
              <w:rPr>
                <w:rFonts w:ascii="Arial" w:hAnsi="Arial" w:cs="Arial"/>
                <w:sz w:val="24"/>
                <w:szCs w:val="24"/>
                <w:lang w:eastAsia="es-ES"/>
              </w:rPr>
              <w:t>Eventos promedio al año</w:t>
            </w:r>
            <w:r>
              <w:rPr>
                <w:rFonts w:ascii="Arial" w:hAnsi="Arial" w:cs="Arial"/>
                <w:sz w:val="24"/>
                <w:szCs w:val="24"/>
                <w:lang w:eastAsia="es-ES"/>
              </w:rPr>
              <w:t>………………………………………</w:t>
            </w:r>
          </w:p>
        </w:tc>
        <w:tc>
          <w:tcPr>
            <w:tcW w:w="1701" w:type="dxa"/>
            <w:tcBorders>
              <w:top w:val="single" w:sz="4" w:space="0" w:color="auto"/>
              <w:right w:val="single" w:sz="4" w:space="0" w:color="auto"/>
            </w:tcBorders>
            <w:noWrap/>
          </w:tcPr>
          <w:p w:rsidR="00E50AC3" w:rsidRPr="00F53DC6" w:rsidRDefault="00E50AC3" w:rsidP="006F682D">
            <w:pPr>
              <w:spacing w:before="240" w:after="0" w:line="360" w:lineRule="auto"/>
              <w:jc w:val="center"/>
              <w:rPr>
                <w:rFonts w:ascii="Arial" w:hAnsi="Arial" w:cs="Arial"/>
                <w:sz w:val="24"/>
                <w:szCs w:val="24"/>
                <w:lang w:eastAsia="es-ES"/>
              </w:rPr>
            </w:pPr>
            <w:r w:rsidRPr="00F53DC6">
              <w:rPr>
                <w:rFonts w:ascii="Arial" w:hAnsi="Arial" w:cs="Arial"/>
                <w:sz w:val="24"/>
                <w:szCs w:val="24"/>
                <w:lang w:eastAsia="es-ES"/>
              </w:rPr>
              <w:t>1</w:t>
            </w:r>
            <w:r>
              <w:rPr>
                <w:rFonts w:ascii="Arial" w:hAnsi="Arial" w:cs="Arial"/>
                <w:sz w:val="24"/>
                <w:szCs w:val="24"/>
                <w:lang w:eastAsia="es-ES"/>
              </w:rPr>
              <w:t>2</w:t>
            </w:r>
          </w:p>
        </w:tc>
      </w:tr>
      <w:tr w:rsidR="00E50AC3" w:rsidRPr="00F53DC6" w:rsidTr="00FF6031">
        <w:trPr>
          <w:trHeight w:val="518"/>
        </w:trPr>
        <w:tc>
          <w:tcPr>
            <w:tcW w:w="6521" w:type="dxa"/>
            <w:tcBorders>
              <w:left w:val="single" w:sz="4" w:space="0" w:color="auto"/>
            </w:tcBorders>
            <w:noWrap/>
          </w:tcPr>
          <w:p w:rsidR="00E50AC3" w:rsidRPr="00036561" w:rsidRDefault="00E50AC3" w:rsidP="006F682D">
            <w:pPr>
              <w:spacing w:before="240" w:after="0" w:line="360" w:lineRule="auto"/>
              <w:rPr>
                <w:rFonts w:ascii="Arial" w:hAnsi="Arial" w:cs="Arial"/>
                <w:sz w:val="24"/>
                <w:szCs w:val="24"/>
                <w:lang w:eastAsia="es-ES"/>
              </w:rPr>
            </w:pPr>
            <w:r w:rsidRPr="00036561">
              <w:rPr>
                <w:rFonts w:ascii="Arial" w:hAnsi="Arial" w:cs="Arial"/>
                <w:sz w:val="24"/>
                <w:szCs w:val="24"/>
                <w:lang w:eastAsia="es-ES"/>
              </w:rPr>
              <w:t>Total empresas</w:t>
            </w:r>
            <w:r>
              <w:rPr>
                <w:rFonts w:ascii="Arial" w:hAnsi="Arial" w:cs="Arial"/>
                <w:sz w:val="24"/>
                <w:szCs w:val="24"/>
                <w:lang w:eastAsia="es-ES"/>
              </w:rPr>
              <w:t xml:space="preserve"> que constituyen el mercado objetivo………</w:t>
            </w:r>
          </w:p>
        </w:tc>
        <w:tc>
          <w:tcPr>
            <w:tcW w:w="1701" w:type="dxa"/>
            <w:tcBorders>
              <w:right w:val="single" w:sz="4" w:space="0" w:color="auto"/>
            </w:tcBorders>
            <w:noWrap/>
          </w:tcPr>
          <w:p w:rsidR="00E50AC3" w:rsidRPr="00F53DC6" w:rsidRDefault="00E50AC3" w:rsidP="006F682D">
            <w:pPr>
              <w:spacing w:before="240" w:after="0" w:line="360" w:lineRule="auto"/>
              <w:jc w:val="center"/>
              <w:rPr>
                <w:rFonts w:ascii="Arial" w:hAnsi="Arial" w:cs="Arial"/>
                <w:sz w:val="24"/>
                <w:szCs w:val="24"/>
                <w:lang w:eastAsia="es-ES"/>
              </w:rPr>
            </w:pPr>
            <w:r w:rsidRPr="00F53DC6">
              <w:rPr>
                <w:rFonts w:ascii="Arial" w:hAnsi="Arial" w:cs="Arial"/>
                <w:sz w:val="24"/>
                <w:szCs w:val="24"/>
                <w:lang w:eastAsia="es-ES"/>
              </w:rPr>
              <w:t>1251</w:t>
            </w:r>
          </w:p>
        </w:tc>
      </w:tr>
      <w:tr w:rsidR="00E50AC3" w:rsidRPr="00F53DC6" w:rsidTr="00FF6031">
        <w:trPr>
          <w:trHeight w:val="597"/>
        </w:trPr>
        <w:tc>
          <w:tcPr>
            <w:tcW w:w="6521" w:type="dxa"/>
            <w:tcBorders>
              <w:left w:val="single" w:sz="4" w:space="0" w:color="auto"/>
            </w:tcBorders>
            <w:noWrap/>
          </w:tcPr>
          <w:p w:rsidR="00E50AC3" w:rsidRPr="00036561" w:rsidRDefault="00E50AC3" w:rsidP="006F682D">
            <w:pPr>
              <w:spacing w:before="240" w:after="0" w:line="360" w:lineRule="auto"/>
              <w:rPr>
                <w:rFonts w:ascii="Arial" w:hAnsi="Arial" w:cs="Arial"/>
                <w:sz w:val="24"/>
                <w:szCs w:val="24"/>
                <w:lang w:eastAsia="es-ES"/>
              </w:rPr>
            </w:pPr>
            <w:r>
              <w:rPr>
                <w:rFonts w:ascii="Arial" w:hAnsi="Arial" w:cs="Arial"/>
                <w:sz w:val="24"/>
                <w:szCs w:val="24"/>
                <w:lang w:eastAsia="es-ES"/>
              </w:rPr>
              <w:t>% Mercado Potencial</w:t>
            </w:r>
            <w:r w:rsidRPr="00036561">
              <w:rPr>
                <w:rFonts w:ascii="Arial" w:hAnsi="Arial" w:cs="Arial"/>
                <w:sz w:val="24"/>
                <w:szCs w:val="24"/>
                <w:lang w:eastAsia="es-ES"/>
              </w:rPr>
              <w:t xml:space="preserve"> de la industria</w:t>
            </w:r>
            <w:r>
              <w:rPr>
                <w:rFonts w:ascii="Arial" w:hAnsi="Arial" w:cs="Arial"/>
                <w:sz w:val="24"/>
                <w:szCs w:val="24"/>
                <w:lang w:eastAsia="es-ES"/>
              </w:rPr>
              <w:t>………………………….</w:t>
            </w:r>
          </w:p>
        </w:tc>
        <w:tc>
          <w:tcPr>
            <w:tcW w:w="1701" w:type="dxa"/>
            <w:tcBorders>
              <w:bottom w:val="single" w:sz="4" w:space="0" w:color="9BBB59"/>
              <w:right w:val="single" w:sz="4" w:space="0" w:color="auto"/>
            </w:tcBorders>
            <w:noWrap/>
          </w:tcPr>
          <w:p w:rsidR="00E50AC3" w:rsidRPr="00F53DC6" w:rsidRDefault="00E50AC3" w:rsidP="006F682D">
            <w:pPr>
              <w:spacing w:before="240" w:after="0" w:line="360" w:lineRule="auto"/>
              <w:jc w:val="center"/>
              <w:rPr>
                <w:rFonts w:ascii="Arial" w:hAnsi="Arial" w:cs="Arial"/>
                <w:sz w:val="24"/>
                <w:szCs w:val="24"/>
                <w:lang w:eastAsia="es-ES"/>
              </w:rPr>
            </w:pPr>
            <w:r>
              <w:rPr>
                <w:rFonts w:ascii="Arial" w:hAnsi="Arial" w:cs="Arial"/>
                <w:sz w:val="24"/>
                <w:szCs w:val="24"/>
                <w:lang w:eastAsia="es-ES"/>
              </w:rPr>
              <w:t>21.47</w:t>
            </w:r>
            <w:r w:rsidRPr="00F53DC6">
              <w:rPr>
                <w:rFonts w:ascii="Arial" w:hAnsi="Arial" w:cs="Arial"/>
                <w:sz w:val="24"/>
                <w:szCs w:val="24"/>
                <w:lang w:eastAsia="es-ES"/>
              </w:rPr>
              <w:t>%</w:t>
            </w:r>
          </w:p>
        </w:tc>
      </w:tr>
      <w:tr w:rsidR="00E50AC3" w:rsidRPr="00F53DC6" w:rsidTr="00FF6031">
        <w:trPr>
          <w:trHeight w:val="518"/>
        </w:trPr>
        <w:tc>
          <w:tcPr>
            <w:tcW w:w="6521" w:type="dxa"/>
            <w:tcBorders>
              <w:left w:val="single" w:sz="4" w:space="0" w:color="auto"/>
            </w:tcBorders>
            <w:noWrap/>
          </w:tcPr>
          <w:p w:rsidR="00E50AC3" w:rsidRPr="00036561" w:rsidRDefault="00E50AC3" w:rsidP="006F682D">
            <w:pPr>
              <w:spacing w:before="240" w:after="0" w:line="360" w:lineRule="auto"/>
              <w:rPr>
                <w:rFonts w:ascii="Arial" w:hAnsi="Arial" w:cs="Arial"/>
                <w:sz w:val="24"/>
                <w:szCs w:val="24"/>
                <w:lang w:eastAsia="es-ES"/>
              </w:rPr>
            </w:pPr>
            <w:r>
              <w:rPr>
                <w:rFonts w:ascii="Arial" w:hAnsi="Arial" w:cs="Arial"/>
                <w:sz w:val="24"/>
                <w:szCs w:val="24"/>
                <w:lang w:eastAsia="es-ES"/>
              </w:rPr>
              <w:t>Total del Mercado Potencial</w:t>
            </w:r>
            <w:r w:rsidRPr="00036561">
              <w:rPr>
                <w:rFonts w:ascii="Arial" w:hAnsi="Arial" w:cs="Arial"/>
                <w:sz w:val="24"/>
                <w:szCs w:val="24"/>
                <w:lang w:eastAsia="es-ES"/>
              </w:rPr>
              <w:t xml:space="preserve"> de la industria</w:t>
            </w:r>
            <w:r>
              <w:rPr>
                <w:rFonts w:ascii="Arial" w:hAnsi="Arial" w:cs="Arial"/>
                <w:sz w:val="24"/>
                <w:szCs w:val="24"/>
                <w:lang w:eastAsia="es-ES"/>
              </w:rPr>
              <w:t>…………………</w:t>
            </w:r>
          </w:p>
        </w:tc>
        <w:tc>
          <w:tcPr>
            <w:tcW w:w="1701" w:type="dxa"/>
            <w:tcBorders>
              <w:top w:val="single" w:sz="4" w:space="0" w:color="9BBB59"/>
              <w:right w:val="single" w:sz="4" w:space="0" w:color="auto"/>
            </w:tcBorders>
            <w:noWrap/>
          </w:tcPr>
          <w:p w:rsidR="00E50AC3" w:rsidRPr="00F53DC6" w:rsidRDefault="00E50AC3" w:rsidP="006F682D">
            <w:pPr>
              <w:spacing w:before="240" w:after="0" w:line="360" w:lineRule="auto"/>
              <w:ind w:left="-68"/>
              <w:jc w:val="center"/>
              <w:rPr>
                <w:rFonts w:ascii="Arial" w:hAnsi="Arial" w:cs="Arial"/>
                <w:sz w:val="24"/>
                <w:szCs w:val="24"/>
                <w:lang w:eastAsia="es-ES"/>
              </w:rPr>
            </w:pPr>
            <w:r>
              <w:rPr>
                <w:rFonts w:ascii="Arial" w:hAnsi="Arial" w:cs="Arial"/>
                <w:sz w:val="24"/>
                <w:szCs w:val="24"/>
                <w:lang w:eastAsia="es-ES"/>
              </w:rPr>
              <w:t>3223 eventos</w:t>
            </w:r>
          </w:p>
        </w:tc>
      </w:tr>
      <w:tr w:rsidR="00E50AC3" w:rsidRPr="00F53DC6" w:rsidTr="00FF6031">
        <w:trPr>
          <w:trHeight w:val="518"/>
        </w:trPr>
        <w:tc>
          <w:tcPr>
            <w:tcW w:w="6521" w:type="dxa"/>
            <w:tcBorders>
              <w:left w:val="single" w:sz="4" w:space="0" w:color="auto"/>
            </w:tcBorders>
            <w:noWrap/>
          </w:tcPr>
          <w:p w:rsidR="00E50AC3" w:rsidRPr="00036561" w:rsidRDefault="00E50AC3" w:rsidP="006F682D">
            <w:pPr>
              <w:spacing w:before="240" w:after="0" w:line="360" w:lineRule="auto"/>
              <w:rPr>
                <w:rFonts w:ascii="Arial" w:hAnsi="Arial" w:cs="Arial"/>
                <w:sz w:val="24"/>
                <w:szCs w:val="24"/>
                <w:lang w:eastAsia="es-ES"/>
              </w:rPr>
            </w:pPr>
            <w:r w:rsidRPr="00036561">
              <w:rPr>
                <w:rFonts w:ascii="Arial" w:hAnsi="Arial" w:cs="Arial"/>
                <w:sz w:val="24"/>
                <w:szCs w:val="24"/>
                <w:lang w:eastAsia="es-ES"/>
              </w:rPr>
              <w:t xml:space="preserve">% Expectativas </w:t>
            </w:r>
            <w:r>
              <w:rPr>
                <w:rFonts w:ascii="Arial" w:hAnsi="Arial" w:cs="Arial"/>
                <w:sz w:val="24"/>
                <w:szCs w:val="24"/>
                <w:lang w:eastAsia="es-ES"/>
              </w:rPr>
              <w:t>a cubrir en un año……………………………</w:t>
            </w:r>
          </w:p>
        </w:tc>
        <w:tc>
          <w:tcPr>
            <w:tcW w:w="1701" w:type="dxa"/>
            <w:tcBorders>
              <w:bottom w:val="single" w:sz="4" w:space="0" w:color="9BBB59"/>
              <w:right w:val="single" w:sz="4" w:space="0" w:color="auto"/>
            </w:tcBorders>
            <w:noWrap/>
          </w:tcPr>
          <w:p w:rsidR="00E50AC3" w:rsidRPr="00F53DC6" w:rsidRDefault="00E50AC3" w:rsidP="006F682D">
            <w:pPr>
              <w:spacing w:before="240" w:after="0" w:line="360" w:lineRule="auto"/>
              <w:jc w:val="center"/>
              <w:rPr>
                <w:rFonts w:ascii="Arial" w:hAnsi="Arial" w:cs="Arial"/>
                <w:sz w:val="24"/>
                <w:szCs w:val="24"/>
                <w:lang w:eastAsia="es-ES"/>
              </w:rPr>
            </w:pPr>
            <w:r>
              <w:rPr>
                <w:rFonts w:ascii="Arial" w:hAnsi="Arial" w:cs="Arial"/>
                <w:sz w:val="24"/>
                <w:szCs w:val="24"/>
                <w:lang w:eastAsia="es-ES"/>
              </w:rPr>
              <w:t>5%</w:t>
            </w:r>
          </w:p>
        </w:tc>
      </w:tr>
      <w:tr w:rsidR="00E50AC3" w:rsidRPr="008A7339" w:rsidTr="00FF6031">
        <w:trPr>
          <w:trHeight w:val="518"/>
        </w:trPr>
        <w:tc>
          <w:tcPr>
            <w:tcW w:w="6521" w:type="dxa"/>
            <w:tcBorders>
              <w:left w:val="single" w:sz="4" w:space="0" w:color="auto"/>
              <w:bottom w:val="single" w:sz="4" w:space="0" w:color="auto"/>
            </w:tcBorders>
            <w:noWrap/>
          </w:tcPr>
          <w:p w:rsidR="00E50AC3" w:rsidRDefault="00E50AC3" w:rsidP="006F682D">
            <w:pPr>
              <w:spacing w:before="240" w:after="0" w:line="360" w:lineRule="auto"/>
              <w:rPr>
                <w:rFonts w:ascii="Arial" w:hAnsi="Arial" w:cs="Arial"/>
                <w:b/>
                <w:sz w:val="24"/>
                <w:szCs w:val="24"/>
                <w:lang w:eastAsia="es-ES"/>
              </w:rPr>
            </w:pPr>
            <w:r>
              <w:rPr>
                <w:rFonts w:ascii="Arial" w:hAnsi="Arial" w:cs="Arial"/>
                <w:b/>
                <w:sz w:val="24"/>
                <w:szCs w:val="24"/>
                <w:lang w:eastAsia="es-ES"/>
              </w:rPr>
              <w:t>Expectativas de eventos a cubrir en un año……………..</w:t>
            </w:r>
          </w:p>
        </w:tc>
        <w:tc>
          <w:tcPr>
            <w:tcW w:w="1701" w:type="dxa"/>
            <w:tcBorders>
              <w:top w:val="single" w:sz="4" w:space="0" w:color="9BBB59"/>
              <w:bottom w:val="single" w:sz="4" w:space="0" w:color="auto"/>
              <w:right w:val="single" w:sz="4" w:space="0" w:color="auto"/>
            </w:tcBorders>
            <w:noWrap/>
          </w:tcPr>
          <w:p w:rsidR="00E50AC3" w:rsidRPr="008A7339" w:rsidRDefault="00E50AC3" w:rsidP="006F682D">
            <w:pPr>
              <w:spacing w:before="240" w:after="0" w:line="360" w:lineRule="auto"/>
              <w:jc w:val="center"/>
              <w:rPr>
                <w:rFonts w:ascii="Arial" w:hAnsi="Arial" w:cs="Arial"/>
                <w:b/>
                <w:sz w:val="24"/>
                <w:szCs w:val="24"/>
                <w:lang w:eastAsia="es-ES"/>
              </w:rPr>
            </w:pPr>
            <w:r>
              <w:rPr>
                <w:rFonts w:ascii="Arial" w:hAnsi="Arial" w:cs="Arial"/>
                <w:b/>
                <w:sz w:val="24"/>
                <w:szCs w:val="24"/>
                <w:lang w:eastAsia="es-ES"/>
              </w:rPr>
              <w:t>161 eventos</w:t>
            </w:r>
          </w:p>
        </w:tc>
      </w:tr>
      <w:tr w:rsidR="00E50AC3" w:rsidRPr="008A7339" w:rsidTr="00FF6031">
        <w:trPr>
          <w:trHeight w:val="518"/>
        </w:trPr>
        <w:tc>
          <w:tcPr>
            <w:tcW w:w="6521" w:type="dxa"/>
            <w:tcBorders>
              <w:top w:val="single" w:sz="4" w:space="0" w:color="auto"/>
            </w:tcBorders>
            <w:noWrap/>
          </w:tcPr>
          <w:p w:rsidR="00E50AC3" w:rsidRDefault="00E50AC3" w:rsidP="00E844DD">
            <w:pPr>
              <w:spacing w:before="240" w:after="0" w:line="360" w:lineRule="auto"/>
              <w:ind w:firstLine="284"/>
              <w:rPr>
                <w:rFonts w:ascii="Arial" w:hAnsi="Arial" w:cs="Arial"/>
                <w:b/>
                <w:sz w:val="24"/>
                <w:szCs w:val="24"/>
                <w:lang w:eastAsia="es-ES"/>
              </w:rPr>
            </w:pPr>
          </w:p>
          <w:p w:rsidR="00E50AC3" w:rsidRPr="00425D99" w:rsidRDefault="00E50AC3" w:rsidP="00E844DD">
            <w:pPr>
              <w:pStyle w:val="Prrafodelista"/>
              <w:spacing w:after="0" w:line="360" w:lineRule="auto"/>
              <w:ind w:left="0" w:right="-2" w:firstLine="34"/>
              <w:rPr>
                <w:rFonts w:ascii="Arial" w:hAnsi="Arial" w:cs="Arial"/>
                <w:b/>
                <w:sz w:val="24"/>
                <w:szCs w:val="24"/>
              </w:rPr>
            </w:pPr>
            <w:r w:rsidRPr="00425D99">
              <w:rPr>
                <w:rFonts w:ascii="Arial" w:hAnsi="Arial" w:cs="Arial"/>
                <w:b/>
                <w:sz w:val="24"/>
                <w:szCs w:val="24"/>
              </w:rPr>
              <w:t>Fuente:</w:t>
            </w:r>
            <w:r w:rsidRPr="00425D99">
              <w:rPr>
                <w:rFonts w:ascii="Arial" w:hAnsi="Arial" w:cs="Arial"/>
                <w:sz w:val="24"/>
                <w:szCs w:val="24"/>
              </w:rPr>
              <w:t xml:space="preserve"> Los autores.</w:t>
            </w:r>
          </w:p>
          <w:p w:rsidR="00E50AC3" w:rsidRDefault="00E50AC3" w:rsidP="00E844DD">
            <w:pPr>
              <w:spacing w:after="0" w:line="360" w:lineRule="auto"/>
              <w:ind w:firstLine="34"/>
              <w:rPr>
                <w:rFonts w:ascii="Arial" w:hAnsi="Arial" w:cs="Arial"/>
                <w:sz w:val="24"/>
                <w:szCs w:val="24"/>
              </w:rPr>
            </w:pPr>
            <w:r w:rsidRPr="00425D99">
              <w:rPr>
                <w:rFonts w:ascii="Arial" w:hAnsi="Arial" w:cs="Arial"/>
                <w:b/>
                <w:sz w:val="24"/>
                <w:szCs w:val="24"/>
              </w:rPr>
              <w:t>Elaborado por:</w:t>
            </w:r>
            <w:r w:rsidRPr="00425D99">
              <w:rPr>
                <w:rFonts w:ascii="Arial" w:hAnsi="Arial" w:cs="Arial"/>
                <w:sz w:val="24"/>
                <w:szCs w:val="24"/>
              </w:rPr>
              <w:t xml:space="preserve"> Los autores</w:t>
            </w:r>
            <w:r>
              <w:rPr>
                <w:rFonts w:ascii="Arial" w:hAnsi="Arial" w:cs="Arial"/>
                <w:sz w:val="24"/>
                <w:szCs w:val="24"/>
              </w:rPr>
              <w:t>.</w:t>
            </w:r>
          </w:p>
          <w:p w:rsidR="00E50AC3" w:rsidRDefault="00E50AC3" w:rsidP="00E844DD">
            <w:pPr>
              <w:spacing w:after="0" w:line="360" w:lineRule="auto"/>
              <w:ind w:firstLine="34"/>
              <w:rPr>
                <w:rFonts w:ascii="Arial" w:hAnsi="Arial" w:cs="Arial"/>
                <w:b/>
                <w:sz w:val="24"/>
                <w:szCs w:val="24"/>
                <w:lang w:eastAsia="es-ES"/>
              </w:rPr>
            </w:pPr>
          </w:p>
        </w:tc>
        <w:tc>
          <w:tcPr>
            <w:tcW w:w="1701" w:type="dxa"/>
            <w:tcBorders>
              <w:top w:val="single" w:sz="4" w:space="0" w:color="auto"/>
            </w:tcBorders>
            <w:noWrap/>
          </w:tcPr>
          <w:p w:rsidR="00E50AC3" w:rsidRDefault="00E50AC3" w:rsidP="007F403D">
            <w:pPr>
              <w:spacing w:before="240" w:after="240" w:line="360" w:lineRule="auto"/>
              <w:ind w:firstLine="284"/>
              <w:jc w:val="center"/>
              <w:rPr>
                <w:rFonts w:ascii="Arial" w:hAnsi="Arial" w:cs="Arial"/>
                <w:b/>
                <w:sz w:val="24"/>
                <w:szCs w:val="24"/>
                <w:lang w:eastAsia="es-ES"/>
              </w:rPr>
            </w:pPr>
          </w:p>
        </w:tc>
      </w:tr>
    </w:tbl>
    <w:p w:rsidR="00E50AC3" w:rsidRDefault="00E50AC3" w:rsidP="007F403D">
      <w:pPr>
        <w:spacing w:before="240" w:after="240" w:line="360" w:lineRule="auto"/>
        <w:ind w:firstLine="284"/>
        <w:jc w:val="both"/>
        <w:rPr>
          <w:rFonts w:ascii="Arial" w:hAnsi="Arial" w:cs="Arial"/>
          <w:sz w:val="24"/>
          <w:szCs w:val="24"/>
        </w:rPr>
      </w:pPr>
      <w:r>
        <w:rPr>
          <w:rFonts w:ascii="Arial" w:hAnsi="Arial" w:cs="Arial"/>
          <w:sz w:val="24"/>
          <w:szCs w:val="24"/>
        </w:rPr>
        <w:t>Debido a que l</w:t>
      </w:r>
      <w:r w:rsidRPr="008A7339">
        <w:rPr>
          <w:rFonts w:ascii="Arial" w:hAnsi="Arial" w:cs="Arial"/>
          <w:sz w:val="24"/>
          <w:szCs w:val="24"/>
        </w:rPr>
        <w:t xml:space="preserve">as expectativas de </w:t>
      </w:r>
      <w:r>
        <w:rPr>
          <w:rFonts w:ascii="Arial" w:hAnsi="Arial" w:cs="Arial"/>
          <w:sz w:val="24"/>
          <w:szCs w:val="24"/>
        </w:rPr>
        <w:t>atender la</w:t>
      </w:r>
      <w:r w:rsidRPr="008A7339">
        <w:rPr>
          <w:rFonts w:ascii="Arial" w:hAnsi="Arial" w:cs="Arial"/>
          <w:sz w:val="24"/>
          <w:szCs w:val="24"/>
        </w:rPr>
        <w:t xml:space="preserve"> demanda</w:t>
      </w:r>
      <w:r>
        <w:rPr>
          <w:rFonts w:ascii="Arial" w:hAnsi="Arial" w:cs="Arial"/>
          <w:sz w:val="24"/>
          <w:szCs w:val="24"/>
        </w:rPr>
        <w:t xml:space="preserve"> </w:t>
      </w:r>
      <w:r w:rsidRPr="008A7339">
        <w:rPr>
          <w:rFonts w:ascii="Arial" w:hAnsi="Arial" w:cs="Arial"/>
          <w:sz w:val="24"/>
          <w:szCs w:val="24"/>
        </w:rPr>
        <w:t xml:space="preserve">se </w:t>
      </w:r>
      <w:r>
        <w:rPr>
          <w:rFonts w:ascii="Arial" w:hAnsi="Arial" w:cs="Arial"/>
          <w:sz w:val="24"/>
          <w:szCs w:val="24"/>
        </w:rPr>
        <w:t xml:space="preserve">encuentra sujeta a la capacidad </w:t>
      </w:r>
      <w:r w:rsidRPr="008A7339">
        <w:rPr>
          <w:rFonts w:ascii="Arial" w:hAnsi="Arial" w:cs="Arial"/>
          <w:sz w:val="24"/>
          <w:szCs w:val="24"/>
        </w:rPr>
        <w:t>productiva</w:t>
      </w:r>
      <w:r>
        <w:rPr>
          <w:rFonts w:ascii="Arial" w:hAnsi="Arial" w:cs="Arial"/>
          <w:sz w:val="24"/>
          <w:szCs w:val="24"/>
        </w:rPr>
        <w:t xml:space="preserve"> de la empresa</w:t>
      </w:r>
      <w:r w:rsidRPr="008A7339">
        <w:rPr>
          <w:rFonts w:ascii="Arial" w:hAnsi="Arial" w:cs="Arial"/>
          <w:sz w:val="24"/>
          <w:szCs w:val="24"/>
        </w:rPr>
        <w:t>, es</w:t>
      </w:r>
      <w:r>
        <w:rPr>
          <w:rFonts w:ascii="Arial" w:hAnsi="Arial" w:cs="Arial"/>
          <w:sz w:val="24"/>
          <w:szCs w:val="24"/>
        </w:rPr>
        <w:t xml:space="preserve"> que TDISEÑO EVENTOS CÍA LTDA. Va a cubrir el 5% de los eventos de la demanda insatisfecha de la industria, que serían ciento sesenta y un eventos que se van a diseñar en un año. </w:t>
      </w:r>
    </w:p>
    <w:p w:rsidR="00E50AC3" w:rsidRDefault="00E50AC3" w:rsidP="007F403D">
      <w:pPr>
        <w:spacing w:after="240" w:line="360" w:lineRule="auto"/>
        <w:ind w:firstLine="284"/>
        <w:jc w:val="both"/>
        <w:rPr>
          <w:rFonts w:ascii="Arial" w:hAnsi="Arial" w:cs="Arial"/>
          <w:sz w:val="24"/>
          <w:szCs w:val="24"/>
        </w:rPr>
      </w:pPr>
      <w:r w:rsidRPr="005F3663">
        <w:rPr>
          <w:rFonts w:ascii="Arial" w:hAnsi="Arial" w:cs="Arial"/>
          <w:sz w:val="24"/>
          <w:szCs w:val="24"/>
        </w:rPr>
        <w:t xml:space="preserve">En la investigación del mercado se pudo identificar la proporción de cada uno de los servicios que vamos a ofrecer, la misma que </w:t>
      </w:r>
      <w:r>
        <w:rPr>
          <w:rFonts w:ascii="Arial" w:hAnsi="Arial" w:cs="Arial"/>
          <w:sz w:val="24"/>
          <w:szCs w:val="24"/>
        </w:rPr>
        <w:t xml:space="preserve"> será una restricción para el cá</w:t>
      </w:r>
      <w:r w:rsidRPr="005F3663">
        <w:rPr>
          <w:rFonts w:ascii="Arial" w:hAnsi="Arial" w:cs="Arial"/>
          <w:sz w:val="24"/>
          <w:szCs w:val="24"/>
        </w:rPr>
        <w:t xml:space="preserve">lculo de la demanda potencial de eventos </w:t>
      </w:r>
      <w:r>
        <w:rPr>
          <w:rFonts w:ascii="Arial" w:hAnsi="Arial" w:cs="Arial"/>
          <w:sz w:val="24"/>
          <w:szCs w:val="24"/>
        </w:rPr>
        <w:t>que</w:t>
      </w:r>
      <w:r w:rsidRPr="005F3663">
        <w:rPr>
          <w:rFonts w:ascii="Arial" w:hAnsi="Arial" w:cs="Arial"/>
          <w:sz w:val="24"/>
          <w:szCs w:val="24"/>
        </w:rPr>
        <w:t xml:space="preserve"> se muestran en el Anexo No. </w:t>
      </w:r>
      <w:r>
        <w:rPr>
          <w:rFonts w:ascii="Arial" w:hAnsi="Arial" w:cs="Arial"/>
          <w:sz w:val="24"/>
          <w:szCs w:val="24"/>
        </w:rPr>
        <w:t xml:space="preserve">35 </w:t>
      </w:r>
      <w:r w:rsidRPr="005F3663">
        <w:rPr>
          <w:rFonts w:ascii="Arial" w:hAnsi="Arial" w:cs="Arial"/>
          <w:sz w:val="24"/>
          <w:szCs w:val="24"/>
        </w:rPr>
        <w:t>donde a través de los cálculos que se realizan  nos muestra  los ingresos anuales de $ 187.313,00.</w:t>
      </w:r>
    </w:p>
    <w:p w:rsidR="00E50AC3" w:rsidRDefault="00E50AC3" w:rsidP="007F403D">
      <w:pPr>
        <w:spacing w:after="240" w:line="360" w:lineRule="auto"/>
        <w:ind w:firstLine="284"/>
        <w:jc w:val="both"/>
        <w:rPr>
          <w:rFonts w:ascii="Arial" w:hAnsi="Arial" w:cs="Arial"/>
          <w:sz w:val="24"/>
          <w:szCs w:val="24"/>
        </w:rPr>
      </w:pPr>
      <w:r>
        <w:rPr>
          <w:rFonts w:ascii="Arial" w:hAnsi="Arial" w:cs="Arial"/>
          <w:sz w:val="24"/>
          <w:szCs w:val="24"/>
        </w:rPr>
        <w:t xml:space="preserve">Ahora, con el valor de los ingresos anuales procedemos a proyectar la demanda a cinco años y los haremos tomando en cuenta la tasa de crecimiento del PIB </w:t>
      </w:r>
      <w:r w:rsidRPr="00EB2313">
        <w:rPr>
          <w:rStyle w:val="Refdenotaalpie"/>
          <w:rFonts w:ascii="Arial" w:hAnsi="Arial" w:cs="Arial"/>
          <w:sz w:val="16"/>
          <w:szCs w:val="16"/>
        </w:rPr>
        <w:footnoteReference w:id="16"/>
      </w:r>
    </w:p>
    <w:p w:rsidR="00E50AC3" w:rsidRDefault="00E50AC3" w:rsidP="00E844DD">
      <w:pPr>
        <w:spacing w:after="240" w:line="360" w:lineRule="auto"/>
        <w:jc w:val="center"/>
        <w:rPr>
          <w:rFonts w:ascii="Arial" w:hAnsi="Arial" w:cs="Arial"/>
          <w:sz w:val="24"/>
          <w:szCs w:val="24"/>
        </w:rPr>
      </w:pPr>
    </w:p>
    <w:p w:rsidR="00E50AC3" w:rsidRPr="00770C73" w:rsidRDefault="00E50AC3" w:rsidP="007D0346">
      <w:pPr>
        <w:pStyle w:val="Prrafodelista"/>
        <w:numPr>
          <w:ilvl w:val="0"/>
          <w:numId w:val="5"/>
        </w:numPr>
        <w:tabs>
          <w:tab w:val="left" w:pos="1418"/>
        </w:tabs>
        <w:spacing w:after="240" w:line="360" w:lineRule="auto"/>
        <w:ind w:left="0" w:firstLine="0"/>
        <w:jc w:val="center"/>
        <w:rPr>
          <w:rFonts w:ascii="Arial" w:hAnsi="Arial" w:cs="Arial"/>
          <w:sz w:val="24"/>
          <w:szCs w:val="24"/>
        </w:rPr>
      </w:pPr>
      <w:r>
        <w:rPr>
          <w:rFonts w:ascii="Arial" w:hAnsi="Arial" w:cs="Arial"/>
          <w:sz w:val="24"/>
          <w:szCs w:val="24"/>
        </w:rPr>
        <w:t>Proyección de la demanda</w:t>
      </w:r>
    </w:p>
    <w:tbl>
      <w:tblPr>
        <w:tblW w:w="0" w:type="auto"/>
        <w:jc w:val="center"/>
        <w:tblBorders>
          <w:top w:val="single" w:sz="8" w:space="0" w:color="78C0D4"/>
          <w:left w:val="single" w:sz="8" w:space="0" w:color="78C0D4"/>
          <w:bottom w:val="single" w:sz="8" w:space="0" w:color="78C0D4"/>
          <w:right w:val="single" w:sz="8" w:space="0" w:color="78C0D4"/>
          <w:insideH w:val="single" w:sz="8" w:space="0" w:color="78C0D4"/>
        </w:tblBorders>
        <w:tblLook w:val="00A0"/>
      </w:tblPr>
      <w:tblGrid>
        <w:gridCol w:w="2319"/>
        <w:gridCol w:w="2319"/>
      </w:tblGrid>
      <w:tr w:rsidR="00E50AC3" w:rsidRPr="009458DE" w:rsidTr="00E844DD">
        <w:trPr>
          <w:trHeight w:val="614"/>
          <w:jc w:val="center"/>
        </w:trPr>
        <w:tc>
          <w:tcPr>
            <w:tcW w:w="2319" w:type="dxa"/>
            <w:tcBorders>
              <w:right w:val="nil"/>
            </w:tcBorders>
            <w:shd w:val="clear" w:color="auto" w:fill="4BACC6"/>
            <w:vAlign w:val="bottom"/>
          </w:tcPr>
          <w:p w:rsidR="00E50AC3" w:rsidRPr="009458DE" w:rsidRDefault="00E50AC3" w:rsidP="00E844DD">
            <w:pPr>
              <w:spacing w:after="240" w:line="360" w:lineRule="auto"/>
              <w:jc w:val="center"/>
              <w:rPr>
                <w:rFonts w:ascii="Arial" w:hAnsi="Arial" w:cs="Arial"/>
                <w:b/>
                <w:bCs/>
                <w:color w:val="FFFFFF"/>
                <w:sz w:val="24"/>
                <w:szCs w:val="24"/>
              </w:rPr>
            </w:pPr>
            <w:r w:rsidRPr="009458DE">
              <w:rPr>
                <w:rFonts w:ascii="Arial" w:hAnsi="Arial" w:cs="Arial"/>
                <w:b/>
                <w:bCs/>
                <w:color w:val="FFFFFF"/>
                <w:sz w:val="24"/>
                <w:szCs w:val="24"/>
              </w:rPr>
              <w:t>AÑO</w:t>
            </w:r>
          </w:p>
        </w:tc>
        <w:tc>
          <w:tcPr>
            <w:tcW w:w="2319" w:type="dxa"/>
            <w:tcBorders>
              <w:left w:val="nil"/>
            </w:tcBorders>
            <w:shd w:val="clear" w:color="auto" w:fill="4BACC6"/>
            <w:vAlign w:val="bottom"/>
          </w:tcPr>
          <w:p w:rsidR="00E50AC3" w:rsidRPr="009458DE" w:rsidRDefault="00E50AC3" w:rsidP="00E844DD">
            <w:pPr>
              <w:spacing w:after="240" w:line="360" w:lineRule="auto"/>
              <w:jc w:val="center"/>
              <w:rPr>
                <w:rFonts w:ascii="Arial" w:hAnsi="Arial" w:cs="Arial"/>
                <w:b/>
                <w:bCs/>
                <w:color w:val="FFFFFF"/>
                <w:sz w:val="24"/>
                <w:szCs w:val="24"/>
              </w:rPr>
            </w:pPr>
            <w:r w:rsidRPr="009458DE">
              <w:rPr>
                <w:rFonts w:ascii="Arial" w:hAnsi="Arial" w:cs="Arial"/>
                <w:b/>
                <w:bCs/>
                <w:color w:val="FFFFFF"/>
                <w:sz w:val="24"/>
                <w:szCs w:val="24"/>
              </w:rPr>
              <w:t>PROYECCIÓN</w:t>
            </w:r>
          </w:p>
        </w:tc>
      </w:tr>
      <w:tr w:rsidR="00E50AC3" w:rsidRPr="009458DE" w:rsidTr="00E844DD">
        <w:trPr>
          <w:trHeight w:val="614"/>
          <w:jc w:val="center"/>
        </w:trPr>
        <w:tc>
          <w:tcPr>
            <w:tcW w:w="2319" w:type="dxa"/>
            <w:tcBorders>
              <w:right w:val="nil"/>
            </w:tcBorders>
            <w:shd w:val="clear" w:color="auto" w:fill="D2EAF1"/>
            <w:vAlign w:val="bottom"/>
          </w:tcPr>
          <w:p w:rsidR="00E50AC3" w:rsidRPr="009458DE" w:rsidRDefault="00E50AC3" w:rsidP="00E844DD">
            <w:pPr>
              <w:spacing w:after="240" w:line="360" w:lineRule="auto"/>
              <w:jc w:val="center"/>
              <w:rPr>
                <w:rFonts w:ascii="Arial" w:hAnsi="Arial" w:cs="Arial"/>
                <w:b/>
                <w:bCs/>
                <w:sz w:val="24"/>
                <w:szCs w:val="24"/>
              </w:rPr>
            </w:pPr>
            <w:r w:rsidRPr="009458DE">
              <w:rPr>
                <w:rFonts w:ascii="Arial" w:hAnsi="Arial" w:cs="Arial"/>
                <w:b/>
                <w:bCs/>
                <w:sz w:val="24"/>
                <w:szCs w:val="24"/>
              </w:rPr>
              <w:t>2010</w:t>
            </w:r>
          </w:p>
        </w:tc>
        <w:tc>
          <w:tcPr>
            <w:tcW w:w="2319" w:type="dxa"/>
            <w:tcBorders>
              <w:left w:val="nil"/>
            </w:tcBorders>
            <w:shd w:val="clear" w:color="auto" w:fill="D2EAF1"/>
            <w:vAlign w:val="bottom"/>
          </w:tcPr>
          <w:p w:rsidR="00E50AC3" w:rsidRPr="005F3663" w:rsidRDefault="00E50AC3" w:rsidP="00E844DD">
            <w:pPr>
              <w:spacing w:after="240" w:line="360" w:lineRule="auto"/>
              <w:jc w:val="center"/>
              <w:rPr>
                <w:rFonts w:ascii="Arial" w:hAnsi="Arial" w:cs="Arial"/>
                <w:sz w:val="24"/>
                <w:szCs w:val="24"/>
              </w:rPr>
            </w:pPr>
            <w:r w:rsidRPr="005F3663">
              <w:rPr>
                <w:rFonts w:ascii="Arial" w:hAnsi="Arial" w:cs="Arial"/>
                <w:sz w:val="24"/>
                <w:szCs w:val="24"/>
              </w:rPr>
              <w:t>$ 187.313,00</w:t>
            </w:r>
          </w:p>
        </w:tc>
      </w:tr>
      <w:tr w:rsidR="00E50AC3" w:rsidRPr="009458DE" w:rsidTr="00E844DD">
        <w:trPr>
          <w:trHeight w:val="614"/>
          <w:jc w:val="center"/>
        </w:trPr>
        <w:tc>
          <w:tcPr>
            <w:tcW w:w="2319" w:type="dxa"/>
            <w:tcBorders>
              <w:right w:val="nil"/>
            </w:tcBorders>
            <w:vAlign w:val="bottom"/>
          </w:tcPr>
          <w:p w:rsidR="00E50AC3" w:rsidRPr="009458DE" w:rsidRDefault="00E50AC3" w:rsidP="00E844DD">
            <w:pPr>
              <w:spacing w:after="240" w:line="360" w:lineRule="auto"/>
              <w:jc w:val="center"/>
              <w:rPr>
                <w:rFonts w:ascii="Arial" w:hAnsi="Arial" w:cs="Arial"/>
                <w:b/>
                <w:bCs/>
                <w:sz w:val="24"/>
                <w:szCs w:val="24"/>
              </w:rPr>
            </w:pPr>
            <w:r w:rsidRPr="009458DE">
              <w:rPr>
                <w:rFonts w:ascii="Arial" w:hAnsi="Arial" w:cs="Arial"/>
                <w:b/>
                <w:bCs/>
                <w:sz w:val="24"/>
                <w:szCs w:val="24"/>
              </w:rPr>
              <w:t>1011</w:t>
            </w:r>
          </w:p>
        </w:tc>
        <w:tc>
          <w:tcPr>
            <w:tcW w:w="2319" w:type="dxa"/>
            <w:tcBorders>
              <w:left w:val="nil"/>
            </w:tcBorders>
            <w:vAlign w:val="bottom"/>
          </w:tcPr>
          <w:p w:rsidR="00E50AC3" w:rsidRPr="005F3663" w:rsidRDefault="00E50AC3" w:rsidP="00E844DD">
            <w:pPr>
              <w:spacing w:after="240" w:line="360" w:lineRule="auto"/>
              <w:jc w:val="center"/>
              <w:rPr>
                <w:rFonts w:ascii="Arial" w:hAnsi="Arial" w:cs="Arial"/>
                <w:sz w:val="24"/>
                <w:szCs w:val="24"/>
              </w:rPr>
            </w:pPr>
            <w:r w:rsidRPr="005F3663">
              <w:rPr>
                <w:rFonts w:ascii="Arial" w:hAnsi="Arial" w:cs="Arial"/>
                <w:sz w:val="24"/>
                <w:szCs w:val="24"/>
              </w:rPr>
              <w:t>$      196,678</w:t>
            </w:r>
          </w:p>
        </w:tc>
      </w:tr>
      <w:tr w:rsidR="00E50AC3" w:rsidRPr="009458DE" w:rsidTr="00E844DD">
        <w:trPr>
          <w:trHeight w:val="614"/>
          <w:jc w:val="center"/>
        </w:trPr>
        <w:tc>
          <w:tcPr>
            <w:tcW w:w="2319" w:type="dxa"/>
            <w:tcBorders>
              <w:right w:val="nil"/>
            </w:tcBorders>
            <w:shd w:val="clear" w:color="auto" w:fill="D2EAF1"/>
            <w:vAlign w:val="bottom"/>
          </w:tcPr>
          <w:p w:rsidR="00E50AC3" w:rsidRPr="009458DE" w:rsidRDefault="00E50AC3" w:rsidP="00E844DD">
            <w:pPr>
              <w:spacing w:after="240" w:line="360" w:lineRule="auto"/>
              <w:jc w:val="center"/>
              <w:rPr>
                <w:rFonts w:ascii="Arial" w:hAnsi="Arial" w:cs="Arial"/>
                <w:b/>
                <w:bCs/>
                <w:sz w:val="24"/>
                <w:szCs w:val="24"/>
              </w:rPr>
            </w:pPr>
            <w:r w:rsidRPr="009458DE">
              <w:rPr>
                <w:rFonts w:ascii="Arial" w:hAnsi="Arial" w:cs="Arial"/>
                <w:b/>
                <w:bCs/>
                <w:sz w:val="24"/>
                <w:szCs w:val="24"/>
              </w:rPr>
              <w:t>1012</w:t>
            </w:r>
          </w:p>
        </w:tc>
        <w:tc>
          <w:tcPr>
            <w:tcW w:w="2319" w:type="dxa"/>
            <w:tcBorders>
              <w:left w:val="nil"/>
            </w:tcBorders>
            <w:shd w:val="clear" w:color="auto" w:fill="D2EAF1"/>
            <w:vAlign w:val="bottom"/>
          </w:tcPr>
          <w:p w:rsidR="00E50AC3" w:rsidRPr="005F3663" w:rsidRDefault="00E50AC3" w:rsidP="00E844DD">
            <w:pPr>
              <w:spacing w:after="240" w:line="360" w:lineRule="auto"/>
              <w:jc w:val="center"/>
              <w:rPr>
                <w:rFonts w:ascii="Arial" w:hAnsi="Arial" w:cs="Arial"/>
                <w:sz w:val="24"/>
                <w:szCs w:val="24"/>
              </w:rPr>
            </w:pPr>
            <w:r w:rsidRPr="005F3663">
              <w:rPr>
                <w:rFonts w:ascii="Arial" w:hAnsi="Arial" w:cs="Arial"/>
                <w:sz w:val="24"/>
                <w:szCs w:val="24"/>
              </w:rPr>
              <w:t>$      206,512</w:t>
            </w:r>
          </w:p>
        </w:tc>
      </w:tr>
      <w:tr w:rsidR="00E50AC3" w:rsidRPr="009458DE" w:rsidTr="00E844DD">
        <w:trPr>
          <w:trHeight w:val="614"/>
          <w:jc w:val="center"/>
        </w:trPr>
        <w:tc>
          <w:tcPr>
            <w:tcW w:w="2319" w:type="dxa"/>
            <w:tcBorders>
              <w:right w:val="nil"/>
            </w:tcBorders>
            <w:vAlign w:val="bottom"/>
          </w:tcPr>
          <w:p w:rsidR="00E50AC3" w:rsidRPr="009458DE" w:rsidRDefault="00E50AC3" w:rsidP="00E844DD">
            <w:pPr>
              <w:spacing w:after="240" w:line="360" w:lineRule="auto"/>
              <w:jc w:val="center"/>
              <w:rPr>
                <w:rFonts w:ascii="Arial" w:hAnsi="Arial" w:cs="Arial"/>
                <w:b/>
                <w:bCs/>
                <w:sz w:val="24"/>
                <w:szCs w:val="24"/>
              </w:rPr>
            </w:pPr>
            <w:r w:rsidRPr="009458DE">
              <w:rPr>
                <w:rFonts w:ascii="Arial" w:hAnsi="Arial" w:cs="Arial"/>
                <w:b/>
                <w:bCs/>
                <w:sz w:val="24"/>
                <w:szCs w:val="24"/>
              </w:rPr>
              <w:t>2013</w:t>
            </w:r>
          </w:p>
        </w:tc>
        <w:tc>
          <w:tcPr>
            <w:tcW w:w="2319" w:type="dxa"/>
            <w:tcBorders>
              <w:left w:val="nil"/>
            </w:tcBorders>
            <w:vAlign w:val="bottom"/>
          </w:tcPr>
          <w:p w:rsidR="00E50AC3" w:rsidRPr="005F3663" w:rsidRDefault="00E50AC3" w:rsidP="00E844DD">
            <w:pPr>
              <w:spacing w:after="240" w:line="360" w:lineRule="auto"/>
              <w:jc w:val="center"/>
              <w:rPr>
                <w:rFonts w:ascii="Arial" w:hAnsi="Arial" w:cs="Arial"/>
                <w:sz w:val="24"/>
                <w:szCs w:val="24"/>
              </w:rPr>
            </w:pPr>
            <w:r w:rsidRPr="005F3663">
              <w:rPr>
                <w:rFonts w:ascii="Arial" w:hAnsi="Arial" w:cs="Arial"/>
                <w:sz w:val="24"/>
                <w:szCs w:val="24"/>
              </w:rPr>
              <w:t>$      216,838</w:t>
            </w:r>
          </w:p>
        </w:tc>
      </w:tr>
      <w:tr w:rsidR="00E50AC3" w:rsidRPr="009458DE" w:rsidTr="00E844DD">
        <w:trPr>
          <w:trHeight w:val="614"/>
          <w:jc w:val="center"/>
        </w:trPr>
        <w:tc>
          <w:tcPr>
            <w:tcW w:w="2319" w:type="dxa"/>
            <w:tcBorders>
              <w:right w:val="nil"/>
            </w:tcBorders>
            <w:shd w:val="clear" w:color="auto" w:fill="D2EAF1"/>
            <w:vAlign w:val="bottom"/>
          </w:tcPr>
          <w:p w:rsidR="00E50AC3" w:rsidRPr="009458DE" w:rsidRDefault="00E50AC3" w:rsidP="00E844DD">
            <w:pPr>
              <w:spacing w:after="240" w:line="360" w:lineRule="auto"/>
              <w:jc w:val="center"/>
              <w:rPr>
                <w:rFonts w:ascii="Arial" w:hAnsi="Arial" w:cs="Arial"/>
                <w:b/>
                <w:bCs/>
                <w:sz w:val="24"/>
                <w:szCs w:val="24"/>
              </w:rPr>
            </w:pPr>
            <w:r w:rsidRPr="009458DE">
              <w:rPr>
                <w:rFonts w:ascii="Arial" w:hAnsi="Arial" w:cs="Arial"/>
                <w:b/>
                <w:bCs/>
                <w:sz w:val="24"/>
                <w:szCs w:val="24"/>
              </w:rPr>
              <w:t>2014</w:t>
            </w:r>
          </w:p>
        </w:tc>
        <w:tc>
          <w:tcPr>
            <w:tcW w:w="2319" w:type="dxa"/>
            <w:tcBorders>
              <w:left w:val="nil"/>
            </w:tcBorders>
            <w:shd w:val="clear" w:color="auto" w:fill="D2EAF1"/>
            <w:vAlign w:val="bottom"/>
          </w:tcPr>
          <w:p w:rsidR="00E50AC3" w:rsidRPr="005F3663" w:rsidRDefault="00E50AC3" w:rsidP="00E844DD">
            <w:pPr>
              <w:spacing w:after="240" w:line="360" w:lineRule="auto"/>
              <w:jc w:val="center"/>
              <w:rPr>
                <w:rFonts w:ascii="Arial" w:hAnsi="Arial" w:cs="Arial"/>
                <w:sz w:val="24"/>
                <w:szCs w:val="24"/>
              </w:rPr>
            </w:pPr>
            <w:r w:rsidRPr="005F3663">
              <w:rPr>
                <w:rFonts w:ascii="Arial" w:hAnsi="Arial" w:cs="Arial"/>
                <w:sz w:val="24"/>
                <w:szCs w:val="24"/>
              </w:rPr>
              <w:t>$      227,680</w:t>
            </w:r>
          </w:p>
        </w:tc>
      </w:tr>
    </w:tbl>
    <w:p w:rsidR="00E50AC3" w:rsidRDefault="00E50AC3" w:rsidP="00E844DD">
      <w:pPr>
        <w:pStyle w:val="Prrafodelista"/>
        <w:spacing w:after="0" w:line="360" w:lineRule="auto"/>
        <w:ind w:left="1843" w:right="-2"/>
        <w:rPr>
          <w:rFonts w:ascii="Arial" w:hAnsi="Arial" w:cs="Arial"/>
          <w:b/>
          <w:sz w:val="24"/>
          <w:szCs w:val="24"/>
        </w:rPr>
      </w:pPr>
    </w:p>
    <w:p w:rsidR="00E50AC3" w:rsidRPr="00425D99" w:rsidRDefault="00E50AC3" w:rsidP="00E844DD">
      <w:pPr>
        <w:pStyle w:val="Prrafodelista"/>
        <w:spacing w:after="0" w:line="360" w:lineRule="auto"/>
        <w:ind w:left="1843" w:right="-2"/>
        <w:rPr>
          <w:rFonts w:ascii="Arial" w:hAnsi="Arial" w:cs="Arial"/>
          <w:b/>
          <w:sz w:val="24"/>
          <w:szCs w:val="24"/>
        </w:rPr>
      </w:pPr>
      <w:r w:rsidRPr="00425D99">
        <w:rPr>
          <w:rFonts w:ascii="Arial" w:hAnsi="Arial" w:cs="Arial"/>
          <w:b/>
          <w:sz w:val="24"/>
          <w:szCs w:val="24"/>
        </w:rPr>
        <w:t>Fuente:</w:t>
      </w:r>
      <w:r w:rsidRPr="00425D99">
        <w:rPr>
          <w:rFonts w:ascii="Arial" w:hAnsi="Arial" w:cs="Arial"/>
          <w:sz w:val="24"/>
          <w:szCs w:val="24"/>
        </w:rPr>
        <w:t xml:space="preserve"> Los autores.</w:t>
      </w:r>
    </w:p>
    <w:p w:rsidR="00E50AC3" w:rsidRDefault="00E50AC3" w:rsidP="00E844DD">
      <w:pPr>
        <w:spacing w:after="0" w:line="360" w:lineRule="auto"/>
        <w:ind w:left="1843"/>
        <w:rPr>
          <w:rFonts w:ascii="Arial" w:hAnsi="Arial" w:cs="Arial"/>
          <w:bCs/>
          <w:sz w:val="24"/>
          <w:szCs w:val="24"/>
        </w:rPr>
      </w:pPr>
      <w:r w:rsidRPr="00425D99">
        <w:rPr>
          <w:rFonts w:ascii="Arial" w:hAnsi="Arial" w:cs="Arial"/>
          <w:b/>
          <w:sz w:val="24"/>
          <w:szCs w:val="24"/>
        </w:rPr>
        <w:t>Elaborado por:</w:t>
      </w:r>
      <w:r w:rsidRPr="00425D99">
        <w:rPr>
          <w:rFonts w:ascii="Arial" w:hAnsi="Arial" w:cs="Arial"/>
          <w:sz w:val="24"/>
          <w:szCs w:val="24"/>
        </w:rPr>
        <w:t xml:space="preserve"> Los autores</w:t>
      </w:r>
      <w:r>
        <w:rPr>
          <w:rFonts w:ascii="Arial" w:hAnsi="Arial" w:cs="Arial"/>
          <w:sz w:val="24"/>
          <w:szCs w:val="24"/>
        </w:rPr>
        <w:t>.</w:t>
      </w:r>
    </w:p>
    <w:p w:rsidR="00E50AC3" w:rsidRDefault="00E50AC3" w:rsidP="007F403D">
      <w:pPr>
        <w:spacing w:after="240" w:line="360" w:lineRule="auto"/>
        <w:ind w:firstLine="284"/>
        <w:jc w:val="both"/>
        <w:rPr>
          <w:rFonts w:ascii="Arial" w:hAnsi="Arial" w:cs="Arial"/>
          <w:sz w:val="24"/>
          <w:szCs w:val="24"/>
        </w:rPr>
      </w:pPr>
    </w:p>
    <w:p w:rsidR="00E50AC3" w:rsidRDefault="00E50AC3" w:rsidP="007F403D">
      <w:pPr>
        <w:spacing w:after="240" w:line="360" w:lineRule="auto"/>
        <w:ind w:firstLine="284"/>
        <w:jc w:val="both"/>
        <w:rPr>
          <w:rFonts w:ascii="Arial" w:hAnsi="Arial" w:cs="Arial"/>
          <w:sz w:val="24"/>
          <w:szCs w:val="24"/>
        </w:rPr>
      </w:pPr>
    </w:p>
    <w:p w:rsidR="00E50AC3" w:rsidRDefault="00E50AC3" w:rsidP="007D0346">
      <w:pPr>
        <w:numPr>
          <w:ilvl w:val="2"/>
          <w:numId w:val="2"/>
        </w:numPr>
        <w:tabs>
          <w:tab w:val="left" w:pos="1134"/>
        </w:tabs>
        <w:spacing w:after="240" w:line="360" w:lineRule="auto"/>
        <w:ind w:left="0" w:firstLine="0"/>
        <w:rPr>
          <w:rFonts w:ascii="Arial" w:hAnsi="Arial" w:cs="Arial"/>
          <w:b/>
          <w:sz w:val="24"/>
          <w:szCs w:val="24"/>
        </w:rPr>
      </w:pPr>
      <w:r w:rsidRPr="0019009F">
        <w:rPr>
          <w:rFonts w:ascii="Arial" w:hAnsi="Arial" w:cs="Arial"/>
          <w:b/>
          <w:sz w:val="24"/>
          <w:szCs w:val="24"/>
        </w:rPr>
        <w:t xml:space="preserve"> Matriz BCG</w:t>
      </w:r>
    </w:p>
    <w:p w:rsidR="00E50AC3" w:rsidRDefault="00E50AC3" w:rsidP="006F682D">
      <w:pPr>
        <w:tabs>
          <w:tab w:val="left" w:pos="1134"/>
        </w:tabs>
        <w:spacing w:after="240" w:line="360" w:lineRule="auto"/>
        <w:rPr>
          <w:rFonts w:ascii="Arial" w:hAnsi="Arial" w:cs="Arial"/>
          <w:b/>
          <w:sz w:val="24"/>
          <w:szCs w:val="24"/>
        </w:rPr>
      </w:pPr>
    </w:p>
    <w:p w:rsidR="00E50AC3" w:rsidRPr="006F682D" w:rsidRDefault="00E50AC3" w:rsidP="007D0346">
      <w:pPr>
        <w:pStyle w:val="Prrafodelista"/>
        <w:numPr>
          <w:ilvl w:val="0"/>
          <w:numId w:val="8"/>
        </w:numPr>
        <w:tabs>
          <w:tab w:val="left" w:pos="1701"/>
        </w:tabs>
        <w:spacing w:after="240" w:line="360" w:lineRule="auto"/>
        <w:ind w:left="0" w:firstLine="0"/>
        <w:jc w:val="center"/>
        <w:rPr>
          <w:rFonts w:ascii="Arial" w:hAnsi="Arial" w:cs="Arial"/>
          <w:sz w:val="24"/>
          <w:szCs w:val="24"/>
        </w:rPr>
      </w:pPr>
      <w:r w:rsidRPr="006F682D">
        <w:rPr>
          <w:rFonts w:ascii="Arial" w:hAnsi="Arial" w:cs="Arial"/>
          <w:sz w:val="24"/>
          <w:szCs w:val="24"/>
        </w:rPr>
        <w:t>Matriz BCG de TDISEÑO EVENTOS Cía. Ltda.</w:t>
      </w:r>
    </w:p>
    <w:p w:rsidR="00E50AC3" w:rsidRDefault="00056DA1" w:rsidP="007F403D">
      <w:pPr>
        <w:spacing w:after="240" w:line="360" w:lineRule="auto"/>
        <w:ind w:firstLine="284"/>
        <w:jc w:val="center"/>
        <w:rPr>
          <w:rFonts w:ascii="Arial" w:hAnsi="Arial" w:cs="Arial"/>
          <w:b/>
          <w:sz w:val="24"/>
          <w:szCs w:val="24"/>
        </w:rPr>
      </w:pPr>
      <w:r>
        <w:rPr>
          <w:rFonts w:ascii="Arial" w:hAnsi="Arial" w:cs="Arial"/>
          <w:b/>
          <w:noProof/>
          <w:sz w:val="24"/>
          <w:szCs w:val="24"/>
          <w:lang w:eastAsia="es-ES"/>
        </w:rPr>
        <w:drawing>
          <wp:inline distT="0" distB="0" distL="0" distR="0">
            <wp:extent cx="3493770" cy="2675255"/>
            <wp:effectExtent l="19050" t="0" r="0" b="0"/>
            <wp:docPr id="2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96"/>
                    <a:srcRect/>
                    <a:stretch>
                      <a:fillRect/>
                    </a:stretch>
                  </pic:blipFill>
                  <pic:spPr bwMode="auto">
                    <a:xfrm>
                      <a:off x="0" y="0"/>
                      <a:ext cx="3493770" cy="2675255"/>
                    </a:xfrm>
                    <a:prstGeom prst="rect">
                      <a:avLst/>
                    </a:prstGeom>
                    <a:noFill/>
                    <a:ln w="9525">
                      <a:noFill/>
                      <a:miter lim="800000"/>
                      <a:headEnd/>
                      <a:tailEnd/>
                    </a:ln>
                  </pic:spPr>
                </pic:pic>
              </a:graphicData>
            </a:graphic>
          </wp:inline>
        </w:drawing>
      </w:r>
    </w:p>
    <w:p w:rsidR="00E50AC3" w:rsidRPr="00425D99" w:rsidRDefault="00E50AC3" w:rsidP="00E844DD">
      <w:pPr>
        <w:pStyle w:val="Prrafodelista"/>
        <w:spacing w:after="0" w:line="360" w:lineRule="auto"/>
        <w:ind w:left="709" w:right="565"/>
        <w:rPr>
          <w:rFonts w:ascii="Arial" w:hAnsi="Arial" w:cs="Arial"/>
          <w:b/>
          <w:sz w:val="24"/>
          <w:szCs w:val="24"/>
        </w:rPr>
      </w:pPr>
      <w:r w:rsidRPr="00425D99">
        <w:rPr>
          <w:rFonts w:ascii="Arial" w:hAnsi="Arial" w:cs="Arial"/>
          <w:b/>
          <w:sz w:val="24"/>
          <w:szCs w:val="24"/>
        </w:rPr>
        <w:t>Fuente:</w:t>
      </w:r>
      <w:r w:rsidRPr="00425D99">
        <w:rPr>
          <w:rFonts w:ascii="Arial" w:hAnsi="Arial" w:cs="Arial"/>
          <w:sz w:val="24"/>
          <w:szCs w:val="24"/>
        </w:rPr>
        <w:t xml:space="preserve"> </w:t>
      </w:r>
      <w:r>
        <w:rPr>
          <w:rFonts w:ascii="Arial" w:hAnsi="Arial" w:cs="Arial"/>
          <w:sz w:val="24"/>
          <w:szCs w:val="24"/>
        </w:rPr>
        <w:t>Investigación directa. GRAGAM, Friend; “Como diseñar un plan de negocio”</w:t>
      </w:r>
    </w:p>
    <w:p w:rsidR="00E50AC3" w:rsidRDefault="00E50AC3" w:rsidP="00E844DD">
      <w:pPr>
        <w:spacing w:after="0" w:line="360" w:lineRule="auto"/>
        <w:ind w:left="709" w:right="565"/>
        <w:rPr>
          <w:rFonts w:ascii="Arial" w:hAnsi="Arial" w:cs="Arial"/>
          <w:sz w:val="24"/>
          <w:szCs w:val="24"/>
        </w:rPr>
      </w:pPr>
      <w:r w:rsidRPr="00425D99">
        <w:rPr>
          <w:rFonts w:ascii="Arial" w:hAnsi="Arial" w:cs="Arial"/>
          <w:b/>
          <w:sz w:val="24"/>
          <w:szCs w:val="24"/>
        </w:rPr>
        <w:t>Elaborado por:</w:t>
      </w:r>
      <w:r w:rsidRPr="00425D99">
        <w:rPr>
          <w:rFonts w:ascii="Arial" w:hAnsi="Arial" w:cs="Arial"/>
          <w:sz w:val="24"/>
          <w:szCs w:val="24"/>
        </w:rPr>
        <w:t xml:space="preserve"> Los autores</w:t>
      </w:r>
      <w:r>
        <w:rPr>
          <w:rFonts w:ascii="Arial" w:hAnsi="Arial" w:cs="Arial"/>
          <w:sz w:val="24"/>
          <w:szCs w:val="24"/>
        </w:rPr>
        <w:t>.</w:t>
      </w:r>
    </w:p>
    <w:p w:rsidR="00E50AC3" w:rsidRDefault="00E50AC3" w:rsidP="00E844DD">
      <w:pPr>
        <w:spacing w:after="0" w:line="360" w:lineRule="auto"/>
        <w:ind w:left="709" w:right="565"/>
        <w:rPr>
          <w:rFonts w:ascii="Arial" w:hAnsi="Arial" w:cs="Arial"/>
          <w:bCs/>
          <w:sz w:val="24"/>
          <w:szCs w:val="24"/>
        </w:rPr>
      </w:pPr>
    </w:p>
    <w:p w:rsidR="00E50AC3" w:rsidRDefault="00E50AC3" w:rsidP="00E844DD">
      <w:pPr>
        <w:spacing w:after="0" w:line="360" w:lineRule="auto"/>
        <w:ind w:left="709" w:right="565"/>
        <w:rPr>
          <w:rFonts w:ascii="Arial" w:hAnsi="Arial" w:cs="Arial"/>
          <w:bCs/>
          <w:sz w:val="24"/>
          <w:szCs w:val="24"/>
        </w:rPr>
      </w:pPr>
    </w:p>
    <w:p w:rsidR="00E50AC3" w:rsidRDefault="00E50AC3" w:rsidP="00E844DD">
      <w:pPr>
        <w:autoSpaceDE w:val="0"/>
        <w:autoSpaceDN w:val="0"/>
        <w:adjustRightInd w:val="0"/>
        <w:spacing w:line="360" w:lineRule="auto"/>
        <w:ind w:firstLine="284"/>
        <w:jc w:val="both"/>
        <w:rPr>
          <w:rFonts w:ascii="Arial" w:hAnsi="Arial" w:cs="Arial"/>
          <w:color w:val="000000"/>
          <w:sz w:val="24"/>
          <w:szCs w:val="24"/>
          <w:lang w:eastAsia="es-ES"/>
        </w:rPr>
      </w:pPr>
      <w:r>
        <w:rPr>
          <w:rFonts w:ascii="Arial" w:hAnsi="Arial" w:cs="Arial"/>
          <w:color w:val="000000"/>
          <w:sz w:val="24"/>
          <w:szCs w:val="24"/>
          <w:lang w:eastAsia="es-ES"/>
        </w:rPr>
        <w:t xml:space="preserve">Con el análisis de la matriz BCG podremos </w:t>
      </w:r>
      <w:r w:rsidRPr="00727779">
        <w:rPr>
          <w:rFonts w:ascii="Arial" w:hAnsi="Arial" w:cs="Arial"/>
          <w:color w:val="000000"/>
          <w:sz w:val="24"/>
          <w:szCs w:val="24"/>
          <w:lang w:eastAsia="es-ES"/>
        </w:rPr>
        <w:t xml:space="preserve">determinar estrategias para la  </w:t>
      </w:r>
      <w:r>
        <w:rPr>
          <w:rFonts w:ascii="Arial" w:hAnsi="Arial" w:cs="Arial"/>
          <w:color w:val="000000"/>
          <w:sz w:val="24"/>
          <w:szCs w:val="24"/>
          <w:lang w:eastAsia="es-ES"/>
        </w:rPr>
        <w:t>distribución de  cada uno de los</w:t>
      </w:r>
      <w:r w:rsidRPr="00727779">
        <w:rPr>
          <w:rFonts w:ascii="Arial" w:hAnsi="Arial" w:cs="Arial"/>
          <w:color w:val="000000"/>
          <w:sz w:val="24"/>
          <w:szCs w:val="24"/>
          <w:lang w:eastAsia="es-ES"/>
        </w:rPr>
        <w:t xml:space="preserve"> productos</w:t>
      </w:r>
      <w:r>
        <w:rPr>
          <w:rFonts w:ascii="Arial" w:hAnsi="Arial" w:cs="Arial"/>
          <w:color w:val="000000"/>
          <w:sz w:val="24"/>
          <w:szCs w:val="24"/>
          <w:lang w:eastAsia="es-ES"/>
        </w:rPr>
        <w:t xml:space="preserve"> que TDISEÑO EVENTOS CÍA LTDA. va a proporcionar, entre ellos se encuentran  los eventos sociales como eventos de integración, aniversarios de empresas y reconocimientos; seminarios, capacitaciones y exposiciones; Lanzamientos de Productos; encuentros de negocios y conferencia de empresas.</w:t>
      </w:r>
      <w:r w:rsidRPr="00F20B26">
        <w:rPr>
          <w:rFonts w:ascii="Arial" w:hAnsi="Arial" w:cs="Arial"/>
          <w:color w:val="000000"/>
          <w:sz w:val="24"/>
          <w:szCs w:val="24"/>
          <w:lang w:eastAsia="es-ES"/>
        </w:rPr>
        <w:t xml:space="preserve"> </w:t>
      </w:r>
    </w:p>
    <w:p w:rsidR="00E50AC3" w:rsidRDefault="00E50AC3" w:rsidP="007F403D">
      <w:pPr>
        <w:autoSpaceDE w:val="0"/>
        <w:autoSpaceDN w:val="0"/>
        <w:adjustRightInd w:val="0"/>
        <w:spacing w:after="240" w:line="360" w:lineRule="auto"/>
        <w:ind w:firstLine="284"/>
        <w:jc w:val="both"/>
        <w:rPr>
          <w:rFonts w:ascii="Arial" w:hAnsi="Arial" w:cs="Arial"/>
          <w:color w:val="000000"/>
          <w:sz w:val="24"/>
          <w:szCs w:val="24"/>
          <w:lang w:eastAsia="es-ES"/>
        </w:rPr>
      </w:pPr>
      <w:r w:rsidRPr="00727779">
        <w:rPr>
          <w:rFonts w:ascii="Arial" w:hAnsi="Arial" w:cs="Arial"/>
          <w:color w:val="000000"/>
          <w:sz w:val="24"/>
          <w:szCs w:val="24"/>
          <w:lang w:eastAsia="es-ES"/>
        </w:rPr>
        <w:t>La utilización e implementación de esta Matriz</w:t>
      </w:r>
      <w:r>
        <w:rPr>
          <w:rFonts w:ascii="Arial" w:hAnsi="Arial" w:cs="Arial"/>
          <w:color w:val="000000"/>
          <w:sz w:val="24"/>
          <w:szCs w:val="24"/>
          <w:lang w:eastAsia="es-ES"/>
        </w:rPr>
        <w:t xml:space="preserve"> nos ayuda a </w:t>
      </w:r>
      <w:r w:rsidRPr="00727779">
        <w:rPr>
          <w:rFonts w:ascii="Arial" w:hAnsi="Arial" w:cs="Arial"/>
          <w:color w:val="000000"/>
          <w:sz w:val="24"/>
          <w:szCs w:val="24"/>
          <w:lang w:eastAsia="es-ES"/>
        </w:rPr>
        <w:t xml:space="preserve"> minimizar el riesgo de salida de lo</w:t>
      </w:r>
      <w:r>
        <w:rPr>
          <w:rFonts w:ascii="Arial" w:hAnsi="Arial" w:cs="Arial"/>
          <w:color w:val="000000"/>
          <w:sz w:val="24"/>
          <w:szCs w:val="24"/>
          <w:lang w:eastAsia="es-ES"/>
        </w:rPr>
        <w:t>s servicios mencionados anteriormente y para ello se ha tomado la estrategia de diversificación de cartera de productos a ofrecerse, de manera que cada uno se encuentre en un cuadrante distinto en la matriz BCG.</w:t>
      </w:r>
      <w:r w:rsidRPr="00EB2313">
        <w:rPr>
          <w:rStyle w:val="Refdenotaalpie"/>
          <w:rFonts w:ascii="Arial" w:hAnsi="Arial" w:cs="Arial"/>
          <w:color w:val="000000"/>
          <w:sz w:val="16"/>
          <w:szCs w:val="16"/>
          <w:lang w:eastAsia="es-ES"/>
        </w:rPr>
        <w:footnoteReference w:id="17"/>
      </w:r>
    </w:p>
    <w:p w:rsidR="00E50AC3" w:rsidRPr="007C6C99" w:rsidRDefault="00E50AC3" w:rsidP="007F403D">
      <w:pPr>
        <w:autoSpaceDE w:val="0"/>
        <w:autoSpaceDN w:val="0"/>
        <w:adjustRightInd w:val="0"/>
        <w:spacing w:after="240" w:line="360" w:lineRule="auto"/>
        <w:ind w:firstLine="284"/>
        <w:jc w:val="both"/>
        <w:rPr>
          <w:rFonts w:ascii="Arial" w:hAnsi="Arial" w:cs="Arial"/>
          <w:color w:val="000000"/>
          <w:sz w:val="24"/>
          <w:szCs w:val="24"/>
          <w:lang w:eastAsia="es-ES"/>
        </w:rPr>
      </w:pPr>
    </w:p>
    <w:p w:rsidR="00E50AC3" w:rsidRPr="005D0071" w:rsidRDefault="00E50AC3" w:rsidP="007D0346">
      <w:pPr>
        <w:numPr>
          <w:ilvl w:val="0"/>
          <w:numId w:val="10"/>
        </w:numPr>
        <w:autoSpaceDE w:val="0"/>
        <w:autoSpaceDN w:val="0"/>
        <w:adjustRightInd w:val="0"/>
        <w:spacing w:line="360" w:lineRule="auto"/>
        <w:ind w:left="567" w:hanging="283"/>
        <w:jc w:val="both"/>
        <w:rPr>
          <w:rFonts w:ascii="Arial" w:hAnsi="Arial" w:cs="Arial"/>
          <w:color w:val="000000"/>
          <w:sz w:val="24"/>
          <w:szCs w:val="24"/>
          <w:lang w:eastAsia="es-ES"/>
        </w:rPr>
      </w:pPr>
      <w:r w:rsidRPr="005D0071">
        <w:rPr>
          <w:rFonts w:ascii="Arial" w:hAnsi="Arial" w:cs="Arial"/>
          <w:b/>
          <w:bCs/>
          <w:iCs/>
          <w:color w:val="000000"/>
          <w:sz w:val="24"/>
          <w:szCs w:val="24"/>
          <w:lang w:eastAsia="es-ES"/>
        </w:rPr>
        <w:t>Estrella</w:t>
      </w:r>
      <w:r w:rsidRPr="005D0071">
        <w:rPr>
          <w:rFonts w:ascii="Arial" w:hAnsi="Arial" w:cs="Arial"/>
          <w:bCs/>
          <w:iCs/>
          <w:color w:val="000000"/>
          <w:sz w:val="24"/>
          <w:szCs w:val="24"/>
          <w:lang w:eastAsia="es-ES"/>
        </w:rPr>
        <w:t>: En el cuadrante</w:t>
      </w:r>
      <w:r>
        <w:rPr>
          <w:rFonts w:ascii="Arial" w:hAnsi="Arial" w:cs="Arial"/>
          <w:bCs/>
          <w:iCs/>
          <w:color w:val="000000"/>
          <w:sz w:val="24"/>
          <w:szCs w:val="24"/>
          <w:lang w:eastAsia="es-ES"/>
        </w:rPr>
        <w:t xml:space="preserve"> estrella ubicamos los eventos s</w:t>
      </w:r>
      <w:r w:rsidRPr="005D0071">
        <w:rPr>
          <w:rFonts w:ascii="Arial" w:hAnsi="Arial" w:cs="Arial"/>
          <w:bCs/>
          <w:iCs/>
          <w:color w:val="000000"/>
          <w:sz w:val="24"/>
          <w:szCs w:val="24"/>
          <w:lang w:eastAsia="es-ES"/>
        </w:rPr>
        <w:t xml:space="preserve">ociales de las empresas debido a que </w:t>
      </w:r>
      <w:r w:rsidRPr="005D0071">
        <w:rPr>
          <w:rFonts w:ascii="Arial" w:hAnsi="Arial" w:cs="Arial"/>
          <w:color w:val="000000"/>
          <w:sz w:val="24"/>
          <w:szCs w:val="24"/>
          <w:lang w:eastAsia="es-ES"/>
        </w:rPr>
        <w:t xml:space="preserve"> demuestran un  crecimiento positivo y con una gran participación del</w:t>
      </w:r>
      <w:r>
        <w:rPr>
          <w:rFonts w:ascii="Arial" w:hAnsi="Arial" w:cs="Arial"/>
          <w:color w:val="000000"/>
          <w:sz w:val="24"/>
          <w:szCs w:val="24"/>
          <w:lang w:eastAsia="es-ES"/>
        </w:rPr>
        <w:t xml:space="preserve"> mercado. Este cuadrante</w:t>
      </w:r>
      <w:r w:rsidRPr="005D0071">
        <w:rPr>
          <w:rFonts w:ascii="Arial" w:hAnsi="Arial" w:cs="Arial"/>
          <w:color w:val="000000"/>
          <w:sz w:val="24"/>
          <w:szCs w:val="24"/>
          <w:lang w:eastAsia="es-ES"/>
        </w:rPr>
        <w:t xml:space="preserve"> indica que generalmente </w:t>
      </w:r>
      <w:r>
        <w:rPr>
          <w:rFonts w:ascii="Arial" w:hAnsi="Arial" w:cs="Arial"/>
          <w:color w:val="000000"/>
          <w:sz w:val="24"/>
          <w:szCs w:val="24"/>
          <w:lang w:eastAsia="es-ES"/>
        </w:rPr>
        <w:t xml:space="preserve">los eventos sociales </w:t>
      </w:r>
      <w:r w:rsidRPr="005D0071">
        <w:rPr>
          <w:rFonts w:ascii="Arial" w:hAnsi="Arial" w:cs="Arial"/>
          <w:color w:val="000000"/>
          <w:sz w:val="24"/>
          <w:szCs w:val="24"/>
          <w:lang w:eastAsia="es-ES"/>
        </w:rPr>
        <w:t>requieren fuertes inversiones para financiar su fuente de desarrollo y crecimiento</w:t>
      </w:r>
      <w:r>
        <w:rPr>
          <w:rFonts w:ascii="Arial" w:hAnsi="Arial" w:cs="Arial"/>
          <w:color w:val="000000"/>
          <w:sz w:val="24"/>
          <w:szCs w:val="24"/>
          <w:lang w:eastAsia="es-ES"/>
        </w:rPr>
        <w:t>,</w:t>
      </w:r>
      <w:r w:rsidRPr="005D0071">
        <w:rPr>
          <w:rFonts w:ascii="Arial" w:hAnsi="Arial" w:cs="Arial"/>
          <w:color w:val="000000"/>
          <w:sz w:val="24"/>
          <w:szCs w:val="24"/>
          <w:lang w:eastAsia="es-ES"/>
        </w:rPr>
        <w:t xml:space="preserve"> que con el tiempo su crecimiento se convierte en vacas.</w:t>
      </w:r>
    </w:p>
    <w:p w:rsidR="00E50AC3" w:rsidRPr="007C6C99" w:rsidRDefault="00E50AC3" w:rsidP="006F682D">
      <w:pPr>
        <w:autoSpaceDE w:val="0"/>
        <w:autoSpaceDN w:val="0"/>
        <w:adjustRightInd w:val="0"/>
        <w:spacing w:line="360" w:lineRule="auto"/>
        <w:ind w:firstLine="284"/>
        <w:jc w:val="both"/>
        <w:rPr>
          <w:rFonts w:ascii="Arial" w:hAnsi="Arial" w:cs="Arial"/>
          <w:color w:val="000000"/>
          <w:sz w:val="24"/>
          <w:szCs w:val="24"/>
          <w:lang w:eastAsia="es-ES"/>
        </w:rPr>
      </w:pPr>
    </w:p>
    <w:p w:rsidR="00E50AC3" w:rsidRPr="006F682D" w:rsidRDefault="00E50AC3" w:rsidP="007D0346">
      <w:pPr>
        <w:numPr>
          <w:ilvl w:val="0"/>
          <w:numId w:val="10"/>
        </w:numPr>
        <w:autoSpaceDE w:val="0"/>
        <w:autoSpaceDN w:val="0"/>
        <w:adjustRightInd w:val="0"/>
        <w:spacing w:after="240" w:line="360" w:lineRule="auto"/>
        <w:ind w:left="567" w:hanging="283"/>
        <w:jc w:val="both"/>
        <w:rPr>
          <w:rFonts w:ascii="Arial" w:hAnsi="Arial" w:cs="Arial"/>
          <w:bCs/>
          <w:iCs/>
          <w:color w:val="000000"/>
          <w:sz w:val="24"/>
          <w:szCs w:val="24"/>
          <w:lang w:eastAsia="es-ES"/>
        </w:rPr>
      </w:pPr>
      <w:r w:rsidRPr="00DB78DF">
        <w:rPr>
          <w:rFonts w:ascii="Arial" w:hAnsi="Arial" w:cs="Arial"/>
          <w:b/>
          <w:bCs/>
          <w:iCs/>
          <w:color w:val="000000"/>
          <w:sz w:val="24"/>
          <w:szCs w:val="24"/>
          <w:lang w:eastAsia="es-ES"/>
        </w:rPr>
        <w:t>Vaca:</w:t>
      </w:r>
      <w:r w:rsidRPr="006F682D">
        <w:rPr>
          <w:rFonts w:ascii="Arial" w:hAnsi="Arial" w:cs="Arial"/>
          <w:b/>
          <w:bCs/>
          <w:iCs/>
          <w:color w:val="000000"/>
          <w:sz w:val="24"/>
          <w:szCs w:val="24"/>
          <w:lang w:eastAsia="es-ES"/>
        </w:rPr>
        <w:t xml:space="preserve"> </w:t>
      </w:r>
      <w:r w:rsidRPr="006F682D">
        <w:rPr>
          <w:rFonts w:ascii="Arial" w:hAnsi="Arial" w:cs="Arial"/>
          <w:bCs/>
          <w:iCs/>
          <w:color w:val="000000"/>
          <w:sz w:val="24"/>
          <w:szCs w:val="24"/>
          <w:lang w:eastAsia="es-ES"/>
        </w:rPr>
        <w:t>En este cuadrante ubicamos a las capacitaciones, seminarios y exposiciones debido a que muestran un crecimiento negativo, pero posee una considerable participación relativa en el mercado. Este cuadrante indica que estos eventos no requieren una fuerte inversión para mantener su participación en el mercado es decir que producirán elevadas cantidades de dinero con poco consumo de recursos, estas</w:t>
      </w:r>
      <w:r>
        <w:rPr>
          <w:rFonts w:ascii="Arial" w:hAnsi="Arial" w:cs="Arial"/>
          <w:bCs/>
          <w:iCs/>
          <w:color w:val="000000"/>
          <w:sz w:val="24"/>
          <w:szCs w:val="24"/>
          <w:lang w:eastAsia="es-ES"/>
        </w:rPr>
        <w:t xml:space="preserve"> cantidades se utilizará</w:t>
      </w:r>
      <w:r w:rsidRPr="006F682D">
        <w:rPr>
          <w:rFonts w:ascii="Arial" w:hAnsi="Arial" w:cs="Arial"/>
          <w:bCs/>
          <w:iCs/>
          <w:color w:val="000000"/>
          <w:sz w:val="24"/>
          <w:szCs w:val="24"/>
          <w:lang w:eastAsia="es-ES"/>
        </w:rPr>
        <w:t>n para pagar sus deudas y financiar otras unidades de negocios que necesiten inversión.</w:t>
      </w:r>
    </w:p>
    <w:p w:rsidR="00E50AC3" w:rsidRDefault="00E50AC3" w:rsidP="007F403D">
      <w:pPr>
        <w:autoSpaceDE w:val="0"/>
        <w:autoSpaceDN w:val="0"/>
        <w:adjustRightInd w:val="0"/>
        <w:spacing w:after="240" w:line="360" w:lineRule="auto"/>
        <w:ind w:firstLine="284"/>
        <w:jc w:val="both"/>
        <w:rPr>
          <w:rFonts w:ascii="Arial" w:hAnsi="Arial" w:cs="Arial"/>
          <w:color w:val="000000"/>
          <w:sz w:val="24"/>
          <w:szCs w:val="24"/>
          <w:lang w:eastAsia="es-ES"/>
        </w:rPr>
      </w:pPr>
    </w:p>
    <w:p w:rsidR="00E50AC3" w:rsidRPr="007C6C99" w:rsidRDefault="00E50AC3" w:rsidP="007F403D">
      <w:pPr>
        <w:autoSpaceDE w:val="0"/>
        <w:autoSpaceDN w:val="0"/>
        <w:adjustRightInd w:val="0"/>
        <w:spacing w:after="240" w:line="360" w:lineRule="auto"/>
        <w:ind w:firstLine="284"/>
        <w:jc w:val="both"/>
        <w:rPr>
          <w:rFonts w:ascii="Arial" w:hAnsi="Arial" w:cs="Arial"/>
          <w:color w:val="000000"/>
          <w:sz w:val="24"/>
          <w:szCs w:val="24"/>
          <w:lang w:eastAsia="es-ES"/>
        </w:rPr>
      </w:pPr>
    </w:p>
    <w:p w:rsidR="00E50AC3" w:rsidRPr="006F682D" w:rsidRDefault="00E50AC3" w:rsidP="007D0346">
      <w:pPr>
        <w:numPr>
          <w:ilvl w:val="0"/>
          <w:numId w:val="10"/>
        </w:numPr>
        <w:autoSpaceDE w:val="0"/>
        <w:autoSpaceDN w:val="0"/>
        <w:adjustRightInd w:val="0"/>
        <w:spacing w:after="240" w:line="360" w:lineRule="auto"/>
        <w:ind w:left="567" w:hanging="283"/>
        <w:jc w:val="both"/>
        <w:rPr>
          <w:rFonts w:ascii="Arial" w:hAnsi="Arial" w:cs="Arial"/>
          <w:b/>
          <w:bCs/>
          <w:iCs/>
          <w:color w:val="000000"/>
          <w:sz w:val="24"/>
          <w:szCs w:val="24"/>
          <w:lang w:eastAsia="es-ES"/>
        </w:rPr>
      </w:pPr>
      <w:r w:rsidRPr="006F682D">
        <w:rPr>
          <w:rFonts w:ascii="Arial" w:hAnsi="Arial" w:cs="Arial"/>
          <w:b/>
          <w:bCs/>
          <w:iCs/>
          <w:color w:val="000000"/>
          <w:sz w:val="24"/>
          <w:szCs w:val="24"/>
          <w:lang w:eastAsia="es-ES"/>
        </w:rPr>
        <w:t>I</w:t>
      </w:r>
      <w:r w:rsidRPr="00DB78DF">
        <w:rPr>
          <w:rFonts w:ascii="Arial" w:hAnsi="Arial" w:cs="Arial"/>
          <w:b/>
          <w:bCs/>
          <w:iCs/>
          <w:color w:val="000000"/>
          <w:sz w:val="24"/>
          <w:szCs w:val="24"/>
          <w:lang w:eastAsia="es-ES"/>
        </w:rPr>
        <w:t>nterrogante</w:t>
      </w:r>
      <w:r w:rsidRPr="006F682D">
        <w:rPr>
          <w:rFonts w:ascii="Arial" w:hAnsi="Arial" w:cs="Arial"/>
          <w:b/>
          <w:bCs/>
          <w:iCs/>
          <w:color w:val="000000"/>
          <w:sz w:val="24"/>
          <w:szCs w:val="24"/>
          <w:lang w:eastAsia="es-ES"/>
        </w:rPr>
        <w:t xml:space="preserve">: </w:t>
      </w:r>
      <w:r w:rsidRPr="006F682D">
        <w:rPr>
          <w:rFonts w:ascii="Arial" w:hAnsi="Arial" w:cs="Arial"/>
          <w:bCs/>
          <w:iCs/>
          <w:color w:val="000000"/>
          <w:sz w:val="24"/>
          <w:szCs w:val="24"/>
          <w:lang w:eastAsia="es-ES"/>
        </w:rPr>
        <w:t>En este cuadrante se ubica a los lanzamientos de producto puesto que las operaciones en el mercado son de alto crecimiento, pero que cuentan con baja participación de mercado y para aumentarla se requiere de  mucha inversión para convertirla en un producto estrella.</w:t>
      </w:r>
      <w:r w:rsidRPr="006F682D">
        <w:rPr>
          <w:rFonts w:ascii="Arial" w:hAnsi="Arial" w:cs="Arial"/>
          <w:b/>
          <w:bCs/>
          <w:iCs/>
          <w:color w:val="000000"/>
          <w:sz w:val="24"/>
          <w:szCs w:val="24"/>
          <w:lang w:eastAsia="es-ES"/>
        </w:rPr>
        <w:t xml:space="preserve"> </w:t>
      </w:r>
    </w:p>
    <w:p w:rsidR="00E50AC3" w:rsidRPr="007C6C99" w:rsidRDefault="00E50AC3" w:rsidP="007F403D">
      <w:pPr>
        <w:autoSpaceDE w:val="0"/>
        <w:autoSpaceDN w:val="0"/>
        <w:adjustRightInd w:val="0"/>
        <w:spacing w:after="240" w:line="360" w:lineRule="auto"/>
        <w:ind w:firstLine="284"/>
        <w:jc w:val="both"/>
        <w:rPr>
          <w:rFonts w:ascii="Arial" w:hAnsi="Arial" w:cs="Arial"/>
          <w:color w:val="000000"/>
          <w:sz w:val="24"/>
          <w:szCs w:val="24"/>
          <w:lang w:eastAsia="es-ES"/>
        </w:rPr>
      </w:pPr>
    </w:p>
    <w:p w:rsidR="00E50AC3" w:rsidRPr="006F682D" w:rsidRDefault="00E50AC3" w:rsidP="007D0346">
      <w:pPr>
        <w:numPr>
          <w:ilvl w:val="0"/>
          <w:numId w:val="10"/>
        </w:numPr>
        <w:autoSpaceDE w:val="0"/>
        <w:autoSpaceDN w:val="0"/>
        <w:adjustRightInd w:val="0"/>
        <w:spacing w:after="240" w:line="360" w:lineRule="auto"/>
        <w:ind w:left="567" w:hanging="283"/>
        <w:jc w:val="both"/>
        <w:rPr>
          <w:rFonts w:ascii="Arial" w:hAnsi="Arial" w:cs="Arial"/>
          <w:b/>
          <w:bCs/>
          <w:iCs/>
          <w:color w:val="000000"/>
          <w:sz w:val="24"/>
          <w:szCs w:val="24"/>
          <w:lang w:eastAsia="es-ES"/>
        </w:rPr>
      </w:pPr>
      <w:r w:rsidRPr="00DB78DF">
        <w:rPr>
          <w:rFonts w:ascii="Arial" w:hAnsi="Arial" w:cs="Arial"/>
          <w:b/>
          <w:bCs/>
          <w:iCs/>
          <w:color w:val="000000"/>
          <w:sz w:val="24"/>
          <w:szCs w:val="24"/>
          <w:lang w:eastAsia="es-ES"/>
        </w:rPr>
        <w:t>Perro</w:t>
      </w:r>
      <w:r w:rsidRPr="006F682D">
        <w:rPr>
          <w:rFonts w:ascii="Arial" w:hAnsi="Arial" w:cs="Arial"/>
          <w:b/>
          <w:bCs/>
          <w:iCs/>
          <w:color w:val="000000"/>
          <w:sz w:val="24"/>
          <w:szCs w:val="24"/>
          <w:lang w:eastAsia="es-ES"/>
        </w:rPr>
        <w:t xml:space="preserve">: </w:t>
      </w:r>
      <w:r w:rsidRPr="006F682D">
        <w:rPr>
          <w:rFonts w:ascii="Arial" w:hAnsi="Arial" w:cs="Arial"/>
          <w:bCs/>
          <w:iCs/>
          <w:color w:val="000000"/>
          <w:sz w:val="24"/>
          <w:szCs w:val="24"/>
          <w:lang w:eastAsia="es-ES"/>
        </w:rPr>
        <w:t>En este cuadrante se ubican los encuentros de negocios y conferencias de prensa puesto que tienen crecimiento negativo y su participación en el mercado es  limitada.</w:t>
      </w:r>
      <w:r>
        <w:rPr>
          <w:rFonts w:ascii="Arial" w:hAnsi="Arial" w:cs="Arial"/>
          <w:bCs/>
          <w:iCs/>
          <w:color w:val="000000"/>
          <w:sz w:val="24"/>
          <w:szCs w:val="24"/>
          <w:lang w:eastAsia="es-ES"/>
        </w:rPr>
        <w:t xml:space="preserve"> Estos eventos generará</w:t>
      </w:r>
      <w:r w:rsidRPr="006F682D">
        <w:rPr>
          <w:rFonts w:ascii="Arial" w:hAnsi="Arial" w:cs="Arial"/>
          <w:bCs/>
          <w:iCs/>
          <w:color w:val="000000"/>
          <w:sz w:val="24"/>
          <w:szCs w:val="24"/>
          <w:lang w:eastAsia="es-ES"/>
        </w:rPr>
        <w:t>n el dinero suficiente como para autofinanciar sus propios eventos pero no suelen convertirse en fuentes de ingresos por lo que se encuentran propensos a salir del mercado por lo que deberán  realizar relanzamientos y nuevas estrategias para de nuevo empezar el ciclo como interrogante.</w:t>
      </w:r>
    </w:p>
    <w:p w:rsidR="00E50AC3" w:rsidRDefault="00E50AC3" w:rsidP="00EB2313">
      <w:pPr>
        <w:autoSpaceDE w:val="0"/>
        <w:autoSpaceDN w:val="0"/>
        <w:adjustRightInd w:val="0"/>
        <w:spacing w:after="240" w:line="360" w:lineRule="auto"/>
        <w:jc w:val="both"/>
        <w:rPr>
          <w:rFonts w:ascii="Arial" w:hAnsi="Arial" w:cs="Arial"/>
          <w:bCs/>
          <w:iCs/>
          <w:color w:val="000000"/>
          <w:sz w:val="24"/>
          <w:szCs w:val="24"/>
          <w:lang w:eastAsia="es-ES"/>
        </w:rPr>
      </w:pPr>
      <w:r w:rsidRPr="00DB78DF">
        <w:rPr>
          <w:rFonts w:ascii="Arial" w:hAnsi="Arial" w:cs="Arial"/>
          <w:bCs/>
          <w:iCs/>
          <w:color w:val="000000"/>
          <w:sz w:val="24"/>
          <w:szCs w:val="24"/>
          <w:lang w:eastAsia="es-ES"/>
        </w:rPr>
        <w:t>Este análisis se encuentra basado en la investigación de mercado realizada con anterioridad</w:t>
      </w:r>
      <w:r>
        <w:rPr>
          <w:rFonts w:ascii="Arial" w:hAnsi="Arial" w:cs="Arial"/>
          <w:bCs/>
          <w:iCs/>
          <w:color w:val="000000"/>
          <w:sz w:val="24"/>
          <w:szCs w:val="24"/>
          <w:lang w:eastAsia="es-ES"/>
        </w:rPr>
        <w:t>.</w:t>
      </w:r>
    </w:p>
    <w:p w:rsidR="00E50AC3" w:rsidRDefault="00E50AC3" w:rsidP="007F403D">
      <w:pPr>
        <w:autoSpaceDE w:val="0"/>
        <w:autoSpaceDN w:val="0"/>
        <w:adjustRightInd w:val="0"/>
        <w:spacing w:after="240" w:line="360" w:lineRule="auto"/>
        <w:ind w:firstLine="284"/>
        <w:jc w:val="both"/>
        <w:rPr>
          <w:rFonts w:ascii="Arial" w:hAnsi="Arial" w:cs="Arial"/>
          <w:bCs/>
          <w:iCs/>
          <w:color w:val="000000"/>
          <w:sz w:val="24"/>
          <w:szCs w:val="24"/>
          <w:lang w:eastAsia="es-ES"/>
        </w:rPr>
      </w:pPr>
    </w:p>
    <w:p w:rsidR="00E50AC3" w:rsidRDefault="00E50AC3" w:rsidP="007D0346">
      <w:pPr>
        <w:numPr>
          <w:ilvl w:val="2"/>
          <w:numId w:val="2"/>
        </w:numPr>
        <w:tabs>
          <w:tab w:val="left" w:pos="1134"/>
        </w:tabs>
        <w:autoSpaceDE w:val="0"/>
        <w:autoSpaceDN w:val="0"/>
        <w:adjustRightInd w:val="0"/>
        <w:spacing w:after="240" w:line="360" w:lineRule="auto"/>
        <w:ind w:left="0" w:firstLine="0"/>
        <w:jc w:val="both"/>
        <w:rPr>
          <w:rFonts w:ascii="Arial" w:hAnsi="Arial" w:cs="Arial"/>
          <w:b/>
          <w:bCs/>
          <w:iCs/>
          <w:color w:val="000000"/>
          <w:sz w:val="24"/>
          <w:szCs w:val="24"/>
          <w:lang w:eastAsia="es-ES"/>
        </w:rPr>
      </w:pPr>
      <w:r>
        <w:rPr>
          <w:rFonts w:ascii="Arial" w:hAnsi="Arial" w:cs="Arial"/>
          <w:b/>
          <w:bCs/>
          <w:iCs/>
          <w:color w:val="000000"/>
          <w:sz w:val="24"/>
          <w:szCs w:val="24"/>
          <w:lang w:eastAsia="es-ES"/>
        </w:rPr>
        <w:t xml:space="preserve"> Matriz de implicación.</w:t>
      </w:r>
    </w:p>
    <w:p w:rsidR="00E50AC3" w:rsidRDefault="00E50AC3" w:rsidP="007F403D">
      <w:pPr>
        <w:autoSpaceDE w:val="0"/>
        <w:autoSpaceDN w:val="0"/>
        <w:adjustRightInd w:val="0"/>
        <w:spacing w:after="240" w:line="360" w:lineRule="auto"/>
        <w:ind w:left="426" w:firstLine="284"/>
        <w:jc w:val="both"/>
        <w:rPr>
          <w:rFonts w:ascii="Arial" w:hAnsi="Arial" w:cs="Arial"/>
          <w:b/>
          <w:bCs/>
          <w:iCs/>
          <w:color w:val="000000"/>
          <w:sz w:val="24"/>
          <w:szCs w:val="24"/>
          <w:lang w:eastAsia="es-ES"/>
        </w:rPr>
      </w:pPr>
    </w:p>
    <w:p w:rsidR="00E50AC3" w:rsidRPr="006F682D" w:rsidRDefault="00E50AC3" w:rsidP="007D0346">
      <w:pPr>
        <w:pStyle w:val="Prrafodelista"/>
        <w:numPr>
          <w:ilvl w:val="0"/>
          <w:numId w:val="8"/>
        </w:numPr>
        <w:tabs>
          <w:tab w:val="left" w:pos="1843"/>
        </w:tabs>
        <w:autoSpaceDE w:val="0"/>
        <w:autoSpaceDN w:val="0"/>
        <w:adjustRightInd w:val="0"/>
        <w:spacing w:after="240" w:line="360" w:lineRule="auto"/>
        <w:ind w:left="0" w:firstLine="0"/>
        <w:jc w:val="both"/>
        <w:rPr>
          <w:rFonts w:ascii="Arial" w:hAnsi="Arial" w:cs="Arial"/>
          <w:bCs/>
          <w:iCs/>
          <w:color w:val="000000"/>
          <w:sz w:val="24"/>
          <w:szCs w:val="24"/>
          <w:lang w:eastAsia="es-ES"/>
        </w:rPr>
      </w:pPr>
      <w:r>
        <w:rPr>
          <w:rFonts w:ascii="Arial" w:hAnsi="Arial" w:cs="Arial"/>
          <w:bCs/>
          <w:iCs/>
          <w:color w:val="000000"/>
          <w:sz w:val="24"/>
          <w:szCs w:val="24"/>
          <w:lang w:eastAsia="es-ES"/>
        </w:rPr>
        <w:t>Matri</w:t>
      </w:r>
      <w:r w:rsidRPr="006F682D">
        <w:rPr>
          <w:rFonts w:ascii="Arial" w:hAnsi="Arial" w:cs="Arial"/>
          <w:bCs/>
          <w:iCs/>
          <w:color w:val="000000"/>
          <w:sz w:val="24"/>
          <w:szCs w:val="24"/>
          <w:lang w:eastAsia="es-ES"/>
        </w:rPr>
        <w:t xml:space="preserve">z de implicación de </w:t>
      </w:r>
      <w:r w:rsidRPr="006F682D">
        <w:rPr>
          <w:rFonts w:ascii="Arial" w:hAnsi="Arial" w:cs="Arial"/>
          <w:sz w:val="24"/>
          <w:szCs w:val="24"/>
        </w:rPr>
        <w:t>TDISEÑO EVENTOS Cía. Ltda.</w:t>
      </w:r>
    </w:p>
    <w:tbl>
      <w:tblPr>
        <w:tblW w:w="744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621"/>
        <w:gridCol w:w="3456"/>
        <w:gridCol w:w="3363"/>
      </w:tblGrid>
      <w:tr w:rsidR="00E50AC3" w:rsidRPr="009458DE" w:rsidTr="00EB2313">
        <w:trPr>
          <w:trHeight w:val="366"/>
          <w:jc w:val="center"/>
        </w:trPr>
        <w:tc>
          <w:tcPr>
            <w:tcW w:w="621" w:type="dxa"/>
            <w:tcBorders>
              <w:top w:val="single" w:sz="8" w:space="0" w:color="FFFFFF"/>
              <w:bottom w:val="single" w:sz="24" w:space="0" w:color="FFFFFF"/>
              <w:right w:val="single" w:sz="8" w:space="0" w:color="FFFFFF"/>
            </w:tcBorders>
            <w:shd w:val="clear" w:color="auto" w:fill="9BBB59"/>
            <w:vAlign w:val="center"/>
          </w:tcPr>
          <w:p w:rsidR="00E50AC3" w:rsidRPr="009458DE" w:rsidRDefault="00E50AC3" w:rsidP="006F682D">
            <w:pPr>
              <w:autoSpaceDE w:val="0"/>
              <w:autoSpaceDN w:val="0"/>
              <w:adjustRightInd w:val="0"/>
              <w:spacing w:after="0" w:line="360" w:lineRule="auto"/>
              <w:ind w:firstLine="284"/>
              <w:jc w:val="center"/>
              <w:rPr>
                <w:rFonts w:ascii="Arial" w:hAnsi="Arial" w:cs="Arial"/>
                <w:b/>
                <w:bCs/>
                <w:iCs/>
                <w:color w:val="000000"/>
                <w:sz w:val="24"/>
                <w:szCs w:val="24"/>
                <w:lang w:eastAsia="es-ES"/>
              </w:rPr>
            </w:pPr>
          </w:p>
        </w:tc>
        <w:tc>
          <w:tcPr>
            <w:tcW w:w="3456"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E50AC3" w:rsidRPr="009458DE" w:rsidRDefault="00E50AC3" w:rsidP="006F682D">
            <w:pPr>
              <w:autoSpaceDE w:val="0"/>
              <w:autoSpaceDN w:val="0"/>
              <w:adjustRightInd w:val="0"/>
              <w:spacing w:after="0" w:line="360" w:lineRule="auto"/>
              <w:ind w:firstLine="284"/>
              <w:jc w:val="center"/>
              <w:rPr>
                <w:rFonts w:ascii="Arial" w:hAnsi="Arial" w:cs="Arial"/>
                <w:b/>
                <w:bCs/>
                <w:iCs/>
                <w:color w:val="000000"/>
                <w:lang w:eastAsia="es-ES"/>
              </w:rPr>
            </w:pPr>
            <w:r w:rsidRPr="009458DE">
              <w:rPr>
                <w:rFonts w:ascii="Arial" w:hAnsi="Arial" w:cs="Arial"/>
                <w:b/>
                <w:bCs/>
                <w:iCs/>
                <w:color w:val="000000"/>
                <w:lang w:eastAsia="es-ES"/>
              </w:rPr>
              <w:t>APREHENSIÓN INTELECTUAL</w:t>
            </w:r>
          </w:p>
        </w:tc>
        <w:tc>
          <w:tcPr>
            <w:tcW w:w="3363" w:type="dxa"/>
            <w:tcBorders>
              <w:top w:val="single" w:sz="8" w:space="0" w:color="FFFFFF"/>
              <w:left w:val="single" w:sz="8" w:space="0" w:color="FFFFFF"/>
              <w:bottom w:val="single" w:sz="24" w:space="0" w:color="FFFFFF"/>
            </w:tcBorders>
            <w:shd w:val="clear" w:color="auto" w:fill="9BBB59"/>
            <w:vAlign w:val="center"/>
          </w:tcPr>
          <w:p w:rsidR="00E50AC3" w:rsidRPr="009458DE" w:rsidRDefault="00E50AC3" w:rsidP="006F682D">
            <w:pPr>
              <w:autoSpaceDE w:val="0"/>
              <w:autoSpaceDN w:val="0"/>
              <w:adjustRightInd w:val="0"/>
              <w:spacing w:after="0" w:line="360" w:lineRule="auto"/>
              <w:ind w:firstLine="284"/>
              <w:jc w:val="center"/>
              <w:rPr>
                <w:rFonts w:ascii="Arial" w:hAnsi="Arial" w:cs="Arial"/>
                <w:b/>
                <w:bCs/>
                <w:iCs/>
                <w:color w:val="000000"/>
                <w:lang w:eastAsia="es-ES"/>
              </w:rPr>
            </w:pPr>
            <w:r w:rsidRPr="009458DE">
              <w:rPr>
                <w:rFonts w:ascii="Arial" w:hAnsi="Arial" w:cs="Arial"/>
                <w:b/>
                <w:bCs/>
                <w:iCs/>
                <w:color w:val="000000"/>
                <w:lang w:eastAsia="es-ES"/>
              </w:rPr>
              <w:t>APREHESIÓN EMOCIONAL</w:t>
            </w:r>
          </w:p>
        </w:tc>
      </w:tr>
      <w:tr w:rsidR="00E50AC3" w:rsidRPr="009458DE" w:rsidTr="00EB2313">
        <w:trPr>
          <w:trHeight w:val="1129"/>
          <w:jc w:val="center"/>
        </w:trPr>
        <w:tc>
          <w:tcPr>
            <w:tcW w:w="621" w:type="dxa"/>
            <w:tcBorders>
              <w:top w:val="single" w:sz="8" w:space="0" w:color="FFFFFF"/>
              <w:bottom w:val="nil"/>
              <w:right w:val="single" w:sz="24" w:space="0" w:color="FFFFFF"/>
            </w:tcBorders>
            <w:shd w:val="clear" w:color="auto" w:fill="9BBB59"/>
            <w:textDirection w:val="btLr"/>
            <w:vAlign w:val="center"/>
          </w:tcPr>
          <w:p w:rsidR="00E50AC3" w:rsidRPr="009458DE" w:rsidRDefault="00E50AC3" w:rsidP="006F682D">
            <w:pPr>
              <w:autoSpaceDE w:val="0"/>
              <w:autoSpaceDN w:val="0"/>
              <w:adjustRightInd w:val="0"/>
              <w:spacing w:after="0" w:line="360" w:lineRule="auto"/>
              <w:ind w:left="113" w:right="113"/>
              <w:rPr>
                <w:rFonts w:ascii="Arial" w:hAnsi="Arial" w:cs="Arial"/>
                <w:b/>
                <w:bCs/>
                <w:iCs/>
                <w:color w:val="000000"/>
                <w:lang w:eastAsia="es-ES"/>
              </w:rPr>
            </w:pPr>
            <w:r w:rsidRPr="009458DE">
              <w:rPr>
                <w:rFonts w:ascii="Arial" w:hAnsi="Arial" w:cs="Arial"/>
                <w:b/>
                <w:bCs/>
                <w:iCs/>
                <w:color w:val="000000"/>
                <w:lang w:eastAsia="es-ES"/>
              </w:rPr>
              <w:t>FUERTE</w:t>
            </w:r>
          </w:p>
        </w:tc>
        <w:tc>
          <w:tcPr>
            <w:tcW w:w="3456"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E50AC3" w:rsidRPr="009458DE" w:rsidRDefault="00E50AC3" w:rsidP="006F682D">
            <w:pPr>
              <w:autoSpaceDE w:val="0"/>
              <w:autoSpaceDN w:val="0"/>
              <w:adjustRightInd w:val="0"/>
              <w:spacing w:after="0" w:line="360" w:lineRule="auto"/>
              <w:ind w:firstLine="284"/>
              <w:jc w:val="center"/>
              <w:rPr>
                <w:rFonts w:ascii="Arial" w:hAnsi="Arial" w:cs="Arial"/>
                <w:bCs/>
                <w:iCs/>
                <w:color w:val="000000"/>
                <w:sz w:val="20"/>
                <w:szCs w:val="20"/>
                <w:lang w:eastAsia="es-ES"/>
              </w:rPr>
            </w:pPr>
            <w:r w:rsidRPr="009458DE">
              <w:rPr>
                <w:rFonts w:ascii="Arial" w:hAnsi="Arial" w:cs="Arial"/>
                <w:bCs/>
                <w:iCs/>
                <w:color w:val="000000"/>
                <w:sz w:val="20"/>
                <w:szCs w:val="20"/>
                <w:lang w:eastAsia="es-ES"/>
              </w:rPr>
              <w:t>APREDINZAJE</w:t>
            </w:r>
          </w:p>
          <w:p w:rsidR="00E50AC3" w:rsidRPr="009458DE" w:rsidRDefault="00E50AC3" w:rsidP="006F682D">
            <w:pPr>
              <w:autoSpaceDE w:val="0"/>
              <w:autoSpaceDN w:val="0"/>
              <w:adjustRightInd w:val="0"/>
              <w:spacing w:after="0" w:line="360" w:lineRule="auto"/>
              <w:ind w:firstLine="284"/>
              <w:jc w:val="center"/>
              <w:rPr>
                <w:rFonts w:ascii="Arial" w:hAnsi="Arial" w:cs="Arial"/>
                <w:bCs/>
                <w:iCs/>
                <w:color w:val="000000"/>
                <w:sz w:val="20"/>
                <w:szCs w:val="20"/>
                <w:lang w:eastAsia="es-ES"/>
              </w:rPr>
            </w:pPr>
            <w:r w:rsidRPr="009458DE">
              <w:rPr>
                <w:rFonts w:ascii="Arial" w:hAnsi="Arial" w:cs="Arial"/>
                <w:bCs/>
                <w:iCs/>
                <w:color w:val="000000"/>
                <w:sz w:val="20"/>
                <w:szCs w:val="20"/>
                <w:lang w:eastAsia="es-ES"/>
              </w:rPr>
              <w:t>(entender, sentir y hacer)</w:t>
            </w:r>
          </w:p>
        </w:tc>
        <w:tc>
          <w:tcPr>
            <w:tcW w:w="3363" w:type="dxa"/>
            <w:tcBorders>
              <w:top w:val="single" w:sz="8" w:space="0" w:color="FFFFFF"/>
              <w:left w:val="single" w:sz="8" w:space="0" w:color="FFFFFF"/>
              <w:bottom w:val="single" w:sz="8" w:space="0" w:color="FFFFFF"/>
            </w:tcBorders>
            <w:shd w:val="clear" w:color="auto" w:fill="CDDDAC"/>
            <w:vAlign w:val="center"/>
          </w:tcPr>
          <w:p w:rsidR="00E50AC3" w:rsidRPr="009458DE" w:rsidRDefault="00E50AC3" w:rsidP="006F682D">
            <w:pPr>
              <w:autoSpaceDE w:val="0"/>
              <w:autoSpaceDN w:val="0"/>
              <w:adjustRightInd w:val="0"/>
              <w:spacing w:after="0" w:line="360" w:lineRule="auto"/>
              <w:ind w:firstLine="284"/>
              <w:jc w:val="center"/>
              <w:rPr>
                <w:rFonts w:ascii="Arial" w:hAnsi="Arial" w:cs="Arial"/>
                <w:bCs/>
                <w:iCs/>
                <w:color w:val="000000"/>
                <w:sz w:val="20"/>
                <w:szCs w:val="20"/>
                <w:lang w:eastAsia="es-ES"/>
              </w:rPr>
            </w:pPr>
            <w:r w:rsidRPr="009458DE">
              <w:rPr>
                <w:rFonts w:ascii="Arial" w:hAnsi="Arial" w:cs="Arial"/>
                <w:bCs/>
                <w:iCs/>
                <w:color w:val="000000"/>
                <w:sz w:val="20"/>
                <w:szCs w:val="20"/>
                <w:lang w:eastAsia="es-ES"/>
              </w:rPr>
              <w:t>AFECTIVIDAD</w:t>
            </w:r>
          </w:p>
          <w:p w:rsidR="00E50AC3" w:rsidRPr="009458DE" w:rsidRDefault="00E50AC3" w:rsidP="006F682D">
            <w:pPr>
              <w:autoSpaceDE w:val="0"/>
              <w:autoSpaceDN w:val="0"/>
              <w:adjustRightInd w:val="0"/>
              <w:spacing w:after="0" w:line="360" w:lineRule="auto"/>
              <w:ind w:firstLine="284"/>
              <w:jc w:val="center"/>
              <w:rPr>
                <w:rFonts w:ascii="Arial" w:hAnsi="Arial" w:cs="Arial"/>
                <w:bCs/>
                <w:iCs/>
                <w:color w:val="000000"/>
                <w:sz w:val="20"/>
                <w:szCs w:val="20"/>
                <w:lang w:eastAsia="es-ES"/>
              </w:rPr>
            </w:pPr>
            <w:r w:rsidRPr="009458DE">
              <w:rPr>
                <w:rFonts w:ascii="Arial" w:hAnsi="Arial" w:cs="Arial"/>
                <w:bCs/>
                <w:iCs/>
                <w:color w:val="000000"/>
                <w:sz w:val="20"/>
                <w:szCs w:val="20"/>
                <w:lang w:eastAsia="es-ES"/>
              </w:rPr>
              <w:t>(sentir, entender y hacer)</w:t>
            </w:r>
          </w:p>
        </w:tc>
      </w:tr>
      <w:tr w:rsidR="00E50AC3" w:rsidRPr="009458DE" w:rsidTr="00EB2313">
        <w:trPr>
          <w:trHeight w:val="974"/>
          <w:jc w:val="center"/>
        </w:trPr>
        <w:tc>
          <w:tcPr>
            <w:tcW w:w="621" w:type="dxa"/>
            <w:tcBorders>
              <w:bottom w:val="single" w:sz="8" w:space="0" w:color="FFFFFF"/>
              <w:right w:val="single" w:sz="24" w:space="0" w:color="FFFFFF"/>
            </w:tcBorders>
            <w:shd w:val="clear" w:color="auto" w:fill="9BBB59"/>
            <w:textDirection w:val="btLr"/>
            <w:vAlign w:val="center"/>
          </w:tcPr>
          <w:p w:rsidR="00E50AC3" w:rsidRPr="009458DE" w:rsidRDefault="00E50AC3" w:rsidP="006F682D">
            <w:pPr>
              <w:autoSpaceDE w:val="0"/>
              <w:autoSpaceDN w:val="0"/>
              <w:adjustRightInd w:val="0"/>
              <w:spacing w:after="0" w:line="360" w:lineRule="auto"/>
              <w:ind w:left="113" w:right="113"/>
              <w:rPr>
                <w:rFonts w:ascii="Arial" w:hAnsi="Arial" w:cs="Arial"/>
                <w:b/>
                <w:bCs/>
                <w:iCs/>
                <w:color w:val="000000"/>
                <w:lang w:eastAsia="es-ES"/>
              </w:rPr>
            </w:pPr>
            <w:r w:rsidRPr="009458DE">
              <w:rPr>
                <w:rFonts w:ascii="Arial" w:hAnsi="Arial" w:cs="Arial"/>
                <w:b/>
                <w:bCs/>
                <w:iCs/>
                <w:color w:val="000000"/>
                <w:lang w:eastAsia="es-ES"/>
              </w:rPr>
              <w:t>DEBIL</w:t>
            </w:r>
          </w:p>
        </w:tc>
        <w:tc>
          <w:tcPr>
            <w:tcW w:w="3456" w:type="dxa"/>
            <w:tcBorders>
              <w:bottom w:val="single" w:sz="8" w:space="0" w:color="FFFFFF"/>
            </w:tcBorders>
            <w:shd w:val="clear" w:color="auto" w:fill="E6EED5"/>
            <w:vAlign w:val="center"/>
          </w:tcPr>
          <w:p w:rsidR="00E50AC3" w:rsidRPr="009458DE" w:rsidRDefault="00E50AC3" w:rsidP="006F682D">
            <w:pPr>
              <w:autoSpaceDE w:val="0"/>
              <w:autoSpaceDN w:val="0"/>
              <w:adjustRightInd w:val="0"/>
              <w:spacing w:after="0" w:line="360" w:lineRule="auto"/>
              <w:ind w:firstLine="284"/>
              <w:jc w:val="center"/>
              <w:rPr>
                <w:rFonts w:ascii="Arial" w:hAnsi="Arial" w:cs="Arial"/>
                <w:bCs/>
                <w:iCs/>
                <w:color w:val="000000"/>
                <w:sz w:val="20"/>
                <w:szCs w:val="20"/>
                <w:lang w:eastAsia="es-ES"/>
              </w:rPr>
            </w:pPr>
            <w:r w:rsidRPr="009458DE">
              <w:rPr>
                <w:rFonts w:ascii="Arial" w:hAnsi="Arial" w:cs="Arial"/>
                <w:bCs/>
                <w:iCs/>
                <w:color w:val="000000"/>
                <w:sz w:val="20"/>
                <w:szCs w:val="20"/>
                <w:lang w:eastAsia="es-ES"/>
              </w:rPr>
              <w:t>RUTINA</w:t>
            </w:r>
          </w:p>
          <w:p w:rsidR="00E50AC3" w:rsidRPr="009458DE" w:rsidRDefault="00E50AC3" w:rsidP="006F682D">
            <w:pPr>
              <w:autoSpaceDE w:val="0"/>
              <w:autoSpaceDN w:val="0"/>
              <w:adjustRightInd w:val="0"/>
              <w:spacing w:after="0" w:line="360" w:lineRule="auto"/>
              <w:ind w:firstLine="284"/>
              <w:jc w:val="center"/>
              <w:rPr>
                <w:rFonts w:ascii="Arial" w:hAnsi="Arial" w:cs="Arial"/>
                <w:bCs/>
                <w:iCs/>
                <w:color w:val="000000"/>
                <w:sz w:val="20"/>
                <w:szCs w:val="20"/>
                <w:lang w:eastAsia="es-ES"/>
              </w:rPr>
            </w:pPr>
            <w:r w:rsidRPr="009458DE">
              <w:rPr>
                <w:rFonts w:ascii="Arial" w:hAnsi="Arial" w:cs="Arial"/>
                <w:bCs/>
                <w:iCs/>
                <w:color w:val="000000"/>
                <w:sz w:val="20"/>
                <w:szCs w:val="20"/>
                <w:lang w:eastAsia="es-ES"/>
              </w:rPr>
              <w:t>(hacer, entender y sentir)</w:t>
            </w:r>
          </w:p>
        </w:tc>
        <w:tc>
          <w:tcPr>
            <w:tcW w:w="3363" w:type="dxa"/>
            <w:tcBorders>
              <w:bottom w:val="single" w:sz="8" w:space="0" w:color="FFFFFF"/>
            </w:tcBorders>
            <w:shd w:val="clear" w:color="auto" w:fill="E6EED5"/>
            <w:vAlign w:val="center"/>
          </w:tcPr>
          <w:p w:rsidR="00E50AC3" w:rsidRPr="009458DE" w:rsidRDefault="00E50AC3" w:rsidP="006F682D">
            <w:pPr>
              <w:autoSpaceDE w:val="0"/>
              <w:autoSpaceDN w:val="0"/>
              <w:adjustRightInd w:val="0"/>
              <w:spacing w:after="0" w:line="360" w:lineRule="auto"/>
              <w:ind w:firstLine="284"/>
              <w:jc w:val="center"/>
              <w:rPr>
                <w:rFonts w:ascii="Arial" w:hAnsi="Arial" w:cs="Arial"/>
                <w:bCs/>
                <w:iCs/>
                <w:color w:val="000000"/>
                <w:sz w:val="20"/>
                <w:szCs w:val="20"/>
                <w:lang w:eastAsia="es-ES"/>
              </w:rPr>
            </w:pPr>
            <w:r w:rsidRPr="009458DE">
              <w:rPr>
                <w:rFonts w:ascii="Arial" w:hAnsi="Arial" w:cs="Arial"/>
                <w:bCs/>
                <w:iCs/>
                <w:color w:val="000000"/>
                <w:sz w:val="20"/>
                <w:szCs w:val="20"/>
                <w:lang w:eastAsia="es-ES"/>
              </w:rPr>
              <w:t>HEDONISMO</w:t>
            </w:r>
          </w:p>
          <w:p w:rsidR="00E50AC3" w:rsidRPr="009458DE" w:rsidRDefault="00E50AC3" w:rsidP="006F682D">
            <w:pPr>
              <w:autoSpaceDE w:val="0"/>
              <w:autoSpaceDN w:val="0"/>
              <w:adjustRightInd w:val="0"/>
              <w:spacing w:after="0" w:line="360" w:lineRule="auto"/>
              <w:ind w:firstLine="284"/>
              <w:jc w:val="center"/>
              <w:rPr>
                <w:rFonts w:ascii="Arial" w:hAnsi="Arial" w:cs="Arial"/>
                <w:bCs/>
                <w:iCs/>
                <w:color w:val="000000"/>
                <w:sz w:val="20"/>
                <w:szCs w:val="20"/>
                <w:lang w:eastAsia="es-ES"/>
              </w:rPr>
            </w:pPr>
            <w:r w:rsidRPr="009458DE">
              <w:rPr>
                <w:rFonts w:ascii="Arial" w:hAnsi="Arial" w:cs="Arial"/>
                <w:bCs/>
                <w:iCs/>
                <w:color w:val="000000"/>
                <w:sz w:val="20"/>
                <w:szCs w:val="20"/>
                <w:lang w:eastAsia="es-ES"/>
              </w:rPr>
              <w:t>(hacer, sentir y entender)</w:t>
            </w:r>
          </w:p>
        </w:tc>
      </w:tr>
    </w:tbl>
    <w:p w:rsidR="00E50AC3" w:rsidRPr="00425D99" w:rsidRDefault="00E50AC3" w:rsidP="006F682D">
      <w:pPr>
        <w:pStyle w:val="Prrafodelista"/>
        <w:spacing w:before="240" w:after="0" w:line="360" w:lineRule="auto"/>
        <w:ind w:left="0" w:right="-2"/>
        <w:rPr>
          <w:rFonts w:ascii="Arial" w:hAnsi="Arial" w:cs="Arial"/>
          <w:b/>
          <w:sz w:val="24"/>
          <w:szCs w:val="24"/>
        </w:rPr>
      </w:pPr>
      <w:r w:rsidRPr="00425D99">
        <w:rPr>
          <w:rFonts w:ascii="Arial" w:hAnsi="Arial" w:cs="Arial"/>
          <w:b/>
          <w:sz w:val="24"/>
          <w:szCs w:val="24"/>
        </w:rPr>
        <w:t>Fuente:</w:t>
      </w:r>
      <w:r w:rsidRPr="00425D99">
        <w:rPr>
          <w:rFonts w:ascii="Arial" w:hAnsi="Arial" w:cs="Arial"/>
          <w:sz w:val="24"/>
          <w:szCs w:val="24"/>
        </w:rPr>
        <w:t xml:space="preserve"> </w:t>
      </w:r>
      <w:r>
        <w:rPr>
          <w:rFonts w:ascii="Arial" w:hAnsi="Arial" w:cs="Arial"/>
          <w:sz w:val="24"/>
          <w:szCs w:val="24"/>
        </w:rPr>
        <w:t>Investigación directa. GRAGAM, Friend; “Como diseñar un plan de negocio”</w:t>
      </w:r>
    </w:p>
    <w:p w:rsidR="00E50AC3" w:rsidRDefault="00E50AC3" w:rsidP="006F682D">
      <w:pPr>
        <w:pStyle w:val="Prrafodelista"/>
        <w:spacing w:after="240" w:line="360" w:lineRule="auto"/>
        <w:ind w:left="0" w:right="-2"/>
        <w:rPr>
          <w:rFonts w:ascii="Arial" w:hAnsi="Arial" w:cs="Arial"/>
          <w:bCs/>
          <w:sz w:val="24"/>
          <w:szCs w:val="24"/>
        </w:rPr>
      </w:pPr>
      <w:r w:rsidRPr="00425D99">
        <w:rPr>
          <w:rFonts w:ascii="Arial" w:hAnsi="Arial" w:cs="Arial"/>
          <w:b/>
          <w:sz w:val="24"/>
          <w:szCs w:val="24"/>
        </w:rPr>
        <w:t>Elaborado por:</w:t>
      </w:r>
      <w:r w:rsidRPr="00425D99">
        <w:rPr>
          <w:rFonts w:ascii="Arial" w:hAnsi="Arial" w:cs="Arial"/>
          <w:sz w:val="24"/>
          <w:szCs w:val="24"/>
        </w:rPr>
        <w:t xml:space="preserve"> Los autores</w:t>
      </w:r>
      <w:r>
        <w:rPr>
          <w:rFonts w:ascii="Arial" w:hAnsi="Arial" w:cs="Arial"/>
          <w:sz w:val="24"/>
          <w:szCs w:val="24"/>
        </w:rPr>
        <w:t>.</w:t>
      </w:r>
    </w:p>
    <w:p w:rsidR="00E50AC3" w:rsidRDefault="00E50AC3" w:rsidP="007F403D">
      <w:pPr>
        <w:autoSpaceDE w:val="0"/>
        <w:autoSpaceDN w:val="0"/>
        <w:adjustRightInd w:val="0"/>
        <w:spacing w:after="240" w:line="360" w:lineRule="auto"/>
        <w:ind w:firstLine="284"/>
        <w:jc w:val="both"/>
        <w:rPr>
          <w:rFonts w:ascii="Helvetica" w:hAnsi="Helvetica" w:cs="Helvetica"/>
          <w:color w:val="000000"/>
          <w:sz w:val="24"/>
          <w:szCs w:val="24"/>
          <w:lang w:eastAsia="es-ES"/>
        </w:rPr>
      </w:pPr>
      <w:r w:rsidRPr="00743149">
        <w:rPr>
          <w:rFonts w:ascii="Helvetica" w:hAnsi="Helvetica" w:cs="Helvetica"/>
          <w:color w:val="000000"/>
          <w:sz w:val="24"/>
          <w:szCs w:val="24"/>
          <w:lang w:eastAsia="es-ES"/>
        </w:rPr>
        <w:t>El</w:t>
      </w:r>
      <w:r>
        <w:rPr>
          <w:rFonts w:ascii="Helvetica" w:hAnsi="Helvetica" w:cs="Helvetica"/>
          <w:color w:val="000000"/>
          <w:sz w:val="24"/>
          <w:szCs w:val="24"/>
          <w:lang w:eastAsia="es-ES"/>
        </w:rPr>
        <w:t xml:space="preserve"> análisis de este m</w:t>
      </w:r>
      <w:r w:rsidRPr="00743149">
        <w:rPr>
          <w:rFonts w:ascii="Helvetica" w:hAnsi="Helvetica" w:cs="Helvetica"/>
          <w:color w:val="000000"/>
          <w:sz w:val="24"/>
          <w:szCs w:val="24"/>
          <w:lang w:eastAsia="es-ES"/>
        </w:rPr>
        <w:t xml:space="preserve">odelo de Implicación </w:t>
      </w:r>
      <w:r>
        <w:rPr>
          <w:rFonts w:ascii="Helvetica" w:hAnsi="Helvetica" w:cs="Helvetica"/>
          <w:color w:val="000000"/>
          <w:sz w:val="24"/>
          <w:szCs w:val="24"/>
          <w:lang w:eastAsia="es-ES"/>
        </w:rPr>
        <w:t>nos permite tomar en consideración</w:t>
      </w:r>
      <w:r w:rsidRPr="00743149">
        <w:rPr>
          <w:rFonts w:ascii="Helvetica" w:hAnsi="Helvetica" w:cs="Helvetica"/>
          <w:color w:val="000000"/>
          <w:sz w:val="24"/>
          <w:szCs w:val="24"/>
          <w:lang w:eastAsia="es-ES"/>
        </w:rPr>
        <w:t xml:space="preserve"> el grado de implicación </w:t>
      </w:r>
      <w:r>
        <w:rPr>
          <w:rFonts w:ascii="Helvetica" w:hAnsi="Helvetica" w:cs="Helvetica"/>
          <w:color w:val="000000"/>
          <w:sz w:val="24"/>
          <w:szCs w:val="24"/>
          <w:lang w:eastAsia="es-ES"/>
        </w:rPr>
        <w:t xml:space="preserve"> </w:t>
      </w:r>
      <w:r w:rsidRPr="00743149">
        <w:rPr>
          <w:rFonts w:ascii="Helvetica" w:hAnsi="Helvetica" w:cs="Helvetica"/>
          <w:color w:val="000000"/>
          <w:sz w:val="24"/>
          <w:szCs w:val="24"/>
          <w:lang w:eastAsia="es-ES"/>
        </w:rPr>
        <w:t>que muestra  la fuerza de los consumidores</w:t>
      </w:r>
      <w:r>
        <w:rPr>
          <w:rFonts w:ascii="Helvetica" w:hAnsi="Helvetica" w:cs="Helvetica"/>
          <w:color w:val="000000"/>
          <w:sz w:val="24"/>
          <w:szCs w:val="24"/>
          <w:lang w:eastAsia="es-ES"/>
        </w:rPr>
        <w:t xml:space="preserve"> a</w:t>
      </w:r>
      <w:r w:rsidRPr="00743149">
        <w:rPr>
          <w:rFonts w:ascii="Helvetica" w:hAnsi="Helvetica" w:cs="Helvetica"/>
          <w:color w:val="000000"/>
          <w:sz w:val="24"/>
          <w:szCs w:val="24"/>
          <w:lang w:eastAsia="es-ES"/>
        </w:rPr>
        <w:t>l responder o reaccionar ante los atribu</w:t>
      </w:r>
      <w:r>
        <w:rPr>
          <w:rFonts w:ascii="Helvetica" w:hAnsi="Helvetica" w:cs="Helvetica"/>
          <w:color w:val="000000"/>
          <w:sz w:val="24"/>
          <w:szCs w:val="24"/>
          <w:lang w:eastAsia="es-ES"/>
        </w:rPr>
        <w:t>tos de un determinado producto</w:t>
      </w:r>
      <w:r w:rsidRPr="00743149">
        <w:rPr>
          <w:rFonts w:ascii="Helvetica" w:hAnsi="Helvetica" w:cs="Helvetica"/>
          <w:color w:val="000000"/>
          <w:sz w:val="24"/>
          <w:szCs w:val="24"/>
          <w:lang w:eastAsia="es-ES"/>
        </w:rPr>
        <w:t xml:space="preserve"> y el modo de percepción </w:t>
      </w:r>
      <w:r>
        <w:rPr>
          <w:rFonts w:ascii="Helvetica" w:hAnsi="Helvetica" w:cs="Helvetica"/>
          <w:color w:val="000000"/>
          <w:sz w:val="24"/>
          <w:szCs w:val="24"/>
          <w:lang w:eastAsia="es-ES"/>
        </w:rPr>
        <w:t xml:space="preserve">que </w:t>
      </w:r>
      <w:r w:rsidRPr="00743149">
        <w:rPr>
          <w:rFonts w:ascii="Helvetica" w:hAnsi="Helvetica" w:cs="Helvetica"/>
          <w:color w:val="000000"/>
          <w:sz w:val="24"/>
          <w:szCs w:val="24"/>
          <w:lang w:eastAsia="es-ES"/>
        </w:rPr>
        <w:t>muestra si el comportamiento de compra por parte de los consumidores  se da tanto  en el plano intelectual o emocional.</w:t>
      </w:r>
      <w:r w:rsidRPr="00EB2313">
        <w:rPr>
          <w:rStyle w:val="Refdenotaalpie"/>
          <w:rFonts w:ascii="Arial" w:hAnsi="Arial" w:cs="Arial"/>
          <w:color w:val="000000"/>
          <w:sz w:val="16"/>
          <w:szCs w:val="16"/>
          <w:lang w:eastAsia="es-ES"/>
        </w:rPr>
        <w:footnoteReference w:id="18"/>
      </w:r>
      <w:r w:rsidRPr="00EB2313">
        <w:rPr>
          <w:rFonts w:ascii="Arial" w:hAnsi="Arial" w:cs="Arial"/>
          <w:color w:val="000000"/>
          <w:sz w:val="16"/>
          <w:szCs w:val="16"/>
          <w:lang w:eastAsia="es-ES"/>
        </w:rPr>
        <w:t xml:space="preserve"> </w:t>
      </w:r>
    </w:p>
    <w:p w:rsidR="00E50AC3" w:rsidRDefault="00E50AC3" w:rsidP="007F403D">
      <w:pPr>
        <w:autoSpaceDE w:val="0"/>
        <w:autoSpaceDN w:val="0"/>
        <w:adjustRightInd w:val="0"/>
        <w:spacing w:after="240" w:line="360" w:lineRule="auto"/>
        <w:ind w:firstLine="284"/>
        <w:jc w:val="both"/>
        <w:rPr>
          <w:rFonts w:ascii="Helvetica" w:hAnsi="Helvetica" w:cs="Helvetica"/>
          <w:color w:val="000000"/>
          <w:sz w:val="24"/>
          <w:szCs w:val="24"/>
          <w:lang w:eastAsia="es-ES"/>
        </w:rPr>
      </w:pPr>
      <w:r w:rsidRPr="00743149">
        <w:rPr>
          <w:rFonts w:ascii="Helvetica" w:hAnsi="Helvetica" w:cs="Helvetica"/>
          <w:color w:val="000000"/>
          <w:sz w:val="24"/>
          <w:szCs w:val="24"/>
          <w:lang w:eastAsia="es-ES"/>
        </w:rPr>
        <w:t>Nuestro servicio de  organización de eventos corporativos para empresas lo podríamo</w:t>
      </w:r>
      <w:r>
        <w:rPr>
          <w:rFonts w:ascii="Helvetica" w:hAnsi="Helvetica" w:cs="Helvetica"/>
          <w:color w:val="000000"/>
          <w:sz w:val="24"/>
          <w:szCs w:val="24"/>
          <w:lang w:eastAsia="es-ES"/>
        </w:rPr>
        <w:t>s ubicar en el recuadro número tres</w:t>
      </w:r>
      <w:r w:rsidRPr="00743149">
        <w:rPr>
          <w:rFonts w:ascii="Helvetica" w:hAnsi="Helvetica" w:cs="Helvetica"/>
          <w:color w:val="000000"/>
          <w:sz w:val="24"/>
          <w:szCs w:val="24"/>
          <w:lang w:eastAsia="es-ES"/>
        </w:rPr>
        <w:t xml:space="preserve"> debido a que es un cliente fijo va a tener un grado de implicación baja por lo que requ</w:t>
      </w:r>
      <w:r>
        <w:rPr>
          <w:rFonts w:ascii="Helvetica" w:hAnsi="Helvetica" w:cs="Helvetica"/>
          <w:color w:val="000000"/>
          <w:sz w:val="24"/>
          <w:szCs w:val="24"/>
          <w:lang w:eastAsia="es-ES"/>
        </w:rPr>
        <w:t>erirá un mínimo esfuerzo de estí</w:t>
      </w:r>
      <w:r w:rsidRPr="00743149">
        <w:rPr>
          <w:rFonts w:ascii="Helvetica" w:hAnsi="Helvetica" w:cs="Helvetica"/>
          <w:color w:val="000000"/>
          <w:sz w:val="24"/>
          <w:szCs w:val="24"/>
          <w:lang w:eastAsia="es-ES"/>
        </w:rPr>
        <w:t>mulo-atributos del servicio y el proceso de decisión de compra por el lado de la percepción no va a ser guiado por los sentimiento, debido a que el act</w:t>
      </w:r>
      <w:r>
        <w:rPr>
          <w:rFonts w:ascii="Helvetica" w:hAnsi="Helvetica" w:cs="Helvetica"/>
          <w:color w:val="000000"/>
          <w:sz w:val="24"/>
          <w:szCs w:val="24"/>
          <w:lang w:eastAsia="es-ES"/>
        </w:rPr>
        <w:t>o de organizar eventos  es un há</w:t>
      </w:r>
      <w:r w:rsidRPr="00743149">
        <w:rPr>
          <w:rFonts w:ascii="Helvetica" w:hAnsi="Helvetica" w:cs="Helvetica"/>
          <w:color w:val="000000"/>
          <w:sz w:val="24"/>
          <w:szCs w:val="24"/>
          <w:lang w:eastAsia="es-ES"/>
        </w:rPr>
        <w:t>bito diario</w:t>
      </w:r>
      <w:r>
        <w:rPr>
          <w:rFonts w:ascii="Helvetica" w:hAnsi="Helvetica" w:cs="Helvetica"/>
          <w:color w:val="000000"/>
          <w:sz w:val="24"/>
          <w:szCs w:val="24"/>
          <w:lang w:eastAsia="es-ES"/>
        </w:rPr>
        <w:t>.</w:t>
      </w:r>
    </w:p>
    <w:p w:rsidR="00E50AC3" w:rsidRPr="00743149" w:rsidRDefault="00E50AC3" w:rsidP="007F403D">
      <w:pPr>
        <w:autoSpaceDE w:val="0"/>
        <w:autoSpaceDN w:val="0"/>
        <w:adjustRightInd w:val="0"/>
        <w:spacing w:after="240" w:line="360" w:lineRule="auto"/>
        <w:ind w:firstLine="284"/>
        <w:jc w:val="both"/>
        <w:rPr>
          <w:rFonts w:ascii="Arial" w:hAnsi="Arial" w:cs="Arial"/>
          <w:color w:val="000000"/>
          <w:sz w:val="23"/>
          <w:szCs w:val="23"/>
          <w:lang w:eastAsia="es-ES"/>
        </w:rPr>
      </w:pPr>
    </w:p>
    <w:p w:rsidR="00E50AC3" w:rsidRPr="00F208F9" w:rsidRDefault="00E50AC3" w:rsidP="007D0346">
      <w:pPr>
        <w:pStyle w:val="Prrafodelista"/>
        <w:numPr>
          <w:ilvl w:val="2"/>
          <w:numId w:val="2"/>
        </w:numPr>
        <w:tabs>
          <w:tab w:val="left" w:pos="1134"/>
        </w:tabs>
        <w:spacing w:after="240" w:line="360" w:lineRule="auto"/>
        <w:ind w:left="0" w:firstLine="0"/>
        <w:jc w:val="both"/>
        <w:rPr>
          <w:rFonts w:ascii="Arial" w:hAnsi="Arial" w:cs="Arial"/>
          <w:b/>
          <w:sz w:val="24"/>
          <w:szCs w:val="24"/>
        </w:rPr>
      </w:pPr>
      <w:r w:rsidRPr="00F208F9">
        <w:rPr>
          <w:rFonts w:ascii="Arial" w:hAnsi="Arial" w:cs="Arial"/>
          <w:b/>
          <w:sz w:val="24"/>
          <w:szCs w:val="24"/>
        </w:rPr>
        <w:t>Segmentación del mercado</w:t>
      </w:r>
    </w:p>
    <w:p w:rsidR="00E50AC3" w:rsidRPr="005F3663" w:rsidRDefault="00E50AC3" w:rsidP="007F403D">
      <w:pPr>
        <w:spacing w:after="240" w:line="360" w:lineRule="auto"/>
        <w:ind w:firstLine="284"/>
        <w:jc w:val="both"/>
        <w:rPr>
          <w:rFonts w:ascii="Arial" w:hAnsi="Arial" w:cs="Arial"/>
          <w:sz w:val="24"/>
          <w:szCs w:val="24"/>
        </w:rPr>
      </w:pPr>
      <w:r w:rsidRPr="005F3663">
        <w:rPr>
          <w:rFonts w:ascii="Arial" w:hAnsi="Arial" w:cs="Arial"/>
          <w:sz w:val="24"/>
          <w:szCs w:val="24"/>
        </w:rPr>
        <w:t>La segmentación del mercado está basada en criterios enfocados hacia empresas como clientes principales  y no hacia consumidores finales.</w:t>
      </w:r>
    </w:p>
    <w:p w:rsidR="00E50AC3" w:rsidRDefault="00E50AC3" w:rsidP="007F403D">
      <w:pPr>
        <w:spacing w:after="240" w:line="360" w:lineRule="auto"/>
        <w:ind w:firstLine="284"/>
        <w:jc w:val="both"/>
        <w:rPr>
          <w:rFonts w:ascii="Arial" w:hAnsi="Arial" w:cs="Arial"/>
          <w:sz w:val="24"/>
          <w:szCs w:val="24"/>
        </w:rPr>
      </w:pPr>
      <w:r w:rsidRPr="005F3663">
        <w:rPr>
          <w:rFonts w:ascii="Arial" w:hAnsi="Arial" w:cs="Arial"/>
          <w:sz w:val="24"/>
          <w:szCs w:val="24"/>
        </w:rPr>
        <w:t xml:space="preserve">Estos criterios están dados en factores que giran en torno a la empresa, de esta manera </w:t>
      </w:r>
      <w:r>
        <w:rPr>
          <w:rFonts w:ascii="Arial" w:hAnsi="Arial" w:cs="Arial"/>
          <w:sz w:val="24"/>
          <w:szCs w:val="24"/>
        </w:rPr>
        <w:t>TDISEÑO EVENTOS CÍA LTDA.</w:t>
      </w:r>
      <w:r w:rsidRPr="005F3663">
        <w:rPr>
          <w:rFonts w:ascii="Arial" w:hAnsi="Arial" w:cs="Arial"/>
          <w:sz w:val="24"/>
          <w:szCs w:val="24"/>
        </w:rPr>
        <w:t xml:space="preserve"> se enfoca en los siguientes:</w:t>
      </w:r>
    </w:p>
    <w:p w:rsidR="00E50AC3" w:rsidRDefault="00E50AC3" w:rsidP="00EB2313">
      <w:pPr>
        <w:spacing w:after="0" w:line="360" w:lineRule="auto"/>
        <w:ind w:firstLine="284"/>
        <w:jc w:val="both"/>
        <w:rPr>
          <w:rFonts w:ascii="Arial" w:hAnsi="Arial" w:cs="Arial"/>
          <w:sz w:val="24"/>
          <w:szCs w:val="24"/>
        </w:rPr>
      </w:pPr>
    </w:p>
    <w:p w:rsidR="00E50AC3" w:rsidRPr="006F682D" w:rsidRDefault="00E50AC3" w:rsidP="007D0346">
      <w:pPr>
        <w:numPr>
          <w:ilvl w:val="0"/>
          <w:numId w:val="10"/>
        </w:numPr>
        <w:autoSpaceDE w:val="0"/>
        <w:autoSpaceDN w:val="0"/>
        <w:adjustRightInd w:val="0"/>
        <w:spacing w:after="240" w:line="360" w:lineRule="auto"/>
        <w:ind w:left="567" w:hanging="283"/>
        <w:jc w:val="both"/>
        <w:rPr>
          <w:rFonts w:ascii="Arial" w:hAnsi="Arial" w:cs="Arial"/>
          <w:bCs/>
          <w:iCs/>
          <w:color w:val="000000"/>
          <w:sz w:val="24"/>
          <w:szCs w:val="24"/>
          <w:lang w:eastAsia="es-ES"/>
        </w:rPr>
      </w:pPr>
      <w:r w:rsidRPr="006F682D">
        <w:rPr>
          <w:rFonts w:ascii="Arial" w:hAnsi="Arial" w:cs="Arial"/>
          <w:b/>
          <w:bCs/>
          <w:iCs/>
          <w:color w:val="000000"/>
          <w:sz w:val="24"/>
          <w:szCs w:val="24"/>
          <w:lang w:eastAsia="es-ES"/>
        </w:rPr>
        <w:t xml:space="preserve">Geográficamente: </w:t>
      </w:r>
      <w:r w:rsidRPr="006F682D">
        <w:rPr>
          <w:rFonts w:ascii="Arial" w:hAnsi="Arial" w:cs="Arial"/>
          <w:bCs/>
          <w:iCs/>
          <w:color w:val="000000"/>
          <w:sz w:val="24"/>
          <w:szCs w:val="24"/>
          <w:lang w:eastAsia="es-ES"/>
        </w:rPr>
        <w:t>Empresas que realicen sus actividades en la ciudad de Guayaquil.</w:t>
      </w:r>
    </w:p>
    <w:p w:rsidR="00E50AC3" w:rsidRPr="006F682D" w:rsidRDefault="00E50AC3" w:rsidP="007D0346">
      <w:pPr>
        <w:numPr>
          <w:ilvl w:val="0"/>
          <w:numId w:val="10"/>
        </w:numPr>
        <w:autoSpaceDE w:val="0"/>
        <w:autoSpaceDN w:val="0"/>
        <w:adjustRightInd w:val="0"/>
        <w:spacing w:after="240" w:line="360" w:lineRule="auto"/>
        <w:ind w:left="567" w:hanging="283"/>
        <w:jc w:val="both"/>
        <w:rPr>
          <w:rFonts w:ascii="Arial" w:hAnsi="Arial" w:cs="Arial"/>
          <w:bCs/>
          <w:iCs/>
          <w:color w:val="000000"/>
          <w:sz w:val="24"/>
          <w:szCs w:val="24"/>
          <w:lang w:eastAsia="es-ES"/>
        </w:rPr>
      </w:pPr>
      <w:r w:rsidRPr="006F682D">
        <w:rPr>
          <w:rFonts w:ascii="Arial" w:hAnsi="Arial" w:cs="Arial"/>
          <w:b/>
          <w:bCs/>
          <w:iCs/>
          <w:color w:val="000000"/>
          <w:sz w:val="24"/>
          <w:szCs w:val="24"/>
          <w:lang w:eastAsia="es-ES"/>
        </w:rPr>
        <w:t xml:space="preserve">Demanda Insatisfecha: </w:t>
      </w:r>
      <w:r w:rsidRPr="006F682D">
        <w:rPr>
          <w:rFonts w:ascii="Arial" w:hAnsi="Arial" w:cs="Arial"/>
          <w:bCs/>
          <w:iCs/>
          <w:color w:val="000000"/>
          <w:sz w:val="24"/>
          <w:szCs w:val="24"/>
          <w:lang w:eastAsia="es-ES"/>
        </w:rPr>
        <w:t>Empresas que requieren contratar a proveedores que cumplan con todas sus expectativas.</w:t>
      </w:r>
    </w:p>
    <w:p w:rsidR="00E50AC3" w:rsidRPr="006F682D" w:rsidRDefault="00E50AC3" w:rsidP="007D0346">
      <w:pPr>
        <w:numPr>
          <w:ilvl w:val="0"/>
          <w:numId w:val="10"/>
        </w:numPr>
        <w:autoSpaceDE w:val="0"/>
        <w:autoSpaceDN w:val="0"/>
        <w:adjustRightInd w:val="0"/>
        <w:spacing w:after="240" w:line="360" w:lineRule="auto"/>
        <w:ind w:left="567" w:hanging="283"/>
        <w:jc w:val="both"/>
        <w:rPr>
          <w:rFonts w:ascii="Arial" w:hAnsi="Arial" w:cs="Arial"/>
          <w:b/>
          <w:bCs/>
          <w:iCs/>
          <w:color w:val="000000"/>
          <w:sz w:val="24"/>
          <w:szCs w:val="24"/>
          <w:lang w:eastAsia="es-ES"/>
        </w:rPr>
      </w:pPr>
      <w:r w:rsidRPr="006F682D">
        <w:rPr>
          <w:rFonts w:ascii="Arial" w:hAnsi="Arial" w:cs="Arial"/>
          <w:b/>
          <w:bCs/>
          <w:iCs/>
          <w:color w:val="000000"/>
          <w:sz w:val="24"/>
          <w:szCs w:val="24"/>
          <w:lang w:eastAsia="es-ES"/>
        </w:rPr>
        <w:t xml:space="preserve">Demanda no cubierta: </w:t>
      </w:r>
      <w:r w:rsidRPr="006F682D">
        <w:rPr>
          <w:rFonts w:ascii="Arial" w:hAnsi="Arial" w:cs="Arial"/>
          <w:bCs/>
          <w:iCs/>
          <w:color w:val="000000"/>
          <w:sz w:val="24"/>
          <w:szCs w:val="24"/>
          <w:lang w:eastAsia="es-ES"/>
        </w:rPr>
        <w:t>Empresas que no han contratado el servicio de Organización de eventos pero que si se encuentran muy interesados en hacerlo</w:t>
      </w:r>
      <w:r w:rsidRPr="006F682D">
        <w:rPr>
          <w:rFonts w:ascii="Arial" w:hAnsi="Arial" w:cs="Arial"/>
          <w:b/>
          <w:bCs/>
          <w:iCs/>
          <w:color w:val="000000"/>
          <w:sz w:val="24"/>
          <w:szCs w:val="24"/>
          <w:lang w:eastAsia="es-ES"/>
        </w:rPr>
        <w:t>.</w:t>
      </w:r>
    </w:p>
    <w:p w:rsidR="00E50AC3" w:rsidRPr="00342838" w:rsidRDefault="00E50AC3" w:rsidP="007F403D">
      <w:pPr>
        <w:spacing w:after="240" w:line="360" w:lineRule="auto"/>
        <w:ind w:left="284" w:firstLine="284"/>
        <w:jc w:val="both"/>
        <w:rPr>
          <w:rFonts w:ascii="Arial" w:hAnsi="Arial" w:cs="Arial"/>
          <w:sz w:val="24"/>
          <w:szCs w:val="24"/>
        </w:rPr>
      </w:pPr>
    </w:p>
    <w:p w:rsidR="00E50AC3" w:rsidRDefault="00E50AC3" w:rsidP="007D0346">
      <w:pPr>
        <w:numPr>
          <w:ilvl w:val="2"/>
          <w:numId w:val="2"/>
        </w:numPr>
        <w:tabs>
          <w:tab w:val="left" w:pos="1134"/>
        </w:tabs>
        <w:autoSpaceDE w:val="0"/>
        <w:autoSpaceDN w:val="0"/>
        <w:adjustRightInd w:val="0"/>
        <w:spacing w:after="240" w:line="360" w:lineRule="auto"/>
        <w:ind w:left="0" w:firstLine="0"/>
        <w:jc w:val="both"/>
        <w:rPr>
          <w:rFonts w:ascii="Arial" w:hAnsi="Arial" w:cs="Arial"/>
          <w:b/>
          <w:bCs/>
          <w:iCs/>
          <w:color w:val="000000"/>
          <w:sz w:val="24"/>
          <w:szCs w:val="24"/>
          <w:lang w:eastAsia="es-ES"/>
        </w:rPr>
      </w:pPr>
      <w:r>
        <w:rPr>
          <w:rFonts w:ascii="Arial" w:hAnsi="Arial" w:cs="Arial"/>
          <w:b/>
          <w:bCs/>
          <w:iCs/>
          <w:color w:val="000000"/>
          <w:sz w:val="24"/>
          <w:szCs w:val="24"/>
          <w:lang w:eastAsia="es-ES"/>
        </w:rPr>
        <w:t xml:space="preserve"> Macro y micro segmentación.</w:t>
      </w:r>
    </w:p>
    <w:p w:rsidR="00E50AC3" w:rsidRDefault="00E50AC3" w:rsidP="007F403D">
      <w:pPr>
        <w:autoSpaceDE w:val="0"/>
        <w:autoSpaceDN w:val="0"/>
        <w:adjustRightInd w:val="0"/>
        <w:spacing w:after="240" w:line="360" w:lineRule="auto"/>
        <w:ind w:firstLine="284"/>
        <w:jc w:val="both"/>
        <w:rPr>
          <w:rFonts w:ascii="Arial" w:hAnsi="Arial" w:cs="Arial"/>
          <w:b/>
          <w:bCs/>
          <w:iCs/>
          <w:color w:val="000000"/>
          <w:sz w:val="24"/>
          <w:szCs w:val="24"/>
          <w:lang w:eastAsia="es-ES"/>
        </w:rPr>
      </w:pPr>
    </w:p>
    <w:p w:rsidR="00E50AC3" w:rsidRPr="007C3E76" w:rsidRDefault="00E50AC3" w:rsidP="007D0346">
      <w:pPr>
        <w:numPr>
          <w:ilvl w:val="3"/>
          <w:numId w:val="2"/>
        </w:numPr>
        <w:tabs>
          <w:tab w:val="left" w:pos="1134"/>
        </w:tabs>
        <w:autoSpaceDE w:val="0"/>
        <w:autoSpaceDN w:val="0"/>
        <w:adjustRightInd w:val="0"/>
        <w:spacing w:after="240" w:line="360" w:lineRule="auto"/>
        <w:ind w:left="0" w:firstLine="0"/>
        <w:rPr>
          <w:rFonts w:ascii="Arial" w:hAnsi="Arial" w:cs="Arial"/>
          <w:b/>
          <w:bCs/>
          <w:sz w:val="24"/>
          <w:szCs w:val="24"/>
        </w:rPr>
      </w:pPr>
      <w:r w:rsidRPr="007C3E76">
        <w:rPr>
          <w:rFonts w:ascii="Arial" w:hAnsi="Arial" w:cs="Arial"/>
          <w:b/>
          <w:bCs/>
          <w:sz w:val="24"/>
          <w:szCs w:val="24"/>
        </w:rPr>
        <w:t>Macro-segmentación</w:t>
      </w:r>
    </w:p>
    <w:p w:rsidR="00E50AC3" w:rsidRDefault="00E50AC3" w:rsidP="006F682D">
      <w:pPr>
        <w:autoSpaceDE w:val="0"/>
        <w:autoSpaceDN w:val="0"/>
        <w:adjustRightInd w:val="0"/>
        <w:spacing w:before="240" w:after="240" w:line="360" w:lineRule="auto"/>
        <w:ind w:firstLine="284"/>
        <w:jc w:val="both"/>
        <w:rPr>
          <w:rFonts w:ascii="Arial" w:hAnsi="Arial" w:cs="Arial"/>
          <w:sz w:val="24"/>
          <w:szCs w:val="24"/>
        </w:rPr>
      </w:pPr>
      <w:r>
        <w:rPr>
          <w:rFonts w:ascii="Arial" w:hAnsi="Arial" w:cs="Arial"/>
          <w:sz w:val="24"/>
          <w:szCs w:val="24"/>
        </w:rPr>
        <w:t xml:space="preserve">A continuación analizaremos </w:t>
      </w:r>
      <w:r w:rsidRPr="007C3E76">
        <w:rPr>
          <w:rFonts w:ascii="Arial" w:hAnsi="Arial" w:cs="Arial"/>
          <w:sz w:val="24"/>
          <w:szCs w:val="24"/>
        </w:rPr>
        <w:t xml:space="preserve"> un mercado referencial desde el punto de vista del consumidor, considerando tres dimensiones:</w:t>
      </w:r>
      <w:r>
        <w:rPr>
          <w:rFonts w:ascii="Arial" w:hAnsi="Arial" w:cs="Arial"/>
          <w:sz w:val="24"/>
          <w:szCs w:val="24"/>
        </w:rPr>
        <w:t xml:space="preserve"> </w:t>
      </w:r>
      <w:r w:rsidRPr="007C3E76">
        <w:rPr>
          <w:rFonts w:ascii="Arial" w:hAnsi="Arial" w:cs="Arial"/>
          <w:sz w:val="24"/>
          <w:szCs w:val="24"/>
        </w:rPr>
        <w:t>Funciones o necesidades, tecnología y los grupos de compradores.</w:t>
      </w:r>
    </w:p>
    <w:p w:rsidR="00E50AC3" w:rsidRDefault="00E50AC3" w:rsidP="007F403D">
      <w:pPr>
        <w:autoSpaceDE w:val="0"/>
        <w:autoSpaceDN w:val="0"/>
        <w:adjustRightInd w:val="0"/>
        <w:spacing w:after="240" w:line="360" w:lineRule="auto"/>
        <w:ind w:firstLine="284"/>
        <w:jc w:val="both"/>
        <w:rPr>
          <w:rFonts w:ascii="Arial" w:hAnsi="Arial" w:cs="Arial"/>
          <w:sz w:val="24"/>
          <w:szCs w:val="24"/>
        </w:rPr>
      </w:pPr>
    </w:p>
    <w:p w:rsidR="00E50AC3" w:rsidRPr="006F682D" w:rsidRDefault="00E50AC3" w:rsidP="007D0346">
      <w:pPr>
        <w:pStyle w:val="Prrafodelista"/>
        <w:numPr>
          <w:ilvl w:val="0"/>
          <w:numId w:val="8"/>
        </w:numPr>
        <w:tabs>
          <w:tab w:val="left" w:pos="1701"/>
        </w:tabs>
        <w:autoSpaceDE w:val="0"/>
        <w:autoSpaceDN w:val="0"/>
        <w:adjustRightInd w:val="0"/>
        <w:spacing w:after="240" w:line="360" w:lineRule="auto"/>
        <w:ind w:left="0" w:firstLine="0"/>
        <w:jc w:val="both"/>
        <w:rPr>
          <w:rFonts w:ascii="Arial" w:hAnsi="Arial" w:cs="Arial"/>
          <w:sz w:val="24"/>
          <w:szCs w:val="24"/>
        </w:rPr>
      </w:pPr>
      <w:r w:rsidRPr="006F682D">
        <w:rPr>
          <w:rFonts w:ascii="Arial" w:hAnsi="Arial" w:cs="Arial"/>
          <w:sz w:val="24"/>
          <w:szCs w:val="24"/>
        </w:rPr>
        <w:t>Macro - segmentación de</w:t>
      </w:r>
      <w:r w:rsidRPr="006F682D">
        <w:rPr>
          <w:rFonts w:ascii="Arial" w:hAnsi="Arial" w:cs="Arial"/>
          <w:bCs/>
          <w:iCs/>
          <w:color w:val="000000"/>
          <w:sz w:val="24"/>
          <w:szCs w:val="24"/>
          <w:lang w:eastAsia="es-ES"/>
        </w:rPr>
        <w:t xml:space="preserve"> </w:t>
      </w:r>
      <w:r w:rsidRPr="006F682D">
        <w:rPr>
          <w:rFonts w:ascii="Arial" w:hAnsi="Arial" w:cs="Arial"/>
          <w:sz w:val="24"/>
          <w:szCs w:val="24"/>
        </w:rPr>
        <w:t>TDISEÑO EVENTOS Cía. Ltda.</w:t>
      </w:r>
    </w:p>
    <w:p w:rsidR="00E50AC3" w:rsidRDefault="00056DA1" w:rsidP="007F403D">
      <w:pPr>
        <w:autoSpaceDE w:val="0"/>
        <w:autoSpaceDN w:val="0"/>
        <w:adjustRightInd w:val="0"/>
        <w:spacing w:after="240" w:line="360" w:lineRule="auto"/>
        <w:ind w:firstLine="284"/>
        <w:jc w:val="center"/>
        <w:rPr>
          <w:rFonts w:ascii="Arial" w:hAnsi="Arial" w:cs="Arial"/>
          <w:sz w:val="24"/>
          <w:szCs w:val="24"/>
        </w:rPr>
      </w:pPr>
      <w:r>
        <w:rPr>
          <w:rFonts w:ascii="Arial" w:hAnsi="Arial" w:cs="Arial"/>
          <w:noProof/>
          <w:sz w:val="24"/>
          <w:szCs w:val="24"/>
          <w:lang w:eastAsia="es-ES"/>
        </w:rPr>
        <w:drawing>
          <wp:inline distT="0" distB="0" distL="0" distR="0">
            <wp:extent cx="3371215" cy="2456815"/>
            <wp:effectExtent l="19050" t="0" r="635" b="0"/>
            <wp:docPr id="2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97"/>
                    <a:srcRect/>
                    <a:stretch>
                      <a:fillRect/>
                    </a:stretch>
                  </pic:blipFill>
                  <pic:spPr bwMode="auto">
                    <a:xfrm>
                      <a:off x="0" y="0"/>
                      <a:ext cx="3371215" cy="2456815"/>
                    </a:xfrm>
                    <a:prstGeom prst="rect">
                      <a:avLst/>
                    </a:prstGeom>
                    <a:noFill/>
                    <a:ln w="9525">
                      <a:noFill/>
                      <a:miter lim="800000"/>
                      <a:headEnd/>
                      <a:tailEnd/>
                    </a:ln>
                  </pic:spPr>
                </pic:pic>
              </a:graphicData>
            </a:graphic>
          </wp:inline>
        </w:drawing>
      </w:r>
    </w:p>
    <w:p w:rsidR="00E50AC3" w:rsidRPr="00425D99" w:rsidRDefault="00E50AC3" w:rsidP="006F682D">
      <w:pPr>
        <w:pStyle w:val="Prrafodelista"/>
        <w:spacing w:before="240" w:after="240" w:line="360" w:lineRule="auto"/>
        <w:ind w:left="0" w:right="-2"/>
        <w:rPr>
          <w:rFonts w:ascii="Arial" w:hAnsi="Arial" w:cs="Arial"/>
          <w:b/>
          <w:sz w:val="24"/>
          <w:szCs w:val="24"/>
        </w:rPr>
      </w:pPr>
      <w:r w:rsidRPr="00425D99">
        <w:rPr>
          <w:rFonts w:ascii="Arial" w:hAnsi="Arial" w:cs="Arial"/>
          <w:b/>
          <w:sz w:val="24"/>
          <w:szCs w:val="24"/>
        </w:rPr>
        <w:t>Fuente:</w:t>
      </w:r>
      <w:r w:rsidRPr="00425D99">
        <w:rPr>
          <w:rFonts w:ascii="Arial" w:hAnsi="Arial" w:cs="Arial"/>
          <w:sz w:val="24"/>
          <w:szCs w:val="24"/>
        </w:rPr>
        <w:t xml:space="preserve"> </w:t>
      </w:r>
      <w:r>
        <w:rPr>
          <w:rFonts w:ascii="Arial" w:hAnsi="Arial" w:cs="Arial"/>
          <w:sz w:val="24"/>
          <w:szCs w:val="24"/>
        </w:rPr>
        <w:t>Investigación directa. GRAGAM, Friend; “Como diseñar un plan de negocio”</w:t>
      </w:r>
    </w:p>
    <w:p w:rsidR="00E50AC3" w:rsidRDefault="00E50AC3" w:rsidP="006F682D">
      <w:pPr>
        <w:pStyle w:val="Prrafodelista"/>
        <w:spacing w:after="240" w:line="360" w:lineRule="auto"/>
        <w:ind w:left="0" w:right="-2"/>
        <w:rPr>
          <w:rFonts w:ascii="Arial" w:hAnsi="Arial" w:cs="Arial"/>
          <w:sz w:val="24"/>
          <w:szCs w:val="24"/>
        </w:rPr>
      </w:pPr>
      <w:r w:rsidRPr="00425D99">
        <w:rPr>
          <w:rFonts w:ascii="Arial" w:hAnsi="Arial" w:cs="Arial"/>
          <w:b/>
          <w:sz w:val="24"/>
          <w:szCs w:val="24"/>
        </w:rPr>
        <w:t>Elaborado por:</w:t>
      </w:r>
      <w:r w:rsidRPr="00425D99">
        <w:rPr>
          <w:rFonts w:ascii="Arial" w:hAnsi="Arial" w:cs="Arial"/>
          <w:sz w:val="24"/>
          <w:szCs w:val="24"/>
        </w:rPr>
        <w:t xml:space="preserve"> Los autores</w:t>
      </w:r>
      <w:r>
        <w:rPr>
          <w:rFonts w:ascii="Arial" w:hAnsi="Arial" w:cs="Arial"/>
          <w:sz w:val="24"/>
          <w:szCs w:val="24"/>
        </w:rPr>
        <w:t>.</w:t>
      </w:r>
    </w:p>
    <w:p w:rsidR="00E50AC3" w:rsidRDefault="00E50AC3" w:rsidP="006F682D">
      <w:pPr>
        <w:pStyle w:val="Prrafodelista"/>
        <w:spacing w:after="240" w:line="360" w:lineRule="auto"/>
        <w:ind w:left="0" w:right="-2"/>
        <w:rPr>
          <w:rFonts w:ascii="Arial" w:hAnsi="Arial" w:cs="Arial"/>
          <w:bCs/>
          <w:sz w:val="24"/>
          <w:szCs w:val="24"/>
        </w:rPr>
      </w:pPr>
    </w:p>
    <w:p w:rsidR="00E50AC3" w:rsidRPr="00E40910" w:rsidRDefault="00E50AC3" w:rsidP="007D0346">
      <w:pPr>
        <w:numPr>
          <w:ilvl w:val="0"/>
          <w:numId w:val="10"/>
        </w:numPr>
        <w:autoSpaceDE w:val="0"/>
        <w:autoSpaceDN w:val="0"/>
        <w:adjustRightInd w:val="0"/>
        <w:spacing w:after="240" w:line="360" w:lineRule="auto"/>
        <w:ind w:left="567" w:hanging="283"/>
        <w:jc w:val="both"/>
        <w:rPr>
          <w:rFonts w:ascii="Arial" w:hAnsi="Arial" w:cs="Arial"/>
          <w:b/>
          <w:bCs/>
          <w:iCs/>
          <w:color w:val="000000"/>
          <w:sz w:val="24"/>
          <w:szCs w:val="24"/>
          <w:lang w:eastAsia="es-ES"/>
        </w:rPr>
      </w:pPr>
      <w:r w:rsidRPr="00E40910">
        <w:rPr>
          <w:rFonts w:ascii="Arial" w:hAnsi="Arial" w:cs="Arial"/>
          <w:b/>
          <w:bCs/>
          <w:iCs/>
          <w:color w:val="000000"/>
          <w:sz w:val="24"/>
          <w:szCs w:val="24"/>
          <w:lang w:eastAsia="es-ES"/>
        </w:rPr>
        <w:t>Necesidades: ¿Qué necesidades satisfacer?</w:t>
      </w:r>
    </w:p>
    <w:p w:rsidR="00E50AC3" w:rsidRPr="00E40910" w:rsidRDefault="00E50AC3" w:rsidP="00E40910">
      <w:pPr>
        <w:autoSpaceDE w:val="0"/>
        <w:autoSpaceDN w:val="0"/>
        <w:adjustRightInd w:val="0"/>
        <w:spacing w:after="240" w:line="360" w:lineRule="auto"/>
        <w:ind w:left="567"/>
        <w:jc w:val="both"/>
        <w:rPr>
          <w:rFonts w:ascii="Arial" w:hAnsi="Arial" w:cs="Arial"/>
          <w:bCs/>
          <w:iCs/>
          <w:color w:val="000000"/>
          <w:sz w:val="24"/>
          <w:szCs w:val="24"/>
          <w:lang w:eastAsia="es-ES"/>
        </w:rPr>
      </w:pPr>
      <w:r w:rsidRPr="00E40910">
        <w:rPr>
          <w:rFonts w:ascii="Arial" w:hAnsi="Arial" w:cs="Arial"/>
          <w:bCs/>
          <w:iCs/>
          <w:color w:val="000000"/>
          <w:sz w:val="24"/>
          <w:szCs w:val="24"/>
          <w:lang w:eastAsia="es-ES"/>
        </w:rPr>
        <w:t>Satisfacer la demanda exigida de un servicio para la organización de eventos empresariales; de esta manera se ofrece un servicio que cubre y mitiga el dolor de cabeza, tiempo perdido y la incomodidad de la planeación, realización y control  de este tipo de eventos. La organización y desarrollo de un evento conlleva una tarea estresante que incluye muchas de las actividades que el proyecto pretende cubrir como: diseño, negociación con proveedores, adquisición de implementos necesarios para el evento, servicios de catering, decoración, montaje de accesorios como mesas, sillas, gestionar invitaciones, etc.</w:t>
      </w:r>
    </w:p>
    <w:p w:rsidR="00E50AC3" w:rsidRDefault="00E50AC3" w:rsidP="007F403D">
      <w:pPr>
        <w:autoSpaceDE w:val="0"/>
        <w:autoSpaceDN w:val="0"/>
        <w:adjustRightInd w:val="0"/>
        <w:spacing w:after="240" w:line="360" w:lineRule="auto"/>
        <w:ind w:left="426" w:firstLine="284"/>
        <w:jc w:val="both"/>
        <w:rPr>
          <w:rFonts w:ascii="Arial" w:hAnsi="Arial" w:cs="Arial"/>
          <w:sz w:val="24"/>
          <w:szCs w:val="24"/>
        </w:rPr>
      </w:pPr>
    </w:p>
    <w:p w:rsidR="00E50AC3" w:rsidRPr="007C3E76" w:rsidRDefault="00E50AC3" w:rsidP="007F403D">
      <w:pPr>
        <w:autoSpaceDE w:val="0"/>
        <w:autoSpaceDN w:val="0"/>
        <w:adjustRightInd w:val="0"/>
        <w:spacing w:after="240" w:line="360" w:lineRule="auto"/>
        <w:ind w:left="426" w:firstLine="284"/>
        <w:jc w:val="both"/>
        <w:rPr>
          <w:rFonts w:ascii="Arial" w:hAnsi="Arial" w:cs="Arial"/>
          <w:sz w:val="24"/>
          <w:szCs w:val="24"/>
        </w:rPr>
      </w:pPr>
    </w:p>
    <w:p w:rsidR="00E50AC3" w:rsidRPr="00E40910" w:rsidRDefault="00E50AC3" w:rsidP="007D0346">
      <w:pPr>
        <w:numPr>
          <w:ilvl w:val="0"/>
          <w:numId w:val="10"/>
        </w:numPr>
        <w:autoSpaceDE w:val="0"/>
        <w:autoSpaceDN w:val="0"/>
        <w:adjustRightInd w:val="0"/>
        <w:spacing w:after="240" w:line="360" w:lineRule="auto"/>
        <w:ind w:left="567" w:hanging="283"/>
        <w:jc w:val="both"/>
        <w:rPr>
          <w:rFonts w:ascii="Arial" w:hAnsi="Arial" w:cs="Arial"/>
          <w:b/>
          <w:bCs/>
          <w:iCs/>
          <w:color w:val="000000"/>
          <w:sz w:val="24"/>
          <w:szCs w:val="24"/>
          <w:lang w:eastAsia="es-ES"/>
        </w:rPr>
      </w:pPr>
      <w:r w:rsidRPr="00E40910">
        <w:rPr>
          <w:rFonts w:ascii="Arial" w:hAnsi="Arial" w:cs="Arial"/>
          <w:b/>
          <w:bCs/>
          <w:iCs/>
          <w:color w:val="000000"/>
          <w:sz w:val="24"/>
          <w:szCs w:val="24"/>
          <w:lang w:eastAsia="es-ES"/>
        </w:rPr>
        <w:t>Tecnología: ¿Cómo satisfacer la necesidad existente?</w:t>
      </w:r>
    </w:p>
    <w:p w:rsidR="00E50AC3" w:rsidRPr="00E40910" w:rsidRDefault="00E50AC3" w:rsidP="00E40910">
      <w:pPr>
        <w:autoSpaceDE w:val="0"/>
        <w:autoSpaceDN w:val="0"/>
        <w:adjustRightInd w:val="0"/>
        <w:spacing w:after="240" w:line="360" w:lineRule="auto"/>
        <w:ind w:left="567"/>
        <w:jc w:val="both"/>
        <w:rPr>
          <w:rFonts w:ascii="Arial" w:hAnsi="Arial" w:cs="Arial"/>
          <w:bCs/>
          <w:iCs/>
          <w:color w:val="000000"/>
          <w:sz w:val="24"/>
          <w:szCs w:val="24"/>
          <w:lang w:eastAsia="es-ES"/>
        </w:rPr>
      </w:pPr>
      <w:r w:rsidRPr="00E40910">
        <w:rPr>
          <w:rFonts w:ascii="Arial" w:hAnsi="Arial" w:cs="Arial"/>
          <w:bCs/>
          <w:iCs/>
          <w:color w:val="000000"/>
          <w:sz w:val="24"/>
          <w:szCs w:val="24"/>
          <w:lang w:eastAsia="es-ES"/>
        </w:rPr>
        <w:t>Contando con proveedores con la mejor infraestructura, materiales, servicios  y equipos adecuados para la realización  de eventos como efectos especiales, sillas y mesas acorde a la ocasión, el lugar adecuado, servicios de transporte en caso s ser necesario en autos flamantes, florería, comida nacional e internacional, etc. ; con un capital humano adecuado quienes a su vez tengan el potencial y el conocimiento requerido para la realización de los mismos, como por ejemplo: profesionales en diseño de interiores, decoradores, expertos en logística; personal calificado para la correcta instalación, montaje y desmontaje de la infraestructura física, técnicos de luces, audio y efectos visuales, animadores, modelos, chefs,  guardias de seguridad física, profesionales en fotografía, etc.</w:t>
      </w:r>
    </w:p>
    <w:p w:rsidR="00E50AC3" w:rsidRPr="007C3E76" w:rsidRDefault="00E50AC3" w:rsidP="007F403D">
      <w:pPr>
        <w:autoSpaceDE w:val="0"/>
        <w:autoSpaceDN w:val="0"/>
        <w:adjustRightInd w:val="0"/>
        <w:spacing w:after="240" w:line="360" w:lineRule="auto"/>
        <w:ind w:firstLine="284"/>
        <w:jc w:val="both"/>
        <w:rPr>
          <w:rFonts w:ascii="Arial" w:hAnsi="Arial" w:cs="Arial"/>
          <w:b/>
          <w:bCs/>
          <w:sz w:val="24"/>
          <w:szCs w:val="24"/>
        </w:rPr>
      </w:pPr>
    </w:p>
    <w:p w:rsidR="00E50AC3" w:rsidRPr="00E40910" w:rsidRDefault="00E50AC3" w:rsidP="007D0346">
      <w:pPr>
        <w:numPr>
          <w:ilvl w:val="0"/>
          <w:numId w:val="10"/>
        </w:numPr>
        <w:autoSpaceDE w:val="0"/>
        <w:autoSpaceDN w:val="0"/>
        <w:adjustRightInd w:val="0"/>
        <w:spacing w:after="240" w:line="360" w:lineRule="auto"/>
        <w:ind w:left="567" w:hanging="283"/>
        <w:jc w:val="both"/>
        <w:rPr>
          <w:rFonts w:ascii="Arial" w:hAnsi="Arial" w:cs="Arial"/>
          <w:b/>
          <w:bCs/>
          <w:iCs/>
          <w:color w:val="000000"/>
          <w:sz w:val="24"/>
          <w:szCs w:val="24"/>
          <w:lang w:eastAsia="es-ES"/>
        </w:rPr>
      </w:pPr>
      <w:r w:rsidRPr="00E40910">
        <w:rPr>
          <w:rFonts w:ascii="Arial" w:hAnsi="Arial" w:cs="Arial"/>
          <w:b/>
          <w:bCs/>
          <w:iCs/>
          <w:color w:val="000000"/>
          <w:sz w:val="24"/>
          <w:szCs w:val="24"/>
          <w:lang w:eastAsia="es-ES"/>
        </w:rPr>
        <w:t>Grupos/compradores: ¿A quién satisfacer?</w:t>
      </w:r>
    </w:p>
    <w:p w:rsidR="00E50AC3" w:rsidRPr="00E40910" w:rsidRDefault="00E50AC3" w:rsidP="00E40910">
      <w:pPr>
        <w:autoSpaceDE w:val="0"/>
        <w:autoSpaceDN w:val="0"/>
        <w:adjustRightInd w:val="0"/>
        <w:spacing w:after="240" w:line="360" w:lineRule="auto"/>
        <w:ind w:left="567"/>
        <w:jc w:val="both"/>
        <w:rPr>
          <w:rFonts w:ascii="Arial" w:hAnsi="Arial" w:cs="Arial"/>
          <w:bCs/>
          <w:iCs/>
          <w:color w:val="000000"/>
          <w:sz w:val="24"/>
          <w:szCs w:val="24"/>
          <w:lang w:eastAsia="es-ES"/>
        </w:rPr>
      </w:pPr>
      <w:r>
        <w:rPr>
          <w:rFonts w:ascii="Arial" w:hAnsi="Arial" w:cs="Arial"/>
          <w:bCs/>
          <w:iCs/>
          <w:color w:val="000000"/>
          <w:sz w:val="24"/>
          <w:szCs w:val="24"/>
          <w:lang w:eastAsia="es-ES"/>
        </w:rPr>
        <w:t>El servicio de organización integral de e</w:t>
      </w:r>
      <w:r w:rsidRPr="00E40910">
        <w:rPr>
          <w:rFonts w:ascii="Arial" w:hAnsi="Arial" w:cs="Arial"/>
          <w:bCs/>
          <w:iCs/>
          <w:color w:val="000000"/>
          <w:sz w:val="24"/>
          <w:szCs w:val="24"/>
          <w:lang w:eastAsia="es-ES"/>
        </w:rPr>
        <w:t xml:space="preserve">ventos será ofrecido a empresas públicas y privadas de la ciudad de Guayaquil que estén insatisfechos con el servicio proporcionado con anterioridad, que no hayan requerido de estos servicios antes pero que se encuentran muy interesados en requerir de asesoría, coordinación y control de sus eventos corporativos. </w:t>
      </w:r>
    </w:p>
    <w:p w:rsidR="00E50AC3" w:rsidRPr="007C3E76" w:rsidRDefault="00E50AC3" w:rsidP="007F403D">
      <w:pPr>
        <w:autoSpaceDE w:val="0"/>
        <w:autoSpaceDN w:val="0"/>
        <w:adjustRightInd w:val="0"/>
        <w:spacing w:after="240" w:line="360" w:lineRule="auto"/>
        <w:ind w:left="426" w:firstLine="284"/>
        <w:jc w:val="both"/>
        <w:rPr>
          <w:rFonts w:ascii="Arial" w:hAnsi="Arial" w:cs="Arial"/>
          <w:sz w:val="24"/>
          <w:szCs w:val="24"/>
        </w:rPr>
      </w:pPr>
    </w:p>
    <w:p w:rsidR="00E50AC3" w:rsidRDefault="00E50AC3" w:rsidP="007D0346">
      <w:pPr>
        <w:numPr>
          <w:ilvl w:val="3"/>
          <w:numId w:val="2"/>
        </w:numPr>
        <w:tabs>
          <w:tab w:val="left" w:pos="1134"/>
        </w:tabs>
        <w:autoSpaceDE w:val="0"/>
        <w:autoSpaceDN w:val="0"/>
        <w:adjustRightInd w:val="0"/>
        <w:spacing w:before="240" w:after="0" w:line="360" w:lineRule="auto"/>
        <w:ind w:left="0" w:firstLine="0"/>
        <w:jc w:val="both"/>
        <w:rPr>
          <w:rFonts w:ascii="Arial" w:hAnsi="Arial" w:cs="Arial"/>
          <w:b/>
          <w:bCs/>
          <w:sz w:val="24"/>
          <w:szCs w:val="24"/>
        </w:rPr>
      </w:pPr>
      <w:r w:rsidRPr="00941043">
        <w:rPr>
          <w:rFonts w:ascii="Arial" w:hAnsi="Arial" w:cs="Arial"/>
          <w:b/>
          <w:bCs/>
          <w:sz w:val="24"/>
          <w:szCs w:val="24"/>
        </w:rPr>
        <w:t>Micro-segmentación</w:t>
      </w:r>
    </w:p>
    <w:p w:rsidR="00E50AC3" w:rsidRDefault="00E50AC3" w:rsidP="006F0863">
      <w:pPr>
        <w:autoSpaceDE w:val="0"/>
        <w:autoSpaceDN w:val="0"/>
        <w:adjustRightInd w:val="0"/>
        <w:spacing w:before="240" w:after="240" w:line="360" w:lineRule="auto"/>
        <w:jc w:val="both"/>
        <w:rPr>
          <w:rFonts w:ascii="Arial" w:hAnsi="Arial" w:cs="Arial"/>
          <w:sz w:val="24"/>
          <w:szCs w:val="24"/>
        </w:rPr>
      </w:pPr>
      <w:r>
        <w:rPr>
          <w:rFonts w:ascii="Arial" w:hAnsi="Arial" w:cs="Arial"/>
          <w:sz w:val="24"/>
          <w:szCs w:val="24"/>
        </w:rPr>
        <w:t>La micro –</w:t>
      </w:r>
      <w:r w:rsidRPr="007C3E76">
        <w:rPr>
          <w:rFonts w:ascii="Arial" w:hAnsi="Arial" w:cs="Arial"/>
          <w:sz w:val="24"/>
          <w:szCs w:val="24"/>
        </w:rPr>
        <w:t xml:space="preserve"> </w:t>
      </w:r>
      <w:r>
        <w:rPr>
          <w:rFonts w:ascii="Arial" w:hAnsi="Arial" w:cs="Arial"/>
          <w:sz w:val="24"/>
          <w:szCs w:val="24"/>
        </w:rPr>
        <w:t>segmentación nos ayudará</w:t>
      </w:r>
      <w:r w:rsidRPr="007C3E76">
        <w:rPr>
          <w:rFonts w:ascii="Arial" w:hAnsi="Arial" w:cs="Arial"/>
          <w:sz w:val="24"/>
          <w:szCs w:val="24"/>
        </w:rPr>
        <w:t xml:space="preserve"> </w:t>
      </w:r>
      <w:r>
        <w:rPr>
          <w:rFonts w:ascii="Arial" w:hAnsi="Arial" w:cs="Arial"/>
          <w:sz w:val="24"/>
          <w:szCs w:val="24"/>
        </w:rPr>
        <w:t xml:space="preserve">a </w:t>
      </w:r>
      <w:r w:rsidRPr="007C3E76">
        <w:rPr>
          <w:rFonts w:ascii="Arial" w:hAnsi="Arial" w:cs="Arial"/>
          <w:sz w:val="24"/>
          <w:szCs w:val="24"/>
        </w:rPr>
        <w:t xml:space="preserve">determinar los grupos de </w:t>
      </w:r>
      <w:r>
        <w:rPr>
          <w:rFonts w:ascii="Arial" w:hAnsi="Arial" w:cs="Arial"/>
          <w:sz w:val="24"/>
          <w:szCs w:val="24"/>
        </w:rPr>
        <w:t>clientes</w:t>
      </w:r>
      <w:r w:rsidRPr="007C3E76">
        <w:rPr>
          <w:rFonts w:ascii="Arial" w:hAnsi="Arial" w:cs="Arial"/>
          <w:sz w:val="24"/>
          <w:szCs w:val="24"/>
        </w:rPr>
        <w:t xml:space="preserve"> mediante una</w:t>
      </w:r>
      <w:r>
        <w:rPr>
          <w:rFonts w:ascii="Arial" w:hAnsi="Arial" w:cs="Arial"/>
          <w:sz w:val="24"/>
          <w:szCs w:val="24"/>
        </w:rPr>
        <w:t xml:space="preserve"> c</w:t>
      </w:r>
      <w:r w:rsidRPr="007C3E76">
        <w:rPr>
          <w:rFonts w:ascii="Arial" w:hAnsi="Arial" w:cs="Arial"/>
          <w:sz w:val="24"/>
          <w:szCs w:val="24"/>
        </w:rPr>
        <w:t>lasificación basada en:</w:t>
      </w:r>
    </w:p>
    <w:p w:rsidR="00E50AC3" w:rsidRPr="007C3E76" w:rsidRDefault="00E50AC3" w:rsidP="00EB2313">
      <w:pPr>
        <w:autoSpaceDE w:val="0"/>
        <w:autoSpaceDN w:val="0"/>
        <w:adjustRightInd w:val="0"/>
        <w:spacing w:after="0" w:line="360" w:lineRule="auto"/>
        <w:jc w:val="both"/>
        <w:rPr>
          <w:rFonts w:ascii="Arial" w:hAnsi="Arial" w:cs="Arial"/>
          <w:sz w:val="24"/>
          <w:szCs w:val="24"/>
        </w:rPr>
      </w:pPr>
    </w:p>
    <w:p w:rsidR="00E50AC3" w:rsidRPr="007C3E76" w:rsidRDefault="00E50AC3" w:rsidP="007D0346">
      <w:pPr>
        <w:numPr>
          <w:ilvl w:val="0"/>
          <w:numId w:val="11"/>
        </w:numPr>
        <w:autoSpaceDE w:val="0"/>
        <w:autoSpaceDN w:val="0"/>
        <w:adjustRightInd w:val="0"/>
        <w:spacing w:after="240" w:line="360" w:lineRule="auto"/>
        <w:jc w:val="both"/>
        <w:rPr>
          <w:rFonts w:ascii="Arial" w:hAnsi="Arial" w:cs="Arial"/>
          <w:sz w:val="24"/>
          <w:szCs w:val="24"/>
        </w:rPr>
      </w:pPr>
      <w:r w:rsidRPr="007C3E76">
        <w:rPr>
          <w:rFonts w:ascii="Arial" w:hAnsi="Arial" w:cs="Arial"/>
          <w:b/>
          <w:bCs/>
          <w:sz w:val="24"/>
          <w:szCs w:val="24"/>
        </w:rPr>
        <w:t>Localización:</w:t>
      </w:r>
      <w:r w:rsidRPr="007C3E76">
        <w:rPr>
          <w:rFonts w:ascii="Arial" w:hAnsi="Arial" w:cs="Arial"/>
          <w:sz w:val="24"/>
          <w:szCs w:val="24"/>
        </w:rPr>
        <w:t xml:space="preserve"> En la ciudad de Guayaquil y sus alrededores.</w:t>
      </w:r>
    </w:p>
    <w:p w:rsidR="00E50AC3" w:rsidRPr="007C3E76" w:rsidRDefault="00E50AC3" w:rsidP="007D0346">
      <w:pPr>
        <w:numPr>
          <w:ilvl w:val="0"/>
          <w:numId w:val="11"/>
        </w:numPr>
        <w:autoSpaceDE w:val="0"/>
        <w:autoSpaceDN w:val="0"/>
        <w:adjustRightInd w:val="0"/>
        <w:spacing w:after="240" w:line="360" w:lineRule="auto"/>
        <w:jc w:val="both"/>
        <w:rPr>
          <w:rFonts w:ascii="Arial" w:hAnsi="Arial" w:cs="Arial"/>
          <w:sz w:val="24"/>
          <w:szCs w:val="24"/>
        </w:rPr>
      </w:pPr>
      <w:r w:rsidRPr="007C3E76">
        <w:rPr>
          <w:rFonts w:ascii="Arial" w:hAnsi="Arial" w:cs="Arial"/>
          <w:b/>
          <w:bCs/>
          <w:sz w:val="24"/>
          <w:szCs w:val="24"/>
        </w:rPr>
        <w:t xml:space="preserve">Tamaño: </w:t>
      </w:r>
      <w:r w:rsidRPr="007C3E76">
        <w:rPr>
          <w:rFonts w:ascii="Arial" w:hAnsi="Arial" w:cs="Arial"/>
          <w:sz w:val="24"/>
          <w:szCs w:val="24"/>
        </w:rPr>
        <w:t>Empresas medianas y grandes.</w:t>
      </w:r>
    </w:p>
    <w:p w:rsidR="00E50AC3" w:rsidRPr="007C3E76" w:rsidRDefault="00E50AC3" w:rsidP="007D0346">
      <w:pPr>
        <w:numPr>
          <w:ilvl w:val="0"/>
          <w:numId w:val="11"/>
        </w:numPr>
        <w:autoSpaceDE w:val="0"/>
        <w:autoSpaceDN w:val="0"/>
        <w:adjustRightInd w:val="0"/>
        <w:spacing w:after="240" w:line="360" w:lineRule="auto"/>
        <w:jc w:val="both"/>
        <w:rPr>
          <w:rFonts w:ascii="Arial" w:hAnsi="Arial" w:cs="Arial"/>
          <w:sz w:val="24"/>
          <w:szCs w:val="24"/>
        </w:rPr>
      </w:pPr>
      <w:r w:rsidRPr="00EF234B">
        <w:rPr>
          <w:rFonts w:ascii="Arial" w:hAnsi="Arial" w:cs="Arial"/>
          <w:b/>
          <w:bCs/>
          <w:sz w:val="24"/>
          <w:szCs w:val="24"/>
        </w:rPr>
        <w:t>Tipo capital</w:t>
      </w:r>
      <w:r w:rsidRPr="007C3E76">
        <w:rPr>
          <w:rFonts w:ascii="Arial" w:hAnsi="Arial" w:cs="Arial"/>
          <w:b/>
          <w:bCs/>
          <w:sz w:val="24"/>
          <w:szCs w:val="24"/>
        </w:rPr>
        <w:t xml:space="preserve">: </w:t>
      </w:r>
      <w:r w:rsidRPr="007C3E76">
        <w:rPr>
          <w:rFonts w:ascii="Arial" w:hAnsi="Arial" w:cs="Arial"/>
          <w:sz w:val="24"/>
          <w:szCs w:val="24"/>
        </w:rPr>
        <w:t>Públicas y privadas</w:t>
      </w:r>
    </w:p>
    <w:p w:rsidR="00E50AC3" w:rsidRPr="007C3E76" w:rsidRDefault="00E50AC3" w:rsidP="007D0346">
      <w:pPr>
        <w:numPr>
          <w:ilvl w:val="0"/>
          <w:numId w:val="11"/>
        </w:numPr>
        <w:autoSpaceDE w:val="0"/>
        <w:autoSpaceDN w:val="0"/>
        <w:adjustRightInd w:val="0"/>
        <w:spacing w:after="240" w:line="360" w:lineRule="auto"/>
        <w:jc w:val="both"/>
        <w:rPr>
          <w:rFonts w:ascii="Arial" w:hAnsi="Arial" w:cs="Arial"/>
          <w:sz w:val="24"/>
          <w:szCs w:val="24"/>
        </w:rPr>
      </w:pPr>
      <w:r w:rsidRPr="007C3E76">
        <w:rPr>
          <w:rFonts w:ascii="Arial" w:hAnsi="Arial" w:cs="Arial"/>
          <w:b/>
          <w:bCs/>
          <w:sz w:val="24"/>
          <w:szCs w:val="24"/>
        </w:rPr>
        <w:t xml:space="preserve">Intereses: </w:t>
      </w:r>
      <w:r w:rsidRPr="007C3E76">
        <w:rPr>
          <w:rFonts w:ascii="Arial" w:hAnsi="Arial" w:cs="Arial"/>
          <w:sz w:val="24"/>
          <w:szCs w:val="24"/>
        </w:rPr>
        <w:t>Eventos de carácter social, reuniones, congresos, seminarios, fiestas, convenciones, lanzamientos, exposiciones, etc.</w:t>
      </w:r>
    </w:p>
    <w:p w:rsidR="00E50AC3" w:rsidRDefault="00E50AC3" w:rsidP="00EB2313">
      <w:pPr>
        <w:autoSpaceDE w:val="0"/>
        <w:autoSpaceDN w:val="0"/>
        <w:adjustRightInd w:val="0"/>
        <w:spacing w:after="0" w:line="360" w:lineRule="auto"/>
        <w:ind w:firstLine="284"/>
        <w:jc w:val="both"/>
        <w:rPr>
          <w:rFonts w:ascii="Arial" w:hAnsi="Arial" w:cs="Arial"/>
          <w:sz w:val="24"/>
          <w:szCs w:val="24"/>
        </w:rPr>
      </w:pPr>
    </w:p>
    <w:p w:rsidR="00E50AC3" w:rsidRDefault="00E50AC3" w:rsidP="007F403D">
      <w:pPr>
        <w:autoSpaceDE w:val="0"/>
        <w:autoSpaceDN w:val="0"/>
        <w:adjustRightInd w:val="0"/>
        <w:spacing w:after="240" w:line="360" w:lineRule="auto"/>
        <w:ind w:firstLine="284"/>
        <w:jc w:val="both"/>
        <w:rPr>
          <w:rFonts w:ascii="Arial" w:hAnsi="Arial" w:cs="Arial"/>
          <w:sz w:val="24"/>
          <w:szCs w:val="24"/>
        </w:rPr>
      </w:pPr>
      <w:r w:rsidRPr="007C3E76">
        <w:rPr>
          <w:rFonts w:ascii="Arial" w:hAnsi="Arial" w:cs="Arial"/>
          <w:sz w:val="24"/>
          <w:szCs w:val="24"/>
        </w:rPr>
        <w:t>Nuestros clientes serán en su mayoría empresas de carácter social abierto, que gusten de las actividades de esparcimiento de diferente carácter entre sus empleados, clientes o público en general, que guste por la puntualidad, una excelente atención, comida de primera, seguridad física, efectos especiales, una buena decoración, eventos que ayuden a posicionar a la empresa en el mercado, bien organizados, que generen un ambiente diferente, y que concluyan de gran importancia la contratación de una empresa profesional dedicada a la organización de eventos corporativos.</w:t>
      </w:r>
    </w:p>
    <w:p w:rsidR="00E50AC3" w:rsidRDefault="00E50AC3" w:rsidP="007F403D">
      <w:pPr>
        <w:autoSpaceDE w:val="0"/>
        <w:autoSpaceDN w:val="0"/>
        <w:adjustRightInd w:val="0"/>
        <w:spacing w:after="240" w:line="360" w:lineRule="auto"/>
        <w:ind w:firstLine="284"/>
        <w:jc w:val="both"/>
        <w:rPr>
          <w:rFonts w:ascii="Arial" w:hAnsi="Arial" w:cs="Arial"/>
          <w:sz w:val="24"/>
          <w:szCs w:val="24"/>
        </w:rPr>
      </w:pPr>
    </w:p>
    <w:p w:rsidR="00E50AC3" w:rsidRPr="00EB2313" w:rsidRDefault="00E50AC3" w:rsidP="007D0346">
      <w:pPr>
        <w:numPr>
          <w:ilvl w:val="2"/>
          <w:numId w:val="2"/>
        </w:numPr>
        <w:tabs>
          <w:tab w:val="left" w:pos="1134"/>
        </w:tabs>
        <w:autoSpaceDE w:val="0"/>
        <w:autoSpaceDN w:val="0"/>
        <w:adjustRightInd w:val="0"/>
        <w:spacing w:after="240" w:line="360" w:lineRule="auto"/>
        <w:ind w:left="0" w:firstLine="0"/>
        <w:jc w:val="both"/>
        <w:rPr>
          <w:rFonts w:ascii="Arial" w:hAnsi="Arial" w:cs="Arial"/>
          <w:b/>
          <w:color w:val="000000"/>
          <w:sz w:val="16"/>
          <w:szCs w:val="16"/>
          <w:lang w:eastAsia="es-ES"/>
        </w:rPr>
      </w:pPr>
      <w:r w:rsidRPr="007E4E67">
        <w:rPr>
          <w:rFonts w:ascii="Arial" w:hAnsi="Arial" w:cs="Arial"/>
          <w:b/>
          <w:color w:val="000000"/>
          <w:sz w:val="24"/>
          <w:szCs w:val="24"/>
          <w:lang w:eastAsia="es-ES"/>
        </w:rPr>
        <w:t>Análisis de las cinco FUERZAS FORTER</w:t>
      </w:r>
      <w:r w:rsidRPr="00EB2313">
        <w:rPr>
          <w:rStyle w:val="Refdenotaalpie"/>
          <w:rFonts w:ascii="Arial" w:hAnsi="Arial" w:cs="Arial"/>
          <w:b/>
          <w:color w:val="000000"/>
          <w:sz w:val="16"/>
          <w:szCs w:val="16"/>
          <w:lang w:eastAsia="es-ES"/>
        </w:rPr>
        <w:footnoteReference w:id="19"/>
      </w:r>
    </w:p>
    <w:p w:rsidR="00E50AC3" w:rsidRPr="007B1FC9" w:rsidRDefault="00E50AC3" w:rsidP="00EB2313">
      <w:pPr>
        <w:autoSpaceDE w:val="0"/>
        <w:autoSpaceDN w:val="0"/>
        <w:adjustRightInd w:val="0"/>
        <w:spacing w:after="0" w:line="360" w:lineRule="auto"/>
        <w:ind w:firstLine="284"/>
        <w:jc w:val="both"/>
        <w:rPr>
          <w:rFonts w:ascii="Arial" w:hAnsi="Arial" w:cs="Arial"/>
          <w:color w:val="000000"/>
          <w:sz w:val="24"/>
          <w:szCs w:val="24"/>
          <w:lang w:eastAsia="es-ES"/>
        </w:rPr>
      </w:pPr>
    </w:p>
    <w:p w:rsidR="00E50AC3" w:rsidRDefault="00E50AC3" w:rsidP="00760C4C">
      <w:pPr>
        <w:autoSpaceDE w:val="0"/>
        <w:autoSpaceDN w:val="0"/>
        <w:adjustRightInd w:val="0"/>
        <w:spacing w:after="240" w:line="360" w:lineRule="auto"/>
        <w:jc w:val="both"/>
        <w:rPr>
          <w:rFonts w:ascii="Arial" w:hAnsi="Arial" w:cs="Arial"/>
          <w:color w:val="000000"/>
          <w:sz w:val="24"/>
          <w:szCs w:val="24"/>
          <w:lang w:eastAsia="es-ES"/>
        </w:rPr>
      </w:pPr>
      <w:r>
        <w:rPr>
          <w:rFonts w:ascii="Arial" w:hAnsi="Arial" w:cs="Arial"/>
          <w:color w:val="000000"/>
          <w:sz w:val="24"/>
          <w:szCs w:val="24"/>
          <w:lang w:eastAsia="es-ES"/>
        </w:rPr>
        <w:t xml:space="preserve">Con la ayuda del </w:t>
      </w:r>
      <w:r w:rsidRPr="007B1FC9">
        <w:rPr>
          <w:rFonts w:ascii="Arial" w:hAnsi="Arial" w:cs="Arial"/>
          <w:color w:val="000000"/>
          <w:sz w:val="24"/>
          <w:szCs w:val="24"/>
          <w:lang w:eastAsia="es-ES"/>
        </w:rPr>
        <w:t xml:space="preserve">análisis de estas cinco fuerzas </w:t>
      </w:r>
      <w:r>
        <w:rPr>
          <w:rFonts w:ascii="Arial" w:hAnsi="Arial" w:cs="Arial"/>
          <w:color w:val="000000"/>
          <w:sz w:val="24"/>
          <w:szCs w:val="24"/>
          <w:lang w:eastAsia="es-ES"/>
        </w:rPr>
        <w:t>obtendremos</w:t>
      </w:r>
      <w:r w:rsidRPr="007B1FC9">
        <w:rPr>
          <w:rFonts w:ascii="Arial" w:hAnsi="Arial" w:cs="Arial"/>
          <w:color w:val="000000"/>
          <w:sz w:val="24"/>
          <w:szCs w:val="24"/>
          <w:lang w:eastAsia="es-ES"/>
        </w:rPr>
        <w:t xml:space="preserve"> los factores estructurales que condicionan la competencia d</w:t>
      </w:r>
      <w:r>
        <w:rPr>
          <w:rFonts w:ascii="Arial" w:hAnsi="Arial" w:cs="Arial"/>
          <w:color w:val="000000"/>
          <w:sz w:val="24"/>
          <w:szCs w:val="24"/>
          <w:lang w:eastAsia="es-ES"/>
        </w:rPr>
        <w:t xml:space="preserve">entro de </w:t>
      </w:r>
      <w:r>
        <w:rPr>
          <w:rFonts w:ascii="Arial" w:hAnsi="Arial" w:cs="Arial"/>
          <w:b/>
          <w:color w:val="000000"/>
          <w:sz w:val="24"/>
          <w:szCs w:val="24"/>
          <w:lang w:eastAsia="es-ES"/>
        </w:rPr>
        <w:t>TDISEÑO EVENTOS Cía. Ltda.</w:t>
      </w:r>
      <w:r>
        <w:rPr>
          <w:rFonts w:ascii="Arial" w:hAnsi="Arial" w:cs="Arial"/>
          <w:color w:val="000000"/>
          <w:sz w:val="24"/>
          <w:szCs w:val="24"/>
          <w:lang w:eastAsia="es-ES"/>
        </w:rPr>
        <w:t xml:space="preserve"> </w:t>
      </w:r>
      <w:r w:rsidRPr="007B1FC9">
        <w:rPr>
          <w:rFonts w:ascii="Arial" w:hAnsi="Arial" w:cs="Arial"/>
          <w:color w:val="000000"/>
          <w:sz w:val="24"/>
          <w:szCs w:val="24"/>
          <w:lang w:eastAsia="es-ES"/>
        </w:rPr>
        <w:t>Y nos da estrategias competitivas genéricas, además de esta manera se podrá conocer las fuerzas que actualmente o en el futuro guiarán</w:t>
      </w:r>
      <w:r>
        <w:rPr>
          <w:rFonts w:ascii="Arial" w:hAnsi="Arial" w:cs="Arial"/>
          <w:color w:val="000000"/>
          <w:sz w:val="24"/>
          <w:szCs w:val="24"/>
          <w:lang w:eastAsia="es-ES"/>
        </w:rPr>
        <w:t xml:space="preserve"> la competencia de la industria analizada</w:t>
      </w:r>
      <w:r w:rsidRPr="007B1FC9">
        <w:rPr>
          <w:rFonts w:ascii="Arial" w:hAnsi="Arial" w:cs="Arial"/>
          <w:color w:val="000000"/>
          <w:sz w:val="24"/>
          <w:szCs w:val="24"/>
          <w:lang w:eastAsia="es-ES"/>
        </w:rPr>
        <w:t>.</w:t>
      </w:r>
    </w:p>
    <w:p w:rsidR="00E50AC3" w:rsidRPr="007B1FC9" w:rsidRDefault="00E50AC3" w:rsidP="00E40910">
      <w:pPr>
        <w:autoSpaceDE w:val="0"/>
        <w:autoSpaceDN w:val="0"/>
        <w:adjustRightInd w:val="0"/>
        <w:spacing w:before="240" w:after="240" w:line="360" w:lineRule="auto"/>
        <w:jc w:val="both"/>
        <w:rPr>
          <w:rFonts w:ascii="Arial" w:hAnsi="Arial" w:cs="Arial"/>
          <w:color w:val="000000"/>
          <w:sz w:val="24"/>
          <w:szCs w:val="24"/>
          <w:lang w:eastAsia="es-ES"/>
        </w:rPr>
      </w:pPr>
      <w:r>
        <w:rPr>
          <w:rFonts w:ascii="Arial" w:hAnsi="Arial" w:cs="Arial"/>
          <w:color w:val="000000"/>
          <w:sz w:val="24"/>
          <w:szCs w:val="24"/>
          <w:lang w:eastAsia="es-ES"/>
        </w:rPr>
        <w:t>A continuación analizaremos estas  cinco</w:t>
      </w:r>
      <w:r w:rsidRPr="007B1FC9">
        <w:rPr>
          <w:rFonts w:ascii="Arial" w:hAnsi="Arial" w:cs="Arial"/>
          <w:color w:val="000000"/>
          <w:sz w:val="24"/>
          <w:szCs w:val="24"/>
          <w:lang w:eastAsia="es-ES"/>
        </w:rPr>
        <w:t xml:space="preserve"> </w:t>
      </w:r>
      <w:r>
        <w:rPr>
          <w:rFonts w:ascii="Arial" w:hAnsi="Arial" w:cs="Arial"/>
          <w:color w:val="000000"/>
          <w:sz w:val="24"/>
          <w:szCs w:val="24"/>
          <w:lang w:eastAsia="es-ES"/>
        </w:rPr>
        <w:t xml:space="preserve"> fuerzas</w:t>
      </w:r>
      <w:r w:rsidRPr="007B1FC9">
        <w:rPr>
          <w:rFonts w:ascii="Arial" w:hAnsi="Arial" w:cs="Arial"/>
          <w:color w:val="000000"/>
          <w:sz w:val="24"/>
          <w:szCs w:val="24"/>
          <w:lang w:eastAsia="es-ES"/>
        </w:rPr>
        <w:t>:</w:t>
      </w:r>
    </w:p>
    <w:p w:rsidR="00E50AC3" w:rsidRDefault="00E50AC3" w:rsidP="007F403D">
      <w:pPr>
        <w:autoSpaceDE w:val="0"/>
        <w:autoSpaceDN w:val="0"/>
        <w:adjustRightInd w:val="0"/>
        <w:spacing w:after="240" w:line="360" w:lineRule="auto"/>
        <w:ind w:firstLine="284"/>
        <w:jc w:val="both"/>
        <w:rPr>
          <w:rFonts w:ascii="Arial" w:hAnsi="Arial" w:cs="Arial"/>
          <w:color w:val="000000"/>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color w:val="000000"/>
          <w:sz w:val="24"/>
          <w:szCs w:val="24"/>
          <w:lang w:eastAsia="es-ES"/>
        </w:rPr>
      </w:pPr>
    </w:p>
    <w:p w:rsidR="00E50AC3" w:rsidRDefault="00E50AC3" w:rsidP="007D0346">
      <w:pPr>
        <w:pStyle w:val="Prrafodelista2"/>
        <w:numPr>
          <w:ilvl w:val="3"/>
          <w:numId w:val="2"/>
        </w:numPr>
        <w:tabs>
          <w:tab w:val="left" w:pos="1134"/>
        </w:tabs>
        <w:autoSpaceDE w:val="0"/>
        <w:autoSpaceDN w:val="0"/>
        <w:adjustRightInd w:val="0"/>
        <w:spacing w:after="240" w:line="360" w:lineRule="auto"/>
        <w:ind w:left="0" w:firstLine="0"/>
        <w:jc w:val="both"/>
        <w:rPr>
          <w:rFonts w:ascii="Arial" w:hAnsi="Arial" w:cs="Arial"/>
          <w:b/>
          <w:sz w:val="24"/>
          <w:szCs w:val="24"/>
        </w:rPr>
      </w:pPr>
      <w:r w:rsidRPr="00B47D0F">
        <w:rPr>
          <w:rFonts w:ascii="Arial" w:hAnsi="Arial" w:cs="Arial"/>
          <w:b/>
          <w:sz w:val="24"/>
          <w:szCs w:val="24"/>
        </w:rPr>
        <w:t>Competidores del sector</w:t>
      </w:r>
      <w:r>
        <w:rPr>
          <w:rFonts w:ascii="Arial" w:hAnsi="Arial" w:cs="Arial"/>
          <w:b/>
          <w:sz w:val="24"/>
          <w:szCs w:val="24"/>
        </w:rPr>
        <w:t xml:space="preserve"> (grado de rivalidad entre los competidores actuales).</w:t>
      </w:r>
    </w:p>
    <w:p w:rsidR="00E50AC3" w:rsidRPr="008C29FF" w:rsidRDefault="00E50AC3" w:rsidP="00E40910">
      <w:pPr>
        <w:spacing w:before="240" w:after="240" w:line="360" w:lineRule="auto"/>
        <w:ind w:firstLine="284"/>
        <w:jc w:val="both"/>
        <w:rPr>
          <w:rFonts w:ascii="Arial" w:hAnsi="Arial" w:cs="Arial"/>
          <w:sz w:val="24"/>
          <w:szCs w:val="24"/>
          <w:lang w:eastAsia="es-ES"/>
        </w:rPr>
      </w:pPr>
      <w:r w:rsidRPr="007B1FC9">
        <w:rPr>
          <w:rFonts w:ascii="Arial" w:hAnsi="Arial" w:cs="Arial"/>
          <w:sz w:val="24"/>
          <w:szCs w:val="24"/>
          <w:lang w:eastAsia="es-ES"/>
        </w:rPr>
        <w:t xml:space="preserve">En el mercado no existe un líder definido, puesto que después de </w:t>
      </w:r>
      <w:r>
        <w:rPr>
          <w:rFonts w:ascii="Arial" w:hAnsi="Arial" w:cs="Arial"/>
          <w:sz w:val="24"/>
          <w:szCs w:val="24"/>
          <w:lang w:eastAsia="es-ES"/>
        </w:rPr>
        <w:t>la investigación realizada,</w:t>
      </w:r>
      <w:r w:rsidRPr="007B1FC9">
        <w:rPr>
          <w:rFonts w:ascii="Arial" w:hAnsi="Arial" w:cs="Arial"/>
          <w:sz w:val="24"/>
          <w:szCs w:val="24"/>
          <w:lang w:eastAsia="es-ES"/>
        </w:rPr>
        <w:t xml:space="preserve"> esta competencia no representa ni la tercera parte del posicionamiento del mercado.</w:t>
      </w:r>
      <w:r>
        <w:rPr>
          <w:rFonts w:ascii="Arial" w:hAnsi="Arial" w:cs="Arial"/>
          <w:sz w:val="24"/>
          <w:szCs w:val="24"/>
          <w:lang w:eastAsia="es-ES"/>
        </w:rPr>
        <w:t xml:space="preserve"> Sin embargo a pesar de que e</w:t>
      </w:r>
      <w:r w:rsidRPr="008C29FF">
        <w:rPr>
          <w:rFonts w:ascii="Arial" w:hAnsi="Arial" w:cs="Arial"/>
          <w:sz w:val="24"/>
          <w:szCs w:val="24"/>
          <w:lang w:eastAsia="es-ES"/>
        </w:rPr>
        <w:t>l grado de competencia no es muy grande, en los próximos años podría darse un crecimiento considerable del sector, ya que no tienen muchas barreras de entrada en el sector.</w:t>
      </w:r>
    </w:p>
    <w:p w:rsidR="00E50AC3" w:rsidRDefault="00E50AC3" w:rsidP="006F0863">
      <w:pPr>
        <w:spacing w:after="240" w:line="360" w:lineRule="auto"/>
        <w:jc w:val="both"/>
        <w:rPr>
          <w:rFonts w:ascii="Arial" w:hAnsi="Arial" w:cs="Arial"/>
          <w:sz w:val="24"/>
          <w:szCs w:val="24"/>
          <w:lang w:eastAsia="es-ES"/>
        </w:rPr>
      </w:pPr>
      <w:r w:rsidRPr="007B1FC9">
        <w:rPr>
          <w:rFonts w:ascii="Arial" w:hAnsi="Arial" w:cs="Arial"/>
          <w:sz w:val="24"/>
          <w:szCs w:val="24"/>
          <w:lang w:eastAsia="es-ES"/>
        </w:rPr>
        <w:t>Además de estos datos, hemos analizado y encontrado dos tipos de estrategias que ellos utilizan</w:t>
      </w:r>
      <w:r>
        <w:rPr>
          <w:rFonts w:ascii="Arial" w:hAnsi="Arial" w:cs="Arial"/>
          <w:sz w:val="24"/>
          <w:szCs w:val="24"/>
          <w:lang w:eastAsia="es-ES"/>
        </w:rPr>
        <w:t>:</w:t>
      </w:r>
      <w:r w:rsidRPr="007B1FC9">
        <w:rPr>
          <w:rFonts w:ascii="Arial" w:hAnsi="Arial" w:cs="Arial"/>
          <w:sz w:val="24"/>
          <w:szCs w:val="24"/>
          <w:lang w:eastAsia="es-ES"/>
        </w:rPr>
        <w:t xml:space="preserve"> </w:t>
      </w:r>
    </w:p>
    <w:p w:rsidR="00E50AC3" w:rsidRPr="00E40910" w:rsidRDefault="00E50AC3" w:rsidP="007D0346">
      <w:pPr>
        <w:numPr>
          <w:ilvl w:val="0"/>
          <w:numId w:val="11"/>
        </w:numPr>
        <w:tabs>
          <w:tab w:val="num" w:pos="993"/>
        </w:tabs>
        <w:autoSpaceDE w:val="0"/>
        <w:autoSpaceDN w:val="0"/>
        <w:adjustRightInd w:val="0"/>
        <w:spacing w:after="240" w:line="360" w:lineRule="auto"/>
        <w:jc w:val="both"/>
        <w:rPr>
          <w:rFonts w:ascii="Arial" w:hAnsi="Arial" w:cs="Arial"/>
          <w:bCs/>
          <w:sz w:val="24"/>
          <w:szCs w:val="24"/>
        </w:rPr>
      </w:pPr>
      <w:r w:rsidRPr="00E40910">
        <w:rPr>
          <w:rFonts w:ascii="Arial" w:hAnsi="Arial" w:cs="Arial"/>
          <w:bCs/>
          <w:sz w:val="24"/>
          <w:szCs w:val="24"/>
        </w:rPr>
        <w:t>Buscan diferenciarse del resto con servicios especializados</w:t>
      </w:r>
      <w:r>
        <w:rPr>
          <w:rFonts w:ascii="Arial" w:hAnsi="Arial" w:cs="Arial"/>
          <w:bCs/>
          <w:sz w:val="24"/>
          <w:szCs w:val="24"/>
        </w:rPr>
        <w:t>.</w:t>
      </w:r>
    </w:p>
    <w:p w:rsidR="00E50AC3" w:rsidRDefault="00E50AC3" w:rsidP="007D0346">
      <w:pPr>
        <w:numPr>
          <w:ilvl w:val="0"/>
          <w:numId w:val="11"/>
        </w:numPr>
        <w:tabs>
          <w:tab w:val="num" w:pos="993"/>
        </w:tabs>
        <w:autoSpaceDE w:val="0"/>
        <w:autoSpaceDN w:val="0"/>
        <w:adjustRightInd w:val="0"/>
        <w:spacing w:after="240" w:line="360" w:lineRule="auto"/>
        <w:jc w:val="both"/>
        <w:rPr>
          <w:rFonts w:ascii="Arial" w:hAnsi="Arial" w:cs="Arial"/>
          <w:bCs/>
          <w:sz w:val="24"/>
          <w:szCs w:val="24"/>
        </w:rPr>
      </w:pPr>
      <w:r w:rsidRPr="00E40910">
        <w:rPr>
          <w:rFonts w:ascii="Arial" w:hAnsi="Arial" w:cs="Arial"/>
          <w:bCs/>
          <w:sz w:val="24"/>
          <w:szCs w:val="24"/>
        </w:rPr>
        <w:t>Utilizan la estrategia de la Competencia, explicando brevemente esta última, podemos decir, que consiste en colaborar, entre competidores, para la ejecución de un evento con grandes dimensiones.</w:t>
      </w:r>
    </w:p>
    <w:p w:rsidR="00E50AC3" w:rsidRDefault="00E50AC3" w:rsidP="006F0863">
      <w:pPr>
        <w:autoSpaceDE w:val="0"/>
        <w:autoSpaceDN w:val="0"/>
        <w:adjustRightInd w:val="0"/>
        <w:spacing w:after="240" w:line="360" w:lineRule="auto"/>
        <w:ind w:left="720"/>
        <w:jc w:val="both"/>
        <w:rPr>
          <w:rFonts w:ascii="Arial" w:hAnsi="Arial" w:cs="Arial"/>
          <w:bCs/>
          <w:sz w:val="24"/>
          <w:szCs w:val="24"/>
        </w:rPr>
      </w:pPr>
    </w:p>
    <w:p w:rsidR="00E50AC3" w:rsidRPr="007B1FC9" w:rsidRDefault="00E50AC3" w:rsidP="007F403D">
      <w:pPr>
        <w:spacing w:after="240" w:line="360" w:lineRule="auto"/>
        <w:ind w:firstLine="284"/>
        <w:jc w:val="both"/>
        <w:rPr>
          <w:rFonts w:ascii="Arial" w:hAnsi="Arial" w:cs="Arial"/>
          <w:sz w:val="24"/>
          <w:szCs w:val="24"/>
          <w:lang w:eastAsia="es-ES"/>
        </w:rPr>
      </w:pPr>
      <w:r w:rsidRPr="007B1FC9">
        <w:rPr>
          <w:rFonts w:ascii="Arial" w:hAnsi="Arial" w:cs="Arial"/>
          <w:sz w:val="24"/>
          <w:szCs w:val="24"/>
          <w:lang w:eastAsia="es-ES"/>
        </w:rPr>
        <w:t>Un tema también de análisis y de interés es la publicidad que ellos utilizan, llegando a la conclusión que no es abierta, es decir que lo realizan directamente con el cliente, promedio de campañas o marketing directo.</w:t>
      </w:r>
    </w:p>
    <w:p w:rsidR="00E50AC3" w:rsidRDefault="00E50AC3" w:rsidP="00E40910">
      <w:pPr>
        <w:spacing w:after="240" w:line="360" w:lineRule="auto"/>
        <w:rPr>
          <w:rFonts w:ascii="Arial" w:hAnsi="Arial" w:cs="Arial"/>
          <w:sz w:val="24"/>
          <w:szCs w:val="24"/>
          <w:lang w:eastAsia="es-ES"/>
        </w:rPr>
      </w:pPr>
      <w:r>
        <w:rPr>
          <w:rFonts w:ascii="Arial" w:hAnsi="Arial" w:cs="Arial"/>
          <w:sz w:val="24"/>
          <w:szCs w:val="24"/>
          <w:lang w:eastAsia="es-ES"/>
        </w:rPr>
        <w:t>En el gráfico No.40 se muestran n</w:t>
      </w:r>
      <w:r w:rsidRPr="007B1FC9">
        <w:rPr>
          <w:rFonts w:ascii="Arial" w:hAnsi="Arial" w:cs="Arial"/>
          <w:sz w:val="24"/>
          <w:szCs w:val="24"/>
          <w:lang w:eastAsia="es-ES"/>
        </w:rPr>
        <w:t xml:space="preserve">uestros competidores </w:t>
      </w:r>
      <w:r>
        <w:rPr>
          <w:rFonts w:ascii="Arial" w:hAnsi="Arial" w:cs="Arial"/>
          <w:sz w:val="24"/>
          <w:szCs w:val="24"/>
          <w:lang w:eastAsia="es-ES"/>
        </w:rPr>
        <w:t xml:space="preserve">principales </w:t>
      </w:r>
      <w:r w:rsidRPr="007B1FC9">
        <w:rPr>
          <w:rFonts w:ascii="Arial" w:hAnsi="Arial" w:cs="Arial"/>
          <w:sz w:val="24"/>
          <w:szCs w:val="24"/>
          <w:lang w:eastAsia="es-ES"/>
        </w:rPr>
        <w:t>son:</w:t>
      </w:r>
      <w:r>
        <w:rPr>
          <w:rFonts w:ascii="Arial" w:hAnsi="Arial" w:cs="Arial"/>
          <w:sz w:val="24"/>
          <w:szCs w:val="24"/>
          <w:lang w:eastAsia="es-ES"/>
        </w:rPr>
        <w:t xml:space="preserve"> </w:t>
      </w:r>
    </w:p>
    <w:p w:rsidR="00E50AC3" w:rsidRDefault="00E50AC3" w:rsidP="007F403D">
      <w:pPr>
        <w:spacing w:after="240" w:line="360" w:lineRule="auto"/>
        <w:ind w:firstLine="284"/>
        <w:rPr>
          <w:rFonts w:ascii="Arial" w:hAnsi="Arial" w:cs="Arial"/>
          <w:sz w:val="24"/>
          <w:szCs w:val="24"/>
          <w:lang w:eastAsia="es-ES"/>
        </w:rPr>
      </w:pPr>
    </w:p>
    <w:p w:rsidR="00E50AC3" w:rsidRPr="0099400A" w:rsidRDefault="00E50AC3" w:rsidP="007D0346">
      <w:pPr>
        <w:pStyle w:val="Prrafodelista"/>
        <w:numPr>
          <w:ilvl w:val="0"/>
          <w:numId w:val="8"/>
        </w:numPr>
        <w:tabs>
          <w:tab w:val="left" w:pos="1701"/>
        </w:tabs>
        <w:autoSpaceDE w:val="0"/>
        <w:autoSpaceDN w:val="0"/>
        <w:adjustRightInd w:val="0"/>
        <w:spacing w:after="240" w:line="360" w:lineRule="auto"/>
        <w:ind w:left="0" w:firstLine="0"/>
        <w:jc w:val="both"/>
        <w:rPr>
          <w:rFonts w:ascii="Arial" w:hAnsi="Arial" w:cs="Arial"/>
          <w:sz w:val="24"/>
          <w:szCs w:val="24"/>
        </w:rPr>
      </w:pPr>
      <w:r w:rsidRPr="0099400A">
        <w:rPr>
          <w:rFonts w:ascii="Arial" w:hAnsi="Arial" w:cs="Arial"/>
          <w:sz w:val="24"/>
          <w:szCs w:val="24"/>
          <w:lang w:eastAsia="es-ES"/>
        </w:rPr>
        <w:t xml:space="preserve">Competidores directos de </w:t>
      </w:r>
      <w:r w:rsidRPr="0099400A">
        <w:rPr>
          <w:rFonts w:ascii="Arial" w:hAnsi="Arial" w:cs="Arial"/>
          <w:bCs/>
          <w:iCs/>
          <w:color w:val="000000"/>
          <w:sz w:val="24"/>
          <w:szCs w:val="24"/>
          <w:lang w:eastAsia="es-ES"/>
        </w:rPr>
        <w:t xml:space="preserve"> </w:t>
      </w:r>
      <w:r>
        <w:rPr>
          <w:rFonts w:ascii="Arial" w:hAnsi="Arial" w:cs="Arial"/>
          <w:sz w:val="24"/>
          <w:szCs w:val="24"/>
        </w:rPr>
        <w:t>TDISEÑO EVENTOS Cía. Ltda.</w:t>
      </w:r>
    </w:p>
    <w:p w:rsidR="00E50AC3" w:rsidRDefault="00056DA1" w:rsidP="00E40910">
      <w:pPr>
        <w:spacing w:after="240" w:line="360" w:lineRule="auto"/>
        <w:rPr>
          <w:rFonts w:ascii="Arial" w:hAnsi="Arial" w:cs="Arial"/>
          <w:sz w:val="24"/>
          <w:szCs w:val="24"/>
          <w:lang w:eastAsia="es-ES"/>
        </w:rPr>
      </w:pPr>
      <w:r>
        <w:rPr>
          <w:rFonts w:ascii="Arial" w:hAnsi="Arial" w:cs="Arial"/>
          <w:noProof/>
          <w:sz w:val="24"/>
          <w:szCs w:val="24"/>
          <w:lang w:eastAsia="es-ES"/>
        </w:rPr>
        <w:drawing>
          <wp:inline distT="0" distB="0" distL="0" distR="0">
            <wp:extent cx="5222130" cy="2955925"/>
            <wp:effectExtent l="19050" t="0" r="16620" b="0"/>
            <wp:docPr id="29" name="Diagrama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E50AC3" w:rsidRDefault="00E50AC3" w:rsidP="00E40910">
      <w:pPr>
        <w:pStyle w:val="Prrafodelista"/>
        <w:spacing w:after="0" w:line="360" w:lineRule="auto"/>
        <w:ind w:left="0" w:right="-2" w:firstLine="284"/>
        <w:rPr>
          <w:rFonts w:ascii="Arial" w:hAnsi="Arial" w:cs="Arial"/>
          <w:sz w:val="24"/>
          <w:szCs w:val="24"/>
        </w:rPr>
      </w:pPr>
      <w:r w:rsidRPr="00425D99">
        <w:rPr>
          <w:rFonts w:ascii="Arial" w:hAnsi="Arial" w:cs="Arial"/>
          <w:b/>
          <w:sz w:val="24"/>
          <w:szCs w:val="24"/>
        </w:rPr>
        <w:t>Fuente:</w:t>
      </w:r>
      <w:r w:rsidRPr="00425D99">
        <w:rPr>
          <w:rFonts w:ascii="Arial" w:hAnsi="Arial" w:cs="Arial"/>
          <w:sz w:val="24"/>
          <w:szCs w:val="24"/>
        </w:rPr>
        <w:t xml:space="preserve"> </w:t>
      </w:r>
      <w:r w:rsidRPr="00646A14">
        <w:rPr>
          <w:rFonts w:ascii="Arial" w:hAnsi="Arial" w:cs="Arial"/>
          <w:sz w:val="24"/>
          <w:szCs w:val="24"/>
        </w:rPr>
        <w:t>www.eventosecuador.com.e</w:t>
      </w:r>
      <w:r>
        <w:rPr>
          <w:rFonts w:ascii="Arial" w:hAnsi="Arial" w:cs="Arial"/>
          <w:sz w:val="24"/>
          <w:szCs w:val="24"/>
        </w:rPr>
        <w:t>c</w:t>
      </w:r>
    </w:p>
    <w:p w:rsidR="00E50AC3" w:rsidRPr="00425D99" w:rsidRDefault="00E50AC3" w:rsidP="00E40910">
      <w:pPr>
        <w:pStyle w:val="Prrafodelista"/>
        <w:spacing w:after="0" w:line="360" w:lineRule="auto"/>
        <w:ind w:left="0" w:right="-2" w:firstLine="284"/>
        <w:rPr>
          <w:rFonts w:ascii="Arial" w:hAnsi="Arial" w:cs="Arial"/>
          <w:b/>
          <w:sz w:val="24"/>
          <w:szCs w:val="24"/>
        </w:rPr>
      </w:pPr>
      <w:r>
        <w:rPr>
          <w:rFonts w:ascii="Arial" w:hAnsi="Arial" w:cs="Arial"/>
          <w:sz w:val="24"/>
          <w:szCs w:val="24"/>
        </w:rPr>
        <w:t xml:space="preserve">              www.novias.ec</w:t>
      </w:r>
    </w:p>
    <w:p w:rsidR="00E50AC3" w:rsidRDefault="00E50AC3" w:rsidP="00E40910">
      <w:pPr>
        <w:spacing w:after="0" w:line="360" w:lineRule="auto"/>
        <w:ind w:firstLine="284"/>
        <w:rPr>
          <w:rFonts w:ascii="Arial" w:hAnsi="Arial" w:cs="Arial"/>
          <w:bCs/>
          <w:sz w:val="24"/>
          <w:szCs w:val="24"/>
        </w:rPr>
      </w:pPr>
      <w:r w:rsidRPr="00425D99">
        <w:rPr>
          <w:rFonts w:ascii="Arial" w:hAnsi="Arial" w:cs="Arial"/>
          <w:b/>
          <w:sz w:val="24"/>
          <w:szCs w:val="24"/>
        </w:rPr>
        <w:t>Elaborado por:</w:t>
      </w:r>
      <w:r w:rsidRPr="00425D99">
        <w:rPr>
          <w:rFonts w:ascii="Arial" w:hAnsi="Arial" w:cs="Arial"/>
          <w:sz w:val="24"/>
          <w:szCs w:val="24"/>
        </w:rPr>
        <w:t xml:space="preserve"> Los autores</w:t>
      </w:r>
      <w:r>
        <w:rPr>
          <w:rFonts w:ascii="Arial" w:hAnsi="Arial" w:cs="Arial"/>
          <w:sz w:val="24"/>
          <w:szCs w:val="24"/>
        </w:rPr>
        <w:t>.</w:t>
      </w:r>
    </w:p>
    <w:p w:rsidR="00E50AC3" w:rsidRDefault="00E50AC3" w:rsidP="007F403D">
      <w:pPr>
        <w:spacing w:after="240" w:line="360" w:lineRule="auto"/>
        <w:ind w:firstLine="284"/>
        <w:jc w:val="both"/>
        <w:rPr>
          <w:rFonts w:ascii="Arial" w:hAnsi="Arial" w:cs="Arial"/>
          <w:sz w:val="24"/>
          <w:szCs w:val="24"/>
          <w:lang w:eastAsia="es-ES"/>
        </w:rPr>
      </w:pPr>
    </w:p>
    <w:p w:rsidR="00E50AC3" w:rsidRDefault="00E50AC3" w:rsidP="007D0346">
      <w:pPr>
        <w:pStyle w:val="Prrafodelista2"/>
        <w:numPr>
          <w:ilvl w:val="3"/>
          <w:numId w:val="2"/>
        </w:numPr>
        <w:tabs>
          <w:tab w:val="left" w:pos="1134"/>
        </w:tabs>
        <w:autoSpaceDE w:val="0"/>
        <w:autoSpaceDN w:val="0"/>
        <w:adjustRightInd w:val="0"/>
        <w:spacing w:after="240" w:line="360" w:lineRule="auto"/>
        <w:ind w:left="0" w:firstLine="0"/>
        <w:jc w:val="both"/>
        <w:rPr>
          <w:rFonts w:ascii="Arial" w:hAnsi="Arial" w:cs="Arial"/>
          <w:b/>
          <w:sz w:val="24"/>
          <w:szCs w:val="24"/>
        </w:rPr>
      </w:pPr>
      <w:r w:rsidRPr="009F5BEF">
        <w:rPr>
          <w:rFonts w:ascii="Arial" w:hAnsi="Arial" w:cs="Arial"/>
          <w:b/>
          <w:sz w:val="24"/>
          <w:szCs w:val="24"/>
        </w:rPr>
        <w:t>Proveedores</w:t>
      </w:r>
    </w:p>
    <w:p w:rsidR="00E50AC3" w:rsidRPr="009F5BEF" w:rsidRDefault="00E50AC3" w:rsidP="00E40910">
      <w:pPr>
        <w:tabs>
          <w:tab w:val="left" w:pos="1134"/>
        </w:tabs>
        <w:spacing w:before="240" w:after="240" w:line="360" w:lineRule="auto"/>
        <w:ind w:firstLine="284"/>
        <w:jc w:val="both"/>
        <w:rPr>
          <w:rFonts w:ascii="Arial" w:hAnsi="Arial" w:cs="Arial"/>
          <w:sz w:val="24"/>
          <w:szCs w:val="24"/>
          <w:lang w:eastAsia="es-ES"/>
        </w:rPr>
      </w:pPr>
      <w:r w:rsidRPr="009F5BEF">
        <w:rPr>
          <w:rFonts w:ascii="Arial" w:hAnsi="Arial" w:cs="Arial"/>
          <w:sz w:val="24"/>
          <w:szCs w:val="24"/>
          <w:lang w:eastAsia="es-ES"/>
        </w:rPr>
        <w:t>Presentaremos una variedad de empresas que han sido escogidos mediante un proceso analítico y exhaustivo, tomando en consideración varios parámetros de nuestro interés</w:t>
      </w:r>
      <w:r>
        <w:rPr>
          <w:rFonts w:ascii="Arial" w:hAnsi="Arial" w:cs="Arial"/>
          <w:sz w:val="24"/>
          <w:szCs w:val="24"/>
          <w:lang w:eastAsia="es-ES"/>
        </w:rPr>
        <w:t>.</w:t>
      </w:r>
    </w:p>
    <w:p w:rsidR="00E50AC3" w:rsidRDefault="00E50AC3" w:rsidP="007F403D">
      <w:pPr>
        <w:autoSpaceDE w:val="0"/>
        <w:autoSpaceDN w:val="0"/>
        <w:adjustRightInd w:val="0"/>
        <w:spacing w:after="240" w:line="360" w:lineRule="auto"/>
        <w:ind w:firstLine="284"/>
        <w:rPr>
          <w:lang w:eastAsia="es-ES"/>
        </w:rPr>
      </w:pPr>
      <w:r>
        <w:rPr>
          <w:lang w:eastAsia="es-ES"/>
        </w:rPr>
        <w:t xml:space="preserve"> </w:t>
      </w:r>
    </w:p>
    <w:p w:rsidR="00E50AC3" w:rsidRPr="006F0863" w:rsidRDefault="00E50AC3" w:rsidP="007D0346">
      <w:pPr>
        <w:pStyle w:val="Prrafodelista"/>
        <w:numPr>
          <w:ilvl w:val="4"/>
          <w:numId w:val="2"/>
        </w:numPr>
        <w:tabs>
          <w:tab w:val="left" w:pos="1134"/>
        </w:tabs>
        <w:autoSpaceDE w:val="0"/>
        <w:autoSpaceDN w:val="0"/>
        <w:adjustRightInd w:val="0"/>
        <w:spacing w:after="240" w:line="360" w:lineRule="auto"/>
        <w:ind w:left="0" w:firstLine="0"/>
        <w:jc w:val="both"/>
        <w:rPr>
          <w:rFonts w:ascii="Arial" w:hAnsi="Arial" w:cs="Arial"/>
          <w:b/>
          <w:bCs/>
          <w:sz w:val="24"/>
          <w:szCs w:val="24"/>
        </w:rPr>
      </w:pPr>
      <w:r w:rsidRPr="006F0863">
        <w:rPr>
          <w:rFonts w:ascii="Arial" w:hAnsi="Arial" w:cs="Arial"/>
          <w:b/>
          <w:bCs/>
          <w:sz w:val="24"/>
          <w:szCs w:val="24"/>
        </w:rPr>
        <w:t>Recepción, audio, luz y tarimas.</w:t>
      </w:r>
    </w:p>
    <w:p w:rsidR="00E50AC3" w:rsidRDefault="00E50AC3" w:rsidP="007F403D">
      <w:pPr>
        <w:spacing w:after="240" w:line="360" w:lineRule="auto"/>
        <w:ind w:firstLine="284"/>
        <w:jc w:val="both"/>
        <w:rPr>
          <w:rFonts w:ascii="Arial" w:hAnsi="Arial" w:cs="Arial"/>
          <w:sz w:val="24"/>
          <w:szCs w:val="24"/>
          <w:lang w:eastAsia="es-ES"/>
        </w:rPr>
      </w:pPr>
      <w:r w:rsidRPr="006F0863">
        <w:rPr>
          <w:rFonts w:ascii="Arial" w:hAnsi="Arial" w:cs="Arial"/>
          <w:sz w:val="24"/>
          <w:szCs w:val="24"/>
          <w:lang w:eastAsia="es-ES"/>
        </w:rPr>
        <w:t xml:space="preserve">Se refiere a la ubicación del evento,  tendremos varios proveedores que nos proporcionen locales de distintos ambientes, el cual nos permitirá ofrecer a los consumidores un  menú de cadenas de hoteles, como posibles sedes de eventos. </w:t>
      </w:r>
    </w:p>
    <w:p w:rsidR="00E50AC3" w:rsidRPr="006F0863" w:rsidRDefault="00E50AC3" w:rsidP="007F403D">
      <w:pPr>
        <w:spacing w:after="240" w:line="360" w:lineRule="auto"/>
        <w:ind w:firstLine="284"/>
        <w:jc w:val="both"/>
        <w:rPr>
          <w:rFonts w:ascii="Arial" w:hAnsi="Arial" w:cs="Arial"/>
          <w:sz w:val="24"/>
          <w:szCs w:val="24"/>
          <w:lang w:eastAsia="es-ES"/>
        </w:rPr>
      </w:pPr>
      <w:r w:rsidRPr="006F0863">
        <w:rPr>
          <w:rFonts w:ascii="Arial" w:hAnsi="Arial" w:cs="Arial"/>
          <w:sz w:val="24"/>
          <w:szCs w:val="24"/>
          <w:lang w:eastAsia="es-ES"/>
        </w:rPr>
        <w:t>Según lo obtenido en la investigación de mercado, es importante negociar alianzas estratégicas</w:t>
      </w:r>
      <w:r>
        <w:rPr>
          <w:rFonts w:ascii="Arial" w:hAnsi="Arial" w:cs="Arial"/>
          <w:sz w:val="24"/>
          <w:szCs w:val="24"/>
          <w:lang w:eastAsia="es-ES"/>
        </w:rPr>
        <w:t xml:space="preserve"> </w:t>
      </w:r>
      <w:r w:rsidRPr="006F0863">
        <w:rPr>
          <w:rFonts w:ascii="Arial" w:hAnsi="Arial" w:cs="Arial"/>
          <w:sz w:val="24"/>
          <w:szCs w:val="24"/>
          <w:lang w:eastAsia="es-ES"/>
        </w:rPr>
        <w:t>desde el punto de vista del precio y ganancia.</w:t>
      </w:r>
    </w:p>
    <w:p w:rsidR="00E50AC3" w:rsidRDefault="00E50AC3" w:rsidP="007F403D">
      <w:pPr>
        <w:spacing w:after="240" w:line="360" w:lineRule="auto"/>
        <w:ind w:firstLine="284"/>
        <w:jc w:val="both"/>
        <w:rPr>
          <w:rFonts w:ascii="Arial" w:hAnsi="Arial" w:cs="Arial"/>
          <w:sz w:val="24"/>
          <w:szCs w:val="24"/>
          <w:lang w:eastAsia="es-ES"/>
        </w:rPr>
      </w:pPr>
      <w:r w:rsidRPr="007B1FC9">
        <w:rPr>
          <w:rFonts w:ascii="Arial" w:hAnsi="Arial" w:cs="Arial"/>
          <w:sz w:val="24"/>
          <w:szCs w:val="24"/>
          <w:lang w:eastAsia="es-ES"/>
        </w:rPr>
        <w:t>Consideramos una buena estrategia unirnos con cadenas de hoteles por las dimensiones con que cuentan sus salon</w:t>
      </w:r>
      <w:r>
        <w:rPr>
          <w:rFonts w:ascii="Arial" w:hAnsi="Arial" w:cs="Arial"/>
          <w:sz w:val="24"/>
          <w:szCs w:val="24"/>
          <w:lang w:eastAsia="es-ES"/>
        </w:rPr>
        <w:t>es, los cuales se pueden ajustar</w:t>
      </w:r>
      <w:r w:rsidRPr="007B1FC9">
        <w:rPr>
          <w:rFonts w:ascii="Arial" w:hAnsi="Arial" w:cs="Arial"/>
          <w:sz w:val="24"/>
          <w:szCs w:val="24"/>
          <w:lang w:eastAsia="es-ES"/>
        </w:rPr>
        <w:t xml:space="preserve"> a los distintos requerimientos de las empresas, además estas mismas se pueden convertir en proveedores, en el servicio de catering, además de otros serv</w:t>
      </w:r>
      <w:r>
        <w:rPr>
          <w:rFonts w:ascii="Arial" w:hAnsi="Arial" w:cs="Arial"/>
          <w:sz w:val="24"/>
          <w:szCs w:val="24"/>
          <w:lang w:eastAsia="es-ES"/>
        </w:rPr>
        <w:t>i</w:t>
      </w:r>
      <w:r w:rsidRPr="007B1FC9">
        <w:rPr>
          <w:rFonts w:ascii="Arial" w:hAnsi="Arial" w:cs="Arial"/>
          <w:sz w:val="24"/>
          <w:szCs w:val="24"/>
          <w:lang w:eastAsia="es-ES"/>
        </w:rPr>
        <w:t>cios como parqueaderos</w:t>
      </w:r>
      <w:r>
        <w:rPr>
          <w:rFonts w:ascii="Arial" w:hAnsi="Arial" w:cs="Arial"/>
          <w:sz w:val="24"/>
          <w:szCs w:val="24"/>
          <w:lang w:eastAsia="es-ES"/>
        </w:rPr>
        <w:t>.</w:t>
      </w:r>
    </w:p>
    <w:p w:rsidR="00E50AC3" w:rsidRDefault="00E50AC3" w:rsidP="007F403D">
      <w:pPr>
        <w:spacing w:after="240" w:line="360" w:lineRule="auto"/>
        <w:ind w:firstLine="284"/>
        <w:jc w:val="both"/>
        <w:rPr>
          <w:rFonts w:ascii="Arial" w:hAnsi="Arial" w:cs="Arial"/>
          <w:sz w:val="24"/>
          <w:szCs w:val="24"/>
          <w:lang w:eastAsia="es-ES"/>
        </w:rPr>
      </w:pPr>
      <w:r w:rsidRPr="007B1FC9">
        <w:rPr>
          <w:rFonts w:ascii="Arial" w:hAnsi="Arial" w:cs="Arial"/>
          <w:sz w:val="24"/>
          <w:szCs w:val="24"/>
          <w:lang w:eastAsia="es-ES"/>
        </w:rPr>
        <w:t>Entre los hoteles más importantes tenemos</w:t>
      </w:r>
      <w:r>
        <w:rPr>
          <w:rFonts w:ascii="Arial" w:hAnsi="Arial" w:cs="Arial"/>
          <w:sz w:val="24"/>
          <w:szCs w:val="24"/>
          <w:lang w:eastAsia="es-ES"/>
        </w:rPr>
        <w:t>: Hotel Hilton Colón, Hotel Oro Verde, Hotel Hampton, Hotel Sheraton, Hotel Ramada, centro de convenciones, Club náutico, sin embargo como a nuestros futuros clientes se les ofrecerá varios tipos de salones según a su conveniencia en calidad y  precio, se les ofrecerá también otros alones de mediana categoría como se muestran en el gráfico No.41.</w:t>
      </w:r>
    </w:p>
    <w:p w:rsidR="00E50AC3" w:rsidRDefault="00E50AC3" w:rsidP="007F403D">
      <w:pPr>
        <w:spacing w:after="240" w:line="360" w:lineRule="auto"/>
        <w:ind w:firstLine="284"/>
        <w:jc w:val="both"/>
        <w:rPr>
          <w:rFonts w:ascii="Arial" w:hAnsi="Arial" w:cs="Arial"/>
          <w:sz w:val="24"/>
          <w:szCs w:val="24"/>
          <w:lang w:eastAsia="es-ES"/>
        </w:rPr>
      </w:pPr>
    </w:p>
    <w:p w:rsidR="00E50AC3" w:rsidRDefault="00E50AC3" w:rsidP="007F403D">
      <w:pPr>
        <w:spacing w:after="240" w:line="360" w:lineRule="auto"/>
        <w:ind w:firstLine="284"/>
        <w:jc w:val="both"/>
        <w:rPr>
          <w:rFonts w:ascii="Arial" w:hAnsi="Arial" w:cs="Arial"/>
          <w:sz w:val="24"/>
          <w:szCs w:val="24"/>
          <w:lang w:eastAsia="es-ES"/>
        </w:rPr>
      </w:pPr>
    </w:p>
    <w:p w:rsidR="00E50AC3" w:rsidRPr="001538D4" w:rsidRDefault="00E50AC3" w:rsidP="007D0346">
      <w:pPr>
        <w:pStyle w:val="Prrafodelista"/>
        <w:numPr>
          <w:ilvl w:val="0"/>
          <w:numId w:val="8"/>
        </w:numPr>
        <w:tabs>
          <w:tab w:val="left" w:pos="1560"/>
        </w:tabs>
        <w:spacing w:after="240" w:line="360" w:lineRule="auto"/>
        <w:ind w:left="0" w:firstLine="0"/>
        <w:jc w:val="both"/>
        <w:rPr>
          <w:rFonts w:ascii="Arial" w:hAnsi="Arial" w:cs="Arial"/>
          <w:sz w:val="24"/>
          <w:szCs w:val="24"/>
          <w:lang w:eastAsia="es-ES"/>
        </w:rPr>
      </w:pPr>
      <w:r>
        <w:rPr>
          <w:rFonts w:ascii="Arial" w:hAnsi="Arial" w:cs="Arial"/>
          <w:sz w:val="24"/>
          <w:szCs w:val="24"/>
          <w:lang w:eastAsia="es-ES"/>
        </w:rPr>
        <w:t>Proveedores de Salones de eventos para eventos Tipo C</w:t>
      </w:r>
    </w:p>
    <w:p w:rsidR="00E50AC3" w:rsidRPr="007B1FC9" w:rsidRDefault="00F05E60" w:rsidP="007F403D">
      <w:pPr>
        <w:spacing w:after="240" w:line="360" w:lineRule="auto"/>
        <w:ind w:firstLine="284"/>
        <w:jc w:val="both"/>
        <w:rPr>
          <w:rFonts w:ascii="Arial" w:hAnsi="Arial" w:cs="Arial"/>
          <w:sz w:val="24"/>
          <w:szCs w:val="24"/>
          <w:lang w:eastAsia="es-ES"/>
        </w:rPr>
      </w:pPr>
      <w:r w:rsidRPr="00F05E60">
        <w:rPr>
          <w:noProof/>
          <w:lang w:val="en-US"/>
        </w:rPr>
        <w:pict>
          <v:shape id="_x0000_s1042" type="#_x0000_t202" style="position:absolute;left:0;text-align:left;margin-left:36pt;margin-top:202pt;width:354.6pt;height:20.45pt;z-index:251652608" filled="f" fillcolor="#d99594" stroked="f" strokecolor="#d99594" strokeweight="1pt">
            <v:fill color2="#f2dbdb" angle="-45" focus="-50%" type="gradient"/>
            <v:shadow on="t" type="perspective" color="#622423" opacity=".5" offset="1pt" offset2="-3pt"/>
            <v:textbox style="mso-next-textbox:#_x0000_s1042">
              <w:txbxContent>
                <w:p w:rsidR="0023078B" w:rsidRPr="001366A6" w:rsidRDefault="0023078B" w:rsidP="001366A6">
                  <w:pPr>
                    <w:tabs>
                      <w:tab w:val="left" w:pos="1843"/>
                    </w:tabs>
                    <w:jc w:val="center"/>
                    <w:rPr>
                      <w:rFonts w:ascii="Arial" w:hAnsi="Arial" w:cs="Arial"/>
                      <w:b/>
                      <w:sz w:val="24"/>
                      <w:szCs w:val="24"/>
                    </w:rPr>
                  </w:pPr>
                  <w:r w:rsidRPr="001366A6">
                    <w:rPr>
                      <w:rFonts w:ascii="Arial" w:hAnsi="Arial" w:cs="Arial"/>
                      <w:b/>
                      <w:sz w:val="24"/>
                      <w:szCs w:val="24"/>
                    </w:rPr>
                    <w:t>PROVEEDORES - SALONES</w:t>
                  </w:r>
                </w:p>
              </w:txbxContent>
            </v:textbox>
          </v:shape>
        </w:pict>
      </w:r>
      <w:r w:rsidR="00056DA1">
        <w:rPr>
          <w:rFonts w:ascii="Arial" w:hAnsi="Arial" w:cs="Arial"/>
          <w:noProof/>
          <w:sz w:val="24"/>
          <w:szCs w:val="24"/>
          <w:lang w:eastAsia="es-ES"/>
        </w:rPr>
        <w:drawing>
          <wp:inline distT="0" distB="0" distL="0" distR="0">
            <wp:extent cx="5304282" cy="3079983"/>
            <wp:effectExtent l="19050" t="0" r="0" b="6117"/>
            <wp:docPr id="30" name="Imagen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E50AC3" w:rsidRPr="00425D99" w:rsidRDefault="00E50AC3" w:rsidP="00FA013A">
      <w:pPr>
        <w:pStyle w:val="Prrafodelista"/>
        <w:spacing w:after="0" w:line="360" w:lineRule="auto"/>
        <w:ind w:left="0" w:right="-2"/>
        <w:rPr>
          <w:rFonts w:ascii="Arial" w:hAnsi="Arial" w:cs="Arial"/>
          <w:b/>
          <w:sz w:val="24"/>
          <w:szCs w:val="24"/>
        </w:rPr>
      </w:pPr>
      <w:r w:rsidRPr="00425D99">
        <w:rPr>
          <w:rFonts w:ascii="Arial" w:hAnsi="Arial" w:cs="Arial"/>
          <w:b/>
          <w:sz w:val="24"/>
          <w:szCs w:val="24"/>
        </w:rPr>
        <w:t>Fuente:</w:t>
      </w:r>
      <w:r w:rsidRPr="00425D99">
        <w:rPr>
          <w:rFonts w:ascii="Arial" w:hAnsi="Arial" w:cs="Arial"/>
          <w:sz w:val="24"/>
          <w:szCs w:val="24"/>
        </w:rPr>
        <w:t xml:space="preserve"> Los autores.</w:t>
      </w:r>
    </w:p>
    <w:p w:rsidR="00E50AC3" w:rsidRDefault="00E50AC3" w:rsidP="00FA013A">
      <w:pPr>
        <w:spacing w:after="0" w:line="360" w:lineRule="auto"/>
        <w:jc w:val="both"/>
        <w:rPr>
          <w:rFonts w:ascii="Arial" w:hAnsi="Arial" w:cs="Arial"/>
          <w:sz w:val="24"/>
          <w:szCs w:val="24"/>
        </w:rPr>
      </w:pPr>
      <w:r w:rsidRPr="00425D99">
        <w:rPr>
          <w:rFonts w:ascii="Arial" w:hAnsi="Arial" w:cs="Arial"/>
          <w:b/>
          <w:sz w:val="24"/>
          <w:szCs w:val="24"/>
        </w:rPr>
        <w:t>Elaborado por:</w:t>
      </w:r>
      <w:r w:rsidRPr="00425D99">
        <w:rPr>
          <w:rFonts w:ascii="Arial" w:hAnsi="Arial" w:cs="Arial"/>
          <w:sz w:val="24"/>
          <w:szCs w:val="24"/>
        </w:rPr>
        <w:t xml:space="preserve"> Los autores</w:t>
      </w:r>
      <w:r>
        <w:rPr>
          <w:rFonts w:ascii="Arial" w:hAnsi="Arial" w:cs="Arial"/>
          <w:sz w:val="24"/>
          <w:szCs w:val="24"/>
        </w:rPr>
        <w:t>.</w:t>
      </w:r>
    </w:p>
    <w:p w:rsidR="00E50AC3" w:rsidRDefault="00E50AC3" w:rsidP="00FA013A">
      <w:pPr>
        <w:spacing w:after="0" w:line="360" w:lineRule="auto"/>
        <w:jc w:val="both"/>
        <w:rPr>
          <w:rFonts w:ascii="Arial" w:hAnsi="Arial" w:cs="Arial"/>
          <w:sz w:val="24"/>
          <w:szCs w:val="24"/>
          <w:lang w:eastAsia="es-ES"/>
        </w:rPr>
      </w:pPr>
    </w:p>
    <w:p w:rsidR="00E50AC3" w:rsidRDefault="00E50AC3" w:rsidP="00FA013A">
      <w:pPr>
        <w:spacing w:after="0" w:line="360" w:lineRule="auto"/>
        <w:jc w:val="both"/>
        <w:rPr>
          <w:rFonts w:ascii="Arial" w:hAnsi="Arial" w:cs="Arial"/>
          <w:sz w:val="24"/>
          <w:szCs w:val="24"/>
          <w:lang w:eastAsia="es-ES"/>
        </w:rPr>
      </w:pPr>
    </w:p>
    <w:p w:rsidR="00E50AC3" w:rsidRDefault="00E50AC3" w:rsidP="006F0863">
      <w:pPr>
        <w:spacing w:after="0" w:line="360" w:lineRule="auto"/>
        <w:ind w:firstLine="284"/>
        <w:jc w:val="both"/>
        <w:rPr>
          <w:rFonts w:ascii="Arial" w:hAnsi="Arial" w:cs="Arial"/>
          <w:sz w:val="24"/>
          <w:szCs w:val="24"/>
          <w:lang w:eastAsia="es-ES"/>
        </w:rPr>
      </w:pPr>
      <w:r w:rsidRPr="007B1FC9">
        <w:rPr>
          <w:rFonts w:ascii="Arial" w:hAnsi="Arial" w:cs="Arial"/>
          <w:sz w:val="24"/>
          <w:szCs w:val="24"/>
          <w:lang w:eastAsia="es-ES"/>
        </w:rPr>
        <w:t>Teniendo en cuenta que los hoteles no serán nuestros ú</w:t>
      </w:r>
      <w:r>
        <w:rPr>
          <w:rFonts w:ascii="Arial" w:hAnsi="Arial" w:cs="Arial"/>
          <w:sz w:val="24"/>
          <w:szCs w:val="24"/>
          <w:lang w:eastAsia="es-ES"/>
        </w:rPr>
        <w:t xml:space="preserve">nicos centros de recepción, </w:t>
      </w:r>
      <w:r w:rsidRPr="007B1FC9">
        <w:rPr>
          <w:rFonts w:ascii="Arial" w:hAnsi="Arial" w:cs="Arial"/>
          <w:sz w:val="24"/>
          <w:szCs w:val="24"/>
          <w:lang w:eastAsia="es-ES"/>
        </w:rPr>
        <w:t xml:space="preserve"> también </w:t>
      </w:r>
      <w:r>
        <w:rPr>
          <w:rFonts w:ascii="Arial" w:hAnsi="Arial" w:cs="Arial"/>
          <w:sz w:val="24"/>
          <w:szCs w:val="24"/>
          <w:lang w:eastAsia="es-ES"/>
        </w:rPr>
        <w:t xml:space="preserve">tendremos proveedores para </w:t>
      </w:r>
      <w:r w:rsidRPr="007B1FC9">
        <w:rPr>
          <w:rFonts w:ascii="Arial" w:hAnsi="Arial" w:cs="Arial"/>
          <w:sz w:val="24"/>
          <w:szCs w:val="24"/>
          <w:lang w:eastAsia="es-ES"/>
        </w:rPr>
        <w:t>los centros de exposición, restaurantes para eventos especia</w:t>
      </w:r>
      <w:r>
        <w:rPr>
          <w:rFonts w:ascii="Arial" w:hAnsi="Arial" w:cs="Arial"/>
          <w:sz w:val="24"/>
          <w:szCs w:val="24"/>
          <w:lang w:eastAsia="es-ES"/>
        </w:rPr>
        <w:t xml:space="preserve">les, instalaciones de empresas </w:t>
      </w:r>
      <w:r w:rsidRPr="007B1FC9">
        <w:rPr>
          <w:rFonts w:ascii="Arial" w:hAnsi="Arial" w:cs="Arial"/>
          <w:sz w:val="24"/>
          <w:szCs w:val="24"/>
          <w:lang w:eastAsia="es-ES"/>
        </w:rPr>
        <w:t>para capa</w:t>
      </w:r>
      <w:r>
        <w:rPr>
          <w:rFonts w:ascii="Arial" w:hAnsi="Arial" w:cs="Arial"/>
          <w:sz w:val="24"/>
          <w:szCs w:val="24"/>
          <w:lang w:eastAsia="es-ES"/>
        </w:rPr>
        <w:t>citaciones, como los que se mostraron anteriormente.</w:t>
      </w:r>
    </w:p>
    <w:p w:rsidR="00E50AC3" w:rsidRDefault="00E50AC3" w:rsidP="006F0863">
      <w:pPr>
        <w:spacing w:before="240" w:after="240" w:line="360" w:lineRule="auto"/>
        <w:ind w:firstLine="284"/>
        <w:jc w:val="both"/>
        <w:rPr>
          <w:rFonts w:ascii="Arial" w:hAnsi="Arial" w:cs="Arial"/>
          <w:sz w:val="24"/>
          <w:szCs w:val="24"/>
          <w:lang w:eastAsia="es-ES"/>
        </w:rPr>
      </w:pPr>
    </w:p>
    <w:p w:rsidR="00E50AC3" w:rsidRPr="006F0863" w:rsidRDefault="00E50AC3" w:rsidP="007D0346">
      <w:pPr>
        <w:pStyle w:val="Prrafodelista"/>
        <w:numPr>
          <w:ilvl w:val="4"/>
          <w:numId w:val="2"/>
        </w:numPr>
        <w:tabs>
          <w:tab w:val="left" w:pos="1134"/>
        </w:tabs>
        <w:spacing w:after="240" w:line="360" w:lineRule="auto"/>
        <w:ind w:left="0" w:firstLine="0"/>
        <w:jc w:val="both"/>
        <w:rPr>
          <w:rFonts w:ascii="Arial" w:hAnsi="Arial" w:cs="Arial"/>
          <w:b/>
          <w:sz w:val="24"/>
          <w:szCs w:val="24"/>
          <w:lang w:eastAsia="es-ES"/>
        </w:rPr>
      </w:pPr>
      <w:r w:rsidRPr="006F0863">
        <w:rPr>
          <w:rFonts w:ascii="Arial" w:hAnsi="Arial" w:cs="Arial"/>
          <w:b/>
          <w:sz w:val="24"/>
          <w:szCs w:val="24"/>
          <w:lang w:eastAsia="es-ES"/>
        </w:rPr>
        <w:t>Audio, Luz y Tarimas.</w:t>
      </w:r>
    </w:p>
    <w:p w:rsidR="00E50AC3" w:rsidRPr="00801458" w:rsidRDefault="00E50AC3" w:rsidP="007F403D">
      <w:pPr>
        <w:spacing w:after="240" w:line="360" w:lineRule="auto"/>
        <w:ind w:firstLine="284"/>
        <w:jc w:val="both"/>
        <w:rPr>
          <w:rFonts w:ascii="Arial" w:hAnsi="Arial" w:cs="Arial"/>
          <w:sz w:val="24"/>
          <w:szCs w:val="24"/>
          <w:lang w:eastAsia="es-ES"/>
        </w:rPr>
      </w:pPr>
      <w:r w:rsidRPr="00801458">
        <w:rPr>
          <w:rFonts w:ascii="Arial" w:hAnsi="Arial" w:cs="Arial"/>
          <w:sz w:val="24"/>
          <w:szCs w:val="24"/>
          <w:lang w:eastAsia="es-ES"/>
        </w:rPr>
        <w:t xml:space="preserve">Según la investigación de mercado, podemos llegar a la conclusión que a nuestros futuros clientes les preocupa mucho el diseño, la estructura, el sonido y Luz del lugar de recepción, por este motivo es que nos encargamos de convertir estas preocupaciones en estrategias de diferenciación. Es decir buscaremos a los mejores proveedores para que la estructura del salón sea excelente y de esta manera no tener inconvenientes en el momento de la recepción.  Al mencionar estructuras nos referimos a iluminación, luces, escenarios, plasmas, cámaras de videos profesionales, juegos pirotécnicos </w:t>
      </w:r>
      <w:r>
        <w:rPr>
          <w:rFonts w:ascii="Arial" w:hAnsi="Arial" w:cs="Arial"/>
          <w:sz w:val="24"/>
          <w:szCs w:val="24"/>
          <w:lang w:eastAsia="es-ES"/>
        </w:rPr>
        <w:t>y todo lo que tenga que ver con la presentación del sitio</w:t>
      </w:r>
      <w:r w:rsidRPr="00801458">
        <w:rPr>
          <w:rFonts w:ascii="Arial" w:hAnsi="Arial" w:cs="Arial"/>
          <w:sz w:val="24"/>
          <w:szCs w:val="24"/>
          <w:lang w:eastAsia="es-ES"/>
        </w:rPr>
        <w:t xml:space="preserve">. </w:t>
      </w:r>
    </w:p>
    <w:p w:rsidR="00E50AC3" w:rsidRDefault="00E50AC3" w:rsidP="00FA013A">
      <w:pPr>
        <w:spacing w:after="240" w:line="360" w:lineRule="auto"/>
        <w:jc w:val="both"/>
        <w:rPr>
          <w:rFonts w:ascii="Arial" w:hAnsi="Arial" w:cs="Arial"/>
          <w:sz w:val="24"/>
          <w:szCs w:val="24"/>
          <w:lang w:eastAsia="es-ES"/>
        </w:rPr>
      </w:pPr>
      <w:r w:rsidRPr="00801458">
        <w:rPr>
          <w:rFonts w:ascii="Arial" w:hAnsi="Arial" w:cs="Arial"/>
          <w:sz w:val="24"/>
          <w:szCs w:val="24"/>
          <w:lang w:eastAsia="es-ES"/>
        </w:rPr>
        <w:t xml:space="preserve">Es por </w:t>
      </w:r>
      <w:r>
        <w:rPr>
          <w:rFonts w:ascii="Arial" w:hAnsi="Arial" w:cs="Arial"/>
          <w:sz w:val="24"/>
          <w:szCs w:val="24"/>
          <w:lang w:eastAsia="es-ES"/>
        </w:rPr>
        <w:t>eso que en el gráfico No.42 y 43 presentaremos ciertos proveedores con los que contamos:</w:t>
      </w:r>
    </w:p>
    <w:p w:rsidR="00E50AC3" w:rsidRDefault="00E50AC3" w:rsidP="00FA013A">
      <w:pPr>
        <w:spacing w:after="0" w:line="360" w:lineRule="auto"/>
        <w:jc w:val="both"/>
        <w:rPr>
          <w:rFonts w:ascii="Arial" w:hAnsi="Arial" w:cs="Arial"/>
          <w:sz w:val="24"/>
          <w:szCs w:val="24"/>
          <w:lang w:eastAsia="es-ES"/>
        </w:rPr>
      </w:pPr>
    </w:p>
    <w:p w:rsidR="00E50AC3" w:rsidRDefault="00E50AC3" w:rsidP="007D0346">
      <w:pPr>
        <w:pStyle w:val="Prrafodelista"/>
        <w:numPr>
          <w:ilvl w:val="0"/>
          <w:numId w:val="8"/>
        </w:numPr>
        <w:tabs>
          <w:tab w:val="left" w:pos="1560"/>
        </w:tabs>
        <w:spacing w:after="240" w:line="360" w:lineRule="auto"/>
        <w:ind w:left="0" w:firstLine="0"/>
        <w:jc w:val="both"/>
        <w:rPr>
          <w:rFonts w:ascii="Arial" w:hAnsi="Arial" w:cs="Arial"/>
          <w:sz w:val="24"/>
          <w:szCs w:val="24"/>
          <w:lang w:eastAsia="es-ES"/>
        </w:rPr>
      </w:pPr>
      <w:r>
        <w:rPr>
          <w:rFonts w:ascii="Arial" w:hAnsi="Arial" w:cs="Arial"/>
          <w:sz w:val="24"/>
          <w:szCs w:val="24"/>
          <w:lang w:eastAsia="es-ES"/>
        </w:rPr>
        <w:t>Proveedores de audio y visión.</w:t>
      </w:r>
    </w:p>
    <w:p w:rsidR="00E50AC3" w:rsidRDefault="00E50AC3" w:rsidP="00961717">
      <w:pPr>
        <w:pStyle w:val="Prrafodelista"/>
        <w:tabs>
          <w:tab w:val="left" w:pos="1560"/>
        </w:tabs>
        <w:spacing w:after="240" w:line="360" w:lineRule="auto"/>
        <w:ind w:left="0"/>
        <w:jc w:val="both"/>
        <w:rPr>
          <w:rFonts w:ascii="Arial" w:hAnsi="Arial" w:cs="Arial"/>
          <w:sz w:val="24"/>
          <w:szCs w:val="24"/>
          <w:lang w:eastAsia="es-ES"/>
        </w:rPr>
      </w:pPr>
    </w:p>
    <w:p w:rsidR="00E50AC3" w:rsidRDefault="00056DA1" w:rsidP="00FA013A">
      <w:pPr>
        <w:spacing w:after="240" w:line="360" w:lineRule="auto"/>
        <w:jc w:val="both"/>
        <w:rPr>
          <w:rFonts w:ascii="Arial" w:hAnsi="Arial" w:cs="Arial"/>
          <w:sz w:val="24"/>
          <w:szCs w:val="24"/>
          <w:lang w:eastAsia="es-ES"/>
        </w:rPr>
      </w:pPr>
      <w:r>
        <w:rPr>
          <w:rFonts w:ascii="Arial" w:hAnsi="Arial" w:cs="Arial"/>
          <w:noProof/>
          <w:sz w:val="24"/>
          <w:szCs w:val="24"/>
          <w:lang w:eastAsia="es-ES"/>
        </w:rPr>
        <w:drawing>
          <wp:inline distT="0" distB="0" distL="0" distR="0">
            <wp:extent cx="5024493" cy="3664985"/>
            <wp:effectExtent l="0" t="0" r="23757" b="0"/>
            <wp:docPr id="31" name="Diagrama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r w:rsidR="00F05E60" w:rsidRPr="00F05E60">
        <w:rPr>
          <w:noProof/>
          <w:lang w:val="en-US"/>
        </w:rPr>
        <w:pict>
          <v:shape id="_x0000_s1043" type="#_x0000_t202" style="position:absolute;left:0;text-align:left;margin-left:41.35pt;margin-top:243.65pt;width:328.85pt;height:23.65pt;z-index:251653632;mso-position-horizontal-relative:text;mso-position-vertical-relative:text" filled="f" stroked="f">
            <v:textbox style="mso-next-textbox:#_x0000_s1043">
              <w:txbxContent>
                <w:p w:rsidR="0023078B" w:rsidRPr="001366A6" w:rsidRDefault="0023078B" w:rsidP="001366A6">
                  <w:pPr>
                    <w:jc w:val="center"/>
                    <w:rPr>
                      <w:rFonts w:ascii="Arial" w:hAnsi="Arial" w:cs="Arial"/>
                      <w:b/>
                      <w:sz w:val="24"/>
                      <w:szCs w:val="24"/>
                    </w:rPr>
                  </w:pPr>
                  <w:r w:rsidRPr="001366A6">
                    <w:rPr>
                      <w:rFonts w:ascii="Arial" w:hAnsi="Arial" w:cs="Arial"/>
                      <w:b/>
                      <w:sz w:val="24"/>
                      <w:szCs w:val="24"/>
                    </w:rPr>
                    <w:t>PROVEEDORES  -  AUDIO Y VISIÓN</w:t>
                  </w:r>
                </w:p>
              </w:txbxContent>
            </v:textbox>
          </v:shape>
        </w:pict>
      </w:r>
    </w:p>
    <w:p w:rsidR="00E50AC3" w:rsidRDefault="00E50AC3" w:rsidP="00FA013A">
      <w:pPr>
        <w:pStyle w:val="Prrafodelista"/>
        <w:spacing w:after="0" w:line="360" w:lineRule="auto"/>
        <w:ind w:left="0" w:right="-2" w:firstLine="284"/>
        <w:rPr>
          <w:rFonts w:ascii="Arial" w:hAnsi="Arial" w:cs="Arial"/>
          <w:b/>
          <w:sz w:val="24"/>
          <w:szCs w:val="24"/>
        </w:rPr>
      </w:pPr>
    </w:p>
    <w:p w:rsidR="00E50AC3" w:rsidRPr="00425D99" w:rsidRDefault="00E50AC3" w:rsidP="00FA013A">
      <w:pPr>
        <w:pStyle w:val="Prrafodelista"/>
        <w:spacing w:after="0" w:line="360" w:lineRule="auto"/>
        <w:ind w:left="0" w:right="-2" w:firstLine="284"/>
        <w:rPr>
          <w:rFonts w:ascii="Arial" w:hAnsi="Arial" w:cs="Arial"/>
          <w:b/>
          <w:sz w:val="24"/>
          <w:szCs w:val="24"/>
        </w:rPr>
      </w:pPr>
      <w:r w:rsidRPr="00425D99">
        <w:rPr>
          <w:rFonts w:ascii="Arial" w:hAnsi="Arial" w:cs="Arial"/>
          <w:b/>
          <w:sz w:val="24"/>
          <w:szCs w:val="24"/>
        </w:rPr>
        <w:t>Fuente:</w:t>
      </w:r>
      <w:r w:rsidRPr="00425D99">
        <w:rPr>
          <w:rFonts w:ascii="Arial" w:hAnsi="Arial" w:cs="Arial"/>
          <w:sz w:val="24"/>
          <w:szCs w:val="24"/>
        </w:rPr>
        <w:t xml:space="preserve"> Los autores.</w:t>
      </w:r>
    </w:p>
    <w:p w:rsidR="00E50AC3" w:rsidRDefault="00E50AC3" w:rsidP="00FA013A">
      <w:pPr>
        <w:spacing w:after="0" w:line="360" w:lineRule="auto"/>
        <w:ind w:firstLine="284"/>
        <w:jc w:val="both"/>
        <w:rPr>
          <w:rFonts w:ascii="Arial" w:hAnsi="Arial" w:cs="Arial"/>
          <w:sz w:val="24"/>
          <w:szCs w:val="24"/>
        </w:rPr>
      </w:pPr>
      <w:r w:rsidRPr="00425D99">
        <w:rPr>
          <w:rFonts w:ascii="Arial" w:hAnsi="Arial" w:cs="Arial"/>
          <w:b/>
          <w:sz w:val="24"/>
          <w:szCs w:val="24"/>
        </w:rPr>
        <w:t>Elaborado por:</w:t>
      </w:r>
      <w:r w:rsidRPr="00425D99">
        <w:rPr>
          <w:rFonts w:ascii="Arial" w:hAnsi="Arial" w:cs="Arial"/>
          <w:sz w:val="24"/>
          <w:szCs w:val="24"/>
        </w:rPr>
        <w:t xml:space="preserve"> Los autores</w:t>
      </w:r>
      <w:r>
        <w:rPr>
          <w:rFonts w:ascii="Arial" w:hAnsi="Arial" w:cs="Arial"/>
          <w:sz w:val="24"/>
          <w:szCs w:val="24"/>
        </w:rPr>
        <w:t>.</w:t>
      </w:r>
    </w:p>
    <w:p w:rsidR="00E50AC3" w:rsidRDefault="00E50AC3" w:rsidP="00FA013A">
      <w:pPr>
        <w:spacing w:after="0" w:line="360" w:lineRule="auto"/>
        <w:ind w:firstLine="284"/>
        <w:jc w:val="both"/>
        <w:rPr>
          <w:rFonts w:ascii="Arial" w:hAnsi="Arial" w:cs="Arial"/>
          <w:sz w:val="24"/>
          <w:szCs w:val="24"/>
        </w:rPr>
      </w:pPr>
    </w:p>
    <w:p w:rsidR="00E50AC3" w:rsidRDefault="00E50AC3" w:rsidP="00FA013A">
      <w:pPr>
        <w:spacing w:after="0" w:line="360" w:lineRule="auto"/>
        <w:ind w:firstLine="284"/>
        <w:jc w:val="both"/>
        <w:rPr>
          <w:rFonts w:ascii="Arial" w:hAnsi="Arial" w:cs="Arial"/>
          <w:sz w:val="24"/>
          <w:szCs w:val="24"/>
        </w:rPr>
      </w:pPr>
    </w:p>
    <w:p w:rsidR="00E50AC3" w:rsidRDefault="00E50AC3" w:rsidP="007D0346">
      <w:pPr>
        <w:pStyle w:val="Prrafodelista"/>
        <w:numPr>
          <w:ilvl w:val="0"/>
          <w:numId w:val="8"/>
        </w:numPr>
        <w:tabs>
          <w:tab w:val="left" w:pos="1560"/>
        </w:tabs>
        <w:spacing w:after="0" w:line="360" w:lineRule="auto"/>
        <w:ind w:left="0" w:firstLine="0"/>
        <w:jc w:val="both"/>
        <w:rPr>
          <w:rFonts w:ascii="Arial" w:hAnsi="Arial" w:cs="Arial"/>
          <w:sz w:val="24"/>
          <w:szCs w:val="24"/>
          <w:lang w:eastAsia="es-ES"/>
        </w:rPr>
      </w:pPr>
      <w:r>
        <w:rPr>
          <w:rFonts w:ascii="Arial" w:hAnsi="Arial" w:cs="Arial"/>
          <w:sz w:val="24"/>
          <w:szCs w:val="24"/>
          <w:lang w:eastAsia="es-ES"/>
        </w:rPr>
        <w:t>Proveedores de estructura, iluminación y extras.</w:t>
      </w:r>
    </w:p>
    <w:p w:rsidR="00E50AC3" w:rsidRDefault="00E50AC3" w:rsidP="00961717">
      <w:pPr>
        <w:pStyle w:val="Prrafodelista"/>
        <w:tabs>
          <w:tab w:val="left" w:pos="1560"/>
        </w:tabs>
        <w:spacing w:after="0" w:line="360" w:lineRule="auto"/>
        <w:ind w:left="0"/>
        <w:jc w:val="both"/>
        <w:rPr>
          <w:rFonts w:ascii="Arial" w:hAnsi="Arial" w:cs="Arial"/>
          <w:sz w:val="24"/>
          <w:szCs w:val="24"/>
          <w:lang w:eastAsia="es-ES"/>
        </w:rPr>
      </w:pPr>
    </w:p>
    <w:p w:rsidR="00E50AC3" w:rsidRDefault="00E50AC3" w:rsidP="00961717">
      <w:pPr>
        <w:pStyle w:val="Prrafodelista"/>
        <w:tabs>
          <w:tab w:val="left" w:pos="1560"/>
        </w:tabs>
        <w:spacing w:after="0" w:line="360" w:lineRule="auto"/>
        <w:ind w:left="0"/>
        <w:jc w:val="both"/>
        <w:rPr>
          <w:rFonts w:ascii="Arial" w:hAnsi="Arial" w:cs="Arial"/>
          <w:sz w:val="24"/>
          <w:szCs w:val="24"/>
          <w:lang w:eastAsia="es-ES"/>
        </w:rPr>
      </w:pPr>
    </w:p>
    <w:p w:rsidR="00E50AC3" w:rsidRDefault="00F05E60" w:rsidP="00FA013A">
      <w:pPr>
        <w:spacing w:after="240" w:line="360" w:lineRule="auto"/>
        <w:jc w:val="both"/>
        <w:rPr>
          <w:rFonts w:ascii="Arial" w:hAnsi="Arial" w:cs="Arial"/>
          <w:sz w:val="24"/>
          <w:szCs w:val="24"/>
          <w:lang w:eastAsia="es-ES"/>
        </w:rPr>
      </w:pPr>
      <w:r w:rsidRPr="00F05E60">
        <w:rPr>
          <w:noProof/>
          <w:lang w:val="en-US"/>
        </w:rPr>
        <w:pict>
          <v:shape id="_x0000_s1044" type="#_x0000_t202" style="position:absolute;left:0;text-align:left;margin-left:24.6pt;margin-top:237.35pt;width:367pt;height:32.7pt;z-index:251654656" filled="f" stroked="f">
            <v:textbox style="mso-next-textbox:#_x0000_s1044">
              <w:txbxContent>
                <w:p w:rsidR="0023078B" w:rsidRPr="00891BD7" w:rsidRDefault="0023078B" w:rsidP="00891BD7">
                  <w:pPr>
                    <w:jc w:val="center"/>
                    <w:rPr>
                      <w:rFonts w:ascii="Arial" w:hAnsi="Arial" w:cs="Arial"/>
                      <w:b/>
                      <w:sz w:val="24"/>
                      <w:szCs w:val="24"/>
                    </w:rPr>
                  </w:pPr>
                  <w:r>
                    <w:rPr>
                      <w:rFonts w:ascii="Arial" w:hAnsi="Arial" w:cs="Arial"/>
                      <w:b/>
                      <w:sz w:val="24"/>
                      <w:szCs w:val="24"/>
                    </w:rPr>
                    <w:t>PROVEEDORES – ESTRUCTURA,  ILUMINACIÓN Y EXTRAS</w:t>
                  </w:r>
                </w:p>
              </w:txbxContent>
            </v:textbox>
          </v:shape>
        </w:pict>
      </w:r>
      <w:r w:rsidR="00056DA1">
        <w:rPr>
          <w:rFonts w:ascii="Arial" w:hAnsi="Arial" w:cs="Arial"/>
          <w:noProof/>
          <w:sz w:val="24"/>
          <w:szCs w:val="24"/>
          <w:lang w:eastAsia="es-ES"/>
        </w:rPr>
        <w:drawing>
          <wp:inline distT="0" distB="0" distL="0" distR="0">
            <wp:extent cx="5212323" cy="3585680"/>
            <wp:effectExtent l="19050" t="0" r="26427" b="0"/>
            <wp:docPr id="32" name="Diagrama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E50AC3" w:rsidRPr="00425D99" w:rsidRDefault="00E50AC3" w:rsidP="00FA013A">
      <w:pPr>
        <w:pStyle w:val="Prrafodelista"/>
        <w:spacing w:after="0" w:line="360" w:lineRule="auto"/>
        <w:ind w:left="0" w:right="-2"/>
        <w:rPr>
          <w:rFonts w:ascii="Arial" w:hAnsi="Arial" w:cs="Arial"/>
          <w:b/>
          <w:sz w:val="24"/>
          <w:szCs w:val="24"/>
        </w:rPr>
      </w:pPr>
      <w:r w:rsidRPr="00425D99">
        <w:rPr>
          <w:rFonts w:ascii="Arial" w:hAnsi="Arial" w:cs="Arial"/>
          <w:b/>
          <w:sz w:val="24"/>
          <w:szCs w:val="24"/>
        </w:rPr>
        <w:t>Fuente:</w:t>
      </w:r>
      <w:r w:rsidRPr="00425D99">
        <w:rPr>
          <w:rFonts w:ascii="Arial" w:hAnsi="Arial" w:cs="Arial"/>
          <w:sz w:val="24"/>
          <w:szCs w:val="24"/>
        </w:rPr>
        <w:t xml:space="preserve"> Los autores.</w:t>
      </w:r>
    </w:p>
    <w:p w:rsidR="00E50AC3" w:rsidRDefault="00E50AC3" w:rsidP="00FA013A">
      <w:pPr>
        <w:spacing w:after="0" w:line="360" w:lineRule="auto"/>
        <w:jc w:val="both"/>
        <w:rPr>
          <w:rFonts w:ascii="Arial" w:hAnsi="Arial" w:cs="Arial"/>
          <w:sz w:val="24"/>
          <w:szCs w:val="24"/>
        </w:rPr>
      </w:pPr>
      <w:r w:rsidRPr="00425D99">
        <w:rPr>
          <w:rFonts w:ascii="Arial" w:hAnsi="Arial" w:cs="Arial"/>
          <w:b/>
          <w:sz w:val="24"/>
          <w:szCs w:val="24"/>
        </w:rPr>
        <w:t>Elaborado por:</w:t>
      </w:r>
      <w:r w:rsidRPr="00425D99">
        <w:rPr>
          <w:rFonts w:ascii="Arial" w:hAnsi="Arial" w:cs="Arial"/>
          <w:sz w:val="24"/>
          <w:szCs w:val="24"/>
        </w:rPr>
        <w:t xml:space="preserve"> Los autores</w:t>
      </w:r>
      <w:r>
        <w:rPr>
          <w:rFonts w:ascii="Arial" w:hAnsi="Arial" w:cs="Arial"/>
          <w:sz w:val="24"/>
          <w:szCs w:val="24"/>
        </w:rPr>
        <w:t>.</w:t>
      </w:r>
    </w:p>
    <w:p w:rsidR="00E50AC3" w:rsidRDefault="00E50AC3" w:rsidP="00FA013A">
      <w:pPr>
        <w:spacing w:after="0" w:line="360" w:lineRule="auto"/>
        <w:ind w:firstLine="284"/>
        <w:jc w:val="both"/>
        <w:rPr>
          <w:rFonts w:ascii="Arial" w:hAnsi="Arial" w:cs="Arial"/>
          <w:sz w:val="24"/>
          <w:szCs w:val="24"/>
          <w:lang w:eastAsia="es-ES"/>
        </w:rPr>
      </w:pPr>
    </w:p>
    <w:p w:rsidR="00E50AC3" w:rsidRDefault="00E50AC3" w:rsidP="00FA013A">
      <w:pPr>
        <w:spacing w:after="0" w:line="360" w:lineRule="auto"/>
        <w:ind w:firstLine="284"/>
        <w:jc w:val="both"/>
        <w:rPr>
          <w:rFonts w:ascii="Arial" w:hAnsi="Arial" w:cs="Arial"/>
          <w:sz w:val="24"/>
          <w:szCs w:val="24"/>
          <w:lang w:eastAsia="es-ES"/>
        </w:rPr>
      </w:pPr>
    </w:p>
    <w:p w:rsidR="00E50AC3" w:rsidRPr="00760C4C" w:rsidRDefault="00E50AC3" w:rsidP="007D0346">
      <w:pPr>
        <w:pStyle w:val="Prrafodelista"/>
        <w:numPr>
          <w:ilvl w:val="4"/>
          <w:numId w:val="2"/>
        </w:numPr>
        <w:tabs>
          <w:tab w:val="left" w:pos="1134"/>
        </w:tabs>
        <w:spacing w:after="240" w:line="360" w:lineRule="auto"/>
        <w:ind w:left="0" w:firstLine="0"/>
        <w:jc w:val="both"/>
        <w:rPr>
          <w:rFonts w:ascii="Arial" w:hAnsi="Arial" w:cs="Arial"/>
          <w:b/>
          <w:sz w:val="24"/>
          <w:szCs w:val="24"/>
          <w:lang w:eastAsia="es-ES"/>
        </w:rPr>
      </w:pPr>
      <w:r w:rsidRPr="00760C4C">
        <w:rPr>
          <w:rFonts w:ascii="Arial" w:hAnsi="Arial" w:cs="Arial"/>
          <w:b/>
          <w:sz w:val="24"/>
          <w:szCs w:val="24"/>
          <w:lang w:eastAsia="es-ES"/>
        </w:rPr>
        <w:t>Animación del evento.</w:t>
      </w:r>
    </w:p>
    <w:p w:rsidR="00E50AC3" w:rsidRDefault="00E50AC3" w:rsidP="00734190">
      <w:pPr>
        <w:spacing w:before="240" w:after="240" w:line="360" w:lineRule="auto"/>
        <w:ind w:firstLine="284"/>
        <w:jc w:val="both"/>
        <w:rPr>
          <w:rFonts w:ascii="Arial" w:hAnsi="Arial" w:cs="Arial"/>
          <w:sz w:val="24"/>
          <w:szCs w:val="24"/>
          <w:lang w:eastAsia="es-ES"/>
        </w:rPr>
      </w:pPr>
      <w:r>
        <w:rPr>
          <w:rFonts w:ascii="Arial" w:hAnsi="Arial" w:cs="Arial"/>
          <w:sz w:val="24"/>
          <w:szCs w:val="24"/>
          <w:lang w:eastAsia="es-ES"/>
        </w:rPr>
        <w:t>Para la animación del evento contaremos con animadores, modelos, grupos de baile, bartenders y para el recuerdo de estos eventos, fotógrafos. En las siguientes listas se mostrará los proveedores que tenemos para cada uno de estos elementos.</w:t>
      </w:r>
    </w:p>
    <w:p w:rsidR="00E50AC3" w:rsidRDefault="00E50AC3" w:rsidP="00734190">
      <w:pPr>
        <w:spacing w:after="240" w:line="360" w:lineRule="auto"/>
        <w:ind w:firstLine="284"/>
        <w:jc w:val="both"/>
        <w:rPr>
          <w:rFonts w:ascii="Arial" w:hAnsi="Arial" w:cs="Arial"/>
          <w:sz w:val="24"/>
          <w:szCs w:val="24"/>
          <w:lang w:eastAsia="es-ES"/>
        </w:rPr>
      </w:pPr>
    </w:p>
    <w:p w:rsidR="00E50AC3" w:rsidRDefault="00E50AC3" w:rsidP="00734190">
      <w:pPr>
        <w:spacing w:after="240" w:line="360" w:lineRule="auto"/>
        <w:ind w:firstLine="284"/>
        <w:jc w:val="both"/>
        <w:rPr>
          <w:rFonts w:ascii="Arial" w:hAnsi="Arial" w:cs="Arial"/>
          <w:sz w:val="24"/>
          <w:szCs w:val="24"/>
          <w:lang w:eastAsia="es-ES"/>
        </w:rPr>
      </w:pPr>
    </w:p>
    <w:p w:rsidR="00E50AC3" w:rsidRPr="00734190" w:rsidRDefault="00E50AC3" w:rsidP="007D0346">
      <w:pPr>
        <w:pStyle w:val="Prrafodelista"/>
        <w:numPr>
          <w:ilvl w:val="0"/>
          <w:numId w:val="8"/>
        </w:numPr>
        <w:tabs>
          <w:tab w:val="left" w:pos="1843"/>
        </w:tabs>
        <w:spacing w:after="240" w:line="360" w:lineRule="auto"/>
        <w:ind w:left="0" w:firstLine="0"/>
        <w:jc w:val="both"/>
        <w:rPr>
          <w:rFonts w:ascii="Arial" w:hAnsi="Arial" w:cs="Arial"/>
          <w:sz w:val="24"/>
          <w:szCs w:val="24"/>
          <w:lang w:eastAsia="es-ES"/>
        </w:rPr>
      </w:pPr>
      <w:r w:rsidRPr="00E33B15">
        <w:rPr>
          <w:rFonts w:ascii="Arial" w:hAnsi="Arial" w:cs="Arial"/>
          <w:b/>
          <w:sz w:val="24"/>
          <w:szCs w:val="24"/>
          <w:lang w:eastAsia="es-ES"/>
        </w:rPr>
        <w:t xml:space="preserve"> </w:t>
      </w:r>
      <w:r w:rsidRPr="00734190">
        <w:rPr>
          <w:rFonts w:ascii="Arial" w:hAnsi="Arial" w:cs="Arial"/>
          <w:sz w:val="24"/>
          <w:szCs w:val="24"/>
          <w:lang w:eastAsia="es-ES"/>
        </w:rPr>
        <w:t xml:space="preserve">Proveedores para la Animación del Evento. </w:t>
      </w:r>
    </w:p>
    <w:p w:rsidR="00E50AC3" w:rsidRDefault="00056DA1" w:rsidP="00734190">
      <w:pPr>
        <w:spacing w:before="240" w:after="240" w:line="360" w:lineRule="auto"/>
        <w:jc w:val="both"/>
        <w:rPr>
          <w:rFonts w:ascii="Arial" w:hAnsi="Arial" w:cs="Arial"/>
          <w:sz w:val="24"/>
          <w:szCs w:val="24"/>
          <w:lang w:eastAsia="es-ES"/>
        </w:rPr>
      </w:pPr>
      <w:r>
        <w:rPr>
          <w:rFonts w:ascii="Arial" w:hAnsi="Arial" w:cs="Arial"/>
          <w:noProof/>
          <w:sz w:val="24"/>
          <w:szCs w:val="24"/>
          <w:lang w:eastAsia="es-ES"/>
        </w:rPr>
        <w:drawing>
          <wp:inline distT="0" distB="0" distL="0" distR="0">
            <wp:extent cx="5211953" cy="2264410"/>
            <wp:effectExtent l="76200" t="0" r="7747" b="40640"/>
            <wp:docPr id="33" name="Diagrama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E50AC3" w:rsidRPr="001E6A43" w:rsidRDefault="00E50AC3" w:rsidP="00734190">
      <w:pPr>
        <w:autoSpaceDE w:val="0"/>
        <w:autoSpaceDN w:val="0"/>
        <w:adjustRightInd w:val="0"/>
        <w:spacing w:after="0" w:line="360" w:lineRule="auto"/>
        <w:rPr>
          <w:rFonts w:ascii="Arial" w:hAnsi="Arial" w:cs="Arial"/>
          <w:bCs/>
          <w:color w:val="000000"/>
          <w:sz w:val="24"/>
          <w:szCs w:val="24"/>
        </w:rPr>
      </w:pPr>
      <w:r>
        <w:rPr>
          <w:rFonts w:ascii="Arial" w:hAnsi="Arial" w:cs="Arial"/>
          <w:b/>
          <w:bCs/>
          <w:color w:val="000000"/>
          <w:sz w:val="24"/>
          <w:szCs w:val="24"/>
        </w:rPr>
        <w:t xml:space="preserve">Fuente: </w:t>
      </w:r>
      <w:r w:rsidRPr="001E6A43">
        <w:rPr>
          <w:rFonts w:ascii="Arial" w:hAnsi="Arial" w:cs="Arial"/>
          <w:bCs/>
          <w:color w:val="000000"/>
          <w:sz w:val="24"/>
          <w:szCs w:val="24"/>
        </w:rPr>
        <w:t>Los autores</w:t>
      </w:r>
    </w:p>
    <w:p w:rsidR="00E50AC3" w:rsidRDefault="00E50AC3" w:rsidP="00734190">
      <w:pPr>
        <w:autoSpaceDE w:val="0"/>
        <w:autoSpaceDN w:val="0"/>
        <w:adjustRightInd w:val="0"/>
        <w:spacing w:after="0" w:line="360" w:lineRule="auto"/>
        <w:rPr>
          <w:rFonts w:ascii="Arial" w:hAnsi="Arial" w:cs="Arial"/>
          <w:bCs/>
          <w:color w:val="000000"/>
          <w:sz w:val="24"/>
          <w:szCs w:val="24"/>
        </w:rPr>
      </w:pPr>
      <w:r>
        <w:rPr>
          <w:rFonts w:ascii="Arial" w:hAnsi="Arial" w:cs="Arial"/>
          <w:b/>
          <w:bCs/>
          <w:color w:val="000000"/>
          <w:sz w:val="24"/>
          <w:szCs w:val="24"/>
        </w:rPr>
        <w:t xml:space="preserve">Elaborado por: </w:t>
      </w:r>
      <w:r w:rsidRPr="001E6A43">
        <w:rPr>
          <w:rFonts w:ascii="Arial" w:hAnsi="Arial" w:cs="Arial"/>
          <w:bCs/>
          <w:color w:val="000000"/>
          <w:sz w:val="24"/>
          <w:szCs w:val="24"/>
        </w:rPr>
        <w:t>Los autores</w:t>
      </w:r>
      <w:r>
        <w:rPr>
          <w:rFonts w:ascii="Arial" w:hAnsi="Arial" w:cs="Arial"/>
          <w:bCs/>
          <w:color w:val="000000"/>
          <w:sz w:val="24"/>
          <w:szCs w:val="24"/>
        </w:rPr>
        <w:br/>
      </w:r>
    </w:p>
    <w:p w:rsidR="00E50AC3" w:rsidRDefault="00E50AC3" w:rsidP="00734190">
      <w:pPr>
        <w:autoSpaceDE w:val="0"/>
        <w:autoSpaceDN w:val="0"/>
        <w:adjustRightInd w:val="0"/>
        <w:spacing w:after="0" w:line="360" w:lineRule="auto"/>
        <w:rPr>
          <w:rFonts w:ascii="Arial" w:hAnsi="Arial" w:cs="Arial"/>
          <w:bCs/>
          <w:color w:val="000000"/>
          <w:sz w:val="24"/>
          <w:szCs w:val="24"/>
        </w:rPr>
      </w:pPr>
    </w:p>
    <w:p w:rsidR="00E50AC3" w:rsidRDefault="00E50AC3" w:rsidP="00734190">
      <w:pPr>
        <w:autoSpaceDE w:val="0"/>
        <w:autoSpaceDN w:val="0"/>
        <w:adjustRightInd w:val="0"/>
        <w:spacing w:after="0" w:line="360" w:lineRule="auto"/>
        <w:rPr>
          <w:rFonts w:ascii="Arial" w:hAnsi="Arial" w:cs="Arial"/>
          <w:bCs/>
          <w:color w:val="000000"/>
          <w:sz w:val="24"/>
          <w:szCs w:val="24"/>
        </w:rPr>
      </w:pPr>
    </w:p>
    <w:p w:rsidR="00E50AC3" w:rsidRPr="00734190" w:rsidRDefault="00E50AC3" w:rsidP="007D0346">
      <w:pPr>
        <w:pStyle w:val="Prrafodelista"/>
        <w:numPr>
          <w:ilvl w:val="0"/>
          <w:numId w:val="8"/>
        </w:numPr>
        <w:tabs>
          <w:tab w:val="left" w:pos="1701"/>
        </w:tabs>
        <w:spacing w:before="240" w:after="240" w:line="360" w:lineRule="auto"/>
        <w:ind w:left="0" w:firstLine="0"/>
        <w:jc w:val="both"/>
        <w:rPr>
          <w:rFonts w:ascii="Arial" w:hAnsi="Arial" w:cs="Arial"/>
          <w:sz w:val="24"/>
          <w:szCs w:val="24"/>
          <w:lang w:eastAsia="es-ES"/>
        </w:rPr>
      </w:pPr>
      <w:r w:rsidRPr="00734190">
        <w:rPr>
          <w:rFonts w:ascii="Arial" w:hAnsi="Arial" w:cs="Arial"/>
          <w:sz w:val="24"/>
          <w:szCs w:val="24"/>
          <w:lang w:eastAsia="es-ES"/>
        </w:rPr>
        <w:t>Proveedores que acompañan la animación de un evento</w:t>
      </w:r>
    </w:p>
    <w:p w:rsidR="00E50AC3" w:rsidRDefault="00056DA1" w:rsidP="00734190">
      <w:pPr>
        <w:tabs>
          <w:tab w:val="left" w:pos="1560"/>
        </w:tabs>
        <w:spacing w:before="240" w:after="240" w:line="360" w:lineRule="auto"/>
        <w:jc w:val="both"/>
        <w:rPr>
          <w:rFonts w:ascii="Arial" w:hAnsi="Arial" w:cs="Arial"/>
          <w:b/>
          <w:sz w:val="24"/>
          <w:szCs w:val="24"/>
          <w:lang w:eastAsia="es-ES"/>
        </w:rPr>
      </w:pPr>
      <w:r>
        <w:rPr>
          <w:noProof/>
          <w:lang w:eastAsia="es-ES"/>
        </w:rPr>
        <w:drawing>
          <wp:anchor distT="36576" distB="0" distL="114300" distR="114300" simplePos="0" relativeHeight="251665920" behindDoc="0" locked="0" layoutInCell="1" allowOverlap="1">
            <wp:simplePos x="0" y="0"/>
            <wp:positionH relativeFrom="column">
              <wp:posOffset>45974</wp:posOffset>
            </wp:positionH>
            <wp:positionV relativeFrom="paragraph">
              <wp:posOffset>40767</wp:posOffset>
            </wp:positionV>
            <wp:extent cx="4275074" cy="2305304"/>
            <wp:effectExtent l="57150" t="0" r="87376" b="56896"/>
            <wp:wrapSquare wrapText="bothSides"/>
            <wp:docPr id="48" name="Diagrama 2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anchor>
        </w:drawing>
      </w:r>
    </w:p>
    <w:p w:rsidR="00E50AC3" w:rsidRDefault="00E50AC3" w:rsidP="00734190">
      <w:pPr>
        <w:tabs>
          <w:tab w:val="left" w:pos="1560"/>
        </w:tabs>
        <w:spacing w:before="240" w:after="240" w:line="360" w:lineRule="auto"/>
        <w:jc w:val="both"/>
        <w:rPr>
          <w:rFonts w:ascii="Arial" w:hAnsi="Arial" w:cs="Arial"/>
          <w:b/>
          <w:sz w:val="24"/>
          <w:szCs w:val="24"/>
          <w:lang w:eastAsia="es-ES"/>
        </w:rPr>
      </w:pPr>
    </w:p>
    <w:p w:rsidR="00E50AC3" w:rsidRDefault="00E50AC3" w:rsidP="00734190">
      <w:pPr>
        <w:tabs>
          <w:tab w:val="left" w:pos="1560"/>
        </w:tabs>
        <w:spacing w:before="240" w:after="240" w:line="360" w:lineRule="auto"/>
        <w:jc w:val="both"/>
        <w:rPr>
          <w:rFonts w:ascii="Arial" w:hAnsi="Arial" w:cs="Arial"/>
          <w:b/>
          <w:sz w:val="24"/>
          <w:szCs w:val="24"/>
          <w:lang w:eastAsia="es-ES"/>
        </w:rPr>
      </w:pPr>
    </w:p>
    <w:p w:rsidR="00E50AC3" w:rsidRDefault="00E50AC3" w:rsidP="00734190">
      <w:pPr>
        <w:tabs>
          <w:tab w:val="left" w:pos="1560"/>
        </w:tabs>
        <w:spacing w:before="240" w:after="240" w:line="360" w:lineRule="auto"/>
        <w:jc w:val="both"/>
        <w:rPr>
          <w:rFonts w:ascii="Arial" w:hAnsi="Arial" w:cs="Arial"/>
          <w:b/>
          <w:sz w:val="24"/>
          <w:szCs w:val="24"/>
          <w:lang w:eastAsia="es-ES"/>
        </w:rPr>
      </w:pPr>
    </w:p>
    <w:p w:rsidR="00E50AC3" w:rsidRPr="00C70CAA" w:rsidRDefault="00E50AC3" w:rsidP="00734190">
      <w:pPr>
        <w:tabs>
          <w:tab w:val="left" w:pos="1560"/>
        </w:tabs>
        <w:spacing w:before="240" w:after="240" w:line="360" w:lineRule="auto"/>
        <w:jc w:val="both"/>
        <w:rPr>
          <w:rFonts w:ascii="Arial" w:hAnsi="Arial" w:cs="Arial"/>
          <w:b/>
          <w:sz w:val="24"/>
          <w:szCs w:val="24"/>
          <w:lang w:eastAsia="es-ES"/>
        </w:rPr>
      </w:pPr>
    </w:p>
    <w:p w:rsidR="00E50AC3" w:rsidRDefault="00E50AC3" w:rsidP="00734190">
      <w:pPr>
        <w:autoSpaceDE w:val="0"/>
        <w:autoSpaceDN w:val="0"/>
        <w:adjustRightInd w:val="0"/>
        <w:spacing w:after="240" w:line="360" w:lineRule="auto"/>
        <w:rPr>
          <w:rFonts w:ascii="Arial" w:hAnsi="Arial" w:cs="Arial"/>
          <w:b/>
          <w:bCs/>
          <w:color w:val="000000"/>
          <w:sz w:val="24"/>
          <w:szCs w:val="24"/>
        </w:rPr>
      </w:pPr>
    </w:p>
    <w:p w:rsidR="00E50AC3" w:rsidRDefault="00E50AC3" w:rsidP="00734190">
      <w:pPr>
        <w:autoSpaceDE w:val="0"/>
        <w:autoSpaceDN w:val="0"/>
        <w:adjustRightInd w:val="0"/>
        <w:spacing w:after="0" w:line="360" w:lineRule="auto"/>
        <w:rPr>
          <w:rFonts w:ascii="Arial" w:hAnsi="Arial" w:cs="Arial"/>
          <w:b/>
          <w:bCs/>
          <w:color w:val="000000"/>
          <w:sz w:val="24"/>
          <w:szCs w:val="24"/>
        </w:rPr>
      </w:pPr>
    </w:p>
    <w:p w:rsidR="00E50AC3" w:rsidRPr="001E6A43" w:rsidRDefault="00E50AC3" w:rsidP="00734190">
      <w:pPr>
        <w:autoSpaceDE w:val="0"/>
        <w:autoSpaceDN w:val="0"/>
        <w:adjustRightInd w:val="0"/>
        <w:spacing w:after="0" w:line="360" w:lineRule="auto"/>
        <w:rPr>
          <w:rFonts w:ascii="Arial" w:hAnsi="Arial" w:cs="Arial"/>
          <w:bCs/>
          <w:color w:val="000000"/>
          <w:sz w:val="24"/>
          <w:szCs w:val="24"/>
        </w:rPr>
      </w:pPr>
      <w:r>
        <w:rPr>
          <w:rFonts w:ascii="Arial" w:hAnsi="Arial" w:cs="Arial"/>
          <w:b/>
          <w:bCs/>
          <w:color w:val="000000"/>
          <w:sz w:val="24"/>
          <w:szCs w:val="24"/>
        </w:rPr>
        <w:t xml:space="preserve">Fuente: </w:t>
      </w:r>
      <w:r w:rsidRPr="001E6A43">
        <w:rPr>
          <w:rFonts w:ascii="Arial" w:hAnsi="Arial" w:cs="Arial"/>
          <w:bCs/>
          <w:color w:val="000000"/>
          <w:sz w:val="24"/>
          <w:szCs w:val="24"/>
        </w:rPr>
        <w:t>Los autores</w:t>
      </w:r>
    </w:p>
    <w:p w:rsidR="00E50AC3" w:rsidRPr="001E6A43" w:rsidRDefault="00E50AC3" w:rsidP="00734190">
      <w:pPr>
        <w:autoSpaceDE w:val="0"/>
        <w:autoSpaceDN w:val="0"/>
        <w:adjustRightInd w:val="0"/>
        <w:spacing w:after="0" w:line="360" w:lineRule="auto"/>
        <w:rPr>
          <w:rFonts w:ascii="Arial" w:hAnsi="Arial" w:cs="Arial"/>
          <w:bCs/>
          <w:color w:val="000000"/>
          <w:sz w:val="24"/>
          <w:szCs w:val="24"/>
        </w:rPr>
      </w:pPr>
      <w:r>
        <w:rPr>
          <w:rFonts w:ascii="Arial" w:hAnsi="Arial" w:cs="Arial"/>
          <w:b/>
          <w:bCs/>
          <w:color w:val="000000"/>
          <w:sz w:val="24"/>
          <w:szCs w:val="24"/>
        </w:rPr>
        <w:t xml:space="preserve">Elaborado por: </w:t>
      </w:r>
      <w:r w:rsidRPr="001E6A43">
        <w:rPr>
          <w:rFonts w:ascii="Arial" w:hAnsi="Arial" w:cs="Arial"/>
          <w:bCs/>
          <w:color w:val="000000"/>
          <w:sz w:val="24"/>
          <w:szCs w:val="24"/>
        </w:rPr>
        <w:t>Los autores</w:t>
      </w:r>
    </w:p>
    <w:p w:rsidR="00E50AC3" w:rsidRPr="00FA013A" w:rsidRDefault="00E50AC3" w:rsidP="007D0346">
      <w:pPr>
        <w:pStyle w:val="Prrafodelista"/>
        <w:numPr>
          <w:ilvl w:val="4"/>
          <w:numId w:val="2"/>
        </w:numPr>
        <w:tabs>
          <w:tab w:val="left" w:pos="1134"/>
        </w:tabs>
        <w:spacing w:after="240" w:line="360" w:lineRule="auto"/>
        <w:ind w:left="0" w:firstLine="0"/>
        <w:jc w:val="both"/>
        <w:rPr>
          <w:rFonts w:ascii="Arial" w:hAnsi="Arial" w:cs="Arial"/>
          <w:b/>
          <w:sz w:val="24"/>
          <w:szCs w:val="24"/>
          <w:lang w:eastAsia="es-ES"/>
        </w:rPr>
      </w:pPr>
      <w:r w:rsidRPr="00FA013A">
        <w:rPr>
          <w:rFonts w:ascii="Arial" w:hAnsi="Arial" w:cs="Arial"/>
          <w:b/>
          <w:sz w:val="24"/>
          <w:szCs w:val="24"/>
          <w:lang w:eastAsia="es-ES"/>
        </w:rPr>
        <w:t>Suministros del material pop, impresiones y promocional.</w:t>
      </w:r>
    </w:p>
    <w:p w:rsidR="00E50AC3" w:rsidRPr="00B5153B" w:rsidRDefault="00E50AC3" w:rsidP="00961717">
      <w:pPr>
        <w:spacing w:before="240" w:after="240" w:line="360" w:lineRule="auto"/>
        <w:ind w:firstLine="284"/>
        <w:jc w:val="both"/>
        <w:rPr>
          <w:rFonts w:ascii="Arial" w:hAnsi="Arial" w:cs="Arial"/>
          <w:sz w:val="24"/>
          <w:szCs w:val="24"/>
          <w:lang w:eastAsia="es-ES"/>
        </w:rPr>
      </w:pPr>
      <w:r w:rsidRPr="00B5153B">
        <w:rPr>
          <w:rFonts w:ascii="Arial" w:hAnsi="Arial" w:cs="Arial"/>
          <w:sz w:val="24"/>
          <w:szCs w:val="24"/>
          <w:lang w:eastAsia="es-ES"/>
        </w:rPr>
        <w:t>El material Pop es lo que nos va a diferenciar de la competencia la misma que será añadida como un plus a nuestros servicios proporcionados, este material Pop va tener el nombre y logotipo de la empresa a quien le vamos a proporcionar el ser</w:t>
      </w:r>
      <w:r>
        <w:rPr>
          <w:rFonts w:ascii="Arial" w:hAnsi="Arial" w:cs="Arial"/>
          <w:sz w:val="24"/>
          <w:szCs w:val="24"/>
          <w:lang w:eastAsia="es-ES"/>
        </w:rPr>
        <w:t>vicio, generalmente van a ser má</w:t>
      </w:r>
      <w:r w:rsidRPr="00B5153B">
        <w:rPr>
          <w:rFonts w:ascii="Arial" w:hAnsi="Arial" w:cs="Arial"/>
          <w:sz w:val="24"/>
          <w:szCs w:val="24"/>
          <w:lang w:eastAsia="es-ES"/>
        </w:rPr>
        <w:t>s usados en eventos publicitarios como lanzamientos de productos, aperturas o cierres de campañas</w:t>
      </w:r>
      <w:r>
        <w:rPr>
          <w:rFonts w:ascii="Arial" w:hAnsi="Arial" w:cs="Arial"/>
          <w:sz w:val="24"/>
          <w:szCs w:val="24"/>
          <w:lang w:eastAsia="es-ES"/>
        </w:rPr>
        <w:t xml:space="preserve"> como lo muestra la figura No.4.</w:t>
      </w:r>
    </w:p>
    <w:p w:rsidR="00E50AC3" w:rsidRDefault="00E50AC3" w:rsidP="007F403D">
      <w:pPr>
        <w:spacing w:after="240" w:line="360" w:lineRule="auto"/>
        <w:ind w:firstLine="284"/>
        <w:jc w:val="both"/>
        <w:rPr>
          <w:rFonts w:ascii="Arial" w:hAnsi="Arial" w:cs="Arial"/>
          <w:sz w:val="24"/>
          <w:szCs w:val="24"/>
          <w:lang w:eastAsia="es-ES"/>
        </w:rPr>
      </w:pPr>
    </w:p>
    <w:p w:rsidR="00E50AC3" w:rsidRPr="00FE25B0" w:rsidRDefault="00E50AC3" w:rsidP="007D0346">
      <w:pPr>
        <w:pStyle w:val="Prrafodelista"/>
        <w:numPr>
          <w:ilvl w:val="0"/>
          <w:numId w:val="6"/>
        </w:numPr>
        <w:tabs>
          <w:tab w:val="left" w:pos="1701"/>
        </w:tabs>
        <w:spacing w:after="0" w:line="360" w:lineRule="auto"/>
        <w:ind w:left="0" w:firstLine="0"/>
        <w:jc w:val="both"/>
        <w:rPr>
          <w:rFonts w:ascii="Arial" w:hAnsi="Arial" w:cs="Arial"/>
          <w:sz w:val="24"/>
          <w:szCs w:val="24"/>
          <w:lang w:eastAsia="es-ES"/>
        </w:rPr>
      </w:pPr>
      <w:r>
        <w:rPr>
          <w:rFonts w:ascii="Arial" w:hAnsi="Arial" w:cs="Arial"/>
          <w:sz w:val="24"/>
          <w:szCs w:val="24"/>
          <w:lang w:eastAsia="es-ES"/>
        </w:rPr>
        <w:t>Ejemplos del material POP y promocional.</w:t>
      </w:r>
    </w:p>
    <w:p w:rsidR="00E50AC3" w:rsidRDefault="00056DA1" w:rsidP="00961717">
      <w:pPr>
        <w:spacing w:after="240" w:line="360" w:lineRule="auto"/>
        <w:jc w:val="center"/>
        <w:rPr>
          <w:rFonts w:ascii="Arial" w:hAnsi="Arial" w:cs="Arial"/>
          <w:b/>
          <w:sz w:val="24"/>
          <w:szCs w:val="24"/>
          <w:lang w:eastAsia="es-ES"/>
        </w:rPr>
      </w:pPr>
      <w:r>
        <w:rPr>
          <w:rFonts w:ascii="Arial" w:hAnsi="Arial" w:cs="Arial"/>
          <w:b/>
          <w:noProof/>
          <w:sz w:val="24"/>
          <w:szCs w:val="24"/>
          <w:lang w:eastAsia="es-ES"/>
        </w:rPr>
        <w:drawing>
          <wp:inline distT="0" distB="0" distL="0" distR="0">
            <wp:extent cx="3480435" cy="3180080"/>
            <wp:effectExtent l="19050" t="0" r="5715" b="0"/>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2"/>
                    <a:srcRect/>
                    <a:stretch>
                      <a:fillRect/>
                    </a:stretch>
                  </pic:blipFill>
                  <pic:spPr bwMode="auto">
                    <a:xfrm>
                      <a:off x="0" y="0"/>
                      <a:ext cx="3480435" cy="3180080"/>
                    </a:xfrm>
                    <a:prstGeom prst="rect">
                      <a:avLst/>
                    </a:prstGeom>
                    <a:noFill/>
                    <a:ln w="9525">
                      <a:noFill/>
                      <a:miter lim="800000"/>
                      <a:headEnd/>
                      <a:tailEnd/>
                    </a:ln>
                  </pic:spPr>
                </pic:pic>
              </a:graphicData>
            </a:graphic>
          </wp:inline>
        </w:drawing>
      </w:r>
    </w:p>
    <w:p w:rsidR="00E50AC3" w:rsidRDefault="00E50AC3" w:rsidP="00961717">
      <w:pPr>
        <w:spacing w:after="0" w:line="360" w:lineRule="auto"/>
        <w:jc w:val="both"/>
        <w:rPr>
          <w:rFonts w:ascii="Arial" w:hAnsi="Arial" w:cs="Arial"/>
          <w:b/>
          <w:sz w:val="24"/>
          <w:szCs w:val="24"/>
          <w:lang w:eastAsia="es-ES"/>
        </w:rPr>
      </w:pPr>
    </w:p>
    <w:p w:rsidR="00E50AC3" w:rsidRDefault="00E50AC3" w:rsidP="00961717">
      <w:pPr>
        <w:spacing w:after="0" w:line="360" w:lineRule="auto"/>
        <w:jc w:val="both"/>
        <w:rPr>
          <w:rFonts w:ascii="Arial" w:hAnsi="Arial" w:cs="Arial"/>
          <w:sz w:val="24"/>
          <w:szCs w:val="24"/>
          <w:lang w:eastAsia="es-ES"/>
        </w:rPr>
      </w:pPr>
      <w:r w:rsidRPr="00DC4CA2">
        <w:rPr>
          <w:rFonts w:ascii="Arial" w:hAnsi="Arial" w:cs="Arial"/>
          <w:b/>
          <w:sz w:val="24"/>
          <w:szCs w:val="24"/>
          <w:lang w:eastAsia="es-ES"/>
        </w:rPr>
        <w:t>Fuente</w:t>
      </w:r>
      <w:r>
        <w:rPr>
          <w:rFonts w:ascii="Arial" w:hAnsi="Arial" w:cs="Arial"/>
          <w:sz w:val="24"/>
          <w:szCs w:val="24"/>
          <w:lang w:eastAsia="es-ES"/>
        </w:rPr>
        <w:t>: Lamertec Cía. Ltda &amp; Media Crear.  Páginas oficiales</w:t>
      </w:r>
    </w:p>
    <w:p w:rsidR="00E50AC3" w:rsidRDefault="00E50AC3" w:rsidP="00961717">
      <w:pPr>
        <w:spacing w:after="0" w:line="360" w:lineRule="auto"/>
        <w:jc w:val="both"/>
        <w:rPr>
          <w:rFonts w:ascii="Arial" w:hAnsi="Arial" w:cs="Arial"/>
          <w:sz w:val="24"/>
          <w:szCs w:val="24"/>
          <w:lang w:eastAsia="es-ES"/>
        </w:rPr>
      </w:pPr>
      <w:r w:rsidRPr="00DC4CA2">
        <w:rPr>
          <w:rFonts w:ascii="Arial" w:hAnsi="Arial" w:cs="Arial"/>
          <w:b/>
          <w:sz w:val="24"/>
          <w:szCs w:val="24"/>
          <w:lang w:eastAsia="es-ES"/>
        </w:rPr>
        <w:t>Elaborado por:</w:t>
      </w:r>
      <w:r>
        <w:rPr>
          <w:rFonts w:ascii="Arial" w:hAnsi="Arial" w:cs="Arial"/>
          <w:sz w:val="24"/>
          <w:szCs w:val="24"/>
          <w:lang w:eastAsia="es-ES"/>
        </w:rPr>
        <w:t xml:space="preserve"> Los Autores.</w:t>
      </w:r>
    </w:p>
    <w:p w:rsidR="00E50AC3" w:rsidRDefault="00E50AC3" w:rsidP="007E4E67">
      <w:pPr>
        <w:spacing w:before="240" w:after="0" w:line="360" w:lineRule="auto"/>
        <w:jc w:val="both"/>
        <w:rPr>
          <w:rFonts w:ascii="Arial" w:hAnsi="Arial" w:cs="Arial"/>
          <w:sz w:val="24"/>
          <w:szCs w:val="24"/>
          <w:lang w:eastAsia="es-ES"/>
        </w:rPr>
      </w:pPr>
    </w:p>
    <w:p w:rsidR="00E50AC3" w:rsidRDefault="00E50AC3" w:rsidP="007F403D">
      <w:pPr>
        <w:spacing w:after="240" w:line="360" w:lineRule="auto"/>
        <w:ind w:firstLine="284"/>
        <w:jc w:val="both"/>
        <w:rPr>
          <w:rFonts w:ascii="Arial" w:hAnsi="Arial" w:cs="Arial"/>
          <w:sz w:val="24"/>
          <w:szCs w:val="24"/>
          <w:lang w:eastAsia="es-ES"/>
        </w:rPr>
      </w:pPr>
      <w:r>
        <w:rPr>
          <w:rFonts w:ascii="Arial" w:hAnsi="Arial" w:cs="Arial"/>
          <w:sz w:val="24"/>
          <w:szCs w:val="24"/>
          <w:lang w:eastAsia="es-ES"/>
        </w:rPr>
        <w:t xml:space="preserve">Además el diseño y  elegancia, de las invitaciones y del material promocional dependerá específicamente de la variedad y calidad de los suministros que nos proporcionen los proveedores.  </w:t>
      </w:r>
    </w:p>
    <w:p w:rsidR="00E50AC3" w:rsidRDefault="00E50AC3" w:rsidP="007F403D">
      <w:pPr>
        <w:spacing w:after="240" w:line="360" w:lineRule="auto"/>
        <w:ind w:firstLine="284"/>
        <w:jc w:val="both"/>
        <w:rPr>
          <w:rFonts w:ascii="Arial" w:hAnsi="Arial" w:cs="Arial"/>
          <w:sz w:val="24"/>
          <w:szCs w:val="24"/>
          <w:lang w:eastAsia="es-ES"/>
        </w:rPr>
      </w:pPr>
      <w:r>
        <w:rPr>
          <w:rFonts w:ascii="Arial" w:hAnsi="Arial" w:cs="Arial"/>
          <w:sz w:val="24"/>
          <w:szCs w:val="24"/>
          <w:lang w:eastAsia="es-ES"/>
        </w:rPr>
        <w:t xml:space="preserve">Este </w:t>
      </w:r>
      <w:r w:rsidRPr="007B1FC9">
        <w:rPr>
          <w:rFonts w:ascii="Arial" w:hAnsi="Arial" w:cs="Arial"/>
          <w:sz w:val="24"/>
          <w:szCs w:val="24"/>
          <w:lang w:eastAsia="es-ES"/>
        </w:rPr>
        <w:t xml:space="preserve"> material</w:t>
      </w:r>
      <w:r>
        <w:rPr>
          <w:rFonts w:ascii="Arial" w:hAnsi="Arial" w:cs="Arial"/>
          <w:sz w:val="24"/>
          <w:szCs w:val="24"/>
          <w:lang w:eastAsia="es-ES"/>
        </w:rPr>
        <w:t xml:space="preserve"> será entregado a los asistentes así que procuraremos cautivarlos desde su mente, en la primera impresión y se lo logrará cumpliendo los objetivos de confort y </w:t>
      </w:r>
      <w:r w:rsidRPr="007B1FC9">
        <w:rPr>
          <w:rFonts w:ascii="Arial" w:hAnsi="Arial" w:cs="Arial"/>
          <w:sz w:val="24"/>
          <w:szCs w:val="24"/>
          <w:lang w:eastAsia="es-ES"/>
        </w:rPr>
        <w:t>elegancia en cada un</w:t>
      </w:r>
      <w:r>
        <w:rPr>
          <w:rFonts w:ascii="Arial" w:hAnsi="Arial" w:cs="Arial"/>
          <w:sz w:val="24"/>
          <w:szCs w:val="24"/>
          <w:lang w:eastAsia="es-ES"/>
        </w:rPr>
        <w:t>a de los materiales que se proporcionen de los eventos que se van a  realizar.</w:t>
      </w:r>
    </w:p>
    <w:p w:rsidR="00E50AC3" w:rsidRDefault="00E50AC3" w:rsidP="007F403D">
      <w:pPr>
        <w:spacing w:after="240" w:line="360" w:lineRule="auto"/>
        <w:ind w:firstLine="284"/>
        <w:jc w:val="both"/>
        <w:rPr>
          <w:rFonts w:ascii="Arial" w:hAnsi="Arial" w:cs="Arial"/>
          <w:sz w:val="24"/>
          <w:szCs w:val="24"/>
          <w:lang w:eastAsia="es-ES"/>
        </w:rPr>
      </w:pPr>
      <w:r>
        <w:rPr>
          <w:rFonts w:ascii="Arial" w:hAnsi="Arial" w:cs="Arial"/>
          <w:sz w:val="24"/>
          <w:szCs w:val="24"/>
          <w:lang w:eastAsia="es-ES"/>
        </w:rPr>
        <w:t xml:space="preserve">Los proveedores que vamos a contratar son dos: Gráficas Olimar y Foto Estudio </w:t>
      </w:r>
      <w:r w:rsidRPr="00961717">
        <w:rPr>
          <w:rFonts w:ascii="Arial" w:hAnsi="Arial" w:cs="Arial"/>
          <w:sz w:val="24"/>
          <w:szCs w:val="24"/>
          <w:lang w:eastAsia="es-ES"/>
        </w:rPr>
        <w:t>Fujifilm.</w:t>
      </w:r>
      <w:r>
        <w:rPr>
          <w:rFonts w:ascii="Arial" w:hAnsi="Arial" w:cs="Arial"/>
          <w:sz w:val="24"/>
          <w:szCs w:val="24"/>
          <w:lang w:eastAsia="es-ES"/>
        </w:rPr>
        <w:t xml:space="preserve"> Hemos sido selectivos al escoger estos dos proveedores debido a que ambas  tienen muchos diseños ya prediseñados y de muy buena calidad sin embargo lo que varía al momento de escogerlas es el gusto que tenga el cliente.</w:t>
      </w:r>
    </w:p>
    <w:p w:rsidR="00E50AC3" w:rsidRPr="007B1FC9" w:rsidRDefault="00E50AC3" w:rsidP="007F403D">
      <w:pPr>
        <w:spacing w:after="240" w:line="360" w:lineRule="auto"/>
        <w:ind w:firstLine="284"/>
        <w:jc w:val="both"/>
        <w:rPr>
          <w:rFonts w:ascii="Arial" w:hAnsi="Arial" w:cs="Arial"/>
          <w:sz w:val="24"/>
          <w:szCs w:val="24"/>
          <w:lang w:eastAsia="es-ES"/>
        </w:rPr>
      </w:pPr>
    </w:p>
    <w:p w:rsidR="00E50AC3" w:rsidRDefault="00E50AC3" w:rsidP="007D0346">
      <w:pPr>
        <w:pStyle w:val="Prrafodelista"/>
        <w:numPr>
          <w:ilvl w:val="0"/>
          <w:numId w:val="6"/>
        </w:numPr>
        <w:tabs>
          <w:tab w:val="left" w:pos="1843"/>
        </w:tabs>
        <w:spacing w:after="240" w:line="360" w:lineRule="auto"/>
        <w:ind w:left="0" w:firstLine="0"/>
        <w:jc w:val="both"/>
        <w:rPr>
          <w:rFonts w:ascii="Arial" w:hAnsi="Arial" w:cs="Arial"/>
          <w:b/>
          <w:sz w:val="24"/>
          <w:szCs w:val="24"/>
          <w:lang w:eastAsia="es-ES"/>
        </w:rPr>
      </w:pPr>
      <w:r w:rsidRPr="00BC4E92">
        <w:rPr>
          <w:rFonts w:ascii="Arial" w:hAnsi="Arial" w:cs="Arial"/>
          <w:b/>
          <w:sz w:val="24"/>
          <w:szCs w:val="24"/>
          <w:lang w:eastAsia="es-ES"/>
        </w:rPr>
        <w:t>Ejemplos de artes e invitaciones</w:t>
      </w:r>
    </w:p>
    <w:p w:rsidR="00E50AC3" w:rsidRDefault="00056DA1" w:rsidP="00734190">
      <w:pPr>
        <w:spacing w:after="240" w:line="360" w:lineRule="auto"/>
        <w:ind w:firstLine="284"/>
        <w:jc w:val="center"/>
        <w:rPr>
          <w:rFonts w:ascii="Arial" w:hAnsi="Arial" w:cs="Arial"/>
          <w:b/>
          <w:sz w:val="24"/>
          <w:szCs w:val="24"/>
          <w:lang w:eastAsia="es-ES"/>
        </w:rPr>
      </w:pPr>
      <w:r>
        <w:rPr>
          <w:rFonts w:ascii="Arial" w:hAnsi="Arial" w:cs="Arial"/>
          <w:b/>
          <w:noProof/>
          <w:sz w:val="24"/>
          <w:szCs w:val="24"/>
          <w:lang w:eastAsia="es-ES"/>
        </w:rPr>
        <w:drawing>
          <wp:inline distT="0" distB="0" distL="0" distR="0">
            <wp:extent cx="3731428" cy="2890707"/>
            <wp:effectExtent l="57150" t="19050" r="116672" b="100143"/>
            <wp:docPr id="3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23"/>
                    <a:srcRect/>
                    <a:stretch>
                      <a:fillRect/>
                    </a:stretch>
                  </pic:blipFill>
                  <pic:spPr bwMode="auto">
                    <a:xfrm>
                      <a:off x="0" y="0"/>
                      <a:ext cx="3731428" cy="2890707"/>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E50AC3" w:rsidRDefault="00E50AC3" w:rsidP="00734190">
      <w:pPr>
        <w:pStyle w:val="Prrafodelista"/>
        <w:spacing w:after="0" w:line="360" w:lineRule="auto"/>
        <w:ind w:left="0" w:right="-2" w:firstLine="284"/>
        <w:rPr>
          <w:rFonts w:ascii="Arial" w:hAnsi="Arial" w:cs="Arial"/>
          <w:b/>
          <w:sz w:val="24"/>
          <w:szCs w:val="24"/>
        </w:rPr>
      </w:pPr>
    </w:p>
    <w:p w:rsidR="00E50AC3" w:rsidRPr="00425D99" w:rsidRDefault="00E50AC3" w:rsidP="004E782B">
      <w:pPr>
        <w:pStyle w:val="Prrafodelista"/>
        <w:spacing w:after="0" w:line="360" w:lineRule="auto"/>
        <w:ind w:left="0" w:right="-2"/>
        <w:rPr>
          <w:rFonts w:ascii="Arial" w:hAnsi="Arial" w:cs="Arial"/>
          <w:b/>
          <w:sz w:val="24"/>
          <w:szCs w:val="24"/>
        </w:rPr>
      </w:pPr>
      <w:r w:rsidRPr="00425D99">
        <w:rPr>
          <w:rFonts w:ascii="Arial" w:hAnsi="Arial" w:cs="Arial"/>
          <w:b/>
          <w:sz w:val="24"/>
          <w:szCs w:val="24"/>
        </w:rPr>
        <w:t>Fuente</w:t>
      </w:r>
      <w:r>
        <w:rPr>
          <w:rFonts w:ascii="Arial" w:hAnsi="Arial" w:cs="Arial"/>
          <w:b/>
          <w:sz w:val="24"/>
          <w:szCs w:val="24"/>
        </w:rPr>
        <w:t xml:space="preserve">: </w:t>
      </w:r>
      <w:r w:rsidRPr="00734190">
        <w:rPr>
          <w:rFonts w:ascii="Arial" w:hAnsi="Arial" w:cs="Arial"/>
          <w:sz w:val="24"/>
          <w:szCs w:val="24"/>
        </w:rPr>
        <w:t>Estructura</w:t>
      </w:r>
      <w:r>
        <w:rPr>
          <w:rFonts w:ascii="Arial" w:hAnsi="Arial" w:cs="Arial"/>
          <w:sz w:val="24"/>
          <w:szCs w:val="24"/>
        </w:rPr>
        <w:t xml:space="preserve"> Gráfica. Página oficial.</w:t>
      </w:r>
    </w:p>
    <w:p w:rsidR="00E50AC3" w:rsidRDefault="00E50AC3" w:rsidP="004E782B">
      <w:pPr>
        <w:spacing w:after="0" w:line="360" w:lineRule="auto"/>
        <w:jc w:val="both"/>
        <w:rPr>
          <w:rFonts w:ascii="Arial" w:hAnsi="Arial" w:cs="Arial"/>
          <w:sz w:val="24"/>
          <w:szCs w:val="24"/>
        </w:rPr>
      </w:pPr>
      <w:r w:rsidRPr="00425D99">
        <w:rPr>
          <w:rFonts w:ascii="Arial" w:hAnsi="Arial" w:cs="Arial"/>
          <w:b/>
          <w:sz w:val="24"/>
          <w:szCs w:val="24"/>
        </w:rPr>
        <w:t>Elaborado por:</w:t>
      </w:r>
      <w:r w:rsidRPr="00425D99">
        <w:rPr>
          <w:rFonts w:ascii="Arial" w:hAnsi="Arial" w:cs="Arial"/>
          <w:sz w:val="24"/>
          <w:szCs w:val="24"/>
        </w:rPr>
        <w:t xml:space="preserve"> Los autores</w:t>
      </w:r>
      <w:r>
        <w:rPr>
          <w:rFonts w:ascii="Arial" w:hAnsi="Arial" w:cs="Arial"/>
          <w:sz w:val="24"/>
          <w:szCs w:val="24"/>
        </w:rPr>
        <w:t>.</w:t>
      </w:r>
    </w:p>
    <w:p w:rsidR="00E50AC3" w:rsidRDefault="00E50AC3" w:rsidP="00734190">
      <w:pPr>
        <w:spacing w:after="0" w:line="360" w:lineRule="auto"/>
        <w:ind w:firstLine="284"/>
        <w:jc w:val="center"/>
        <w:rPr>
          <w:rFonts w:ascii="Arial" w:hAnsi="Arial" w:cs="Arial"/>
          <w:b/>
          <w:sz w:val="24"/>
          <w:szCs w:val="24"/>
          <w:lang w:eastAsia="es-ES"/>
        </w:rPr>
      </w:pPr>
    </w:p>
    <w:p w:rsidR="00E50AC3" w:rsidRDefault="00E50AC3" w:rsidP="00734190">
      <w:pPr>
        <w:spacing w:after="0" w:line="360" w:lineRule="auto"/>
        <w:ind w:firstLine="284"/>
        <w:jc w:val="center"/>
        <w:rPr>
          <w:rFonts w:ascii="Arial" w:hAnsi="Arial" w:cs="Arial"/>
          <w:b/>
          <w:sz w:val="24"/>
          <w:szCs w:val="24"/>
          <w:lang w:eastAsia="es-ES"/>
        </w:rPr>
      </w:pPr>
    </w:p>
    <w:p w:rsidR="00E50AC3" w:rsidRPr="00A056DD" w:rsidRDefault="00E50AC3" w:rsidP="007D0346">
      <w:pPr>
        <w:numPr>
          <w:ilvl w:val="4"/>
          <w:numId w:val="2"/>
        </w:numPr>
        <w:tabs>
          <w:tab w:val="left" w:pos="1134"/>
        </w:tabs>
        <w:spacing w:after="240" w:line="360" w:lineRule="auto"/>
        <w:ind w:left="0" w:firstLine="0"/>
        <w:jc w:val="both"/>
        <w:rPr>
          <w:rFonts w:ascii="Arial" w:hAnsi="Arial" w:cs="Arial"/>
          <w:b/>
          <w:sz w:val="24"/>
          <w:szCs w:val="24"/>
          <w:lang w:eastAsia="es-ES"/>
        </w:rPr>
      </w:pPr>
      <w:r w:rsidRPr="00A056DD">
        <w:rPr>
          <w:rFonts w:ascii="Arial" w:hAnsi="Arial" w:cs="Arial"/>
          <w:b/>
          <w:sz w:val="24"/>
          <w:szCs w:val="24"/>
          <w:lang w:eastAsia="es-ES"/>
        </w:rPr>
        <w:t>Mensajería y Courier</w:t>
      </w:r>
    </w:p>
    <w:p w:rsidR="00E50AC3" w:rsidRDefault="00E50AC3" w:rsidP="00734190">
      <w:pPr>
        <w:tabs>
          <w:tab w:val="left" w:pos="993"/>
        </w:tabs>
        <w:spacing w:after="240" w:line="360" w:lineRule="auto"/>
        <w:ind w:firstLine="284"/>
        <w:jc w:val="both"/>
        <w:rPr>
          <w:rFonts w:ascii="Arial" w:hAnsi="Arial" w:cs="Arial"/>
          <w:sz w:val="24"/>
          <w:szCs w:val="24"/>
          <w:lang w:eastAsia="es-ES"/>
        </w:rPr>
      </w:pPr>
      <w:r>
        <w:rPr>
          <w:rFonts w:ascii="Arial" w:hAnsi="Arial" w:cs="Arial"/>
          <w:sz w:val="24"/>
          <w:szCs w:val="24"/>
          <w:lang w:eastAsia="es-ES"/>
        </w:rPr>
        <w:t xml:space="preserve">El principal encargado de la distribución </w:t>
      </w:r>
      <w:r w:rsidRPr="007B1FC9">
        <w:rPr>
          <w:rFonts w:ascii="Arial" w:hAnsi="Arial" w:cs="Arial"/>
          <w:sz w:val="24"/>
          <w:szCs w:val="24"/>
          <w:lang w:eastAsia="es-ES"/>
        </w:rPr>
        <w:t>de las invitaciones o cualquier otro material que se deba entregar a los invitados de los eventos</w:t>
      </w:r>
      <w:r>
        <w:rPr>
          <w:rFonts w:ascii="Arial" w:hAnsi="Arial" w:cs="Arial"/>
          <w:sz w:val="24"/>
          <w:szCs w:val="24"/>
          <w:lang w:eastAsia="es-ES"/>
        </w:rPr>
        <w:t xml:space="preserve"> será el transportista que siempre estará acompañado de un mensajero, sin embargo este recurso será utilizado solo en eventos pequeños. </w:t>
      </w:r>
    </w:p>
    <w:p w:rsidR="00E50AC3" w:rsidRPr="007B1FC9" w:rsidRDefault="00E50AC3" w:rsidP="00734190">
      <w:pPr>
        <w:tabs>
          <w:tab w:val="left" w:pos="993"/>
        </w:tabs>
        <w:spacing w:after="240" w:line="360" w:lineRule="auto"/>
        <w:ind w:firstLine="284"/>
        <w:jc w:val="both"/>
        <w:rPr>
          <w:rFonts w:ascii="Arial" w:hAnsi="Arial" w:cs="Arial"/>
          <w:sz w:val="24"/>
          <w:szCs w:val="24"/>
          <w:lang w:eastAsia="es-ES"/>
        </w:rPr>
      </w:pPr>
      <w:r>
        <w:rPr>
          <w:rFonts w:ascii="Arial" w:hAnsi="Arial" w:cs="Arial"/>
          <w:sz w:val="24"/>
          <w:szCs w:val="24"/>
          <w:lang w:eastAsia="es-ES"/>
        </w:rPr>
        <w:t>En el caso de eventos más grandes o que se observe con anticipación de que la entrega no se pueda cumplir a tiempo, contrataremos a una empresa de mensajería y Courier</w:t>
      </w:r>
      <w:r w:rsidRPr="007B1FC9">
        <w:rPr>
          <w:rFonts w:ascii="Arial" w:hAnsi="Arial" w:cs="Arial"/>
          <w:sz w:val="24"/>
          <w:szCs w:val="24"/>
          <w:lang w:eastAsia="es-ES"/>
        </w:rPr>
        <w:t>.</w:t>
      </w:r>
      <w:r>
        <w:rPr>
          <w:rFonts w:ascii="Arial" w:hAnsi="Arial" w:cs="Arial"/>
          <w:sz w:val="24"/>
          <w:szCs w:val="24"/>
          <w:lang w:eastAsia="es-ES"/>
        </w:rPr>
        <w:t xml:space="preserve">  Este proveedor debe de cumplir con nuestras expectativas de calidad, puntualidad y eficiencia. Recordemos que l</w:t>
      </w:r>
      <w:r w:rsidRPr="007B1FC9">
        <w:rPr>
          <w:rFonts w:ascii="Arial" w:hAnsi="Arial" w:cs="Arial"/>
          <w:sz w:val="24"/>
          <w:szCs w:val="24"/>
          <w:lang w:eastAsia="es-ES"/>
        </w:rPr>
        <w:t>a calidad y rapidez en la entrega es factor importante, ya que esta</w:t>
      </w:r>
      <w:r>
        <w:rPr>
          <w:rFonts w:ascii="Arial" w:hAnsi="Arial" w:cs="Arial"/>
          <w:sz w:val="24"/>
          <w:szCs w:val="24"/>
          <w:lang w:eastAsia="es-ES"/>
        </w:rPr>
        <w:t>,</w:t>
      </w:r>
      <w:r w:rsidRPr="007B1FC9">
        <w:rPr>
          <w:rFonts w:ascii="Arial" w:hAnsi="Arial" w:cs="Arial"/>
          <w:sz w:val="24"/>
          <w:szCs w:val="24"/>
          <w:lang w:eastAsia="es-ES"/>
        </w:rPr>
        <w:t xml:space="preserve"> es una cualidad que nos va a caracterizar, a parte </w:t>
      </w:r>
      <w:r>
        <w:rPr>
          <w:rFonts w:ascii="Arial" w:hAnsi="Arial" w:cs="Arial"/>
          <w:sz w:val="24"/>
          <w:szCs w:val="24"/>
          <w:lang w:eastAsia="es-ES"/>
        </w:rPr>
        <w:t>de dar un excelente servicio</w:t>
      </w:r>
      <w:r w:rsidRPr="007B1FC9">
        <w:rPr>
          <w:rFonts w:ascii="Arial" w:hAnsi="Arial" w:cs="Arial"/>
          <w:sz w:val="24"/>
          <w:szCs w:val="24"/>
          <w:lang w:eastAsia="es-ES"/>
        </w:rPr>
        <w:t xml:space="preserve"> en el evento.</w:t>
      </w:r>
    </w:p>
    <w:p w:rsidR="00E50AC3" w:rsidRDefault="00E50AC3" w:rsidP="007F403D">
      <w:pPr>
        <w:spacing w:after="240" w:line="360" w:lineRule="auto"/>
        <w:ind w:firstLine="284"/>
        <w:jc w:val="both"/>
        <w:rPr>
          <w:rFonts w:ascii="Arial" w:hAnsi="Arial" w:cs="Arial"/>
          <w:sz w:val="24"/>
          <w:szCs w:val="24"/>
          <w:lang w:eastAsia="es-ES"/>
        </w:rPr>
      </w:pPr>
      <w:r w:rsidRPr="007B1FC9">
        <w:rPr>
          <w:rFonts w:ascii="Arial" w:hAnsi="Arial" w:cs="Arial"/>
          <w:sz w:val="24"/>
          <w:szCs w:val="24"/>
          <w:lang w:eastAsia="es-ES"/>
        </w:rPr>
        <w:t>El proveedor deberá tener una base de datos con un sistema automatizado, el mismo, que ayudará para que los envíos sean personalizados.</w:t>
      </w:r>
    </w:p>
    <w:p w:rsidR="00E50AC3" w:rsidRDefault="00E50AC3" w:rsidP="007F403D">
      <w:pPr>
        <w:pStyle w:val="Prrafodelista2"/>
        <w:tabs>
          <w:tab w:val="left" w:pos="993"/>
        </w:tabs>
        <w:autoSpaceDE w:val="0"/>
        <w:autoSpaceDN w:val="0"/>
        <w:adjustRightInd w:val="0"/>
        <w:spacing w:after="240" w:line="360" w:lineRule="auto"/>
        <w:ind w:left="0" w:firstLine="284"/>
        <w:jc w:val="both"/>
        <w:rPr>
          <w:rFonts w:ascii="Arial" w:hAnsi="Arial" w:cs="Arial"/>
          <w:b/>
          <w:sz w:val="24"/>
          <w:szCs w:val="24"/>
        </w:rPr>
      </w:pPr>
    </w:p>
    <w:p w:rsidR="00E50AC3" w:rsidRDefault="00E50AC3" w:rsidP="007D0346">
      <w:pPr>
        <w:pStyle w:val="Prrafodelista2"/>
        <w:numPr>
          <w:ilvl w:val="3"/>
          <w:numId w:val="2"/>
        </w:numPr>
        <w:tabs>
          <w:tab w:val="left" w:pos="1134"/>
        </w:tabs>
        <w:autoSpaceDE w:val="0"/>
        <w:autoSpaceDN w:val="0"/>
        <w:adjustRightInd w:val="0"/>
        <w:spacing w:after="240" w:line="360" w:lineRule="auto"/>
        <w:ind w:left="0" w:firstLine="0"/>
        <w:jc w:val="both"/>
        <w:rPr>
          <w:rFonts w:ascii="Arial" w:hAnsi="Arial" w:cs="Arial"/>
          <w:b/>
          <w:sz w:val="24"/>
          <w:szCs w:val="24"/>
        </w:rPr>
      </w:pPr>
      <w:r w:rsidRPr="006B6DE0">
        <w:rPr>
          <w:rFonts w:ascii="Arial" w:hAnsi="Arial" w:cs="Arial"/>
          <w:b/>
          <w:sz w:val="24"/>
          <w:szCs w:val="24"/>
        </w:rPr>
        <w:t>Competencia Indirecta</w:t>
      </w:r>
      <w:r>
        <w:rPr>
          <w:rFonts w:ascii="Arial" w:hAnsi="Arial" w:cs="Arial"/>
          <w:b/>
          <w:sz w:val="24"/>
          <w:szCs w:val="24"/>
        </w:rPr>
        <w:t xml:space="preserve"> (Sustitutos)</w:t>
      </w:r>
    </w:p>
    <w:p w:rsidR="00E50AC3" w:rsidRDefault="00E50AC3" w:rsidP="007F403D">
      <w:pPr>
        <w:spacing w:before="240" w:after="240" w:line="360" w:lineRule="auto"/>
        <w:ind w:firstLine="284"/>
        <w:jc w:val="both"/>
        <w:rPr>
          <w:rFonts w:ascii="Arial" w:hAnsi="Arial" w:cs="Arial"/>
          <w:sz w:val="24"/>
          <w:szCs w:val="24"/>
          <w:lang w:eastAsia="es-ES"/>
        </w:rPr>
      </w:pPr>
      <w:r>
        <w:rPr>
          <w:rFonts w:ascii="Arial" w:hAnsi="Arial" w:cs="Arial"/>
          <w:sz w:val="24"/>
          <w:szCs w:val="24"/>
          <w:lang w:eastAsia="es-ES"/>
        </w:rPr>
        <w:t>TDISEÑO EVENTOS CÍA LTDA.</w:t>
      </w:r>
      <w:r w:rsidRPr="00E058FA">
        <w:rPr>
          <w:rFonts w:ascii="Arial" w:hAnsi="Arial" w:cs="Arial"/>
          <w:sz w:val="24"/>
          <w:szCs w:val="24"/>
          <w:lang w:eastAsia="es-ES"/>
        </w:rPr>
        <w:t xml:space="preserve"> Tiene competidores que</w:t>
      </w:r>
      <w:r>
        <w:rPr>
          <w:rFonts w:ascii="Arial" w:hAnsi="Arial" w:cs="Arial"/>
          <w:sz w:val="24"/>
          <w:szCs w:val="24"/>
          <w:lang w:eastAsia="es-ES"/>
        </w:rPr>
        <w:t xml:space="preserve"> </w:t>
      </w:r>
      <w:r w:rsidRPr="00E058FA">
        <w:rPr>
          <w:rFonts w:ascii="Arial" w:hAnsi="Arial" w:cs="Arial"/>
          <w:sz w:val="24"/>
          <w:szCs w:val="24"/>
          <w:lang w:eastAsia="es-ES"/>
        </w:rPr>
        <w:t>cuentan con servicios similares</w:t>
      </w:r>
      <w:r>
        <w:rPr>
          <w:rFonts w:ascii="Arial" w:hAnsi="Arial" w:cs="Arial"/>
          <w:sz w:val="24"/>
          <w:szCs w:val="24"/>
          <w:lang w:eastAsia="es-ES"/>
        </w:rPr>
        <w:t xml:space="preserve"> </w:t>
      </w:r>
      <w:r w:rsidRPr="00AA7B33">
        <w:rPr>
          <w:rFonts w:ascii="Arial" w:hAnsi="Arial" w:cs="Arial"/>
          <w:sz w:val="24"/>
          <w:szCs w:val="24"/>
          <w:lang w:eastAsia="es-ES"/>
        </w:rPr>
        <w:t xml:space="preserve"> al montaje de eventos, </w:t>
      </w:r>
      <w:r>
        <w:rPr>
          <w:rFonts w:ascii="Arial" w:hAnsi="Arial" w:cs="Arial"/>
          <w:sz w:val="24"/>
          <w:szCs w:val="24"/>
          <w:lang w:eastAsia="es-ES"/>
        </w:rPr>
        <w:t xml:space="preserve">organizadoras de eventos exclusivamente sociales o </w:t>
      </w:r>
      <w:r w:rsidRPr="00AA7B33">
        <w:rPr>
          <w:rFonts w:ascii="Arial" w:hAnsi="Arial" w:cs="Arial"/>
          <w:sz w:val="24"/>
          <w:szCs w:val="24"/>
          <w:lang w:eastAsia="es-ES"/>
        </w:rPr>
        <w:t xml:space="preserve"> agencias de publicidad, cuyo trabajo es vender la imagen de lo que sería el evento, junto con sus precios, (destacamos que estos precios son muy altos)</w:t>
      </w:r>
      <w:r>
        <w:rPr>
          <w:rFonts w:ascii="Arial" w:hAnsi="Arial" w:cs="Arial"/>
          <w:sz w:val="24"/>
          <w:szCs w:val="24"/>
          <w:lang w:eastAsia="es-ES"/>
        </w:rPr>
        <w:t>.</w:t>
      </w:r>
    </w:p>
    <w:p w:rsidR="00E50AC3" w:rsidRDefault="00E50AC3" w:rsidP="007F403D">
      <w:pPr>
        <w:spacing w:after="240" w:line="360" w:lineRule="auto"/>
        <w:ind w:firstLine="284"/>
        <w:jc w:val="both"/>
        <w:rPr>
          <w:rFonts w:ascii="Arial" w:hAnsi="Arial" w:cs="Arial"/>
          <w:sz w:val="24"/>
          <w:szCs w:val="24"/>
          <w:lang w:eastAsia="es-ES"/>
        </w:rPr>
      </w:pPr>
      <w:r w:rsidRPr="009F5BEF">
        <w:rPr>
          <w:rFonts w:ascii="Arial" w:hAnsi="Arial" w:cs="Arial"/>
          <w:sz w:val="24"/>
          <w:szCs w:val="24"/>
          <w:lang w:eastAsia="es-ES"/>
        </w:rPr>
        <w:t xml:space="preserve">A continuación se </w:t>
      </w:r>
      <w:r>
        <w:rPr>
          <w:rFonts w:ascii="Arial" w:hAnsi="Arial" w:cs="Arial"/>
          <w:sz w:val="24"/>
          <w:szCs w:val="24"/>
          <w:lang w:eastAsia="es-ES"/>
        </w:rPr>
        <w:t xml:space="preserve">muestra en el gráfico No.46 </w:t>
      </w:r>
      <w:r w:rsidRPr="009F5BEF">
        <w:rPr>
          <w:rFonts w:ascii="Arial" w:hAnsi="Arial" w:cs="Arial"/>
          <w:sz w:val="24"/>
          <w:szCs w:val="24"/>
          <w:lang w:eastAsia="es-ES"/>
        </w:rPr>
        <w:t xml:space="preserve"> los principales </w:t>
      </w:r>
      <w:r>
        <w:rPr>
          <w:rFonts w:ascii="Arial" w:hAnsi="Arial" w:cs="Arial"/>
          <w:sz w:val="24"/>
          <w:szCs w:val="24"/>
          <w:lang w:eastAsia="es-ES"/>
        </w:rPr>
        <w:t>competidores sustitutos y los mismos que</w:t>
      </w:r>
      <w:r w:rsidRPr="009F5BEF">
        <w:rPr>
          <w:rFonts w:ascii="Arial" w:hAnsi="Arial" w:cs="Arial"/>
          <w:sz w:val="24"/>
          <w:szCs w:val="24"/>
          <w:lang w:eastAsia="es-ES"/>
        </w:rPr>
        <w:t xml:space="preserve"> se presentan de la siguiente manera:</w:t>
      </w:r>
    </w:p>
    <w:p w:rsidR="00E50AC3" w:rsidRDefault="00E50AC3" w:rsidP="007F403D">
      <w:pPr>
        <w:spacing w:after="240" w:line="360" w:lineRule="auto"/>
        <w:ind w:firstLine="284"/>
        <w:jc w:val="both"/>
        <w:rPr>
          <w:rFonts w:ascii="Arial" w:hAnsi="Arial" w:cs="Arial"/>
          <w:sz w:val="24"/>
          <w:szCs w:val="24"/>
          <w:lang w:eastAsia="es-ES"/>
        </w:rPr>
      </w:pPr>
    </w:p>
    <w:p w:rsidR="00E50AC3" w:rsidRDefault="00E50AC3" w:rsidP="007F403D">
      <w:pPr>
        <w:spacing w:after="240" w:line="360" w:lineRule="auto"/>
        <w:ind w:firstLine="284"/>
        <w:jc w:val="both"/>
        <w:rPr>
          <w:rFonts w:ascii="Arial" w:hAnsi="Arial" w:cs="Arial"/>
          <w:sz w:val="24"/>
          <w:szCs w:val="24"/>
          <w:lang w:eastAsia="es-ES"/>
        </w:rPr>
      </w:pPr>
    </w:p>
    <w:p w:rsidR="00E50AC3" w:rsidRPr="00C70CAA" w:rsidRDefault="00E50AC3" w:rsidP="007D0346">
      <w:pPr>
        <w:pStyle w:val="Prrafodelista"/>
        <w:numPr>
          <w:ilvl w:val="0"/>
          <w:numId w:val="8"/>
        </w:numPr>
        <w:tabs>
          <w:tab w:val="left" w:pos="1701"/>
        </w:tabs>
        <w:spacing w:after="240" w:line="360" w:lineRule="auto"/>
        <w:ind w:left="0" w:firstLine="0"/>
        <w:jc w:val="both"/>
        <w:rPr>
          <w:rFonts w:ascii="Arial" w:hAnsi="Arial" w:cs="Arial"/>
          <w:b/>
          <w:sz w:val="24"/>
          <w:szCs w:val="24"/>
          <w:lang w:eastAsia="es-ES"/>
        </w:rPr>
      </w:pPr>
      <w:r w:rsidRPr="00C70CAA">
        <w:rPr>
          <w:rFonts w:ascii="Arial" w:hAnsi="Arial" w:cs="Arial"/>
          <w:b/>
          <w:sz w:val="24"/>
          <w:szCs w:val="24"/>
          <w:lang w:eastAsia="es-ES"/>
        </w:rPr>
        <w:t>Sustitutos de eventos Corporativos</w:t>
      </w:r>
    </w:p>
    <w:p w:rsidR="00E50AC3" w:rsidRDefault="00056DA1" w:rsidP="004E782B">
      <w:pPr>
        <w:spacing w:after="240" w:line="360" w:lineRule="auto"/>
        <w:jc w:val="both"/>
        <w:rPr>
          <w:rFonts w:ascii="Arial" w:hAnsi="Arial" w:cs="Arial"/>
          <w:sz w:val="24"/>
          <w:szCs w:val="24"/>
          <w:lang w:eastAsia="es-ES"/>
        </w:rPr>
      </w:pPr>
      <w:r>
        <w:rPr>
          <w:rFonts w:ascii="Arial" w:hAnsi="Arial" w:cs="Arial"/>
          <w:noProof/>
          <w:sz w:val="24"/>
          <w:szCs w:val="24"/>
          <w:lang w:eastAsia="es-ES"/>
        </w:rPr>
        <w:drawing>
          <wp:inline distT="0" distB="0" distL="0" distR="0">
            <wp:extent cx="5216271" cy="3353469"/>
            <wp:effectExtent l="19050" t="0" r="60579" b="0"/>
            <wp:docPr id="36" name="Diagrama 15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E50AC3" w:rsidRPr="001E6A43" w:rsidRDefault="00E50AC3" w:rsidP="004E782B">
      <w:pPr>
        <w:autoSpaceDE w:val="0"/>
        <w:autoSpaceDN w:val="0"/>
        <w:adjustRightInd w:val="0"/>
        <w:spacing w:after="0" w:line="360" w:lineRule="auto"/>
        <w:rPr>
          <w:rFonts w:ascii="Arial" w:hAnsi="Arial" w:cs="Arial"/>
          <w:bCs/>
          <w:color w:val="000000"/>
          <w:sz w:val="24"/>
          <w:szCs w:val="24"/>
        </w:rPr>
      </w:pPr>
      <w:r>
        <w:rPr>
          <w:rFonts w:ascii="Arial" w:hAnsi="Arial" w:cs="Arial"/>
          <w:b/>
          <w:bCs/>
          <w:color w:val="000000"/>
          <w:sz w:val="24"/>
          <w:szCs w:val="24"/>
        </w:rPr>
        <w:t xml:space="preserve">Fuente: </w:t>
      </w:r>
      <w:r w:rsidRPr="001E6A43">
        <w:rPr>
          <w:rFonts w:ascii="Arial" w:hAnsi="Arial" w:cs="Arial"/>
          <w:bCs/>
          <w:color w:val="000000"/>
          <w:sz w:val="24"/>
          <w:szCs w:val="24"/>
        </w:rPr>
        <w:t>Los autores</w:t>
      </w:r>
    </w:p>
    <w:p w:rsidR="00E50AC3" w:rsidRDefault="00E50AC3" w:rsidP="004E782B">
      <w:pPr>
        <w:autoSpaceDE w:val="0"/>
        <w:autoSpaceDN w:val="0"/>
        <w:adjustRightInd w:val="0"/>
        <w:spacing w:after="0" w:line="360" w:lineRule="auto"/>
        <w:rPr>
          <w:rFonts w:ascii="Arial" w:hAnsi="Arial" w:cs="Arial"/>
          <w:bCs/>
          <w:color w:val="000000"/>
          <w:sz w:val="24"/>
          <w:szCs w:val="24"/>
        </w:rPr>
      </w:pPr>
      <w:r>
        <w:rPr>
          <w:rFonts w:ascii="Arial" w:hAnsi="Arial" w:cs="Arial"/>
          <w:b/>
          <w:bCs/>
          <w:color w:val="000000"/>
          <w:sz w:val="24"/>
          <w:szCs w:val="24"/>
        </w:rPr>
        <w:t xml:space="preserve">Elaborado por: </w:t>
      </w:r>
      <w:r w:rsidRPr="001E6A43">
        <w:rPr>
          <w:rFonts w:ascii="Arial" w:hAnsi="Arial" w:cs="Arial"/>
          <w:bCs/>
          <w:color w:val="000000"/>
          <w:sz w:val="24"/>
          <w:szCs w:val="24"/>
        </w:rPr>
        <w:t>Los autores</w:t>
      </w:r>
    </w:p>
    <w:p w:rsidR="00E50AC3" w:rsidRDefault="00E50AC3" w:rsidP="004E782B">
      <w:pPr>
        <w:spacing w:after="0" w:line="360" w:lineRule="auto"/>
        <w:ind w:firstLine="284"/>
        <w:jc w:val="both"/>
        <w:rPr>
          <w:rFonts w:ascii="Arial" w:hAnsi="Arial" w:cs="Arial"/>
          <w:sz w:val="24"/>
          <w:szCs w:val="24"/>
          <w:lang w:eastAsia="es-ES"/>
        </w:rPr>
      </w:pPr>
    </w:p>
    <w:p w:rsidR="00E50AC3" w:rsidRPr="00AA7B33" w:rsidRDefault="00E50AC3" w:rsidP="007F403D">
      <w:pPr>
        <w:spacing w:after="240" w:line="360" w:lineRule="auto"/>
        <w:ind w:firstLine="284"/>
        <w:jc w:val="both"/>
        <w:rPr>
          <w:rFonts w:ascii="Arial" w:hAnsi="Arial" w:cs="Arial"/>
          <w:sz w:val="24"/>
          <w:szCs w:val="24"/>
          <w:lang w:eastAsia="es-ES"/>
        </w:rPr>
      </w:pPr>
      <w:r w:rsidRPr="00AA7B33">
        <w:rPr>
          <w:rFonts w:ascii="Arial" w:hAnsi="Arial" w:cs="Arial"/>
          <w:sz w:val="24"/>
          <w:szCs w:val="24"/>
          <w:lang w:eastAsia="es-ES"/>
        </w:rPr>
        <w:t xml:space="preserve">Por otro lado esta el desarrollo interno de las organizaciones, pero por su falta de experiencia, hace que se retrasen en las actividades planificadas o se sobrepasen del presupuesto, lo que al final </w:t>
      </w:r>
      <w:r>
        <w:rPr>
          <w:rFonts w:ascii="Arial" w:hAnsi="Arial" w:cs="Arial"/>
          <w:sz w:val="24"/>
          <w:szCs w:val="24"/>
          <w:lang w:eastAsia="es-ES"/>
        </w:rPr>
        <w:t>resulte un costo adicional para</w:t>
      </w:r>
      <w:r w:rsidRPr="00AA7B33">
        <w:rPr>
          <w:rFonts w:ascii="Arial" w:hAnsi="Arial" w:cs="Arial"/>
          <w:sz w:val="24"/>
          <w:szCs w:val="24"/>
          <w:lang w:eastAsia="es-ES"/>
        </w:rPr>
        <w:t xml:space="preserve"> la empresa, que organiza el evento.</w:t>
      </w:r>
    </w:p>
    <w:p w:rsidR="00E50AC3" w:rsidRDefault="00E50AC3" w:rsidP="00592736">
      <w:pPr>
        <w:spacing w:after="0" w:line="360" w:lineRule="auto"/>
        <w:ind w:firstLine="284"/>
        <w:jc w:val="both"/>
        <w:rPr>
          <w:rFonts w:ascii="Arial" w:hAnsi="Arial" w:cs="Arial"/>
          <w:sz w:val="24"/>
          <w:szCs w:val="24"/>
          <w:lang w:eastAsia="es-ES"/>
        </w:rPr>
      </w:pPr>
    </w:p>
    <w:p w:rsidR="00E50AC3" w:rsidRDefault="00E50AC3" w:rsidP="007D0346">
      <w:pPr>
        <w:pStyle w:val="Prrafodelista2"/>
        <w:numPr>
          <w:ilvl w:val="3"/>
          <w:numId w:val="2"/>
        </w:numPr>
        <w:tabs>
          <w:tab w:val="left" w:pos="1134"/>
        </w:tabs>
        <w:autoSpaceDE w:val="0"/>
        <w:autoSpaceDN w:val="0"/>
        <w:adjustRightInd w:val="0"/>
        <w:spacing w:after="240" w:line="360" w:lineRule="auto"/>
        <w:ind w:left="0" w:firstLine="0"/>
        <w:jc w:val="both"/>
        <w:rPr>
          <w:rFonts w:ascii="Arial" w:hAnsi="Arial" w:cs="Arial"/>
          <w:b/>
          <w:sz w:val="24"/>
          <w:szCs w:val="24"/>
        </w:rPr>
      </w:pPr>
      <w:r w:rsidRPr="00D764D2">
        <w:rPr>
          <w:rFonts w:ascii="Arial" w:hAnsi="Arial" w:cs="Arial"/>
          <w:b/>
          <w:sz w:val="24"/>
          <w:szCs w:val="24"/>
        </w:rPr>
        <w:t>Clientes</w:t>
      </w:r>
    </w:p>
    <w:p w:rsidR="00E50AC3" w:rsidRDefault="00E50AC3" w:rsidP="00592736">
      <w:pPr>
        <w:spacing w:after="240" w:line="360" w:lineRule="auto"/>
        <w:jc w:val="both"/>
        <w:rPr>
          <w:rFonts w:ascii="Arial" w:hAnsi="Arial" w:cs="Arial"/>
          <w:sz w:val="24"/>
          <w:szCs w:val="24"/>
          <w:lang w:eastAsia="es-ES"/>
        </w:rPr>
      </w:pPr>
      <w:r w:rsidRPr="007C6073">
        <w:rPr>
          <w:rFonts w:ascii="Arial" w:hAnsi="Arial" w:cs="Arial"/>
          <w:sz w:val="24"/>
          <w:szCs w:val="24"/>
          <w:lang w:eastAsia="es-ES"/>
        </w:rPr>
        <w:t>Estará conformado por todas las empresas de un ni</w:t>
      </w:r>
      <w:r>
        <w:rPr>
          <w:rFonts w:ascii="Arial" w:hAnsi="Arial" w:cs="Arial"/>
          <w:sz w:val="24"/>
          <w:szCs w:val="24"/>
          <w:lang w:eastAsia="es-ES"/>
        </w:rPr>
        <w:t xml:space="preserve">vel de estrato entre media-alta es decir que tengan ingresos mayores a  $1´000.000 anuales. </w:t>
      </w:r>
      <w:r w:rsidRPr="007C6073">
        <w:rPr>
          <w:rFonts w:ascii="Arial" w:hAnsi="Arial" w:cs="Arial"/>
          <w:sz w:val="24"/>
          <w:szCs w:val="24"/>
          <w:lang w:eastAsia="es-ES"/>
        </w:rPr>
        <w:t>Estas empresas, buscarán realizar eventos corporativos, que se alinee con sus objetivos de negocio y pueda contar con un proveedor que supere o sobrepase sus expectativas</w:t>
      </w:r>
      <w:r>
        <w:rPr>
          <w:rFonts w:ascii="Arial" w:hAnsi="Arial" w:cs="Arial"/>
          <w:sz w:val="24"/>
          <w:szCs w:val="24"/>
          <w:lang w:eastAsia="es-ES"/>
        </w:rPr>
        <w:t xml:space="preserve">. </w:t>
      </w:r>
    </w:p>
    <w:p w:rsidR="00E50AC3" w:rsidRDefault="00E50AC3" w:rsidP="007D0346">
      <w:pPr>
        <w:pStyle w:val="Prrafodelista2"/>
        <w:numPr>
          <w:ilvl w:val="3"/>
          <w:numId w:val="2"/>
        </w:numPr>
        <w:tabs>
          <w:tab w:val="left" w:pos="1134"/>
        </w:tabs>
        <w:autoSpaceDE w:val="0"/>
        <w:autoSpaceDN w:val="0"/>
        <w:adjustRightInd w:val="0"/>
        <w:spacing w:after="240" w:line="360" w:lineRule="auto"/>
        <w:ind w:left="0" w:firstLine="0"/>
        <w:jc w:val="both"/>
        <w:rPr>
          <w:rFonts w:ascii="Arial" w:hAnsi="Arial" w:cs="Arial"/>
          <w:b/>
          <w:sz w:val="24"/>
          <w:szCs w:val="24"/>
        </w:rPr>
      </w:pPr>
      <w:r w:rsidRPr="001F7239">
        <w:rPr>
          <w:rFonts w:ascii="Arial" w:hAnsi="Arial" w:cs="Arial"/>
          <w:b/>
          <w:sz w:val="24"/>
          <w:szCs w:val="24"/>
        </w:rPr>
        <w:t>Nuevas entrantes, barreras de entrada</w:t>
      </w:r>
    </w:p>
    <w:p w:rsidR="00E50AC3" w:rsidRPr="007B1FC9" w:rsidRDefault="00E50AC3" w:rsidP="004E782B">
      <w:pPr>
        <w:spacing w:before="240" w:after="240" w:line="360" w:lineRule="auto"/>
        <w:ind w:firstLine="284"/>
        <w:jc w:val="both"/>
        <w:rPr>
          <w:rFonts w:ascii="Arial" w:hAnsi="Arial" w:cs="Arial"/>
          <w:sz w:val="24"/>
          <w:szCs w:val="24"/>
          <w:lang w:eastAsia="es-ES"/>
        </w:rPr>
      </w:pPr>
      <w:r w:rsidRPr="007B1FC9">
        <w:rPr>
          <w:rFonts w:ascii="Arial" w:hAnsi="Arial" w:cs="Arial"/>
          <w:sz w:val="24"/>
          <w:szCs w:val="24"/>
          <w:lang w:eastAsia="es-ES"/>
        </w:rPr>
        <w:t>Consideramos que la principal bar</w:t>
      </w:r>
      <w:r>
        <w:rPr>
          <w:rFonts w:ascii="Arial" w:hAnsi="Arial" w:cs="Arial"/>
          <w:sz w:val="24"/>
          <w:szCs w:val="24"/>
          <w:lang w:eastAsia="es-ES"/>
        </w:rPr>
        <w:t>rera será el prototipo del capital humano y la calidad de los proveedores que se escojan</w:t>
      </w:r>
      <w:r w:rsidRPr="007B1FC9">
        <w:rPr>
          <w:rFonts w:ascii="Arial" w:hAnsi="Arial" w:cs="Arial"/>
          <w:sz w:val="24"/>
          <w:szCs w:val="24"/>
          <w:lang w:eastAsia="es-ES"/>
        </w:rPr>
        <w:t xml:space="preserve"> para la puesta en marcha del proyecto.</w:t>
      </w:r>
      <w:r>
        <w:rPr>
          <w:rFonts w:ascii="Arial" w:hAnsi="Arial" w:cs="Arial"/>
          <w:sz w:val="24"/>
          <w:szCs w:val="24"/>
          <w:lang w:eastAsia="es-ES"/>
        </w:rPr>
        <w:t xml:space="preserve"> Esta barrera</w:t>
      </w:r>
      <w:r w:rsidRPr="007B1FC9">
        <w:rPr>
          <w:rFonts w:ascii="Arial" w:hAnsi="Arial" w:cs="Arial"/>
          <w:sz w:val="24"/>
          <w:szCs w:val="24"/>
          <w:lang w:eastAsia="es-ES"/>
        </w:rPr>
        <w:t xml:space="preserve"> viene relacionada intrínsecamente con el riesgo que asumen</w:t>
      </w:r>
      <w:r>
        <w:rPr>
          <w:rFonts w:ascii="Arial" w:hAnsi="Arial" w:cs="Arial"/>
          <w:sz w:val="24"/>
          <w:szCs w:val="24"/>
          <w:lang w:eastAsia="es-ES"/>
        </w:rPr>
        <w:t xml:space="preserve"> los nuevos entrantes al sector.</w:t>
      </w:r>
    </w:p>
    <w:p w:rsidR="00E50AC3" w:rsidRDefault="00E50AC3" w:rsidP="007F403D">
      <w:pPr>
        <w:spacing w:after="240" w:line="360" w:lineRule="auto"/>
        <w:ind w:firstLine="284"/>
        <w:jc w:val="both"/>
        <w:rPr>
          <w:rFonts w:ascii="Arial" w:hAnsi="Arial" w:cs="Arial"/>
          <w:sz w:val="24"/>
          <w:szCs w:val="24"/>
          <w:lang w:eastAsia="es-ES"/>
        </w:rPr>
      </w:pPr>
      <w:r w:rsidRPr="007B1FC9">
        <w:rPr>
          <w:rFonts w:ascii="Arial" w:hAnsi="Arial" w:cs="Arial"/>
          <w:sz w:val="24"/>
          <w:szCs w:val="24"/>
          <w:lang w:eastAsia="es-ES"/>
        </w:rPr>
        <w:t>Este mercado no posee barreras legales, ni fallas de mercado como oligopolios</w:t>
      </w:r>
      <w:r>
        <w:rPr>
          <w:rFonts w:ascii="Arial" w:hAnsi="Arial" w:cs="Arial"/>
          <w:sz w:val="24"/>
          <w:szCs w:val="24"/>
          <w:lang w:eastAsia="es-ES"/>
        </w:rPr>
        <w:t xml:space="preserve"> puesto que, no está</w:t>
      </w:r>
      <w:r w:rsidRPr="007B1FC9">
        <w:rPr>
          <w:rFonts w:ascii="Arial" w:hAnsi="Arial" w:cs="Arial"/>
          <w:sz w:val="24"/>
          <w:szCs w:val="24"/>
          <w:lang w:eastAsia="es-ES"/>
        </w:rPr>
        <w:t xml:space="preserve"> disponible mediante franquicias y la experiencia directa es el único medio de aprendizaje.</w:t>
      </w:r>
    </w:p>
    <w:p w:rsidR="00E50AC3" w:rsidRDefault="00E50AC3" w:rsidP="00592736">
      <w:pPr>
        <w:spacing w:before="240" w:after="0" w:line="360" w:lineRule="auto"/>
        <w:ind w:firstLine="284"/>
        <w:jc w:val="both"/>
        <w:rPr>
          <w:rFonts w:ascii="Arial" w:hAnsi="Arial" w:cs="Arial"/>
          <w:sz w:val="24"/>
          <w:szCs w:val="24"/>
        </w:rPr>
      </w:pPr>
    </w:p>
    <w:p w:rsidR="00E50AC3" w:rsidRPr="00DA6864" w:rsidRDefault="00E50AC3" w:rsidP="007D0346">
      <w:pPr>
        <w:pStyle w:val="Prrafodelista2"/>
        <w:numPr>
          <w:ilvl w:val="3"/>
          <w:numId w:val="2"/>
        </w:numPr>
        <w:tabs>
          <w:tab w:val="left" w:pos="1134"/>
        </w:tabs>
        <w:autoSpaceDE w:val="0"/>
        <w:autoSpaceDN w:val="0"/>
        <w:adjustRightInd w:val="0"/>
        <w:spacing w:after="240" w:line="360" w:lineRule="auto"/>
        <w:ind w:left="0" w:firstLine="0"/>
        <w:jc w:val="both"/>
        <w:rPr>
          <w:rFonts w:ascii="Arial" w:hAnsi="Arial" w:cs="Arial"/>
          <w:b/>
          <w:sz w:val="24"/>
          <w:szCs w:val="24"/>
        </w:rPr>
      </w:pPr>
      <w:r w:rsidRPr="00DA6864">
        <w:rPr>
          <w:rFonts w:ascii="Arial" w:hAnsi="Arial" w:cs="Arial"/>
          <w:b/>
          <w:sz w:val="24"/>
          <w:szCs w:val="24"/>
        </w:rPr>
        <w:t>Conclusiones  de las 5 fuerzas</w:t>
      </w:r>
    </w:p>
    <w:p w:rsidR="00E50AC3" w:rsidRDefault="00E50AC3" w:rsidP="007F403D">
      <w:pPr>
        <w:autoSpaceDE w:val="0"/>
        <w:autoSpaceDN w:val="0"/>
        <w:adjustRightInd w:val="0"/>
        <w:spacing w:before="240" w:after="240" w:line="360" w:lineRule="auto"/>
        <w:ind w:firstLine="284"/>
        <w:jc w:val="both"/>
        <w:rPr>
          <w:rFonts w:ascii="Arial" w:hAnsi="Arial" w:cs="Arial"/>
          <w:sz w:val="24"/>
          <w:szCs w:val="24"/>
          <w:lang w:eastAsia="es-ES"/>
        </w:rPr>
      </w:pPr>
      <w:r w:rsidRPr="007B1FC9">
        <w:rPr>
          <w:rFonts w:ascii="Arial" w:hAnsi="Arial" w:cs="Arial"/>
          <w:sz w:val="24"/>
          <w:szCs w:val="24"/>
          <w:lang w:eastAsia="es-ES"/>
        </w:rPr>
        <w:t>Inicialmente nuestra empresa tiene un enfoque corporativo pero no se descarta la idea en un futuro de ampliar nuestros servicios al ámbito nacional si la empresa tuviera buena aceptación entre los clientes, lo que supondría una nueva inversión, creación de nuevas infraestructuras vertebradas por el país y la contratación de más trabajadores.</w:t>
      </w:r>
    </w:p>
    <w:p w:rsidR="00E50AC3" w:rsidRDefault="00E50AC3" w:rsidP="00592736">
      <w:pPr>
        <w:autoSpaceDE w:val="0"/>
        <w:autoSpaceDN w:val="0"/>
        <w:adjustRightInd w:val="0"/>
        <w:spacing w:after="0" w:line="360" w:lineRule="auto"/>
        <w:ind w:firstLine="284"/>
        <w:jc w:val="both"/>
        <w:rPr>
          <w:rFonts w:ascii="Arial" w:hAnsi="Arial" w:cs="Arial"/>
          <w:sz w:val="24"/>
          <w:szCs w:val="24"/>
          <w:lang w:eastAsia="es-ES"/>
        </w:rPr>
      </w:pPr>
    </w:p>
    <w:p w:rsidR="00E50AC3" w:rsidRDefault="00E50AC3" w:rsidP="00592736">
      <w:pPr>
        <w:autoSpaceDE w:val="0"/>
        <w:autoSpaceDN w:val="0"/>
        <w:adjustRightInd w:val="0"/>
        <w:spacing w:after="0" w:line="360" w:lineRule="auto"/>
        <w:ind w:firstLine="284"/>
        <w:jc w:val="both"/>
        <w:rPr>
          <w:rFonts w:ascii="Arial" w:hAnsi="Arial" w:cs="Arial"/>
          <w:sz w:val="24"/>
          <w:szCs w:val="24"/>
          <w:lang w:eastAsia="es-ES"/>
        </w:rPr>
      </w:pPr>
    </w:p>
    <w:p w:rsidR="00E50AC3" w:rsidRPr="00C82B1B" w:rsidRDefault="00E50AC3" w:rsidP="007D0346">
      <w:pPr>
        <w:numPr>
          <w:ilvl w:val="2"/>
          <w:numId w:val="2"/>
        </w:numPr>
        <w:tabs>
          <w:tab w:val="left" w:pos="1134"/>
        </w:tabs>
        <w:autoSpaceDE w:val="0"/>
        <w:autoSpaceDN w:val="0"/>
        <w:adjustRightInd w:val="0"/>
        <w:spacing w:after="240" w:line="360" w:lineRule="auto"/>
        <w:ind w:left="0" w:firstLine="0"/>
        <w:jc w:val="both"/>
        <w:rPr>
          <w:rFonts w:ascii="Arial" w:hAnsi="Arial" w:cs="Arial"/>
          <w:b/>
          <w:sz w:val="24"/>
          <w:szCs w:val="24"/>
          <w:lang w:eastAsia="es-ES"/>
        </w:rPr>
      </w:pPr>
      <w:r>
        <w:rPr>
          <w:rFonts w:ascii="Arial" w:hAnsi="Arial" w:cs="Arial"/>
          <w:b/>
          <w:sz w:val="24"/>
          <w:szCs w:val="24"/>
          <w:lang w:eastAsia="es-ES"/>
        </w:rPr>
        <w:t>Marketing MIX.</w:t>
      </w:r>
    </w:p>
    <w:p w:rsidR="00E50AC3" w:rsidRDefault="00E50AC3" w:rsidP="007D0346">
      <w:pPr>
        <w:pStyle w:val="Prrafodelista2"/>
        <w:numPr>
          <w:ilvl w:val="3"/>
          <w:numId w:val="2"/>
        </w:numPr>
        <w:tabs>
          <w:tab w:val="left" w:pos="1134"/>
        </w:tabs>
        <w:autoSpaceDE w:val="0"/>
        <w:autoSpaceDN w:val="0"/>
        <w:adjustRightInd w:val="0"/>
        <w:spacing w:after="240" w:line="360" w:lineRule="auto"/>
        <w:ind w:left="0" w:firstLine="0"/>
        <w:jc w:val="both"/>
        <w:rPr>
          <w:rFonts w:ascii="Arial" w:hAnsi="Arial" w:cs="Arial"/>
          <w:b/>
          <w:sz w:val="24"/>
          <w:szCs w:val="24"/>
        </w:rPr>
      </w:pPr>
      <w:r w:rsidRPr="00656BCE">
        <w:rPr>
          <w:rFonts w:ascii="Arial" w:hAnsi="Arial" w:cs="Arial"/>
          <w:b/>
          <w:sz w:val="24"/>
          <w:szCs w:val="24"/>
        </w:rPr>
        <w:t>Producto</w:t>
      </w:r>
    </w:p>
    <w:p w:rsidR="00E50AC3" w:rsidRPr="00313309" w:rsidRDefault="00E50AC3" w:rsidP="007F403D">
      <w:pPr>
        <w:autoSpaceDE w:val="0"/>
        <w:autoSpaceDN w:val="0"/>
        <w:adjustRightInd w:val="0"/>
        <w:spacing w:before="240" w:after="240" w:line="360" w:lineRule="auto"/>
        <w:ind w:firstLine="284"/>
        <w:jc w:val="both"/>
        <w:rPr>
          <w:rFonts w:ascii="Arial" w:hAnsi="Arial" w:cs="Arial"/>
          <w:sz w:val="24"/>
          <w:szCs w:val="24"/>
          <w:lang w:eastAsia="es-ES"/>
        </w:rPr>
      </w:pPr>
      <w:r w:rsidRPr="00313309">
        <w:rPr>
          <w:rFonts w:ascii="Arial" w:hAnsi="Arial" w:cs="Arial"/>
          <w:sz w:val="24"/>
          <w:szCs w:val="24"/>
          <w:lang w:eastAsia="es-ES"/>
        </w:rPr>
        <w:t xml:space="preserve">Nuestra empresa, </w:t>
      </w:r>
      <w:r>
        <w:rPr>
          <w:rFonts w:ascii="Arial" w:hAnsi="Arial" w:cs="Arial"/>
          <w:sz w:val="24"/>
          <w:szCs w:val="24"/>
          <w:lang w:eastAsia="es-ES"/>
        </w:rPr>
        <w:t>TDISEÑO EVENTOS CÍA. LTDA.</w:t>
      </w:r>
      <w:r w:rsidRPr="00313309">
        <w:rPr>
          <w:rFonts w:ascii="Arial" w:hAnsi="Arial" w:cs="Arial"/>
          <w:sz w:val="24"/>
          <w:szCs w:val="24"/>
          <w:lang w:eastAsia="es-ES"/>
        </w:rPr>
        <w:t>, como su propio nombre lo indica se encarga de diseñar el evento como el cliente lo prefiera</w:t>
      </w:r>
      <w:r>
        <w:rPr>
          <w:rFonts w:ascii="Arial" w:hAnsi="Arial" w:cs="Arial"/>
          <w:sz w:val="24"/>
          <w:szCs w:val="24"/>
          <w:lang w:eastAsia="es-ES"/>
        </w:rPr>
        <w:t>,</w:t>
      </w:r>
      <w:r w:rsidRPr="00313309">
        <w:rPr>
          <w:rFonts w:ascii="Arial" w:hAnsi="Arial" w:cs="Arial"/>
          <w:sz w:val="24"/>
          <w:szCs w:val="24"/>
          <w:lang w:eastAsia="es-ES"/>
        </w:rPr>
        <w:t xml:space="preserve"> para ello tendremos asesores profesionales y completamente equipados con todo el material que se requiera para ofrecer un servicio completo en materia de eventos corporativos. Pretendemos ser una empresa dinámica, innovadora y de confianza.</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313309">
        <w:rPr>
          <w:rFonts w:ascii="Arial" w:hAnsi="Arial" w:cs="Arial"/>
          <w:sz w:val="24"/>
          <w:szCs w:val="24"/>
          <w:lang w:eastAsia="es-ES"/>
        </w:rPr>
        <w:t xml:space="preserve">La empresa tiene como fin la prestación de un servicio completo y de calidad a cada uno de sus clientes, mediante el cual se busca satisfacer las necesidades de éstos. Este servicio </w:t>
      </w:r>
      <w:r>
        <w:rPr>
          <w:rFonts w:ascii="Arial" w:hAnsi="Arial" w:cs="Arial"/>
          <w:sz w:val="24"/>
          <w:szCs w:val="24"/>
          <w:lang w:eastAsia="es-ES"/>
        </w:rPr>
        <w:t xml:space="preserve">se diseñará </w:t>
      </w:r>
      <w:r w:rsidRPr="00313309">
        <w:rPr>
          <w:rFonts w:ascii="Arial" w:hAnsi="Arial" w:cs="Arial"/>
          <w:sz w:val="24"/>
          <w:szCs w:val="24"/>
          <w:lang w:eastAsia="es-ES"/>
        </w:rPr>
        <w:t>de acuerdo a las especificacion</w:t>
      </w:r>
      <w:r>
        <w:rPr>
          <w:rFonts w:ascii="Arial" w:hAnsi="Arial" w:cs="Arial"/>
          <w:sz w:val="24"/>
          <w:szCs w:val="24"/>
          <w:lang w:eastAsia="es-ES"/>
        </w:rPr>
        <w:t>es del cliente y de lo que espera de su evento, nosotros nos encarga</w:t>
      </w:r>
      <w:r w:rsidRPr="00313309">
        <w:rPr>
          <w:rFonts w:ascii="Arial" w:hAnsi="Arial" w:cs="Arial"/>
          <w:sz w:val="24"/>
          <w:szCs w:val="24"/>
          <w:lang w:eastAsia="es-ES"/>
        </w:rPr>
        <w:t>mos de to</w:t>
      </w:r>
      <w:r>
        <w:rPr>
          <w:rFonts w:ascii="Arial" w:hAnsi="Arial" w:cs="Arial"/>
          <w:sz w:val="24"/>
          <w:szCs w:val="24"/>
          <w:lang w:eastAsia="es-ES"/>
        </w:rPr>
        <w:t>dos los detalles y confecciona</w:t>
      </w:r>
      <w:r w:rsidRPr="00313309">
        <w:rPr>
          <w:rFonts w:ascii="Arial" w:hAnsi="Arial" w:cs="Arial"/>
          <w:sz w:val="24"/>
          <w:szCs w:val="24"/>
          <w:lang w:eastAsia="es-ES"/>
        </w:rPr>
        <w:t>mos un servicio pe</w:t>
      </w:r>
      <w:r>
        <w:rPr>
          <w:rFonts w:ascii="Arial" w:hAnsi="Arial" w:cs="Arial"/>
          <w:sz w:val="24"/>
          <w:szCs w:val="24"/>
          <w:lang w:eastAsia="es-ES"/>
        </w:rPr>
        <w:t>rsonalizado</w:t>
      </w:r>
      <w:r w:rsidRPr="00313309">
        <w:rPr>
          <w:rFonts w:ascii="Arial" w:hAnsi="Arial" w:cs="Arial"/>
          <w:sz w:val="24"/>
          <w:szCs w:val="24"/>
          <w:lang w:eastAsia="es-ES"/>
        </w:rPr>
        <w:t>, en</w:t>
      </w:r>
      <w:r>
        <w:rPr>
          <w:rFonts w:ascii="Arial" w:hAnsi="Arial" w:cs="Arial"/>
          <w:sz w:val="24"/>
          <w:szCs w:val="24"/>
          <w:lang w:eastAsia="es-ES"/>
        </w:rPr>
        <w:t xml:space="preserve"> el </w:t>
      </w:r>
      <w:r w:rsidRPr="00313309">
        <w:rPr>
          <w:rFonts w:ascii="Arial" w:hAnsi="Arial" w:cs="Arial"/>
          <w:sz w:val="24"/>
          <w:szCs w:val="24"/>
          <w:lang w:eastAsia="es-ES"/>
        </w:rPr>
        <w:t xml:space="preserve"> tiempo y </w:t>
      </w:r>
      <w:r>
        <w:rPr>
          <w:rFonts w:ascii="Arial" w:hAnsi="Arial" w:cs="Arial"/>
          <w:sz w:val="24"/>
          <w:szCs w:val="24"/>
          <w:lang w:eastAsia="es-ES"/>
        </w:rPr>
        <w:t>la forma que</w:t>
      </w:r>
      <w:r w:rsidRPr="00313309">
        <w:rPr>
          <w:rFonts w:ascii="Arial" w:hAnsi="Arial" w:cs="Arial"/>
          <w:sz w:val="24"/>
          <w:szCs w:val="24"/>
          <w:lang w:eastAsia="es-ES"/>
        </w:rPr>
        <w:t xml:space="preserve"> fue estipulado por el client</w:t>
      </w:r>
      <w:r>
        <w:rPr>
          <w:rFonts w:ascii="Arial" w:hAnsi="Arial" w:cs="Arial"/>
          <w:sz w:val="24"/>
          <w:szCs w:val="24"/>
          <w:lang w:eastAsia="es-ES"/>
        </w:rPr>
        <w:t>e.</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Pr>
          <w:rFonts w:ascii="Arial" w:hAnsi="Arial" w:cs="Arial"/>
          <w:sz w:val="24"/>
          <w:szCs w:val="24"/>
          <w:lang w:eastAsia="es-ES"/>
        </w:rPr>
        <w:t>Por este motivo TDISEÑO EVENTOS CÍA LTDA. ha dividido los servicios que ofrece en tres paquetes diferentes, es decir evento tipo A, B y C. Brevemente explicaremos en que consiste cada uno: El tipo A será de carácter exclusivo puesto que incluirá todos los servicios que el cliente necesite y solicite;  el tipo B se caracteriza por se de media exclusividad puesto que se restringe al presupuesto del cliente, este no posee la exclusividad del tipo A pero tampoco pierde la calidad del servicio y finalmente el tipo C no es exclusivo ni medianamente exclusivo pero la premisa indicada anteriormente tampoco pretende inducir hacia baja calidad si no mas bien a un ajuste de los requerimientos que el cliente pueda tener.</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Pr>
          <w:rFonts w:ascii="Arial" w:hAnsi="Arial" w:cs="Arial"/>
          <w:sz w:val="24"/>
          <w:szCs w:val="24"/>
          <w:lang w:eastAsia="es-ES"/>
        </w:rPr>
        <w:t>Cada uno de estos tres tipos de eventos están sujetos a sus respectivo precio y gama de productos que se ofrecen al proporcionar el servicio, sin embargo algunos de los servicios de los proveedores estarán estructurados de acuerdo a su exclusividad.</w:t>
      </w:r>
    </w:p>
    <w:p w:rsidR="00E50AC3" w:rsidRDefault="00E50AC3" w:rsidP="00592736">
      <w:pPr>
        <w:autoSpaceDE w:val="0"/>
        <w:autoSpaceDN w:val="0"/>
        <w:adjustRightInd w:val="0"/>
        <w:spacing w:after="240" w:line="360" w:lineRule="auto"/>
        <w:jc w:val="both"/>
        <w:rPr>
          <w:rFonts w:ascii="Arial" w:hAnsi="Arial" w:cs="Arial"/>
          <w:sz w:val="24"/>
          <w:szCs w:val="24"/>
          <w:lang w:eastAsia="es-ES"/>
        </w:rPr>
      </w:pPr>
      <w:r>
        <w:rPr>
          <w:rFonts w:ascii="Arial" w:hAnsi="Arial" w:cs="Arial"/>
          <w:sz w:val="24"/>
          <w:szCs w:val="24"/>
          <w:lang w:eastAsia="es-ES"/>
        </w:rPr>
        <w:t xml:space="preserve"> A continuación se mostrará las clases</w:t>
      </w:r>
      <w:r w:rsidRPr="00313309">
        <w:rPr>
          <w:rFonts w:ascii="Arial" w:hAnsi="Arial" w:cs="Arial"/>
          <w:sz w:val="24"/>
          <w:szCs w:val="24"/>
          <w:lang w:eastAsia="es-ES"/>
        </w:rPr>
        <w:t xml:space="preserve"> de eventos q</w:t>
      </w:r>
      <w:r>
        <w:rPr>
          <w:rFonts w:ascii="Arial" w:hAnsi="Arial" w:cs="Arial"/>
          <w:sz w:val="24"/>
          <w:szCs w:val="24"/>
          <w:lang w:eastAsia="es-ES"/>
        </w:rPr>
        <w:t>ue se ofrecerán a las compañías:</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Pr="00D75D29" w:rsidRDefault="00E50AC3" w:rsidP="007D0346">
      <w:pPr>
        <w:pStyle w:val="Prrafodelista"/>
        <w:numPr>
          <w:ilvl w:val="0"/>
          <w:numId w:val="15"/>
        </w:numPr>
        <w:tabs>
          <w:tab w:val="left" w:pos="284"/>
        </w:tabs>
        <w:autoSpaceDE w:val="0"/>
        <w:autoSpaceDN w:val="0"/>
        <w:adjustRightInd w:val="0"/>
        <w:spacing w:before="240" w:after="240" w:line="360" w:lineRule="auto"/>
        <w:ind w:left="0" w:firstLine="0"/>
        <w:rPr>
          <w:rFonts w:ascii="Arial" w:hAnsi="Arial" w:cs="Arial"/>
          <w:sz w:val="24"/>
          <w:szCs w:val="24"/>
          <w:lang w:eastAsia="es-ES"/>
        </w:rPr>
      </w:pPr>
      <w:r w:rsidRPr="00D75D29">
        <w:rPr>
          <w:rFonts w:ascii="Arial" w:hAnsi="Arial" w:cs="Arial"/>
          <w:b/>
          <w:bCs/>
          <w:sz w:val="24"/>
          <w:szCs w:val="24"/>
          <w:lang w:eastAsia="es-ES"/>
        </w:rPr>
        <w:t>Eventos Sociales:</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Pr>
          <w:rFonts w:ascii="Arial" w:hAnsi="Arial" w:cs="Arial"/>
          <w:sz w:val="24"/>
          <w:szCs w:val="24"/>
          <w:lang w:eastAsia="es-ES"/>
        </w:rPr>
        <w:t>En estos eventos sociales incluyen eventos de integración, aniversarios de empresa, reconocimientos, etc.….</w:t>
      </w:r>
      <w:r w:rsidRPr="00525941">
        <w:rPr>
          <w:rFonts w:ascii="Arial" w:hAnsi="Arial" w:cs="Arial"/>
          <w:sz w:val="24"/>
          <w:szCs w:val="24"/>
          <w:lang w:eastAsia="es-ES"/>
        </w:rPr>
        <w:t xml:space="preserve"> Ponemos a su disposición todo tipo de artistas y espectáculos para la animación de sus eventos, con ideas innovadoras, únicas y acordes a las necesidades de los clientes, garantizando la integración de los empleados de la compañía. </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313309">
        <w:rPr>
          <w:rFonts w:ascii="Arial" w:hAnsi="Arial" w:cs="Arial"/>
          <w:sz w:val="24"/>
          <w:szCs w:val="24"/>
          <w:lang w:eastAsia="es-ES"/>
        </w:rPr>
        <w:t xml:space="preserve">Tenemos en cuenta al momento de organizar su evento, hasta el más mínimo detalle; el ofrecerle los mejores sitios para la realización del mismo tales como el Salón Oro Verde, Centro de Convenciones Simón Bolívar, Club Náutico entre otros y diferentes opciones para alimentos y bebidas. </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313309">
        <w:rPr>
          <w:rFonts w:ascii="Arial" w:hAnsi="Arial" w:cs="Arial"/>
          <w:sz w:val="24"/>
          <w:szCs w:val="24"/>
          <w:lang w:eastAsia="es-ES"/>
        </w:rPr>
        <w:t>En todos ellos nos encargamos de brindarle el montaje y producción de todos los detalles que implican la organización de su evento como lo son la logísti</w:t>
      </w:r>
      <w:r>
        <w:rPr>
          <w:rFonts w:ascii="Arial" w:hAnsi="Arial" w:cs="Arial"/>
          <w:sz w:val="24"/>
          <w:szCs w:val="24"/>
          <w:lang w:eastAsia="es-ES"/>
        </w:rPr>
        <w:t>ca, música en vivo, decoración,</w:t>
      </w:r>
      <w:r w:rsidRPr="00313309">
        <w:rPr>
          <w:rFonts w:ascii="Arial" w:hAnsi="Arial" w:cs="Arial"/>
          <w:sz w:val="24"/>
          <w:szCs w:val="24"/>
          <w:lang w:eastAsia="es-ES"/>
        </w:rPr>
        <w:t xml:space="preserve"> escenografía</w:t>
      </w:r>
      <w:r>
        <w:rPr>
          <w:rFonts w:ascii="Arial" w:hAnsi="Arial" w:cs="Arial"/>
          <w:sz w:val="24"/>
          <w:szCs w:val="24"/>
          <w:lang w:eastAsia="es-ES"/>
        </w:rPr>
        <w:t>, servicios de catering, como se muestra en los siguientes ejemplos de las Figuras No. 6 y 7</w:t>
      </w:r>
      <w:r w:rsidRPr="00313309">
        <w:rPr>
          <w:rFonts w:ascii="Arial" w:hAnsi="Arial" w:cs="Arial"/>
          <w:sz w:val="24"/>
          <w:szCs w:val="24"/>
          <w:lang w:eastAsia="es-ES"/>
        </w:rPr>
        <w:t xml:space="preserve"> entre otras características únicas que hacen que nuestros clientes disfruten de su evento como un invitado más. </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Pr="006B6AF2" w:rsidRDefault="00E50AC3" w:rsidP="007D0346">
      <w:pPr>
        <w:pStyle w:val="Prrafodelista"/>
        <w:numPr>
          <w:ilvl w:val="0"/>
          <w:numId w:val="6"/>
        </w:numPr>
        <w:autoSpaceDE w:val="0"/>
        <w:autoSpaceDN w:val="0"/>
        <w:adjustRightInd w:val="0"/>
        <w:spacing w:after="240" w:line="360" w:lineRule="auto"/>
        <w:ind w:left="0" w:firstLine="0"/>
        <w:rPr>
          <w:rFonts w:ascii="Arial" w:hAnsi="Arial" w:cs="Arial"/>
          <w:b/>
          <w:sz w:val="24"/>
          <w:szCs w:val="24"/>
          <w:lang w:eastAsia="es-ES"/>
        </w:rPr>
      </w:pPr>
      <w:r w:rsidRPr="006B6AF2">
        <w:rPr>
          <w:rFonts w:ascii="Arial" w:hAnsi="Arial" w:cs="Arial"/>
          <w:b/>
          <w:sz w:val="24"/>
          <w:szCs w:val="24"/>
          <w:lang w:eastAsia="es-ES"/>
        </w:rPr>
        <w:t>Trabajos varios realizados para el montaje de un evento.</w:t>
      </w:r>
    </w:p>
    <w:p w:rsidR="00E50AC3" w:rsidRDefault="00056DA1" w:rsidP="00592736">
      <w:pPr>
        <w:autoSpaceDE w:val="0"/>
        <w:autoSpaceDN w:val="0"/>
        <w:adjustRightInd w:val="0"/>
        <w:spacing w:after="240" w:line="360" w:lineRule="auto"/>
        <w:jc w:val="both"/>
        <w:rPr>
          <w:rFonts w:ascii="Arial" w:hAnsi="Arial" w:cs="Arial"/>
          <w:sz w:val="24"/>
          <w:szCs w:val="24"/>
          <w:lang w:eastAsia="es-ES"/>
        </w:rPr>
      </w:pPr>
      <w:r>
        <w:rPr>
          <w:noProof/>
          <w:lang w:eastAsia="es-ES"/>
        </w:rPr>
        <w:drawing>
          <wp:anchor distT="0" distB="0" distL="114300" distR="114300" simplePos="0" relativeHeight="251655680" behindDoc="0" locked="0" layoutInCell="1" allowOverlap="1">
            <wp:simplePos x="0" y="0"/>
            <wp:positionH relativeFrom="column">
              <wp:posOffset>1217295</wp:posOffset>
            </wp:positionH>
            <wp:positionV relativeFrom="paragraph">
              <wp:posOffset>211963</wp:posOffset>
            </wp:positionV>
            <wp:extent cx="2956814" cy="2228850"/>
            <wp:effectExtent l="38100" t="57150" r="110236" b="95250"/>
            <wp:wrapSquare wrapText="bothSides"/>
            <wp:docPr id="47" name="Imagen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8"/>
                    <a:srcRect/>
                    <a:stretch>
                      <a:fillRect/>
                    </a:stretch>
                  </pic:blipFill>
                  <pic:spPr bwMode="auto">
                    <a:xfrm>
                      <a:off x="0" y="0"/>
                      <a:ext cx="2956814" cy="2228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50AC3" w:rsidRDefault="00E50AC3" w:rsidP="00592736">
      <w:pPr>
        <w:autoSpaceDE w:val="0"/>
        <w:autoSpaceDN w:val="0"/>
        <w:adjustRightInd w:val="0"/>
        <w:spacing w:after="240" w:line="360" w:lineRule="auto"/>
        <w:jc w:val="center"/>
        <w:rPr>
          <w:rFonts w:ascii="Arial" w:hAnsi="Arial" w:cs="Arial"/>
          <w:sz w:val="24"/>
          <w:szCs w:val="24"/>
          <w:lang w:eastAsia="es-ES"/>
        </w:rPr>
      </w:pPr>
    </w:p>
    <w:p w:rsidR="00E50AC3" w:rsidRDefault="00E50AC3" w:rsidP="00592736">
      <w:pPr>
        <w:autoSpaceDE w:val="0"/>
        <w:autoSpaceDN w:val="0"/>
        <w:adjustRightInd w:val="0"/>
        <w:spacing w:after="240" w:line="360" w:lineRule="auto"/>
        <w:jc w:val="both"/>
        <w:rPr>
          <w:rFonts w:ascii="Arial" w:hAnsi="Arial" w:cs="Arial"/>
          <w:sz w:val="24"/>
          <w:szCs w:val="24"/>
          <w:lang w:eastAsia="es-ES"/>
        </w:rPr>
      </w:pPr>
    </w:p>
    <w:p w:rsidR="00E50AC3" w:rsidRDefault="00E50AC3" w:rsidP="00592736">
      <w:pPr>
        <w:autoSpaceDE w:val="0"/>
        <w:autoSpaceDN w:val="0"/>
        <w:adjustRightInd w:val="0"/>
        <w:spacing w:after="240" w:line="360" w:lineRule="auto"/>
        <w:jc w:val="both"/>
        <w:rPr>
          <w:rFonts w:ascii="Arial" w:hAnsi="Arial" w:cs="Arial"/>
          <w:sz w:val="24"/>
          <w:szCs w:val="24"/>
          <w:lang w:eastAsia="es-ES"/>
        </w:rPr>
      </w:pPr>
    </w:p>
    <w:p w:rsidR="00E50AC3" w:rsidRDefault="00E50AC3" w:rsidP="00592736">
      <w:pPr>
        <w:autoSpaceDE w:val="0"/>
        <w:autoSpaceDN w:val="0"/>
        <w:adjustRightInd w:val="0"/>
        <w:spacing w:after="240" w:line="360" w:lineRule="auto"/>
        <w:jc w:val="both"/>
        <w:rPr>
          <w:rFonts w:ascii="Arial" w:hAnsi="Arial" w:cs="Arial"/>
          <w:sz w:val="24"/>
          <w:szCs w:val="24"/>
          <w:lang w:eastAsia="es-ES"/>
        </w:rPr>
      </w:pPr>
    </w:p>
    <w:p w:rsidR="00E50AC3" w:rsidRDefault="00E50AC3" w:rsidP="00592736">
      <w:pPr>
        <w:tabs>
          <w:tab w:val="left" w:pos="2670"/>
        </w:tabs>
        <w:autoSpaceDE w:val="0"/>
        <w:autoSpaceDN w:val="0"/>
        <w:adjustRightInd w:val="0"/>
        <w:spacing w:after="240" w:line="360" w:lineRule="auto"/>
        <w:jc w:val="both"/>
        <w:rPr>
          <w:rFonts w:ascii="Arial" w:hAnsi="Arial" w:cs="Arial"/>
          <w:b/>
          <w:sz w:val="24"/>
          <w:szCs w:val="24"/>
          <w:lang w:eastAsia="es-ES"/>
        </w:rPr>
      </w:pPr>
      <w:r>
        <w:rPr>
          <w:rFonts w:ascii="Arial" w:hAnsi="Arial" w:cs="Arial"/>
          <w:b/>
          <w:sz w:val="24"/>
          <w:szCs w:val="24"/>
          <w:lang w:eastAsia="es-ES"/>
        </w:rPr>
        <w:tab/>
      </w:r>
    </w:p>
    <w:p w:rsidR="00E50AC3" w:rsidRDefault="00E50AC3" w:rsidP="00592736">
      <w:pPr>
        <w:autoSpaceDE w:val="0"/>
        <w:autoSpaceDN w:val="0"/>
        <w:adjustRightInd w:val="0"/>
        <w:spacing w:line="360" w:lineRule="auto"/>
        <w:ind w:left="1843"/>
        <w:jc w:val="both"/>
        <w:rPr>
          <w:rFonts w:ascii="Arial" w:hAnsi="Arial" w:cs="Arial"/>
          <w:b/>
          <w:sz w:val="24"/>
          <w:szCs w:val="24"/>
          <w:lang w:eastAsia="es-ES"/>
        </w:rPr>
      </w:pPr>
    </w:p>
    <w:p w:rsidR="00E50AC3" w:rsidRPr="006B6AF2" w:rsidRDefault="00E50AC3" w:rsidP="00592736">
      <w:pPr>
        <w:autoSpaceDE w:val="0"/>
        <w:autoSpaceDN w:val="0"/>
        <w:adjustRightInd w:val="0"/>
        <w:spacing w:after="0" w:line="360" w:lineRule="auto"/>
        <w:ind w:left="1843"/>
        <w:jc w:val="both"/>
        <w:rPr>
          <w:rFonts w:ascii="Arial" w:hAnsi="Arial" w:cs="Arial"/>
          <w:sz w:val="24"/>
          <w:szCs w:val="24"/>
          <w:lang w:eastAsia="es-ES"/>
        </w:rPr>
      </w:pPr>
      <w:r w:rsidRPr="006B6AF2">
        <w:rPr>
          <w:rFonts w:ascii="Arial" w:hAnsi="Arial" w:cs="Arial"/>
          <w:b/>
          <w:sz w:val="24"/>
          <w:szCs w:val="24"/>
          <w:lang w:eastAsia="es-ES"/>
        </w:rPr>
        <w:t>Fuente</w:t>
      </w:r>
      <w:r>
        <w:rPr>
          <w:rFonts w:ascii="Arial" w:hAnsi="Arial" w:cs="Arial"/>
          <w:b/>
          <w:sz w:val="24"/>
          <w:szCs w:val="24"/>
          <w:lang w:eastAsia="es-ES"/>
        </w:rPr>
        <w:t xml:space="preserve">: </w:t>
      </w:r>
      <w:hyperlink r:id="rId129" w:history="1">
        <w:r w:rsidRPr="006B6AF2">
          <w:rPr>
            <w:rStyle w:val="Hipervnculo"/>
            <w:rFonts w:ascii="Arial" w:hAnsi="Arial" w:cs="Arial"/>
            <w:sz w:val="24"/>
            <w:szCs w:val="24"/>
            <w:lang w:eastAsia="es-ES"/>
          </w:rPr>
          <w:t>http://sitlocal.files.wordpres.com/</w:t>
        </w:r>
      </w:hyperlink>
      <w:r w:rsidRPr="006B6AF2">
        <w:rPr>
          <w:rFonts w:ascii="Arial" w:hAnsi="Arial" w:cs="Arial"/>
          <w:sz w:val="24"/>
          <w:szCs w:val="24"/>
          <w:lang w:eastAsia="es-ES"/>
        </w:rPr>
        <w:t xml:space="preserve"> </w:t>
      </w:r>
    </w:p>
    <w:p w:rsidR="00E50AC3" w:rsidRPr="006B6AF2" w:rsidRDefault="00E50AC3" w:rsidP="00592736">
      <w:pPr>
        <w:autoSpaceDE w:val="0"/>
        <w:autoSpaceDN w:val="0"/>
        <w:adjustRightInd w:val="0"/>
        <w:spacing w:after="0" w:line="360" w:lineRule="auto"/>
        <w:ind w:left="1843"/>
        <w:jc w:val="both"/>
        <w:rPr>
          <w:rFonts w:ascii="Arial" w:hAnsi="Arial" w:cs="Arial"/>
          <w:b/>
          <w:sz w:val="24"/>
          <w:szCs w:val="24"/>
          <w:lang w:eastAsia="es-ES"/>
        </w:rPr>
      </w:pPr>
      <w:r>
        <w:rPr>
          <w:rFonts w:ascii="Arial" w:hAnsi="Arial" w:cs="Arial"/>
          <w:b/>
          <w:sz w:val="24"/>
          <w:szCs w:val="24"/>
          <w:lang w:eastAsia="es-ES"/>
        </w:rPr>
        <w:t xml:space="preserve">Elaborado por: </w:t>
      </w:r>
      <w:r w:rsidRPr="006B6AF2">
        <w:rPr>
          <w:rFonts w:ascii="Arial" w:hAnsi="Arial" w:cs="Arial"/>
          <w:sz w:val="24"/>
          <w:szCs w:val="24"/>
          <w:lang w:eastAsia="es-ES"/>
        </w:rPr>
        <w:t>Los autores</w:t>
      </w:r>
    </w:p>
    <w:p w:rsidR="00E50AC3" w:rsidRDefault="00E50AC3" w:rsidP="00592736">
      <w:pPr>
        <w:autoSpaceDE w:val="0"/>
        <w:autoSpaceDN w:val="0"/>
        <w:adjustRightInd w:val="0"/>
        <w:spacing w:after="0" w:line="360" w:lineRule="auto"/>
        <w:ind w:firstLine="284"/>
        <w:jc w:val="both"/>
        <w:rPr>
          <w:rFonts w:ascii="Arial" w:hAnsi="Arial" w:cs="Arial"/>
          <w:sz w:val="24"/>
          <w:szCs w:val="24"/>
          <w:lang w:eastAsia="es-ES"/>
        </w:rPr>
      </w:pPr>
    </w:p>
    <w:p w:rsidR="00E50AC3" w:rsidRDefault="00E50AC3" w:rsidP="007D0346">
      <w:pPr>
        <w:pStyle w:val="Prrafodelista"/>
        <w:numPr>
          <w:ilvl w:val="0"/>
          <w:numId w:val="6"/>
        </w:numPr>
        <w:tabs>
          <w:tab w:val="left" w:pos="3119"/>
        </w:tabs>
        <w:autoSpaceDE w:val="0"/>
        <w:autoSpaceDN w:val="0"/>
        <w:adjustRightInd w:val="0"/>
        <w:spacing w:after="0" w:line="360" w:lineRule="auto"/>
        <w:ind w:left="1701" w:firstLine="0"/>
        <w:jc w:val="both"/>
        <w:rPr>
          <w:rFonts w:ascii="Arial" w:hAnsi="Arial" w:cs="Arial"/>
          <w:b/>
          <w:sz w:val="24"/>
          <w:szCs w:val="24"/>
          <w:lang w:eastAsia="es-ES"/>
        </w:rPr>
      </w:pPr>
      <w:r w:rsidRPr="006B6AF2">
        <w:rPr>
          <w:rFonts w:ascii="Arial" w:hAnsi="Arial" w:cs="Arial"/>
          <w:b/>
          <w:sz w:val="24"/>
          <w:szCs w:val="24"/>
          <w:lang w:eastAsia="es-ES"/>
        </w:rPr>
        <w:t>Ejemplo de arreglo de catering.</w:t>
      </w:r>
    </w:p>
    <w:p w:rsidR="00E50AC3" w:rsidRPr="006B6AF2" w:rsidRDefault="00E50AC3" w:rsidP="00AD0B83">
      <w:pPr>
        <w:pStyle w:val="Prrafodelista"/>
        <w:tabs>
          <w:tab w:val="left" w:pos="3119"/>
        </w:tabs>
        <w:autoSpaceDE w:val="0"/>
        <w:autoSpaceDN w:val="0"/>
        <w:adjustRightInd w:val="0"/>
        <w:spacing w:after="0" w:line="360" w:lineRule="auto"/>
        <w:ind w:left="1701"/>
        <w:jc w:val="both"/>
        <w:rPr>
          <w:rFonts w:ascii="Arial" w:hAnsi="Arial" w:cs="Arial"/>
          <w:b/>
          <w:sz w:val="24"/>
          <w:szCs w:val="24"/>
          <w:lang w:eastAsia="es-ES"/>
        </w:rPr>
      </w:pPr>
    </w:p>
    <w:p w:rsidR="00E50AC3" w:rsidRDefault="00056DA1" w:rsidP="00AD0B83">
      <w:pPr>
        <w:autoSpaceDE w:val="0"/>
        <w:autoSpaceDN w:val="0"/>
        <w:adjustRightInd w:val="0"/>
        <w:spacing w:after="240" w:line="360" w:lineRule="auto"/>
        <w:ind w:firstLine="284"/>
        <w:jc w:val="center"/>
        <w:rPr>
          <w:rFonts w:ascii="Arial" w:hAnsi="Arial" w:cs="Arial"/>
          <w:sz w:val="24"/>
          <w:szCs w:val="24"/>
          <w:lang w:eastAsia="es-ES"/>
        </w:rPr>
      </w:pPr>
      <w:r>
        <w:rPr>
          <w:rFonts w:ascii="Arial" w:hAnsi="Arial" w:cs="Arial"/>
          <w:noProof/>
          <w:sz w:val="24"/>
          <w:szCs w:val="24"/>
          <w:lang w:eastAsia="es-ES"/>
        </w:rPr>
        <w:drawing>
          <wp:inline distT="0" distB="0" distL="0" distR="0">
            <wp:extent cx="3193415" cy="2333625"/>
            <wp:effectExtent l="19050" t="0" r="6985" b="0"/>
            <wp:docPr id="37"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130"/>
                    <a:srcRect/>
                    <a:stretch>
                      <a:fillRect/>
                    </a:stretch>
                  </pic:blipFill>
                  <pic:spPr bwMode="auto">
                    <a:xfrm>
                      <a:off x="0" y="0"/>
                      <a:ext cx="3193415" cy="2333625"/>
                    </a:xfrm>
                    <a:prstGeom prst="rect">
                      <a:avLst/>
                    </a:prstGeom>
                    <a:noFill/>
                    <a:ln w="9525">
                      <a:noFill/>
                      <a:miter lim="800000"/>
                      <a:headEnd/>
                      <a:tailEnd/>
                    </a:ln>
                  </pic:spPr>
                </pic:pic>
              </a:graphicData>
            </a:graphic>
          </wp:inline>
        </w:drawing>
      </w:r>
    </w:p>
    <w:p w:rsidR="00E50AC3" w:rsidRDefault="00E50AC3" w:rsidP="00AD0B83">
      <w:pPr>
        <w:autoSpaceDE w:val="0"/>
        <w:autoSpaceDN w:val="0"/>
        <w:adjustRightInd w:val="0"/>
        <w:spacing w:after="0" w:line="360" w:lineRule="auto"/>
        <w:ind w:left="1701" w:firstLine="284"/>
        <w:jc w:val="both"/>
        <w:rPr>
          <w:rFonts w:ascii="Arial" w:hAnsi="Arial" w:cs="Arial"/>
          <w:b/>
          <w:sz w:val="24"/>
          <w:szCs w:val="24"/>
          <w:lang w:eastAsia="es-ES"/>
        </w:rPr>
      </w:pPr>
    </w:p>
    <w:p w:rsidR="00E50AC3" w:rsidRPr="008C779A" w:rsidRDefault="00E50AC3" w:rsidP="00AD0B83">
      <w:pPr>
        <w:autoSpaceDE w:val="0"/>
        <w:autoSpaceDN w:val="0"/>
        <w:adjustRightInd w:val="0"/>
        <w:spacing w:after="0" w:line="360" w:lineRule="auto"/>
        <w:ind w:left="1843"/>
        <w:jc w:val="both"/>
        <w:rPr>
          <w:rFonts w:ascii="Arial" w:hAnsi="Arial" w:cs="Arial"/>
          <w:sz w:val="24"/>
          <w:szCs w:val="24"/>
          <w:lang w:eastAsia="es-ES"/>
        </w:rPr>
      </w:pPr>
      <w:r w:rsidRPr="006B6AF2">
        <w:rPr>
          <w:rFonts w:ascii="Arial" w:hAnsi="Arial" w:cs="Arial"/>
          <w:b/>
          <w:sz w:val="24"/>
          <w:szCs w:val="24"/>
          <w:lang w:eastAsia="es-ES"/>
        </w:rPr>
        <w:t>Fuente</w:t>
      </w:r>
      <w:r>
        <w:rPr>
          <w:rFonts w:ascii="Arial" w:hAnsi="Arial" w:cs="Arial"/>
          <w:b/>
          <w:sz w:val="24"/>
          <w:szCs w:val="24"/>
          <w:lang w:eastAsia="es-ES"/>
        </w:rPr>
        <w:t xml:space="preserve">: </w:t>
      </w:r>
      <w:r>
        <w:rPr>
          <w:rFonts w:ascii="Arial" w:hAnsi="Arial" w:cs="Arial"/>
          <w:sz w:val="24"/>
          <w:szCs w:val="24"/>
          <w:lang w:eastAsia="es-ES"/>
        </w:rPr>
        <w:t>Hotel Rocce Sarde. Pagina Oficial</w:t>
      </w:r>
    </w:p>
    <w:p w:rsidR="00E50AC3" w:rsidRPr="006B6AF2" w:rsidRDefault="00E50AC3" w:rsidP="00AD0B83">
      <w:pPr>
        <w:autoSpaceDE w:val="0"/>
        <w:autoSpaceDN w:val="0"/>
        <w:adjustRightInd w:val="0"/>
        <w:spacing w:after="0" w:line="360" w:lineRule="auto"/>
        <w:ind w:left="1843"/>
        <w:jc w:val="both"/>
        <w:rPr>
          <w:rFonts w:ascii="Arial" w:hAnsi="Arial" w:cs="Arial"/>
          <w:b/>
          <w:sz w:val="24"/>
          <w:szCs w:val="24"/>
          <w:lang w:eastAsia="es-ES"/>
        </w:rPr>
      </w:pPr>
      <w:r>
        <w:rPr>
          <w:rFonts w:ascii="Arial" w:hAnsi="Arial" w:cs="Arial"/>
          <w:b/>
          <w:sz w:val="24"/>
          <w:szCs w:val="24"/>
          <w:lang w:eastAsia="es-ES"/>
        </w:rPr>
        <w:t xml:space="preserve">Elaborado por: </w:t>
      </w:r>
      <w:r w:rsidRPr="006B6AF2">
        <w:rPr>
          <w:rFonts w:ascii="Arial" w:hAnsi="Arial" w:cs="Arial"/>
          <w:sz w:val="24"/>
          <w:szCs w:val="24"/>
          <w:lang w:eastAsia="es-ES"/>
        </w:rPr>
        <w:t>Los autores</w:t>
      </w:r>
    </w:p>
    <w:p w:rsidR="00E50AC3" w:rsidRDefault="00E50AC3" w:rsidP="00AD0B83">
      <w:pPr>
        <w:autoSpaceDE w:val="0"/>
        <w:autoSpaceDN w:val="0"/>
        <w:adjustRightInd w:val="0"/>
        <w:spacing w:after="0" w:line="360" w:lineRule="auto"/>
        <w:ind w:firstLine="284"/>
        <w:jc w:val="both"/>
        <w:rPr>
          <w:rFonts w:ascii="Arial" w:hAnsi="Arial" w:cs="Arial"/>
          <w:sz w:val="24"/>
          <w:szCs w:val="24"/>
          <w:lang w:eastAsia="es-ES"/>
        </w:rPr>
      </w:pPr>
    </w:p>
    <w:p w:rsidR="00E50AC3" w:rsidRDefault="00E50AC3" w:rsidP="00AD0B83">
      <w:pPr>
        <w:autoSpaceDE w:val="0"/>
        <w:autoSpaceDN w:val="0"/>
        <w:adjustRightInd w:val="0"/>
        <w:spacing w:after="0" w:line="360" w:lineRule="auto"/>
        <w:ind w:firstLine="284"/>
        <w:jc w:val="both"/>
        <w:rPr>
          <w:rFonts w:ascii="Arial" w:hAnsi="Arial" w:cs="Arial"/>
          <w:sz w:val="24"/>
          <w:szCs w:val="24"/>
          <w:lang w:eastAsia="es-ES"/>
        </w:rPr>
      </w:pPr>
    </w:p>
    <w:p w:rsidR="00E50AC3" w:rsidRPr="00313309"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313309">
        <w:rPr>
          <w:rFonts w:ascii="Arial" w:hAnsi="Arial" w:cs="Arial"/>
          <w:sz w:val="24"/>
          <w:szCs w:val="24"/>
          <w:lang w:eastAsia="es-ES"/>
        </w:rPr>
        <w:t>Todos los requerimientos del evento serán subcontratados por nuestra empresa, contando con proveedores especializados en los diferentes productos y servicios necesarios para llevar a cabo eventos corporativos, dando un servicio completo y con altos estándares de calidad. Por lo cual se manejara una base de datos de aquellos proveedores que se necesiten para la organización del evento, por lo que el área de v</w:t>
      </w:r>
      <w:r>
        <w:rPr>
          <w:rFonts w:ascii="Arial" w:hAnsi="Arial" w:cs="Arial"/>
          <w:sz w:val="24"/>
          <w:szCs w:val="24"/>
          <w:lang w:eastAsia="es-ES"/>
        </w:rPr>
        <w:t>entas-diseño informará</w:t>
      </w:r>
      <w:r w:rsidRPr="00313309">
        <w:rPr>
          <w:rFonts w:ascii="Arial" w:hAnsi="Arial" w:cs="Arial"/>
          <w:sz w:val="24"/>
          <w:szCs w:val="24"/>
          <w:lang w:eastAsia="es-ES"/>
        </w:rPr>
        <w:t xml:space="preserve"> al área de compras de las característic</w:t>
      </w:r>
      <w:r>
        <w:rPr>
          <w:rFonts w:ascii="Arial" w:hAnsi="Arial" w:cs="Arial"/>
          <w:sz w:val="24"/>
          <w:szCs w:val="24"/>
          <w:lang w:eastAsia="es-ES"/>
        </w:rPr>
        <w:t>as del servicio, para que esta ú</w:t>
      </w:r>
      <w:r w:rsidRPr="00313309">
        <w:rPr>
          <w:rFonts w:ascii="Arial" w:hAnsi="Arial" w:cs="Arial"/>
          <w:sz w:val="24"/>
          <w:szCs w:val="24"/>
          <w:lang w:eastAsia="es-ES"/>
        </w:rPr>
        <w:t xml:space="preserve">ltima área establezca contratos con cada uno de los proveedores, donde se establecerá la forma, tiempo, calidad, forma de pago, y otras especificaciones propias de un contrato, para la prestación del servicio. </w:t>
      </w:r>
    </w:p>
    <w:p w:rsidR="00E50AC3" w:rsidRDefault="00E50AC3" w:rsidP="00AD0B83">
      <w:pPr>
        <w:autoSpaceDE w:val="0"/>
        <w:autoSpaceDN w:val="0"/>
        <w:adjustRightInd w:val="0"/>
        <w:spacing w:after="240" w:line="360" w:lineRule="auto"/>
        <w:jc w:val="both"/>
        <w:rPr>
          <w:rFonts w:ascii="Arial" w:hAnsi="Arial" w:cs="Arial"/>
          <w:sz w:val="24"/>
          <w:szCs w:val="24"/>
          <w:lang w:eastAsia="es-ES"/>
        </w:rPr>
      </w:pPr>
      <w:r w:rsidRPr="00313309">
        <w:rPr>
          <w:rFonts w:ascii="Arial" w:hAnsi="Arial" w:cs="Arial"/>
          <w:sz w:val="24"/>
          <w:szCs w:val="24"/>
          <w:lang w:eastAsia="es-ES"/>
        </w:rPr>
        <w:t>L</w:t>
      </w:r>
      <w:r>
        <w:rPr>
          <w:rFonts w:ascii="Arial" w:hAnsi="Arial" w:cs="Arial"/>
          <w:sz w:val="24"/>
          <w:szCs w:val="24"/>
          <w:lang w:eastAsia="es-ES"/>
        </w:rPr>
        <w:t>os servicios que TDISEÑO EVENTOS Cía. Ltda. va a proporcionar en el diseño y organización de los eventos serán los que se mostrarán a continuación:</w:t>
      </w:r>
    </w:p>
    <w:p w:rsidR="00E50AC3"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Pr>
          <w:rFonts w:ascii="Arial" w:hAnsi="Arial" w:cs="Arial"/>
          <w:sz w:val="24"/>
          <w:szCs w:val="24"/>
          <w:lang w:eastAsia="es-ES"/>
        </w:rPr>
        <w:t>Placer y Confort en las instalaciones</w:t>
      </w:r>
    </w:p>
    <w:p w:rsidR="00E50AC3"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DE3B7F">
        <w:rPr>
          <w:rFonts w:ascii="Arial" w:hAnsi="Arial" w:cs="Arial"/>
          <w:sz w:val="24"/>
          <w:szCs w:val="24"/>
          <w:lang w:eastAsia="es-ES"/>
        </w:rPr>
        <w:t xml:space="preserve">El diseño de los interiores del lugar, </w:t>
      </w:r>
    </w:p>
    <w:p w:rsidR="00E50AC3"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DE3B7F">
        <w:rPr>
          <w:rFonts w:ascii="Arial" w:hAnsi="Arial" w:cs="Arial"/>
          <w:sz w:val="24"/>
          <w:szCs w:val="24"/>
          <w:lang w:eastAsia="es-ES"/>
        </w:rPr>
        <w:t xml:space="preserve">la ambientación, </w:t>
      </w:r>
    </w:p>
    <w:p w:rsidR="00E50AC3"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DE3B7F">
        <w:rPr>
          <w:rFonts w:ascii="Arial" w:hAnsi="Arial" w:cs="Arial"/>
          <w:sz w:val="24"/>
          <w:szCs w:val="24"/>
          <w:lang w:eastAsia="es-ES"/>
        </w:rPr>
        <w:t xml:space="preserve">la recepción, </w:t>
      </w:r>
    </w:p>
    <w:p w:rsidR="00E50AC3"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Pr>
          <w:rFonts w:ascii="Arial" w:hAnsi="Arial" w:cs="Arial"/>
          <w:sz w:val="24"/>
          <w:szCs w:val="24"/>
          <w:lang w:eastAsia="es-ES"/>
        </w:rPr>
        <w:t>Animación,</w:t>
      </w:r>
    </w:p>
    <w:p w:rsidR="00E50AC3"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DE3B7F">
        <w:rPr>
          <w:rFonts w:ascii="Arial" w:hAnsi="Arial" w:cs="Arial"/>
          <w:sz w:val="24"/>
          <w:szCs w:val="24"/>
          <w:lang w:eastAsia="es-ES"/>
        </w:rPr>
        <w:t>control del evento</w:t>
      </w:r>
      <w:r>
        <w:rPr>
          <w:rFonts w:ascii="Arial" w:hAnsi="Arial" w:cs="Arial"/>
          <w:sz w:val="24"/>
          <w:szCs w:val="24"/>
          <w:lang w:eastAsia="es-ES"/>
        </w:rPr>
        <w:t>,</w:t>
      </w:r>
    </w:p>
    <w:p w:rsidR="00E50AC3"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Pr>
          <w:rFonts w:ascii="Arial" w:hAnsi="Arial" w:cs="Arial"/>
          <w:sz w:val="24"/>
          <w:szCs w:val="24"/>
          <w:lang w:eastAsia="es-ES"/>
        </w:rPr>
        <w:t xml:space="preserve">Coordinación y logística del evento </w:t>
      </w:r>
      <w:r w:rsidRPr="00DE3B7F">
        <w:rPr>
          <w:rFonts w:ascii="Arial" w:hAnsi="Arial" w:cs="Arial"/>
          <w:sz w:val="24"/>
          <w:szCs w:val="24"/>
          <w:lang w:eastAsia="es-ES"/>
        </w:rPr>
        <w:t xml:space="preserve"> </w:t>
      </w:r>
    </w:p>
    <w:p w:rsidR="00E50AC3"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Pr>
          <w:rFonts w:ascii="Arial" w:hAnsi="Arial" w:cs="Arial"/>
          <w:sz w:val="24"/>
          <w:szCs w:val="24"/>
          <w:lang w:eastAsia="es-ES"/>
        </w:rPr>
        <w:t>meseros si es necesario,</w:t>
      </w:r>
    </w:p>
    <w:p w:rsidR="00E50AC3"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Pr>
          <w:rFonts w:ascii="Arial" w:hAnsi="Arial" w:cs="Arial"/>
          <w:sz w:val="24"/>
          <w:szCs w:val="24"/>
          <w:lang w:eastAsia="es-ES"/>
        </w:rPr>
        <w:t>Seguridad, entre otros</w:t>
      </w:r>
    </w:p>
    <w:p w:rsidR="00E50AC3" w:rsidRPr="00DE3B7F" w:rsidRDefault="00E50AC3" w:rsidP="00DD24CB">
      <w:pPr>
        <w:pStyle w:val="Prrafodelista"/>
        <w:autoSpaceDE w:val="0"/>
        <w:autoSpaceDN w:val="0"/>
        <w:adjustRightInd w:val="0"/>
        <w:spacing w:after="0" w:line="360" w:lineRule="auto"/>
        <w:ind w:left="567"/>
        <w:rPr>
          <w:rFonts w:ascii="Arial" w:hAnsi="Arial" w:cs="Arial"/>
          <w:sz w:val="24"/>
          <w:szCs w:val="24"/>
          <w:lang w:eastAsia="es-ES"/>
        </w:rPr>
      </w:pPr>
    </w:p>
    <w:p w:rsidR="00E50AC3" w:rsidRDefault="00E50AC3" w:rsidP="00AD0B83">
      <w:pPr>
        <w:autoSpaceDE w:val="0"/>
        <w:autoSpaceDN w:val="0"/>
        <w:adjustRightInd w:val="0"/>
        <w:spacing w:after="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Pr>
          <w:rFonts w:ascii="Arial" w:hAnsi="Arial" w:cs="Arial"/>
          <w:sz w:val="24"/>
          <w:szCs w:val="24"/>
          <w:lang w:eastAsia="es-ES"/>
        </w:rPr>
        <w:t xml:space="preserve">En los </w:t>
      </w:r>
      <w:r w:rsidRPr="000C0E85">
        <w:rPr>
          <w:rFonts w:ascii="Arial" w:hAnsi="Arial" w:cs="Arial"/>
          <w:sz w:val="24"/>
          <w:szCs w:val="24"/>
          <w:lang w:eastAsia="es-ES"/>
        </w:rPr>
        <w:t>Anexo No.1, 2 y 3</w:t>
      </w:r>
      <w:r>
        <w:rPr>
          <w:rFonts w:ascii="Arial" w:hAnsi="Arial" w:cs="Arial"/>
          <w:sz w:val="24"/>
          <w:szCs w:val="24"/>
          <w:lang w:eastAsia="es-ES"/>
        </w:rPr>
        <w:t xml:space="preserve">  Se muestran ejemplos de uno de los eventos sociales que TDISEÑO EVENTOS Cía. Ltda. Ofrecerá donde se indican todos los detalles que se necesitan para la organización del mismo según su respectivo paquete de servicio.</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Pr="00D75D29" w:rsidRDefault="00E50AC3" w:rsidP="007D0346">
      <w:pPr>
        <w:pStyle w:val="Prrafodelista"/>
        <w:numPr>
          <w:ilvl w:val="0"/>
          <w:numId w:val="16"/>
        </w:numPr>
        <w:tabs>
          <w:tab w:val="left" w:pos="426"/>
        </w:tabs>
        <w:autoSpaceDE w:val="0"/>
        <w:autoSpaceDN w:val="0"/>
        <w:adjustRightInd w:val="0"/>
        <w:spacing w:before="240" w:after="240" w:line="360" w:lineRule="auto"/>
        <w:ind w:left="0" w:firstLine="0"/>
        <w:rPr>
          <w:rFonts w:ascii="Arial" w:hAnsi="Arial" w:cs="Arial"/>
          <w:b/>
          <w:bCs/>
          <w:sz w:val="24"/>
          <w:szCs w:val="24"/>
          <w:lang w:eastAsia="es-ES"/>
        </w:rPr>
      </w:pPr>
      <w:r w:rsidRPr="00D75D29">
        <w:rPr>
          <w:rFonts w:ascii="Arial" w:hAnsi="Arial" w:cs="Arial"/>
          <w:b/>
          <w:bCs/>
          <w:sz w:val="24"/>
          <w:szCs w:val="24"/>
          <w:lang w:eastAsia="es-ES"/>
        </w:rPr>
        <w:t>Capacitaciones, seminarios, exposiciones  y congresos:</w:t>
      </w:r>
    </w:p>
    <w:p w:rsidR="00E50AC3" w:rsidRDefault="00E50AC3" w:rsidP="007F403D">
      <w:pPr>
        <w:autoSpaceDE w:val="0"/>
        <w:autoSpaceDN w:val="0"/>
        <w:adjustRightInd w:val="0"/>
        <w:spacing w:before="240" w:after="240" w:line="360" w:lineRule="auto"/>
        <w:ind w:firstLine="284"/>
        <w:jc w:val="both"/>
        <w:rPr>
          <w:rFonts w:ascii="Arial" w:hAnsi="Arial" w:cs="Arial"/>
          <w:sz w:val="24"/>
          <w:szCs w:val="24"/>
          <w:lang w:eastAsia="es-ES"/>
        </w:rPr>
      </w:pPr>
      <w:r w:rsidRPr="00313309">
        <w:rPr>
          <w:rFonts w:ascii="Arial" w:hAnsi="Arial" w:cs="Arial"/>
          <w:sz w:val="24"/>
          <w:szCs w:val="24"/>
          <w:lang w:eastAsia="es-ES"/>
        </w:rPr>
        <w:t>Son eventos dirigidos principalmente al personal de la empresa, aunque en algunos casos es el servicio que ofrece nuestro cliente en el mercado, tales como consultoras, institutos educativos, etc. Suelen llevarse a cabo dentro y fuera de las instalaciones de las empresas.</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Pr>
          <w:rFonts w:ascii="Arial" w:hAnsi="Arial" w:cs="Arial"/>
          <w:sz w:val="24"/>
          <w:szCs w:val="24"/>
          <w:lang w:eastAsia="es-ES"/>
        </w:rPr>
        <w:t>Nuestro principal objetivo es c</w:t>
      </w:r>
      <w:r w:rsidRPr="00313309">
        <w:rPr>
          <w:rFonts w:ascii="Arial" w:hAnsi="Arial" w:cs="Arial"/>
          <w:sz w:val="24"/>
          <w:szCs w:val="24"/>
          <w:lang w:eastAsia="es-ES"/>
        </w:rPr>
        <w:t>aptar la atención y afluencia del público, generando un grato recuerdo de la estancia en el evento con un excelente servicio en los intervalos previos, posteriores o de inactividad.</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Pr>
          <w:rFonts w:ascii="Arial" w:hAnsi="Arial" w:cs="Arial"/>
          <w:sz w:val="24"/>
          <w:szCs w:val="24"/>
          <w:lang w:eastAsia="es-ES"/>
        </w:rPr>
        <w:t>Por lo general estos eventos son de bajo presupuesto  pero de mucha participación en el mercado es por esto que este tipo de eventos van a ser generadores de ingresos.</w:t>
      </w:r>
    </w:p>
    <w:p w:rsidR="00E50AC3" w:rsidRPr="00B9160E" w:rsidRDefault="00056DA1" w:rsidP="007D0346">
      <w:pPr>
        <w:pStyle w:val="Prrafodelista"/>
        <w:numPr>
          <w:ilvl w:val="0"/>
          <w:numId w:val="6"/>
        </w:numPr>
        <w:tabs>
          <w:tab w:val="left" w:pos="1560"/>
        </w:tabs>
        <w:autoSpaceDE w:val="0"/>
        <w:autoSpaceDN w:val="0"/>
        <w:adjustRightInd w:val="0"/>
        <w:spacing w:after="240" w:line="360" w:lineRule="auto"/>
        <w:ind w:left="0" w:firstLine="0"/>
        <w:jc w:val="both"/>
        <w:rPr>
          <w:rFonts w:ascii="Arial" w:hAnsi="Arial" w:cs="Arial"/>
          <w:b/>
          <w:sz w:val="24"/>
          <w:szCs w:val="24"/>
          <w:lang w:eastAsia="es-ES"/>
        </w:rPr>
      </w:pPr>
      <w:r>
        <w:rPr>
          <w:noProof/>
          <w:lang w:eastAsia="es-ES"/>
        </w:rPr>
        <w:drawing>
          <wp:anchor distT="0" distB="0" distL="114300" distR="114300" simplePos="0" relativeHeight="251666944" behindDoc="0" locked="0" layoutInCell="1" allowOverlap="1">
            <wp:simplePos x="0" y="0"/>
            <wp:positionH relativeFrom="column">
              <wp:posOffset>226695</wp:posOffset>
            </wp:positionH>
            <wp:positionV relativeFrom="paragraph">
              <wp:posOffset>1111250</wp:posOffset>
            </wp:positionV>
            <wp:extent cx="4676775" cy="4200525"/>
            <wp:effectExtent l="19050" t="0" r="9525" b="0"/>
            <wp:wrapSquare wrapText="bothSides"/>
            <wp:docPr id="46"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131"/>
                    <a:srcRect/>
                    <a:stretch>
                      <a:fillRect/>
                    </a:stretch>
                  </pic:blipFill>
                  <pic:spPr bwMode="auto">
                    <a:xfrm>
                      <a:off x="0" y="0"/>
                      <a:ext cx="4676775" cy="4200525"/>
                    </a:xfrm>
                    <a:prstGeom prst="rect">
                      <a:avLst/>
                    </a:prstGeom>
                    <a:noFill/>
                    <a:ln w="9525">
                      <a:noFill/>
                      <a:miter lim="800000"/>
                      <a:headEnd/>
                      <a:tailEnd/>
                    </a:ln>
                  </pic:spPr>
                </pic:pic>
              </a:graphicData>
            </a:graphic>
          </wp:anchor>
        </w:drawing>
      </w:r>
      <w:r w:rsidR="00E50AC3" w:rsidRPr="00B9160E">
        <w:rPr>
          <w:rFonts w:ascii="Arial" w:hAnsi="Arial" w:cs="Arial"/>
          <w:b/>
          <w:sz w:val="24"/>
          <w:szCs w:val="24"/>
          <w:lang w:eastAsia="es-ES"/>
        </w:rPr>
        <w:t>Ejemplos de diseños de escenografía para los seminarios, capacitaciones, congresos y exposiciones.</w:t>
      </w:r>
    </w:p>
    <w:p w:rsidR="00E50AC3" w:rsidRPr="00217C9B" w:rsidRDefault="00E50AC3" w:rsidP="007F403D">
      <w:pPr>
        <w:pStyle w:val="Prrafodelista"/>
        <w:autoSpaceDE w:val="0"/>
        <w:autoSpaceDN w:val="0"/>
        <w:adjustRightInd w:val="0"/>
        <w:spacing w:after="240" w:line="360" w:lineRule="auto"/>
        <w:ind w:left="0" w:firstLine="284"/>
        <w:jc w:val="both"/>
        <w:rPr>
          <w:rFonts w:ascii="Arial" w:hAnsi="Arial" w:cs="Arial"/>
          <w:b/>
          <w:sz w:val="24"/>
          <w:szCs w:val="24"/>
          <w:lang w:eastAsia="es-ES"/>
        </w:rPr>
      </w:pPr>
    </w:p>
    <w:p w:rsidR="00E50AC3" w:rsidRDefault="00E50AC3" w:rsidP="007F403D">
      <w:pPr>
        <w:autoSpaceDE w:val="0"/>
        <w:autoSpaceDN w:val="0"/>
        <w:adjustRightInd w:val="0"/>
        <w:spacing w:after="240" w:line="360" w:lineRule="auto"/>
        <w:ind w:left="284" w:firstLine="284"/>
        <w:jc w:val="center"/>
        <w:rPr>
          <w:rFonts w:ascii="Arial" w:hAnsi="Arial" w:cs="Arial"/>
          <w:b/>
          <w:bCs/>
          <w:sz w:val="24"/>
          <w:szCs w:val="24"/>
          <w:lang w:eastAsia="es-ES"/>
        </w:rPr>
      </w:pPr>
    </w:p>
    <w:p w:rsidR="00E50AC3" w:rsidRDefault="00E50AC3" w:rsidP="00DD24CB">
      <w:pPr>
        <w:autoSpaceDE w:val="0"/>
        <w:autoSpaceDN w:val="0"/>
        <w:adjustRightInd w:val="0"/>
        <w:spacing w:after="0" w:line="240" w:lineRule="auto"/>
        <w:rPr>
          <w:rFonts w:ascii="Arial" w:hAnsi="Arial" w:cs="Arial"/>
          <w:sz w:val="24"/>
          <w:szCs w:val="24"/>
          <w:lang w:eastAsia="es-ES"/>
        </w:rPr>
      </w:pPr>
      <w:r w:rsidRPr="00217C9B">
        <w:rPr>
          <w:rFonts w:ascii="Arial" w:hAnsi="Arial" w:cs="Arial"/>
          <w:b/>
          <w:sz w:val="24"/>
          <w:szCs w:val="24"/>
          <w:lang w:eastAsia="es-ES"/>
        </w:rPr>
        <w:t xml:space="preserve">Fuente: </w:t>
      </w:r>
      <w:hyperlink r:id="rId132" w:history="1">
        <w:r w:rsidRPr="001D02E6">
          <w:rPr>
            <w:rStyle w:val="Hipervnculo"/>
            <w:rFonts w:ascii="Arial" w:hAnsi="Arial" w:cs="Arial"/>
            <w:sz w:val="24"/>
            <w:szCs w:val="24"/>
            <w:lang w:eastAsia="es-ES"/>
          </w:rPr>
          <w:t>http://www.eventoplus.com/</w:t>
        </w:r>
      </w:hyperlink>
    </w:p>
    <w:p w:rsidR="00E50AC3" w:rsidRDefault="00E50AC3" w:rsidP="00DD24CB">
      <w:pPr>
        <w:autoSpaceDE w:val="0"/>
        <w:autoSpaceDN w:val="0"/>
        <w:adjustRightInd w:val="0"/>
        <w:spacing w:after="0" w:line="240" w:lineRule="auto"/>
        <w:rPr>
          <w:rFonts w:ascii="Arial" w:hAnsi="Arial" w:cs="Arial"/>
          <w:sz w:val="24"/>
          <w:szCs w:val="24"/>
          <w:lang w:eastAsia="es-ES"/>
        </w:rPr>
      </w:pPr>
      <w:r>
        <w:rPr>
          <w:rFonts w:ascii="Arial" w:hAnsi="Arial" w:cs="Arial"/>
          <w:sz w:val="24"/>
          <w:szCs w:val="24"/>
          <w:lang w:eastAsia="es-ES"/>
        </w:rPr>
        <w:t xml:space="preserve">             :</w:t>
      </w:r>
      <w:hyperlink r:id="rId133" w:history="1">
        <w:r w:rsidRPr="001D02E6">
          <w:rPr>
            <w:rStyle w:val="Hipervnculo"/>
            <w:rFonts w:ascii="Arial" w:hAnsi="Arial" w:cs="Arial"/>
            <w:sz w:val="24"/>
            <w:szCs w:val="24"/>
            <w:lang w:eastAsia="es-ES"/>
          </w:rPr>
          <w:t>http://www.bilbao.net/</w:t>
        </w:r>
      </w:hyperlink>
    </w:p>
    <w:p w:rsidR="00E50AC3" w:rsidRDefault="00E50AC3" w:rsidP="00DD24CB">
      <w:pPr>
        <w:autoSpaceDE w:val="0"/>
        <w:autoSpaceDN w:val="0"/>
        <w:adjustRightInd w:val="0"/>
        <w:spacing w:after="0" w:line="240" w:lineRule="auto"/>
        <w:rPr>
          <w:rFonts w:ascii="Arial" w:hAnsi="Arial" w:cs="Arial"/>
          <w:sz w:val="24"/>
          <w:szCs w:val="24"/>
          <w:lang w:eastAsia="es-ES"/>
        </w:rPr>
      </w:pPr>
      <w:r>
        <w:rPr>
          <w:rFonts w:ascii="Arial" w:hAnsi="Arial" w:cs="Arial"/>
          <w:sz w:val="24"/>
          <w:szCs w:val="24"/>
          <w:lang w:eastAsia="es-ES"/>
        </w:rPr>
        <w:t xml:space="preserve">             :</w:t>
      </w:r>
      <w:hyperlink r:id="rId134" w:history="1">
        <w:r w:rsidRPr="001D02E6">
          <w:rPr>
            <w:rStyle w:val="Hipervnculo"/>
            <w:rFonts w:ascii="Arial" w:hAnsi="Arial" w:cs="Arial"/>
            <w:sz w:val="24"/>
            <w:szCs w:val="24"/>
            <w:lang w:eastAsia="es-ES"/>
          </w:rPr>
          <w:t>http://www.ferroland.com.ar/</w:t>
        </w:r>
      </w:hyperlink>
    </w:p>
    <w:p w:rsidR="00E50AC3" w:rsidRPr="00217C9B" w:rsidRDefault="00E50AC3" w:rsidP="00DD24CB">
      <w:pPr>
        <w:autoSpaceDE w:val="0"/>
        <w:autoSpaceDN w:val="0"/>
        <w:adjustRightInd w:val="0"/>
        <w:spacing w:before="240" w:after="0" w:line="360" w:lineRule="auto"/>
        <w:rPr>
          <w:rFonts w:ascii="Arial" w:hAnsi="Arial" w:cs="Arial"/>
          <w:sz w:val="24"/>
          <w:szCs w:val="24"/>
          <w:lang w:eastAsia="es-ES"/>
        </w:rPr>
      </w:pPr>
      <w:r w:rsidRPr="00217C9B">
        <w:rPr>
          <w:rFonts w:ascii="Arial" w:hAnsi="Arial" w:cs="Arial"/>
          <w:b/>
          <w:sz w:val="24"/>
          <w:szCs w:val="24"/>
          <w:lang w:eastAsia="es-ES"/>
        </w:rPr>
        <w:t xml:space="preserve">Elaborado por: </w:t>
      </w:r>
      <w:r w:rsidRPr="00217C9B">
        <w:rPr>
          <w:rFonts w:ascii="Arial" w:hAnsi="Arial" w:cs="Arial"/>
          <w:sz w:val="24"/>
          <w:szCs w:val="24"/>
          <w:lang w:eastAsia="es-ES"/>
        </w:rPr>
        <w:t>Los autores</w:t>
      </w:r>
    </w:p>
    <w:p w:rsidR="00E50AC3" w:rsidRDefault="00E50AC3" w:rsidP="00DD24CB">
      <w:pPr>
        <w:autoSpaceDE w:val="0"/>
        <w:autoSpaceDN w:val="0"/>
        <w:adjustRightInd w:val="0"/>
        <w:spacing w:after="0" w:line="360" w:lineRule="auto"/>
        <w:ind w:left="284" w:firstLine="284"/>
        <w:rPr>
          <w:rFonts w:ascii="Arial" w:hAnsi="Arial" w:cs="Arial"/>
          <w:sz w:val="24"/>
          <w:szCs w:val="24"/>
          <w:lang w:eastAsia="es-ES"/>
        </w:rPr>
      </w:pPr>
    </w:p>
    <w:p w:rsidR="00E50AC3" w:rsidRDefault="00E50AC3" w:rsidP="00DD24CB">
      <w:pPr>
        <w:autoSpaceDE w:val="0"/>
        <w:autoSpaceDN w:val="0"/>
        <w:adjustRightInd w:val="0"/>
        <w:spacing w:after="0" w:line="360" w:lineRule="auto"/>
        <w:ind w:left="284" w:firstLine="284"/>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Pr>
          <w:rFonts w:ascii="Arial" w:hAnsi="Arial" w:cs="Arial"/>
          <w:sz w:val="24"/>
          <w:szCs w:val="24"/>
          <w:lang w:eastAsia="es-ES"/>
        </w:rPr>
        <w:t xml:space="preserve">En los </w:t>
      </w:r>
      <w:r w:rsidRPr="000C0E85">
        <w:rPr>
          <w:rFonts w:ascii="Arial" w:hAnsi="Arial" w:cs="Arial"/>
          <w:sz w:val="24"/>
          <w:szCs w:val="24"/>
          <w:lang w:eastAsia="es-ES"/>
        </w:rPr>
        <w:t>Anexos No.4, 5 y 6</w:t>
      </w:r>
      <w:r>
        <w:rPr>
          <w:rFonts w:ascii="Arial" w:hAnsi="Arial" w:cs="Arial"/>
          <w:sz w:val="24"/>
          <w:szCs w:val="24"/>
          <w:lang w:eastAsia="es-ES"/>
        </w:rPr>
        <w:t xml:space="preserve"> y la Figura No.8 se muestran ejemplos de una de las capacitaciones  que TDISEÑO EVENTOS Cía. Ltda. Ofrecerá bajo cada uno de los tres paquetes que promociona, en esta tabla se indicará todos los detalles que se necesitan para la organización del mismo.</w:t>
      </w:r>
    </w:p>
    <w:p w:rsidR="00E50AC3" w:rsidRPr="00DD24CB" w:rsidRDefault="00E50AC3" w:rsidP="00633052">
      <w:pPr>
        <w:pStyle w:val="Prrafodelista"/>
        <w:numPr>
          <w:ilvl w:val="0"/>
          <w:numId w:val="16"/>
        </w:numPr>
        <w:autoSpaceDE w:val="0"/>
        <w:autoSpaceDN w:val="0"/>
        <w:adjustRightInd w:val="0"/>
        <w:spacing w:before="240" w:after="240" w:line="360" w:lineRule="auto"/>
        <w:ind w:left="426" w:hanging="426"/>
        <w:rPr>
          <w:rFonts w:ascii="Arial" w:hAnsi="Arial" w:cs="Arial"/>
          <w:b/>
          <w:bCs/>
          <w:sz w:val="24"/>
          <w:szCs w:val="24"/>
          <w:lang w:eastAsia="es-ES"/>
        </w:rPr>
      </w:pPr>
      <w:r w:rsidRPr="00313309">
        <w:rPr>
          <w:rFonts w:ascii="Arial" w:hAnsi="Arial" w:cs="Arial"/>
          <w:b/>
          <w:bCs/>
          <w:sz w:val="24"/>
          <w:szCs w:val="24"/>
          <w:lang w:eastAsia="es-ES"/>
        </w:rPr>
        <w:t>Lanzamientos de producto:</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313309">
        <w:rPr>
          <w:rFonts w:ascii="Arial" w:hAnsi="Arial" w:cs="Arial"/>
          <w:sz w:val="24"/>
          <w:szCs w:val="24"/>
          <w:lang w:eastAsia="es-ES"/>
        </w:rPr>
        <w:t xml:space="preserve"> </w:t>
      </w:r>
      <w:r>
        <w:rPr>
          <w:rFonts w:ascii="Arial" w:hAnsi="Arial" w:cs="Arial"/>
          <w:sz w:val="24"/>
          <w:szCs w:val="24"/>
          <w:lang w:eastAsia="es-ES"/>
        </w:rPr>
        <w:t>Los lanzamientos de nuevos productos, nuevas líneas, nuevas marcas, fusiones o inauguraciones generalmente están acompañados de agencias publicitarias sin embargo no solo diseñamos y producimos eventos si no que también</w:t>
      </w:r>
      <w:r w:rsidRPr="00313309">
        <w:rPr>
          <w:rFonts w:ascii="Arial" w:hAnsi="Arial" w:cs="Arial"/>
          <w:sz w:val="24"/>
          <w:szCs w:val="24"/>
          <w:lang w:eastAsia="es-ES"/>
        </w:rPr>
        <w:t xml:space="preserve"> nos adaptamos a proyectos ya diseñados. </w:t>
      </w:r>
      <w:r>
        <w:rPr>
          <w:rFonts w:ascii="Arial" w:hAnsi="Arial" w:cs="Arial"/>
          <w:sz w:val="24"/>
          <w:szCs w:val="24"/>
          <w:lang w:eastAsia="es-ES"/>
        </w:rPr>
        <w:t xml:space="preserve">  </w:t>
      </w:r>
      <w:r w:rsidRPr="00313309">
        <w:rPr>
          <w:rFonts w:ascii="Arial" w:hAnsi="Arial" w:cs="Arial"/>
          <w:sz w:val="24"/>
          <w:szCs w:val="24"/>
          <w:lang w:eastAsia="es-ES"/>
        </w:rPr>
        <w:t>La combinación de personal, espectáculos e infraestructura nos permite ofrecer ideas originales para cualquier presentación de producto, creando así espectáculos a su medida.</w:t>
      </w:r>
    </w:p>
    <w:p w:rsidR="00E50AC3" w:rsidRDefault="00E50AC3" w:rsidP="00FC1D78">
      <w:pPr>
        <w:autoSpaceDE w:val="0"/>
        <w:autoSpaceDN w:val="0"/>
        <w:adjustRightInd w:val="0"/>
        <w:spacing w:after="0" w:line="360" w:lineRule="auto"/>
        <w:ind w:firstLine="284"/>
        <w:jc w:val="both"/>
        <w:rPr>
          <w:rFonts w:ascii="Arial" w:hAnsi="Arial" w:cs="Arial"/>
          <w:sz w:val="24"/>
          <w:szCs w:val="24"/>
          <w:lang w:eastAsia="es-ES"/>
        </w:rPr>
      </w:pPr>
      <w:r>
        <w:rPr>
          <w:rFonts w:ascii="Arial" w:hAnsi="Arial" w:cs="Arial"/>
          <w:sz w:val="24"/>
          <w:szCs w:val="24"/>
          <w:lang w:eastAsia="es-ES"/>
        </w:rPr>
        <w:t xml:space="preserve">En los </w:t>
      </w:r>
      <w:r w:rsidRPr="000C0E85">
        <w:rPr>
          <w:rFonts w:ascii="Arial" w:hAnsi="Arial" w:cs="Arial"/>
          <w:sz w:val="24"/>
          <w:szCs w:val="24"/>
          <w:lang w:eastAsia="es-ES"/>
        </w:rPr>
        <w:t>Anexos No.7, 8 y 9</w:t>
      </w:r>
      <w:r>
        <w:rPr>
          <w:rFonts w:ascii="Arial" w:hAnsi="Arial" w:cs="Arial"/>
          <w:sz w:val="24"/>
          <w:szCs w:val="24"/>
          <w:lang w:eastAsia="es-ES"/>
        </w:rPr>
        <w:t xml:space="preserve"> se muestran  ejemplos de un evento  que TDISEÑO EVENTOS Cía. Ltda. Va a ofrecer, Lanzamientos de producto, los mismo que serán propuestas  bajo cada uno de los tres paquetes que promociona, en esta tabla se indicará todos los detalles que se necesitan para la organización del mismo.</w:t>
      </w:r>
    </w:p>
    <w:p w:rsidR="00E50AC3" w:rsidRDefault="00E50AC3" w:rsidP="00FC1D78">
      <w:pPr>
        <w:autoSpaceDE w:val="0"/>
        <w:autoSpaceDN w:val="0"/>
        <w:adjustRightInd w:val="0"/>
        <w:spacing w:after="0" w:line="360" w:lineRule="auto"/>
        <w:ind w:firstLine="284"/>
        <w:jc w:val="both"/>
        <w:rPr>
          <w:rFonts w:ascii="Arial" w:hAnsi="Arial" w:cs="Arial"/>
          <w:sz w:val="24"/>
          <w:szCs w:val="24"/>
          <w:lang w:eastAsia="es-ES"/>
        </w:rPr>
      </w:pPr>
      <w:r w:rsidRPr="00313309">
        <w:rPr>
          <w:rFonts w:ascii="Arial" w:hAnsi="Arial" w:cs="Arial"/>
          <w:sz w:val="24"/>
          <w:szCs w:val="24"/>
          <w:lang w:eastAsia="es-ES"/>
        </w:rPr>
        <w:t xml:space="preserve"> </w:t>
      </w:r>
    </w:p>
    <w:p w:rsidR="00E50AC3" w:rsidRPr="00DD24CB" w:rsidRDefault="00E50AC3" w:rsidP="00633052">
      <w:pPr>
        <w:pStyle w:val="Prrafodelista"/>
        <w:numPr>
          <w:ilvl w:val="0"/>
          <w:numId w:val="16"/>
        </w:numPr>
        <w:autoSpaceDE w:val="0"/>
        <w:autoSpaceDN w:val="0"/>
        <w:adjustRightInd w:val="0"/>
        <w:spacing w:before="240" w:after="240" w:line="360" w:lineRule="auto"/>
        <w:ind w:left="426" w:hanging="426"/>
        <w:rPr>
          <w:rFonts w:ascii="Arial" w:hAnsi="Arial" w:cs="Arial"/>
          <w:b/>
          <w:bCs/>
          <w:sz w:val="24"/>
          <w:szCs w:val="24"/>
          <w:lang w:eastAsia="es-ES"/>
        </w:rPr>
      </w:pPr>
      <w:r w:rsidRPr="00DD24CB">
        <w:rPr>
          <w:rFonts w:ascii="Arial" w:hAnsi="Arial" w:cs="Arial"/>
          <w:b/>
          <w:bCs/>
          <w:sz w:val="24"/>
          <w:szCs w:val="24"/>
          <w:lang w:eastAsia="es-ES"/>
        </w:rPr>
        <w:t>Encuentros de negocios y conferencia de prensa.</w:t>
      </w:r>
    </w:p>
    <w:p w:rsidR="00E50AC3" w:rsidRDefault="00E50AC3" w:rsidP="00FC1D78">
      <w:pPr>
        <w:autoSpaceDE w:val="0"/>
        <w:autoSpaceDN w:val="0"/>
        <w:adjustRightInd w:val="0"/>
        <w:spacing w:after="0" w:line="360" w:lineRule="auto"/>
        <w:ind w:firstLine="284"/>
        <w:jc w:val="both"/>
        <w:rPr>
          <w:rFonts w:ascii="Arial" w:hAnsi="Arial" w:cs="Arial"/>
          <w:sz w:val="24"/>
          <w:szCs w:val="24"/>
          <w:lang w:eastAsia="es-ES"/>
        </w:rPr>
      </w:pPr>
      <w:r w:rsidRPr="000E7A27">
        <w:rPr>
          <w:rFonts w:ascii="Arial" w:hAnsi="Arial" w:cs="Arial"/>
          <w:sz w:val="24"/>
          <w:szCs w:val="24"/>
          <w:lang w:eastAsia="es-ES"/>
        </w:rPr>
        <w:t>Los encuentros de negocios y conferencia de prensas  generalmente son solicitados para el uso exclusivo de sus contratantes</w:t>
      </w:r>
      <w:r>
        <w:rPr>
          <w:rFonts w:ascii="Arial" w:hAnsi="Arial" w:cs="Arial"/>
          <w:sz w:val="24"/>
          <w:szCs w:val="24"/>
          <w:lang w:eastAsia="es-ES"/>
        </w:rPr>
        <w:t>.</w:t>
      </w:r>
      <w:r w:rsidRPr="000E7A27">
        <w:rPr>
          <w:rFonts w:ascii="Arial" w:hAnsi="Arial" w:cs="Arial"/>
          <w:sz w:val="24"/>
          <w:szCs w:val="24"/>
          <w:lang w:eastAsia="es-ES"/>
        </w:rPr>
        <w:t xml:space="preserve"> </w:t>
      </w:r>
      <w:r>
        <w:rPr>
          <w:rFonts w:ascii="Arial" w:hAnsi="Arial" w:cs="Arial"/>
          <w:sz w:val="24"/>
          <w:szCs w:val="24"/>
          <w:lang w:eastAsia="es-ES"/>
        </w:rPr>
        <w:t>E</w:t>
      </w:r>
      <w:r w:rsidRPr="000E7A27">
        <w:rPr>
          <w:rFonts w:ascii="Arial" w:hAnsi="Arial" w:cs="Arial"/>
          <w:sz w:val="24"/>
          <w:szCs w:val="24"/>
          <w:lang w:eastAsia="es-ES"/>
        </w:rPr>
        <w:t xml:space="preserve">ste tipo de </w:t>
      </w:r>
      <w:r>
        <w:rPr>
          <w:rFonts w:ascii="Arial" w:hAnsi="Arial" w:cs="Arial"/>
          <w:sz w:val="24"/>
          <w:szCs w:val="24"/>
          <w:lang w:eastAsia="es-ES"/>
        </w:rPr>
        <w:t>eventos</w:t>
      </w:r>
      <w:r w:rsidRPr="000E7A27">
        <w:rPr>
          <w:rFonts w:ascii="Arial" w:hAnsi="Arial" w:cs="Arial"/>
          <w:sz w:val="24"/>
          <w:szCs w:val="24"/>
          <w:lang w:eastAsia="es-ES"/>
        </w:rPr>
        <w:t xml:space="preserve"> debido a que tiene una baja participación en el mercado </w:t>
      </w:r>
      <w:r>
        <w:rPr>
          <w:rFonts w:ascii="Arial" w:hAnsi="Arial" w:cs="Arial"/>
          <w:sz w:val="24"/>
          <w:szCs w:val="24"/>
          <w:lang w:eastAsia="es-ES"/>
        </w:rPr>
        <w:t>se requiere</w:t>
      </w:r>
      <w:r w:rsidRPr="000E7A27">
        <w:rPr>
          <w:rFonts w:ascii="Arial" w:hAnsi="Arial" w:cs="Arial"/>
          <w:sz w:val="24"/>
          <w:szCs w:val="24"/>
          <w:lang w:eastAsia="es-ES"/>
        </w:rPr>
        <w:t xml:space="preserve"> </w:t>
      </w:r>
      <w:r>
        <w:rPr>
          <w:rFonts w:ascii="Arial" w:hAnsi="Arial" w:cs="Arial"/>
          <w:sz w:val="24"/>
          <w:szCs w:val="24"/>
          <w:lang w:eastAsia="es-ES"/>
        </w:rPr>
        <w:t>efectuar</w:t>
      </w:r>
      <w:r w:rsidRPr="000E7A27">
        <w:rPr>
          <w:rFonts w:ascii="Arial" w:hAnsi="Arial" w:cs="Arial"/>
          <w:sz w:val="24"/>
          <w:szCs w:val="24"/>
          <w:lang w:eastAsia="es-ES"/>
        </w:rPr>
        <w:t xml:space="preserve"> estrategias de marketing directo con el </w:t>
      </w:r>
      <w:r>
        <w:rPr>
          <w:rFonts w:ascii="Arial" w:hAnsi="Arial" w:cs="Arial"/>
          <w:sz w:val="24"/>
          <w:szCs w:val="24"/>
          <w:lang w:eastAsia="es-ES"/>
        </w:rPr>
        <w:t>objetivo de que causen impacto en los asistentes</w:t>
      </w:r>
      <w:r w:rsidRPr="000E7A27">
        <w:rPr>
          <w:rFonts w:ascii="Arial" w:hAnsi="Arial" w:cs="Arial"/>
          <w:sz w:val="24"/>
          <w:szCs w:val="24"/>
          <w:lang w:eastAsia="es-ES"/>
        </w:rPr>
        <w:t xml:space="preserve"> y además logren superar las expectativas propuestas para dicho evento. </w:t>
      </w:r>
      <w:r>
        <w:rPr>
          <w:rFonts w:ascii="Arial" w:hAnsi="Arial" w:cs="Arial"/>
          <w:sz w:val="24"/>
          <w:szCs w:val="24"/>
          <w:lang w:eastAsia="es-ES"/>
        </w:rPr>
        <w:t xml:space="preserve">El objetivo de estas estrategias es que </w:t>
      </w:r>
      <w:r w:rsidRPr="000E7A27">
        <w:rPr>
          <w:rFonts w:ascii="Arial" w:hAnsi="Arial" w:cs="Arial"/>
          <w:sz w:val="24"/>
          <w:szCs w:val="24"/>
          <w:lang w:eastAsia="es-ES"/>
        </w:rPr>
        <w:t xml:space="preserve"> las compañías que contraten nuestros servicios sientan un total y amplio respa</w:t>
      </w:r>
      <w:r>
        <w:rPr>
          <w:rFonts w:ascii="Arial" w:hAnsi="Arial" w:cs="Arial"/>
          <w:sz w:val="24"/>
          <w:szCs w:val="24"/>
          <w:lang w:eastAsia="es-ES"/>
        </w:rPr>
        <w:t>ldo por parte nuestra en sus e</w:t>
      </w:r>
      <w:r w:rsidRPr="000E7A27">
        <w:rPr>
          <w:rFonts w:ascii="Arial" w:hAnsi="Arial" w:cs="Arial"/>
          <w:sz w:val="24"/>
          <w:szCs w:val="24"/>
          <w:lang w:eastAsia="es-ES"/>
        </w:rPr>
        <w:t xml:space="preserve">ventos. </w:t>
      </w:r>
    </w:p>
    <w:p w:rsidR="00E50AC3" w:rsidRDefault="00E50AC3" w:rsidP="00FC1D78">
      <w:pPr>
        <w:autoSpaceDE w:val="0"/>
        <w:autoSpaceDN w:val="0"/>
        <w:adjustRightInd w:val="0"/>
        <w:spacing w:after="0" w:line="360" w:lineRule="auto"/>
        <w:ind w:firstLine="284"/>
        <w:jc w:val="both"/>
        <w:rPr>
          <w:rFonts w:ascii="Arial" w:hAnsi="Arial" w:cs="Arial"/>
          <w:sz w:val="24"/>
          <w:szCs w:val="24"/>
          <w:lang w:eastAsia="es-ES"/>
        </w:rPr>
      </w:pPr>
    </w:p>
    <w:p w:rsidR="00E50AC3" w:rsidRPr="00DD24CB" w:rsidRDefault="00E50AC3" w:rsidP="007D0346">
      <w:pPr>
        <w:pStyle w:val="Prrafodelista"/>
        <w:numPr>
          <w:ilvl w:val="4"/>
          <w:numId w:val="2"/>
        </w:numPr>
        <w:autoSpaceDE w:val="0"/>
        <w:autoSpaceDN w:val="0"/>
        <w:adjustRightInd w:val="0"/>
        <w:spacing w:before="240" w:after="0" w:line="360" w:lineRule="auto"/>
        <w:ind w:left="0" w:firstLine="0"/>
        <w:rPr>
          <w:rFonts w:ascii="Arial" w:hAnsi="Arial" w:cs="Arial"/>
          <w:b/>
          <w:bCs/>
          <w:sz w:val="24"/>
          <w:szCs w:val="24"/>
          <w:lang w:eastAsia="es-ES"/>
        </w:rPr>
      </w:pPr>
      <w:r w:rsidRPr="00DD24CB">
        <w:rPr>
          <w:rFonts w:ascii="Arial" w:hAnsi="Arial" w:cs="Arial"/>
          <w:b/>
          <w:bCs/>
          <w:sz w:val="24"/>
          <w:szCs w:val="24"/>
          <w:lang w:eastAsia="es-ES"/>
        </w:rPr>
        <w:t>Características del producto</w:t>
      </w:r>
      <w:r>
        <w:rPr>
          <w:rFonts w:ascii="Arial" w:hAnsi="Arial" w:cs="Arial"/>
          <w:b/>
          <w:bCs/>
          <w:sz w:val="24"/>
          <w:szCs w:val="24"/>
          <w:lang w:eastAsia="es-ES"/>
        </w:rPr>
        <w:t>.</w:t>
      </w:r>
    </w:p>
    <w:p w:rsidR="00E50AC3" w:rsidRPr="00963721" w:rsidRDefault="00E50AC3" w:rsidP="007F403D">
      <w:pPr>
        <w:pStyle w:val="Prrafodelista2"/>
        <w:tabs>
          <w:tab w:val="left" w:pos="993"/>
        </w:tabs>
        <w:autoSpaceDE w:val="0"/>
        <w:autoSpaceDN w:val="0"/>
        <w:adjustRightInd w:val="0"/>
        <w:spacing w:after="240" w:line="360" w:lineRule="auto"/>
        <w:ind w:left="0" w:firstLine="284"/>
        <w:jc w:val="both"/>
        <w:rPr>
          <w:rFonts w:ascii="Arial" w:hAnsi="Arial" w:cs="Arial"/>
          <w:sz w:val="24"/>
          <w:szCs w:val="24"/>
          <w:lang w:eastAsia="es-ES"/>
        </w:rPr>
      </w:pPr>
      <w:r w:rsidRPr="00963721">
        <w:rPr>
          <w:rFonts w:ascii="Arial" w:hAnsi="Arial" w:cs="Arial"/>
          <w:sz w:val="24"/>
          <w:szCs w:val="24"/>
          <w:lang w:eastAsia="es-ES"/>
        </w:rPr>
        <w:t>Una de las características del producto va a ser la marca impuesta por las definiciones del proyecto es decir por su nombre “</w:t>
      </w:r>
      <w:r>
        <w:rPr>
          <w:rFonts w:ascii="Arial" w:hAnsi="Arial" w:cs="Arial"/>
          <w:sz w:val="24"/>
          <w:szCs w:val="24"/>
          <w:lang w:eastAsia="es-ES"/>
        </w:rPr>
        <w:t>TDISEÑO EVENTOS Cía. Ltda.</w:t>
      </w:r>
      <w:r w:rsidRPr="00963721">
        <w:rPr>
          <w:rFonts w:ascii="Arial" w:hAnsi="Arial" w:cs="Arial"/>
          <w:sz w:val="24"/>
          <w:szCs w:val="24"/>
          <w:lang w:eastAsia="es-ES"/>
        </w:rPr>
        <w:t>”</w:t>
      </w:r>
    </w:p>
    <w:p w:rsidR="00E50AC3" w:rsidRDefault="00E50AC3" w:rsidP="00FC1D78">
      <w:pPr>
        <w:pStyle w:val="Prrafodelista2"/>
        <w:tabs>
          <w:tab w:val="left" w:pos="993"/>
        </w:tabs>
        <w:autoSpaceDE w:val="0"/>
        <w:autoSpaceDN w:val="0"/>
        <w:adjustRightInd w:val="0"/>
        <w:spacing w:after="240" w:line="360" w:lineRule="auto"/>
        <w:ind w:left="0" w:firstLine="284"/>
        <w:jc w:val="both"/>
        <w:rPr>
          <w:rFonts w:ascii="Arial" w:hAnsi="Arial" w:cs="Arial"/>
          <w:sz w:val="24"/>
          <w:szCs w:val="24"/>
          <w:lang w:eastAsia="es-ES"/>
        </w:rPr>
      </w:pPr>
      <w:r w:rsidRPr="00963721">
        <w:rPr>
          <w:rFonts w:ascii="Arial" w:hAnsi="Arial" w:cs="Arial"/>
          <w:sz w:val="24"/>
          <w:szCs w:val="24"/>
          <w:lang w:eastAsia="es-ES"/>
        </w:rPr>
        <w:t>Es un nombre fácil de recordar cuyo significado es crear, proyectar, plantear y planear, siendo siempre claros concisos y transparentes en nuestro trato y negociación con el cliente.</w:t>
      </w:r>
      <w:r>
        <w:rPr>
          <w:rFonts w:ascii="Arial" w:hAnsi="Arial" w:cs="Arial"/>
          <w:sz w:val="24"/>
          <w:szCs w:val="24"/>
          <w:lang w:eastAsia="es-ES"/>
        </w:rPr>
        <w:t xml:space="preserve"> </w:t>
      </w:r>
      <w:r w:rsidRPr="00963721">
        <w:rPr>
          <w:rFonts w:ascii="Arial" w:hAnsi="Arial" w:cs="Arial"/>
          <w:sz w:val="24"/>
          <w:szCs w:val="24"/>
          <w:lang w:eastAsia="es-ES"/>
        </w:rPr>
        <w:t>Extendiéndose este concepto en nuestro lema: “Te diseñamos cualquier tipo de eventos”</w:t>
      </w:r>
      <w:r>
        <w:rPr>
          <w:rFonts w:ascii="Arial" w:hAnsi="Arial" w:cs="Arial"/>
          <w:sz w:val="24"/>
          <w:szCs w:val="24"/>
          <w:lang w:eastAsia="es-ES"/>
        </w:rPr>
        <w:t>.</w:t>
      </w:r>
    </w:p>
    <w:p w:rsidR="00E50AC3" w:rsidRDefault="00E50AC3" w:rsidP="007F403D">
      <w:pPr>
        <w:pStyle w:val="Prrafodelista2"/>
        <w:tabs>
          <w:tab w:val="left" w:pos="993"/>
        </w:tabs>
        <w:autoSpaceDE w:val="0"/>
        <w:autoSpaceDN w:val="0"/>
        <w:adjustRightInd w:val="0"/>
        <w:spacing w:after="240" w:line="360" w:lineRule="auto"/>
        <w:ind w:left="0" w:firstLine="284"/>
        <w:jc w:val="both"/>
        <w:rPr>
          <w:rFonts w:ascii="Arial" w:hAnsi="Arial" w:cs="Arial"/>
          <w:sz w:val="24"/>
          <w:szCs w:val="24"/>
          <w:lang w:eastAsia="es-ES"/>
        </w:rPr>
      </w:pPr>
    </w:p>
    <w:p w:rsidR="00E50AC3" w:rsidRPr="009222BD" w:rsidRDefault="00056DA1" w:rsidP="007D0346">
      <w:pPr>
        <w:pStyle w:val="Prrafodelista2"/>
        <w:numPr>
          <w:ilvl w:val="0"/>
          <w:numId w:val="8"/>
        </w:numPr>
        <w:tabs>
          <w:tab w:val="left" w:pos="1701"/>
        </w:tabs>
        <w:autoSpaceDE w:val="0"/>
        <w:autoSpaceDN w:val="0"/>
        <w:adjustRightInd w:val="0"/>
        <w:spacing w:after="240" w:line="360" w:lineRule="auto"/>
        <w:ind w:left="0" w:firstLine="0"/>
        <w:rPr>
          <w:rFonts w:ascii="Arial" w:hAnsi="Arial" w:cs="Arial"/>
          <w:b/>
          <w:sz w:val="24"/>
          <w:szCs w:val="24"/>
          <w:lang w:eastAsia="es-ES"/>
        </w:rPr>
      </w:pPr>
      <w:r>
        <w:rPr>
          <w:noProof/>
          <w:lang w:eastAsia="es-ES"/>
        </w:rPr>
        <w:drawing>
          <wp:anchor distT="0" distB="0" distL="114300" distR="114300" simplePos="0" relativeHeight="251656704" behindDoc="0" locked="0" layoutInCell="1" allowOverlap="1">
            <wp:simplePos x="0" y="0"/>
            <wp:positionH relativeFrom="column">
              <wp:posOffset>55245</wp:posOffset>
            </wp:positionH>
            <wp:positionV relativeFrom="paragraph">
              <wp:posOffset>438785</wp:posOffset>
            </wp:positionV>
            <wp:extent cx="3520440" cy="1934210"/>
            <wp:effectExtent l="19050" t="19050" r="22860" b="27940"/>
            <wp:wrapSquare wrapText="bothSides"/>
            <wp:docPr id="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5"/>
                    <a:srcRect/>
                    <a:stretch>
                      <a:fillRect/>
                    </a:stretch>
                  </pic:blipFill>
                  <pic:spPr bwMode="auto">
                    <a:xfrm>
                      <a:off x="0" y="0"/>
                      <a:ext cx="3520440" cy="1934210"/>
                    </a:xfrm>
                    <a:prstGeom prst="rect">
                      <a:avLst/>
                    </a:prstGeom>
                    <a:noFill/>
                    <a:ln w="9525">
                      <a:solidFill>
                        <a:srgbClr val="000000"/>
                      </a:solidFill>
                      <a:miter lim="800000"/>
                      <a:headEnd/>
                      <a:tailEnd/>
                    </a:ln>
                  </pic:spPr>
                </pic:pic>
              </a:graphicData>
            </a:graphic>
          </wp:anchor>
        </w:drawing>
      </w:r>
      <w:r w:rsidR="00E50AC3" w:rsidRPr="009222BD">
        <w:rPr>
          <w:rFonts w:ascii="Arial" w:hAnsi="Arial" w:cs="Arial"/>
          <w:b/>
          <w:sz w:val="24"/>
          <w:szCs w:val="24"/>
          <w:lang w:eastAsia="es-ES"/>
        </w:rPr>
        <w:t xml:space="preserve">Logotipo de </w:t>
      </w:r>
      <w:r w:rsidR="00E50AC3">
        <w:rPr>
          <w:rFonts w:ascii="Arial" w:hAnsi="Arial" w:cs="Arial"/>
          <w:b/>
          <w:sz w:val="24"/>
          <w:szCs w:val="24"/>
          <w:lang w:eastAsia="es-ES"/>
        </w:rPr>
        <w:t>TDISEÑO EVENTOS Cía. Ltda.</w:t>
      </w:r>
    </w:p>
    <w:p w:rsidR="00E50AC3" w:rsidRDefault="00E50AC3" w:rsidP="007F403D">
      <w:pPr>
        <w:pStyle w:val="Prrafodelista2"/>
        <w:tabs>
          <w:tab w:val="left" w:pos="993"/>
        </w:tabs>
        <w:autoSpaceDE w:val="0"/>
        <w:autoSpaceDN w:val="0"/>
        <w:adjustRightInd w:val="0"/>
        <w:spacing w:after="240" w:line="360" w:lineRule="auto"/>
        <w:ind w:left="0" w:firstLine="284"/>
        <w:jc w:val="center"/>
        <w:rPr>
          <w:rFonts w:ascii="Arial" w:hAnsi="Arial" w:cs="Arial"/>
          <w:b/>
          <w:sz w:val="24"/>
          <w:szCs w:val="24"/>
          <w:lang w:eastAsia="es-ES"/>
        </w:rPr>
      </w:pPr>
    </w:p>
    <w:p w:rsidR="00E50AC3" w:rsidRDefault="00E50AC3" w:rsidP="007F403D">
      <w:pPr>
        <w:pStyle w:val="Prrafodelista2"/>
        <w:tabs>
          <w:tab w:val="left" w:pos="993"/>
        </w:tabs>
        <w:autoSpaceDE w:val="0"/>
        <w:autoSpaceDN w:val="0"/>
        <w:adjustRightInd w:val="0"/>
        <w:spacing w:after="240" w:line="360" w:lineRule="auto"/>
        <w:ind w:left="0" w:firstLine="284"/>
        <w:jc w:val="center"/>
        <w:rPr>
          <w:rFonts w:ascii="Arial" w:hAnsi="Arial" w:cs="Arial"/>
          <w:b/>
          <w:sz w:val="24"/>
          <w:szCs w:val="24"/>
          <w:lang w:eastAsia="es-ES"/>
        </w:rPr>
      </w:pPr>
    </w:p>
    <w:p w:rsidR="00E50AC3" w:rsidRDefault="00E50AC3" w:rsidP="007F403D">
      <w:pPr>
        <w:autoSpaceDE w:val="0"/>
        <w:autoSpaceDN w:val="0"/>
        <w:adjustRightInd w:val="0"/>
        <w:spacing w:after="240" w:line="360" w:lineRule="auto"/>
        <w:ind w:firstLine="284"/>
        <w:rPr>
          <w:rFonts w:ascii="Arial" w:hAnsi="Arial" w:cs="Arial"/>
          <w:sz w:val="23"/>
          <w:szCs w:val="23"/>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Pr="00317A01" w:rsidRDefault="00E50AC3" w:rsidP="00FC1D78">
      <w:pPr>
        <w:autoSpaceDE w:val="0"/>
        <w:autoSpaceDN w:val="0"/>
        <w:adjustRightInd w:val="0"/>
        <w:spacing w:after="0" w:line="360" w:lineRule="auto"/>
        <w:jc w:val="both"/>
        <w:rPr>
          <w:rFonts w:ascii="Arial" w:hAnsi="Arial" w:cs="Arial"/>
          <w:sz w:val="24"/>
          <w:szCs w:val="24"/>
          <w:lang w:eastAsia="es-ES"/>
        </w:rPr>
      </w:pPr>
      <w:r w:rsidRPr="00317A01">
        <w:rPr>
          <w:rFonts w:ascii="Arial" w:hAnsi="Arial" w:cs="Arial"/>
          <w:b/>
          <w:sz w:val="24"/>
          <w:szCs w:val="24"/>
          <w:lang w:eastAsia="es-ES"/>
        </w:rPr>
        <w:t>Fuente:</w:t>
      </w:r>
      <w:r>
        <w:rPr>
          <w:rFonts w:ascii="Arial" w:hAnsi="Arial" w:cs="Arial"/>
          <w:b/>
          <w:sz w:val="24"/>
          <w:szCs w:val="24"/>
          <w:lang w:eastAsia="es-ES"/>
        </w:rPr>
        <w:t xml:space="preserve"> </w:t>
      </w:r>
      <w:r>
        <w:rPr>
          <w:rFonts w:ascii="Arial" w:hAnsi="Arial" w:cs="Arial"/>
          <w:sz w:val="24"/>
          <w:szCs w:val="24"/>
          <w:lang w:eastAsia="es-ES"/>
        </w:rPr>
        <w:t>Los autores.</w:t>
      </w:r>
    </w:p>
    <w:p w:rsidR="00E50AC3" w:rsidRDefault="00E50AC3" w:rsidP="00FC1D78">
      <w:pPr>
        <w:autoSpaceDE w:val="0"/>
        <w:autoSpaceDN w:val="0"/>
        <w:adjustRightInd w:val="0"/>
        <w:spacing w:after="0" w:line="360" w:lineRule="auto"/>
        <w:jc w:val="both"/>
        <w:rPr>
          <w:rFonts w:ascii="Arial" w:hAnsi="Arial" w:cs="Arial"/>
          <w:sz w:val="24"/>
          <w:szCs w:val="24"/>
          <w:lang w:eastAsia="es-ES"/>
        </w:rPr>
      </w:pPr>
      <w:r w:rsidRPr="00317A01">
        <w:rPr>
          <w:rFonts w:ascii="Arial" w:hAnsi="Arial" w:cs="Arial"/>
          <w:b/>
          <w:sz w:val="24"/>
          <w:szCs w:val="24"/>
          <w:lang w:eastAsia="es-ES"/>
        </w:rPr>
        <w:t>Elaborado por:</w:t>
      </w:r>
      <w:r>
        <w:rPr>
          <w:rFonts w:ascii="Arial" w:hAnsi="Arial" w:cs="Arial"/>
          <w:b/>
          <w:sz w:val="24"/>
          <w:szCs w:val="24"/>
          <w:lang w:eastAsia="es-ES"/>
        </w:rPr>
        <w:t xml:space="preserve"> </w:t>
      </w:r>
      <w:r>
        <w:rPr>
          <w:rFonts w:ascii="Arial" w:hAnsi="Arial" w:cs="Arial"/>
          <w:sz w:val="24"/>
          <w:szCs w:val="24"/>
          <w:lang w:eastAsia="es-ES"/>
        </w:rPr>
        <w:t>Los autores.</w:t>
      </w:r>
    </w:p>
    <w:p w:rsidR="00E50AC3" w:rsidRDefault="00E50AC3" w:rsidP="00FC1D78">
      <w:pPr>
        <w:autoSpaceDE w:val="0"/>
        <w:autoSpaceDN w:val="0"/>
        <w:adjustRightInd w:val="0"/>
        <w:spacing w:after="0" w:line="360" w:lineRule="auto"/>
        <w:ind w:left="2127" w:firstLine="284"/>
        <w:jc w:val="both"/>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9804A8">
        <w:rPr>
          <w:rFonts w:ascii="Arial" w:hAnsi="Arial" w:cs="Arial"/>
          <w:sz w:val="24"/>
          <w:szCs w:val="24"/>
          <w:lang w:eastAsia="es-ES"/>
        </w:rPr>
        <w:t>El servicio que se piensa implementar se encuentra en la etapa de introducc</w:t>
      </w:r>
      <w:r>
        <w:rPr>
          <w:rFonts w:ascii="Arial" w:hAnsi="Arial" w:cs="Arial"/>
          <w:sz w:val="24"/>
          <w:szCs w:val="24"/>
          <w:lang w:eastAsia="es-ES"/>
        </w:rPr>
        <w:t>ión por un periodo estimado de dos</w:t>
      </w:r>
      <w:r w:rsidRPr="009804A8">
        <w:rPr>
          <w:rFonts w:ascii="Arial" w:hAnsi="Arial" w:cs="Arial"/>
          <w:sz w:val="24"/>
          <w:szCs w:val="24"/>
          <w:lang w:eastAsia="es-ES"/>
        </w:rPr>
        <w:t xml:space="preserve"> años hasta que el producto y su marca se den a conocer, a medida que esto vaya ocurriendo se va a acercando a la fase de crecimiento puesto que los ingresos aumentarían por el volumen de ventas lo cual ayudaría a disminuir los costos, se esper</w:t>
      </w:r>
      <w:r>
        <w:rPr>
          <w:rFonts w:ascii="Arial" w:hAnsi="Arial" w:cs="Arial"/>
          <w:sz w:val="24"/>
          <w:szCs w:val="24"/>
          <w:lang w:eastAsia="es-ES"/>
        </w:rPr>
        <w:t>a que se de aproximadamente en tres</w:t>
      </w:r>
      <w:r w:rsidRPr="009804A8">
        <w:rPr>
          <w:rFonts w:ascii="Arial" w:hAnsi="Arial" w:cs="Arial"/>
          <w:sz w:val="24"/>
          <w:szCs w:val="24"/>
          <w:lang w:eastAsia="es-ES"/>
        </w:rPr>
        <w:t xml:space="preserve"> años hasta que alcance su etapa de madurez es decir que alcance su máximo de ventas pos</w:t>
      </w:r>
      <w:r>
        <w:rPr>
          <w:rFonts w:ascii="Arial" w:hAnsi="Arial" w:cs="Arial"/>
          <w:sz w:val="24"/>
          <w:szCs w:val="24"/>
          <w:lang w:eastAsia="es-ES"/>
        </w:rPr>
        <w:t xml:space="preserve">ibles en un promedio máximo de seis </w:t>
      </w:r>
      <w:r w:rsidRPr="009804A8">
        <w:rPr>
          <w:rFonts w:ascii="Arial" w:hAnsi="Arial" w:cs="Arial"/>
          <w:sz w:val="24"/>
          <w:szCs w:val="24"/>
          <w:lang w:eastAsia="es-ES"/>
        </w:rPr>
        <w:t>años, sin embargo para que el proyecto no decaiga a la fase de declinación  se debe de utilizar estrategias de reposicionamiento y relanzamiento de la marca</w:t>
      </w:r>
    </w:p>
    <w:p w:rsidR="00E50AC3" w:rsidRPr="009222BD" w:rsidRDefault="00056DA1" w:rsidP="007D0346">
      <w:pPr>
        <w:pStyle w:val="Prrafodelista2"/>
        <w:numPr>
          <w:ilvl w:val="0"/>
          <w:numId w:val="8"/>
        </w:numPr>
        <w:tabs>
          <w:tab w:val="left" w:pos="1843"/>
        </w:tabs>
        <w:autoSpaceDE w:val="0"/>
        <w:autoSpaceDN w:val="0"/>
        <w:adjustRightInd w:val="0"/>
        <w:spacing w:after="240" w:line="360" w:lineRule="auto"/>
        <w:ind w:left="0" w:firstLine="0"/>
        <w:rPr>
          <w:rFonts w:ascii="Arial" w:hAnsi="Arial" w:cs="Arial"/>
          <w:b/>
          <w:sz w:val="24"/>
          <w:szCs w:val="24"/>
          <w:lang w:eastAsia="es-ES"/>
        </w:rPr>
      </w:pPr>
      <w:r>
        <w:rPr>
          <w:noProof/>
          <w:lang w:eastAsia="es-ES"/>
        </w:rPr>
        <w:drawing>
          <wp:anchor distT="0" distB="0" distL="114300" distR="114300" simplePos="0" relativeHeight="251664896" behindDoc="0" locked="0" layoutInCell="1" allowOverlap="1">
            <wp:simplePos x="0" y="0"/>
            <wp:positionH relativeFrom="column">
              <wp:posOffset>-160020</wp:posOffset>
            </wp:positionH>
            <wp:positionV relativeFrom="paragraph">
              <wp:posOffset>504825</wp:posOffset>
            </wp:positionV>
            <wp:extent cx="5088890" cy="2080895"/>
            <wp:effectExtent l="19050" t="0" r="0" b="0"/>
            <wp:wrapSquare wrapText="bothSides"/>
            <wp:docPr id="44"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pic:cNvPicPr>
                      <a:picLocks noChangeAspect="1" noChangeArrowheads="1"/>
                    </pic:cNvPicPr>
                  </pic:nvPicPr>
                  <pic:blipFill>
                    <a:blip r:embed="rId136"/>
                    <a:srcRect/>
                    <a:stretch>
                      <a:fillRect/>
                    </a:stretch>
                  </pic:blipFill>
                  <pic:spPr bwMode="auto">
                    <a:xfrm>
                      <a:off x="0" y="0"/>
                      <a:ext cx="5088890" cy="2080895"/>
                    </a:xfrm>
                    <a:prstGeom prst="rect">
                      <a:avLst/>
                    </a:prstGeom>
                    <a:noFill/>
                    <a:ln w="9525">
                      <a:noFill/>
                      <a:miter lim="800000"/>
                      <a:headEnd/>
                      <a:tailEnd/>
                    </a:ln>
                  </pic:spPr>
                </pic:pic>
              </a:graphicData>
            </a:graphic>
          </wp:anchor>
        </w:drawing>
      </w:r>
      <w:r w:rsidR="00E50AC3">
        <w:rPr>
          <w:rFonts w:ascii="Arial" w:hAnsi="Arial" w:cs="Arial"/>
          <w:b/>
          <w:sz w:val="24"/>
          <w:szCs w:val="24"/>
          <w:lang w:eastAsia="es-ES"/>
        </w:rPr>
        <w:t>Curva del ciclo de vida del producto.</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Pr="00317A01" w:rsidRDefault="00E50AC3" w:rsidP="00FC1D78">
      <w:pPr>
        <w:autoSpaceDE w:val="0"/>
        <w:autoSpaceDN w:val="0"/>
        <w:adjustRightInd w:val="0"/>
        <w:spacing w:after="0" w:line="360" w:lineRule="auto"/>
        <w:ind w:firstLine="284"/>
        <w:jc w:val="both"/>
        <w:rPr>
          <w:rFonts w:ascii="Arial" w:hAnsi="Arial" w:cs="Arial"/>
          <w:sz w:val="24"/>
          <w:szCs w:val="24"/>
          <w:lang w:eastAsia="es-ES"/>
        </w:rPr>
      </w:pPr>
      <w:r w:rsidRPr="00317A01">
        <w:rPr>
          <w:rFonts w:ascii="Arial" w:hAnsi="Arial" w:cs="Arial"/>
          <w:b/>
          <w:sz w:val="24"/>
          <w:szCs w:val="24"/>
          <w:lang w:eastAsia="es-ES"/>
        </w:rPr>
        <w:t>Fuente:</w:t>
      </w:r>
      <w:r>
        <w:rPr>
          <w:rFonts w:ascii="Arial" w:hAnsi="Arial" w:cs="Arial"/>
          <w:b/>
          <w:sz w:val="24"/>
          <w:szCs w:val="24"/>
          <w:lang w:eastAsia="es-ES"/>
        </w:rPr>
        <w:t xml:space="preserve"> </w:t>
      </w:r>
      <w:r>
        <w:rPr>
          <w:rFonts w:ascii="Arial" w:hAnsi="Arial" w:cs="Arial"/>
          <w:sz w:val="24"/>
          <w:szCs w:val="24"/>
          <w:lang w:eastAsia="es-ES"/>
        </w:rPr>
        <w:t>Imagine Plan Ejecutive. Pagina oficial.</w:t>
      </w:r>
    </w:p>
    <w:p w:rsidR="00E50AC3" w:rsidRDefault="00E50AC3" w:rsidP="00FC1D78">
      <w:pPr>
        <w:autoSpaceDE w:val="0"/>
        <w:autoSpaceDN w:val="0"/>
        <w:adjustRightInd w:val="0"/>
        <w:spacing w:after="0" w:line="360" w:lineRule="auto"/>
        <w:ind w:firstLine="284"/>
        <w:jc w:val="both"/>
        <w:rPr>
          <w:rFonts w:ascii="Arial" w:hAnsi="Arial" w:cs="Arial"/>
          <w:sz w:val="24"/>
          <w:szCs w:val="24"/>
          <w:lang w:eastAsia="es-ES"/>
        </w:rPr>
      </w:pPr>
      <w:r w:rsidRPr="00317A01">
        <w:rPr>
          <w:rFonts w:ascii="Arial" w:hAnsi="Arial" w:cs="Arial"/>
          <w:b/>
          <w:sz w:val="24"/>
          <w:szCs w:val="24"/>
          <w:lang w:eastAsia="es-ES"/>
        </w:rPr>
        <w:t>Elaborado por:</w:t>
      </w:r>
      <w:r>
        <w:rPr>
          <w:rFonts w:ascii="Arial" w:hAnsi="Arial" w:cs="Arial"/>
          <w:b/>
          <w:sz w:val="24"/>
          <w:szCs w:val="24"/>
          <w:lang w:eastAsia="es-ES"/>
        </w:rPr>
        <w:t xml:space="preserve"> </w:t>
      </w:r>
      <w:r>
        <w:rPr>
          <w:rFonts w:ascii="Arial" w:hAnsi="Arial" w:cs="Arial"/>
          <w:sz w:val="24"/>
          <w:szCs w:val="24"/>
          <w:lang w:eastAsia="es-ES"/>
        </w:rPr>
        <w:t>Los autores</w:t>
      </w:r>
    </w:p>
    <w:p w:rsidR="00E50AC3" w:rsidRDefault="00E50AC3" w:rsidP="007F403D">
      <w:pPr>
        <w:pStyle w:val="Prrafodelista2"/>
        <w:tabs>
          <w:tab w:val="left" w:pos="993"/>
        </w:tabs>
        <w:autoSpaceDE w:val="0"/>
        <w:autoSpaceDN w:val="0"/>
        <w:adjustRightInd w:val="0"/>
        <w:spacing w:after="240" w:line="360" w:lineRule="auto"/>
        <w:ind w:left="0" w:firstLine="284"/>
        <w:jc w:val="both"/>
        <w:rPr>
          <w:rFonts w:ascii="Arial" w:hAnsi="Arial" w:cs="Arial"/>
          <w:b/>
          <w:sz w:val="24"/>
          <w:szCs w:val="24"/>
        </w:rPr>
      </w:pPr>
      <w:r w:rsidRPr="00C54DBA">
        <w:rPr>
          <w:rFonts w:ascii="Arial" w:hAnsi="Arial" w:cs="Arial"/>
          <w:b/>
          <w:sz w:val="24"/>
          <w:szCs w:val="24"/>
          <w:lang w:eastAsia="es-ES"/>
        </w:rPr>
        <w:t xml:space="preserve"> </w:t>
      </w:r>
    </w:p>
    <w:p w:rsidR="00E50AC3" w:rsidRDefault="00E50AC3" w:rsidP="007D0346">
      <w:pPr>
        <w:pStyle w:val="Prrafodelista2"/>
        <w:numPr>
          <w:ilvl w:val="3"/>
          <w:numId w:val="2"/>
        </w:numPr>
        <w:tabs>
          <w:tab w:val="left" w:pos="709"/>
        </w:tabs>
        <w:autoSpaceDE w:val="0"/>
        <w:autoSpaceDN w:val="0"/>
        <w:adjustRightInd w:val="0"/>
        <w:spacing w:after="240" w:line="360" w:lineRule="auto"/>
        <w:ind w:left="0" w:firstLine="0"/>
        <w:jc w:val="both"/>
        <w:rPr>
          <w:rFonts w:ascii="Arial" w:hAnsi="Arial" w:cs="Arial"/>
          <w:b/>
          <w:sz w:val="24"/>
          <w:szCs w:val="24"/>
        </w:rPr>
      </w:pPr>
      <w:r>
        <w:rPr>
          <w:rFonts w:ascii="Arial" w:hAnsi="Arial" w:cs="Arial"/>
          <w:b/>
          <w:sz w:val="24"/>
          <w:szCs w:val="24"/>
        </w:rPr>
        <w:t> Proveedores.</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Pr>
          <w:rFonts w:ascii="Arial" w:hAnsi="Arial" w:cs="Arial"/>
          <w:sz w:val="24"/>
          <w:szCs w:val="24"/>
          <w:lang w:eastAsia="es-ES"/>
        </w:rPr>
        <w:t xml:space="preserve">Los servicios que proporcionamos </w:t>
      </w:r>
      <w:r w:rsidRPr="00AD06BA">
        <w:rPr>
          <w:rFonts w:ascii="Arial" w:hAnsi="Arial" w:cs="Arial"/>
          <w:sz w:val="24"/>
          <w:szCs w:val="24"/>
          <w:lang w:eastAsia="es-ES"/>
        </w:rPr>
        <w:t xml:space="preserve"> los realizamos gracias a la aportación de productos de nuestros proveedores. Ellos nos </w:t>
      </w:r>
      <w:r>
        <w:rPr>
          <w:rFonts w:ascii="Arial" w:hAnsi="Arial" w:cs="Arial"/>
          <w:sz w:val="24"/>
          <w:szCs w:val="24"/>
          <w:lang w:eastAsia="es-ES"/>
        </w:rPr>
        <w:t>proveen</w:t>
      </w:r>
      <w:r w:rsidRPr="00AD06BA">
        <w:rPr>
          <w:rFonts w:ascii="Arial" w:hAnsi="Arial" w:cs="Arial"/>
          <w:sz w:val="24"/>
          <w:szCs w:val="24"/>
          <w:lang w:eastAsia="es-ES"/>
        </w:rPr>
        <w:t xml:space="preserve"> todo lo necesario para que podamos ofrecer lo mejor a nuestros clientes con un precio inferior al de otras empresas del sector.</w:t>
      </w:r>
    </w:p>
    <w:p w:rsidR="00E50AC3" w:rsidRDefault="00E50AC3" w:rsidP="00FC1D78">
      <w:pPr>
        <w:autoSpaceDE w:val="0"/>
        <w:autoSpaceDN w:val="0"/>
        <w:adjustRightInd w:val="0"/>
        <w:spacing w:after="240" w:line="360" w:lineRule="auto"/>
        <w:jc w:val="both"/>
        <w:rPr>
          <w:rFonts w:ascii="Arial" w:hAnsi="Arial" w:cs="Arial"/>
          <w:sz w:val="24"/>
          <w:szCs w:val="24"/>
          <w:lang w:eastAsia="es-ES"/>
        </w:rPr>
      </w:pPr>
      <w:r w:rsidRPr="00313309">
        <w:rPr>
          <w:rFonts w:ascii="Arial" w:hAnsi="Arial" w:cs="Arial"/>
          <w:sz w:val="24"/>
          <w:szCs w:val="24"/>
          <w:lang w:eastAsia="es-ES"/>
        </w:rPr>
        <w:t xml:space="preserve">Los servicios que </w:t>
      </w:r>
      <w:r>
        <w:rPr>
          <w:rFonts w:ascii="Arial" w:hAnsi="Arial" w:cs="Arial"/>
          <w:sz w:val="24"/>
          <w:szCs w:val="24"/>
          <w:lang w:eastAsia="es-ES"/>
        </w:rPr>
        <w:t>TDISEÑO EVENTOS Cía. Ltda. solicitará</w:t>
      </w:r>
      <w:r w:rsidRPr="00313309">
        <w:rPr>
          <w:rFonts w:ascii="Arial" w:hAnsi="Arial" w:cs="Arial"/>
          <w:sz w:val="24"/>
          <w:szCs w:val="24"/>
          <w:lang w:eastAsia="es-ES"/>
        </w:rPr>
        <w:t xml:space="preserve"> a sus proveedores para la realización de sus eventos entre otros serán:</w:t>
      </w:r>
    </w:p>
    <w:p w:rsidR="00E50AC3" w:rsidRPr="00313309"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313309">
        <w:rPr>
          <w:rFonts w:ascii="Arial" w:hAnsi="Arial" w:cs="Arial"/>
          <w:sz w:val="24"/>
          <w:szCs w:val="24"/>
          <w:lang w:eastAsia="es-ES"/>
        </w:rPr>
        <w:t>Mantelería</w:t>
      </w:r>
    </w:p>
    <w:p w:rsidR="00E50AC3" w:rsidRPr="00313309"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313309">
        <w:rPr>
          <w:rFonts w:ascii="Arial" w:hAnsi="Arial" w:cs="Arial"/>
          <w:sz w:val="24"/>
          <w:szCs w:val="24"/>
          <w:lang w:eastAsia="es-ES"/>
        </w:rPr>
        <w:t>Mobiliario</w:t>
      </w:r>
    </w:p>
    <w:p w:rsidR="00E50AC3" w:rsidRPr="00313309"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313309">
        <w:rPr>
          <w:rFonts w:ascii="Arial" w:hAnsi="Arial" w:cs="Arial"/>
          <w:sz w:val="24"/>
          <w:szCs w:val="24"/>
          <w:lang w:eastAsia="es-ES"/>
        </w:rPr>
        <w:t>Alimentos</w:t>
      </w:r>
    </w:p>
    <w:p w:rsidR="00E50AC3" w:rsidRPr="00313309"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313309">
        <w:rPr>
          <w:rFonts w:ascii="Arial" w:hAnsi="Arial" w:cs="Arial"/>
          <w:sz w:val="24"/>
          <w:szCs w:val="24"/>
          <w:lang w:eastAsia="es-ES"/>
        </w:rPr>
        <w:t>Bebidas</w:t>
      </w:r>
    </w:p>
    <w:p w:rsidR="00E50AC3" w:rsidRPr="00313309"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313309">
        <w:rPr>
          <w:rFonts w:ascii="Arial" w:hAnsi="Arial" w:cs="Arial"/>
          <w:sz w:val="24"/>
          <w:szCs w:val="24"/>
          <w:lang w:eastAsia="es-ES"/>
        </w:rPr>
        <w:t>Iluminación</w:t>
      </w:r>
    </w:p>
    <w:p w:rsidR="00E50AC3" w:rsidRPr="00313309"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313309">
        <w:rPr>
          <w:rFonts w:ascii="Arial" w:hAnsi="Arial" w:cs="Arial"/>
          <w:sz w:val="24"/>
          <w:szCs w:val="24"/>
          <w:lang w:eastAsia="es-ES"/>
        </w:rPr>
        <w:t>Música</w:t>
      </w:r>
    </w:p>
    <w:p w:rsidR="00E50AC3" w:rsidRPr="00313309"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313309">
        <w:rPr>
          <w:rFonts w:ascii="Arial" w:hAnsi="Arial" w:cs="Arial"/>
          <w:sz w:val="24"/>
          <w:szCs w:val="24"/>
          <w:lang w:eastAsia="es-ES"/>
        </w:rPr>
        <w:t>Florería</w:t>
      </w:r>
    </w:p>
    <w:p w:rsidR="00E50AC3" w:rsidRPr="00313309"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313309">
        <w:rPr>
          <w:rFonts w:ascii="Arial" w:hAnsi="Arial" w:cs="Arial"/>
          <w:sz w:val="24"/>
          <w:szCs w:val="24"/>
          <w:lang w:eastAsia="es-ES"/>
        </w:rPr>
        <w:t>Invitaciones</w:t>
      </w:r>
    </w:p>
    <w:p w:rsidR="00E50AC3" w:rsidRPr="00313309"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313309">
        <w:rPr>
          <w:rFonts w:ascii="Arial" w:hAnsi="Arial" w:cs="Arial"/>
          <w:sz w:val="24"/>
          <w:szCs w:val="24"/>
          <w:lang w:eastAsia="es-ES"/>
        </w:rPr>
        <w:t>Recuerdos</w:t>
      </w:r>
    </w:p>
    <w:p w:rsidR="00E50AC3" w:rsidRPr="00313309"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313309">
        <w:rPr>
          <w:rFonts w:ascii="Arial" w:hAnsi="Arial" w:cs="Arial"/>
          <w:sz w:val="24"/>
          <w:szCs w:val="24"/>
          <w:lang w:eastAsia="es-ES"/>
        </w:rPr>
        <w:t>Salones</w:t>
      </w:r>
    </w:p>
    <w:p w:rsidR="00E50AC3" w:rsidRPr="00313309"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313309">
        <w:rPr>
          <w:rFonts w:ascii="Arial" w:hAnsi="Arial" w:cs="Arial"/>
          <w:sz w:val="24"/>
          <w:szCs w:val="24"/>
          <w:lang w:eastAsia="es-ES"/>
        </w:rPr>
        <w:t xml:space="preserve">Fotografía </w:t>
      </w:r>
    </w:p>
    <w:p w:rsidR="00E50AC3" w:rsidRPr="00313309"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313309">
        <w:rPr>
          <w:rFonts w:ascii="Arial" w:hAnsi="Arial" w:cs="Arial"/>
          <w:sz w:val="24"/>
          <w:szCs w:val="24"/>
          <w:lang w:eastAsia="es-ES"/>
        </w:rPr>
        <w:t>Video</w:t>
      </w:r>
    </w:p>
    <w:p w:rsidR="00E50AC3" w:rsidRPr="00313309"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313309">
        <w:rPr>
          <w:rFonts w:ascii="Arial" w:hAnsi="Arial" w:cs="Arial"/>
          <w:sz w:val="24"/>
          <w:szCs w:val="24"/>
          <w:lang w:eastAsia="es-ES"/>
        </w:rPr>
        <w:t>Seguridad privada</w:t>
      </w:r>
    </w:p>
    <w:p w:rsidR="00E50AC3" w:rsidRPr="00313309"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313309">
        <w:rPr>
          <w:rFonts w:ascii="Arial" w:hAnsi="Arial" w:cs="Arial"/>
          <w:sz w:val="24"/>
          <w:szCs w:val="24"/>
          <w:lang w:eastAsia="es-ES"/>
        </w:rPr>
        <w:t>Transporte</w:t>
      </w:r>
    </w:p>
    <w:p w:rsidR="00E50AC3"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313309">
        <w:rPr>
          <w:rFonts w:ascii="Arial" w:hAnsi="Arial" w:cs="Arial"/>
          <w:sz w:val="24"/>
          <w:szCs w:val="24"/>
          <w:lang w:eastAsia="es-ES"/>
        </w:rPr>
        <w:t>Animación</w:t>
      </w:r>
    </w:p>
    <w:p w:rsidR="00E50AC3" w:rsidRPr="00313309" w:rsidRDefault="00E50AC3" w:rsidP="00FC1D78">
      <w:pPr>
        <w:autoSpaceDE w:val="0"/>
        <w:autoSpaceDN w:val="0"/>
        <w:adjustRightInd w:val="0"/>
        <w:spacing w:after="0" w:line="360" w:lineRule="auto"/>
        <w:ind w:left="360" w:firstLine="284"/>
        <w:rPr>
          <w:rFonts w:ascii="Arial" w:hAnsi="Arial" w:cs="Arial"/>
          <w:sz w:val="24"/>
          <w:szCs w:val="24"/>
          <w:lang w:eastAsia="es-ES"/>
        </w:rPr>
      </w:pPr>
    </w:p>
    <w:p w:rsidR="00E50AC3" w:rsidRPr="00313309"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313309">
        <w:rPr>
          <w:rFonts w:ascii="Arial" w:hAnsi="Arial" w:cs="Arial"/>
          <w:sz w:val="24"/>
          <w:szCs w:val="24"/>
          <w:lang w:eastAsia="es-ES"/>
        </w:rPr>
        <w:t xml:space="preserve">El servicio que </w:t>
      </w:r>
      <w:r>
        <w:rPr>
          <w:rFonts w:ascii="Arial" w:hAnsi="Arial" w:cs="Arial"/>
          <w:sz w:val="24"/>
          <w:szCs w:val="24"/>
          <w:lang w:eastAsia="es-ES"/>
        </w:rPr>
        <w:t>TDISEÑO EVENTOS Cía. Ltda.</w:t>
      </w:r>
      <w:r w:rsidRPr="00313309">
        <w:rPr>
          <w:rFonts w:ascii="Arial" w:hAnsi="Arial" w:cs="Arial"/>
          <w:sz w:val="24"/>
          <w:szCs w:val="24"/>
          <w:lang w:eastAsia="es-ES"/>
        </w:rPr>
        <w:t xml:space="preserve"> preste a sus clientes dependerá al 70% de sus proveedores, por lo que una de las tareas más difíciles e importantes de la empresa es la búsqueda de proveedores de servicios confiables, responsables y con calidad, ya que </w:t>
      </w:r>
      <w:r>
        <w:rPr>
          <w:rFonts w:ascii="Arial" w:hAnsi="Arial" w:cs="Arial"/>
          <w:sz w:val="24"/>
          <w:szCs w:val="24"/>
          <w:lang w:eastAsia="es-ES"/>
        </w:rPr>
        <w:t>TDISEÑO EVENTOS Cía. Ltda.</w:t>
      </w:r>
      <w:r w:rsidRPr="00313309">
        <w:rPr>
          <w:rFonts w:ascii="Arial" w:hAnsi="Arial" w:cs="Arial"/>
          <w:sz w:val="24"/>
          <w:szCs w:val="24"/>
          <w:lang w:eastAsia="es-ES"/>
        </w:rPr>
        <w:t xml:space="preserve"> es quien asume la responsabilidad.</w:t>
      </w:r>
    </w:p>
    <w:p w:rsidR="00E50AC3" w:rsidRDefault="00E50AC3" w:rsidP="00FC1D78">
      <w:pPr>
        <w:autoSpaceDE w:val="0"/>
        <w:autoSpaceDN w:val="0"/>
        <w:adjustRightInd w:val="0"/>
        <w:spacing w:after="240" w:line="360" w:lineRule="auto"/>
        <w:rPr>
          <w:rFonts w:ascii="Arial" w:hAnsi="Arial" w:cs="Arial"/>
          <w:sz w:val="24"/>
          <w:szCs w:val="24"/>
          <w:lang w:eastAsia="es-ES"/>
        </w:rPr>
      </w:pPr>
      <w:r>
        <w:rPr>
          <w:rFonts w:ascii="Arial" w:hAnsi="Arial" w:cs="Arial"/>
          <w:sz w:val="24"/>
          <w:szCs w:val="24"/>
          <w:lang w:eastAsia="es-ES"/>
        </w:rPr>
        <w:t xml:space="preserve">Algunos de los proveedores </w:t>
      </w:r>
      <w:r w:rsidRPr="00AD06BA">
        <w:rPr>
          <w:rFonts w:ascii="Arial" w:hAnsi="Arial" w:cs="Arial"/>
          <w:sz w:val="24"/>
          <w:szCs w:val="24"/>
          <w:lang w:eastAsia="es-ES"/>
        </w:rPr>
        <w:t xml:space="preserve"> más importantes y destacables qu</w:t>
      </w:r>
      <w:r>
        <w:rPr>
          <w:rFonts w:ascii="Arial" w:hAnsi="Arial" w:cs="Arial"/>
          <w:sz w:val="24"/>
          <w:szCs w:val="24"/>
          <w:lang w:eastAsia="es-ES"/>
        </w:rPr>
        <w:t>e trabajarán con nosotros son los que se muestran en la siguiente Tabla No.3</w:t>
      </w:r>
    </w:p>
    <w:p w:rsidR="00E50AC3" w:rsidRPr="00AD06BA" w:rsidRDefault="00E50AC3" w:rsidP="007F403D">
      <w:pPr>
        <w:autoSpaceDE w:val="0"/>
        <w:autoSpaceDN w:val="0"/>
        <w:adjustRightInd w:val="0"/>
        <w:spacing w:after="240" w:line="360" w:lineRule="auto"/>
        <w:ind w:firstLine="284"/>
        <w:rPr>
          <w:rFonts w:ascii="Arial" w:hAnsi="Arial" w:cs="Arial"/>
          <w:sz w:val="24"/>
          <w:szCs w:val="24"/>
          <w:lang w:eastAsia="es-ES"/>
        </w:rPr>
      </w:pPr>
    </w:p>
    <w:p w:rsidR="00E50AC3" w:rsidRDefault="00E50AC3" w:rsidP="007D0346">
      <w:pPr>
        <w:pStyle w:val="Prrafodelista"/>
        <w:numPr>
          <w:ilvl w:val="0"/>
          <w:numId w:val="5"/>
        </w:numPr>
        <w:autoSpaceDE w:val="0"/>
        <w:autoSpaceDN w:val="0"/>
        <w:adjustRightInd w:val="0"/>
        <w:spacing w:after="240" w:line="360" w:lineRule="auto"/>
        <w:ind w:firstLine="284"/>
        <w:rPr>
          <w:rFonts w:ascii="Arial" w:hAnsi="Arial" w:cs="Arial"/>
          <w:b/>
          <w:sz w:val="24"/>
          <w:szCs w:val="24"/>
          <w:lang w:eastAsia="es-ES"/>
        </w:rPr>
      </w:pPr>
      <w:r w:rsidRPr="00785789">
        <w:rPr>
          <w:rFonts w:ascii="Arial" w:hAnsi="Arial" w:cs="Arial"/>
          <w:b/>
          <w:sz w:val="24"/>
          <w:szCs w:val="24"/>
          <w:lang w:eastAsia="es-ES"/>
        </w:rPr>
        <w:t>Lista de los principales proveedores</w:t>
      </w:r>
      <w:r>
        <w:rPr>
          <w:rFonts w:ascii="Arial" w:hAnsi="Arial" w:cs="Arial"/>
          <w:b/>
          <w:sz w:val="24"/>
          <w:szCs w:val="24"/>
          <w:lang w:eastAsia="es-ES"/>
        </w:rPr>
        <w:t>.</w:t>
      </w:r>
    </w:p>
    <w:tbl>
      <w:tblPr>
        <w:tblW w:w="4025" w:type="pct"/>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
      <w:tblGrid>
        <w:gridCol w:w="2557"/>
        <w:gridCol w:w="4234"/>
      </w:tblGrid>
      <w:tr w:rsidR="00E50AC3" w:rsidRPr="00AD06BA" w:rsidTr="00170C42">
        <w:trPr>
          <w:trHeight w:val="737"/>
          <w:jc w:val="center"/>
        </w:trPr>
        <w:tc>
          <w:tcPr>
            <w:tcW w:w="1883" w:type="pct"/>
            <w:shd w:val="clear" w:color="auto" w:fill="D3DFEE"/>
            <w:vAlign w:val="center"/>
          </w:tcPr>
          <w:p w:rsidR="00E50AC3" w:rsidRPr="00170C42" w:rsidRDefault="00E50AC3" w:rsidP="00170C42">
            <w:pPr>
              <w:autoSpaceDE w:val="0"/>
              <w:autoSpaceDN w:val="0"/>
              <w:adjustRightInd w:val="0"/>
              <w:spacing w:after="0" w:line="360" w:lineRule="auto"/>
              <w:ind w:firstLine="284"/>
              <w:jc w:val="center"/>
              <w:rPr>
                <w:rFonts w:ascii="Arial" w:hAnsi="Arial" w:cs="Arial"/>
                <w:sz w:val="24"/>
                <w:szCs w:val="24"/>
                <w:lang w:eastAsia="es-ES"/>
              </w:rPr>
            </w:pPr>
            <w:r w:rsidRPr="00170C42">
              <w:rPr>
                <w:rFonts w:ascii="Arial" w:hAnsi="Arial" w:cs="Arial"/>
                <w:b/>
                <w:bCs/>
                <w:sz w:val="24"/>
                <w:szCs w:val="24"/>
                <w:lang w:eastAsia="es-ES"/>
              </w:rPr>
              <w:t>PROVEEDORES</w:t>
            </w:r>
          </w:p>
        </w:tc>
        <w:tc>
          <w:tcPr>
            <w:tcW w:w="3117" w:type="pct"/>
            <w:shd w:val="clear" w:color="auto" w:fill="D3DFEE"/>
            <w:vAlign w:val="center"/>
          </w:tcPr>
          <w:p w:rsidR="00E50AC3" w:rsidRPr="00170C42" w:rsidRDefault="00E50AC3" w:rsidP="00170C42">
            <w:pPr>
              <w:autoSpaceDE w:val="0"/>
              <w:autoSpaceDN w:val="0"/>
              <w:adjustRightInd w:val="0"/>
              <w:spacing w:after="0" w:line="360" w:lineRule="auto"/>
              <w:ind w:firstLine="284"/>
              <w:jc w:val="center"/>
              <w:rPr>
                <w:rFonts w:ascii="Arial" w:hAnsi="Arial" w:cs="Arial"/>
                <w:sz w:val="24"/>
                <w:szCs w:val="24"/>
                <w:lang w:eastAsia="es-ES"/>
              </w:rPr>
            </w:pPr>
            <w:r w:rsidRPr="00170C42">
              <w:rPr>
                <w:rFonts w:ascii="Arial" w:hAnsi="Arial" w:cs="Arial"/>
                <w:b/>
                <w:bCs/>
                <w:sz w:val="24"/>
                <w:szCs w:val="24"/>
                <w:lang w:eastAsia="es-ES"/>
              </w:rPr>
              <w:t>PRODUCTOS SUMINISTRADOS</w:t>
            </w:r>
          </w:p>
        </w:tc>
      </w:tr>
      <w:tr w:rsidR="00E50AC3" w:rsidRPr="00734826" w:rsidTr="00170C42">
        <w:trPr>
          <w:trHeight w:val="454"/>
          <w:jc w:val="center"/>
        </w:trPr>
        <w:tc>
          <w:tcPr>
            <w:tcW w:w="1883" w:type="pct"/>
            <w:shd w:val="clear" w:color="auto" w:fill="D3DFEE"/>
            <w:vAlign w:val="center"/>
          </w:tcPr>
          <w:p w:rsidR="00E50AC3" w:rsidRPr="00170C42" w:rsidRDefault="00E50AC3" w:rsidP="00170C42">
            <w:pPr>
              <w:autoSpaceDE w:val="0"/>
              <w:autoSpaceDN w:val="0"/>
              <w:adjustRightInd w:val="0"/>
              <w:spacing w:after="0"/>
              <w:jc w:val="center"/>
              <w:rPr>
                <w:rFonts w:ascii="Arial" w:hAnsi="Arial" w:cs="Arial"/>
                <w:sz w:val="24"/>
                <w:szCs w:val="24"/>
                <w:lang w:eastAsia="es-ES"/>
              </w:rPr>
            </w:pPr>
            <w:r w:rsidRPr="00170C42">
              <w:rPr>
                <w:rFonts w:ascii="Arial" w:hAnsi="Arial" w:cs="Arial"/>
                <w:bCs/>
                <w:sz w:val="24"/>
                <w:szCs w:val="24"/>
                <w:lang w:eastAsia="es-ES"/>
              </w:rPr>
              <w:t>Floristería Cadreflor</w:t>
            </w:r>
          </w:p>
        </w:tc>
        <w:tc>
          <w:tcPr>
            <w:tcW w:w="3117" w:type="pct"/>
            <w:vAlign w:val="center"/>
          </w:tcPr>
          <w:p w:rsidR="00E50AC3" w:rsidRPr="00170C42" w:rsidRDefault="00E50AC3" w:rsidP="00170C42">
            <w:pPr>
              <w:autoSpaceDE w:val="0"/>
              <w:autoSpaceDN w:val="0"/>
              <w:adjustRightInd w:val="0"/>
              <w:spacing w:after="0"/>
              <w:ind w:firstLine="284"/>
              <w:jc w:val="center"/>
              <w:rPr>
                <w:rFonts w:ascii="Arial" w:hAnsi="Arial" w:cs="Arial"/>
                <w:sz w:val="24"/>
                <w:szCs w:val="24"/>
                <w:lang w:eastAsia="es-ES"/>
              </w:rPr>
            </w:pPr>
            <w:r w:rsidRPr="00170C42">
              <w:rPr>
                <w:rFonts w:ascii="Arial" w:hAnsi="Arial" w:cs="Arial"/>
                <w:bCs/>
                <w:sz w:val="24"/>
                <w:szCs w:val="24"/>
                <w:lang w:eastAsia="es-ES"/>
              </w:rPr>
              <w:t>Arreglos florales.</w:t>
            </w:r>
          </w:p>
        </w:tc>
      </w:tr>
      <w:tr w:rsidR="00E50AC3" w:rsidRPr="00734826" w:rsidTr="00170C42">
        <w:trPr>
          <w:trHeight w:val="454"/>
          <w:jc w:val="center"/>
        </w:trPr>
        <w:tc>
          <w:tcPr>
            <w:tcW w:w="1883" w:type="pct"/>
            <w:shd w:val="clear" w:color="auto" w:fill="D3DFEE"/>
            <w:vAlign w:val="center"/>
          </w:tcPr>
          <w:p w:rsidR="00E50AC3" w:rsidRPr="00170C42" w:rsidRDefault="00E50AC3" w:rsidP="00170C42">
            <w:pPr>
              <w:autoSpaceDE w:val="0"/>
              <w:autoSpaceDN w:val="0"/>
              <w:adjustRightInd w:val="0"/>
              <w:spacing w:after="0"/>
              <w:jc w:val="center"/>
              <w:rPr>
                <w:rFonts w:ascii="Arial" w:hAnsi="Arial" w:cs="Arial"/>
                <w:sz w:val="24"/>
                <w:szCs w:val="24"/>
                <w:lang w:eastAsia="es-ES"/>
              </w:rPr>
            </w:pPr>
            <w:r w:rsidRPr="00170C42">
              <w:rPr>
                <w:rFonts w:ascii="Arial" w:hAnsi="Arial" w:cs="Arial"/>
                <w:bCs/>
                <w:sz w:val="24"/>
                <w:szCs w:val="24"/>
                <w:lang w:eastAsia="es-ES"/>
              </w:rPr>
              <w:t>Gráficas Olimar</w:t>
            </w:r>
          </w:p>
        </w:tc>
        <w:tc>
          <w:tcPr>
            <w:tcW w:w="3117" w:type="pct"/>
            <w:shd w:val="clear" w:color="auto" w:fill="D3DFEE"/>
            <w:vAlign w:val="center"/>
          </w:tcPr>
          <w:p w:rsidR="00E50AC3" w:rsidRPr="00170C42" w:rsidRDefault="00E50AC3" w:rsidP="00170C42">
            <w:pPr>
              <w:autoSpaceDE w:val="0"/>
              <w:autoSpaceDN w:val="0"/>
              <w:adjustRightInd w:val="0"/>
              <w:spacing w:after="0"/>
              <w:ind w:firstLine="284"/>
              <w:jc w:val="center"/>
              <w:rPr>
                <w:rFonts w:ascii="Arial" w:hAnsi="Arial" w:cs="Arial"/>
                <w:sz w:val="24"/>
                <w:szCs w:val="24"/>
                <w:lang w:eastAsia="es-ES"/>
              </w:rPr>
            </w:pPr>
            <w:r w:rsidRPr="00170C42">
              <w:rPr>
                <w:rFonts w:ascii="Arial" w:hAnsi="Arial" w:cs="Arial"/>
                <w:bCs/>
                <w:sz w:val="24"/>
                <w:szCs w:val="24"/>
                <w:lang w:eastAsia="es-ES"/>
              </w:rPr>
              <w:t>Invitaciones</w:t>
            </w:r>
          </w:p>
        </w:tc>
      </w:tr>
      <w:tr w:rsidR="00E50AC3" w:rsidRPr="00734826" w:rsidTr="00170C42">
        <w:trPr>
          <w:trHeight w:val="454"/>
          <w:jc w:val="center"/>
        </w:trPr>
        <w:tc>
          <w:tcPr>
            <w:tcW w:w="1883" w:type="pct"/>
            <w:shd w:val="clear" w:color="auto" w:fill="D3DFEE"/>
            <w:vAlign w:val="center"/>
          </w:tcPr>
          <w:p w:rsidR="00E50AC3" w:rsidRPr="00170C42" w:rsidRDefault="00E50AC3" w:rsidP="00170C42">
            <w:pPr>
              <w:autoSpaceDE w:val="0"/>
              <w:autoSpaceDN w:val="0"/>
              <w:adjustRightInd w:val="0"/>
              <w:spacing w:after="0"/>
              <w:jc w:val="center"/>
              <w:rPr>
                <w:rFonts w:ascii="Arial" w:hAnsi="Arial" w:cs="Arial"/>
                <w:bCs/>
                <w:sz w:val="24"/>
                <w:szCs w:val="24"/>
                <w:lang w:eastAsia="es-ES"/>
              </w:rPr>
            </w:pPr>
            <w:r w:rsidRPr="00170C42">
              <w:rPr>
                <w:rFonts w:ascii="Arial" w:hAnsi="Arial" w:cs="Arial"/>
                <w:bCs/>
                <w:sz w:val="24"/>
                <w:szCs w:val="24"/>
                <w:lang w:eastAsia="es-ES"/>
              </w:rPr>
              <w:t>Fujilfilm</w:t>
            </w:r>
          </w:p>
        </w:tc>
        <w:tc>
          <w:tcPr>
            <w:tcW w:w="3117" w:type="pct"/>
            <w:vAlign w:val="center"/>
          </w:tcPr>
          <w:p w:rsidR="00E50AC3" w:rsidRPr="00170C42" w:rsidRDefault="00E50AC3" w:rsidP="00170C42">
            <w:pPr>
              <w:autoSpaceDE w:val="0"/>
              <w:autoSpaceDN w:val="0"/>
              <w:adjustRightInd w:val="0"/>
              <w:spacing w:after="0"/>
              <w:ind w:firstLine="284"/>
              <w:jc w:val="center"/>
              <w:rPr>
                <w:rFonts w:ascii="Arial" w:hAnsi="Arial" w:cs="Arial"/>
                <w:bCs/>
                <w:sz w:val="24"/>
                <w:szCs w:val="24"/>
                <w:lang w:eastAsia="es-ES"/>
              </w:rPr>
            </w:pPr>
            <w:r w:rsidRPr="00170C42">
              <w:rPr>
                <w:rFonts w:ascii="Arial" w:hAnsi="Arial" w:cs="Arial"/>
                <w:bCs/>
                <w:sz w:val="24"/>
                <w:szCs w:val="24"/>
                <w:lang w:eastAsia="es-ES"/>
              </w:rPr>
              <w:t>Fotógrafos</w:t>
            </w:r>
          </w:p>
        </w:tc>
      </w:tr>
      <w:tr w:rsidR="00E50AC3" w:rsidRPr="00734826" w:rsidTr="00170C42">
        <w:trPr>
          <w:trHeight w:val="454"/>
          <w:jc w:val="center"/>
        </w:trPr>
        <w:tc>
          <w:tcPr>
            <w:tcW w:w="1883" w:type="pct"/>
            <w:shd w:val="clear" w:color="auto" w:fill="D3DFEE"/>
            <w:vAlign w:val="center"/>
          </w:tcPr>
          <w:p w:rsidR="00E50AC3" w:rsidRPr="00170C42" w:rsidRDefault="00E50AC3" w:rsidP="00170C42">
            <w:pPr>
              <w:autoSpaceDE w:val="0"/>
              <w:autoSpaceDN w:val="0"/>
              <w:adjustRightInd w:val="0"/>
              <w:spacing w:after="0"/>
              <w:jc w:val="center"/>
              <w:rPr>
                <w:rFonts w:ascii="Arial" w:hAnsi="Arial" w:cs="Arial"/>
                <w:sz w:val="24"/>
                <w:szCs w:val="24"/>
                <w:lang w:eastAsia="es-ES"/>
              </w:rPr>
            </w:pPr>
            <w:r w:rsidRPr="00170C42">
              <w:rPr>
                <w:rFonts w:ascii="Arial" w:hAnsi="Arial" w:cs="Arial"/>
                <w:bCs/>
                <w:sz w:val="24"/>
                <w:szCs w:val="24"/>
                <w:lang w:eastAsia="es-ES"/>
              </w:rPr>
              <w:t>Vicky</w:t>
            </w:r>
          </w:p>
        </w:tc>
        <w:tc>
          <w:tcPr>
            <w:tcW w:w="3117" w:type="pct"/>
            <w:shd w:val="clear" w:color="auto" w:fill="D3DFEE"/>
            <w:vAlign w:val="center"/>
          </w:tcPr>
          <w:p w:rsidR="00E50AC3" w:rsidRPr="00170C42" w:rsidRDefault="00E50AC3" w:rsidP="00170C42">
            <w:pPr>
              <w:autoSpaceDE w:val="0"/>
              <w:autoSpaceDN w:val="0"/>
              <w:adjustRightInd w:val="0"/>
              <w:spacing w:after="0"/>
              <w:ind w:firstLine="284"/>
              <w:jc w:val="center"/>
              <w:rPr>
                <w:rFonts w:ascii="Arial" w:hAnsi="Arial" w:cs="Arial"/>
                <w:sz w:val="24"/>
                <w:szCs w:val="24"/>
                <w:lang w:eastAsia="es-ES"/>
              </w:rPr>
            </w:pPr>
            <w:r w:rsidRPr="00170C42">
              <w:rPr>
                <w:rFonts w:ascii="Arial" w:hAnsi="Arial" w:cs="Arial"/>
                <w:bCs/>
                <w:sz w:val="24"/>
                <w:szCs w:val="24"/>
                <w:lang w:eastAsia="es-ES"/>
              </w:rPr>
              <w:t>Vestidos o atuendos para mujeres</w:t>
            </w:r>
          </w:p>
        </w:tc>
      </w:tr>
      <w:tr w:rsidR="00E50AC3" w:rsidRPr="00734826" w:rsidTr="00170C42">
        <w:trPr>
          <w:trHeight w:val="454"/>
          <w:jc w:val="center"/>
        </w:trPr>
        <w:tc>
          <w:tcPr>
            <w:tcW w:w="1883" w:type="pct"/>
            <w:shd w:val="clear" w:color="auto" w:fill="D3DFEE"/>
            <w:vAlign w:val="center"/>
          </w:tcPr>
          <w:p w:rsidR="00E50AC3" w:rsidRPr="00170C42" w:rsidRDefault="00E50AC3" w:rsidP="00170C42">
            <w:pPr>
              <w:autoSpaceDE w:val="0"/>
              <w:autoSpaceDN w:val="0"/>
              <w:adjustRightInd w:val="0"/>
              <w:spacing w:after="0"/>
              <w:jc w:val="center"/>
              <w:rPr>
                <w:rFonts w:ascii="Arial" w:hAnsi="Arial" w:cs="Arial"/>
                <w:sz w:val="24"/>
                <w:szCs w:val="24"/>
                <w:lang w:eastAsia="es-ES"/>
              </w:rPr>
            </w:pPr>
            <w:r w:rsidRPr="00170C42">
              <w:rPr>
                <w:rFonts w:ascii="Arial" w:hAnsi="Arial" w:cs="Arial"/>
                <w:bCs/>
                <w:sz w:val="24"/>
                <w:szCs w:val="24"/>
                <w:lang w:eastAsia="es-ES"/>
              </w:rPr>
              <w:t>Alejandro</w:t>
            </w:r>
          </w:p>
        </w:tc>
        <w:tc>
          <w:tcPr>
            <w:tcW w:w="3117" w:type="pct"/>
            <w:vAlign w:val="center"/>
          </w:tcPr>
          <w:p w:rsidR="00E50AC3" w:rsidRPr="00170C42" w:rsidRDefault="00E50AC3" w:rsidP="00170C42">
            <w:pPr>
              <w:autoSpaceDE w:val="0"/>
              <w:autoSpaceDN w:val="0"/>
              <w:adjustRightInd w:val="0"/>
              <w:spacing w:after="0"/>
              <w:ind w:firstLine="284"/>
              <w:jc w:val="center"/>
              <w:rPr>
                <w:rFonts w:ascii="Arial" w:hAnsi="Arial" w:cs="Arial"/>
                <w:sz w:val="24"/>
                <w:szCs w:val="24"/>
                <w:lang w:eastAsia="es-ES"/>
              </w:rPr>
            </w:pPr>
            <w:r w:rsidRPr="00170C42">
              <w:rPr>
                <w:rFonts w:ascii="Arial" w:hAnsi="Arial" w:cs="Arial"/>
                <w:bCs/>
                <w:sz w:val="24"/>
                <w:szCs w:val="24"/>
                <w:lang w:eastAsia="es-ES"/>
              </w:rPr>
              <w:t>Trajes o atuendos para hombres</w:t>
            </w:r>
          </w:p>
        </w:tc>
      </w:tr>
      <w:tr w:rsidR="00E50AC3" w:rsidRPr="00734826" w:rsidTr="00170C42">
        <w:trPr>
          <w:trHeight w:val="454"/>
          <w:jc w:val="center"/>
        </w:trPr>
        <w:tc>
          <w:tcPr>
            <w:tcW w:w="1883" w:type="pct"/>
            <w:shd w:val="clear" w:color="auto" w:fill="D3DFEE"/>
            <w:vAlign w:val="center"/>
          </w:tcPr>
          <w:p w:rsidR="00E50AC3" w:rsidRPr="00170C42" w:rsidRDefault="00E50AC3" w:rsidP="00170C42">
            <w:pPr>
              <w:autoSpaceDE w:val="0"/>
              <w:autoSpaceDN w:val="0"/>
              <w:adjustRightInd w:val="0"/>
              <w:spacing w:after="0"/>
              <w:jc w:val="center"/>
              <w:rPr>
                <w:rFonts w:ascii="Arial" w:hAnsi="Arial" w:cs="Arial"/>
                <w:bCs/>
                <w:sz w:val="24"/>
                <w:szCs w:val="24"/>
                <w:lang w:eastAsia="es-ES"/>
              </w:rPr>
            </w:pPr>
            <w:r w:rsidRPr="00170C42">
              <w:rPr>
                <w:rFonts w:ascii="Arial" w:hAnsi="Arial" w:cs="Arial"/>
                <w:bCs/>
                <w:sz w:val="24"/>
                <w:szCs w:val="24"/>
                <w:lang w:eastAsia="es-ES"/>
              </w:rPr>
              <w:t>Sol de Manta</w:t>
            </w:r>
          </w:p>
        </w:tc>
        <w:tc>
          <w:tcPr>
            <w:tcW w:w="3117" w:type="pct"/>
            <w:shd w:val="clear" w:color="auto" w:fill="D3DFEE"/>
            <w:vAlign w:val="center"/>
          </w:tcPr>
          <w:p w:rsidR="00E50AC3" w:rsidRPr="00170C42" w:rsidRDefault="00E50AC3" w:rsidP="00170C42">
            <w:pPr>
              <w:autoSpaceDE w:val="0"/>
              <w:autoSpaceDN w:val="0"/>
              <w:adjustRightInd w:val="0"/>
              <w:spacing w:after="0"/>
              <w:ind w:firstLine="284"/>
              <w:jc w:val="center"/>
              <w:rPr>
                <w:rFonts w:ascii="Arial" w:hAnsi="Arial" w:cs="Arial"/>
                <w:bCs/>
                <w:sz w:val="24"/>
                <w:szCs w:val="24"/>
                <w:lang w:eastAsia="es-ES"/>
              </w:rPr>
            </w:pPr>
            <w:r w:rsidRPr="00170C42">
              <w:rPr>
                <w:rFonts w:ascii="Arial" w:hAnsi="Arial" w:cs="Arial"/>
                <w:bCs/>
                <w:sz w:val="24"/>
                <w:szCs w:val="24"/>
                <w:lang w:eastAsia="es-ES"/>
              </w:rPr>
              <w:t>Banquetes caribeños</w:t>
            </w:r>
          </w:p>
        </w:tc>
      </w:tr>
      <w:tr w:rsidR="00E50AC3" w:rsidRPr="00734826" w:rsidTr="00170C42">
        <w:trPr>
          <w:trHeight w:val="454"/>
          <w:jc w:val="center"/>
        </w:trPr>
        <w:tc>
          <w:tcPr>
            <w:tcW w:w="1883" w:type="pct"/>
            <w:shd w:val="clear" w:color="auto" w:fill="D3DFEE"/>
            <w:vAlign w:val="center"/>
          </w:tcPr>
          <w:p w:rsidR="00E50AC3" w:rsidRPr="00170C42" w:rsidRDefault="00E50AC3" w:rsidP="00170C42">
            <w:pPr>
              <w:autoSpaceDE w:val="0"/>
              <w:autoSpaceDN w:val="0"/>
              <w:adjustRightInd w:val="0"/>
              <w:spacing w:after="0"/>
              <w:jc w:val="center"/>
              <w:rPr>
                <w:rFonts w:ascii="Arial" w:hAnsi="Arial" w:cs="Arial"/>
                <w:bCs/>
                <w:sz w:val="24"/>
                <w:szCs w:val="24"/>
                <w:lang w:eastAsia="es-ES"/>
              </w:rPr>
            </w:pPr>
            <w:r w:rsidRPr="00170C42">
              <w:rPr>
                <w:rFonts w:ascii="Arial" w:hAnsi="Arial" w:cs="Arial"/>
                <w:bCs/>
                <w:sz w:val="24"/>
                <w:szCs w:val="24"/>
                <w:lang w:eastAsia="es-ES"/>
              </w:rPr>
              <w:t>Dos sin Sacar</w:t>
            </w:r>
          </w:p>
        </w:tc>
        <w:tc>
          <w:tcPr>
            <w:tcW w:w="3117" w:type="pct"/>
            <w:vAlign w:val="center"/>
          </w:tcPr>
          <w:p w:rsidR="00E50AC3" w:rsidRPr="00170C42" w:rsidRDefault="00E50AC3" w:rsidP="00170C42">
            <w:pPr>
              <w:autoSpaceDE w:val="0"/>
              <w:autoSpaceDN w:val="0"/>
              <w:adjustRightInd w:val="0"/>
              <w:spacing w:after="0"/>
              <w:ind w:firstLine="284"/>
              <w:jc w:val="center"/>
              <w:rPr>
                <w:rFonts w:ascii="Arial" w:hAnsi="Arial" w:cs="Arial"/>
                <w:bCs/>
                <w:sz w:val="24"/>
                <w:szCs w:val="24"/>
                <w:lang w:eastAsia="es-ES"/>
              </w:rPr>
            </w:pPr>
            <w:r w:rsidRPr="00170C42">
              <w:rPr>
                <w:rFonts w:ascii="Arial" w:hAnsi="Arial" w:cs="Arial"/>
                <w:bCs/>
                <w:sz w:val="24"/>
                <w:szCs w:val="24"/>
                <w:lang w:eastAsia="es-ES"/>
              </w:rPr>
              <w:t>Banquetes caribeños</w:t>
            </w:r>
          </w:p>
        </w:tc>
      </w:tr>
      <w:tr w:rsidR="00E50AC3" w:rsidRPr="00734826" w:rsidTr="00170C42">
        <w:trPr>
          <w:trHeight w:val="454"/>
          <w:jc w:val="center"/>
        </w:trPr>
        <w:tc>
          <w:tcPr>
            <w:tcW w:w="1883" w:type="pct"/>
            <w:shd w:val="clear" w:color="auto" w:fill="D3DFEE"/>
            <w:vAlign w:val="center"/>
          </w:tcPr>
          <w:p w:rsidR="00E50AC3" w:rsidRPr="00170C42" w:rsidRDefault="00E50AC3" w:rsidP="00170C42">
            <w:pPr>
              <w:autoSpaceDE w:val="0"/>
              <w:autoSpaceDN w:val="0"/>
              <w:adjustRightInd w:val="0"/>
              <w:spacing w:after="0"/>
              <w:jc w:val="center"/>
              <w:rPr>
                <w:rFonts w:ascii="Arial" w:hAnsi="Arial" w:cs="Arial"/>
                <w:bCs/>
                <w:sz w:val="24"/>
                <w:szCs w:val="24"/>
                <w:lang w:eastAsia="es-ES"/>
              </w:rPr>
            </w:pPr>
            <w:r w:rsidRPr="00170C42">
              <w:rPr>
                <w:rFonts w:ascii="Arial" w:hAnsi="Arial" w:cs="Arial"/>
                <w:bCs/>
                <w:sz w:val="24"/>
                <w:szCs w:val="24"/>
                <w:lang w:eastAsia="es-ES"/>
              </w:rPr>
              <w:t>Dolupa</w:t>
            </w:r>
          </w:p>
        </w:tc>
        <w:tc>
          <w:tcPr>
            <w:tcW w:w="3117" w:type="pct"/>
            <w:shd w:val="clear" w:color="auto" w:fill="D3DFEE"/>
            <w:vAlign w:val="center"/>
          </w:tcPr>
          <w:p w:rsidR="00E50AC3" w:rsidRPr="00170C42" w:rsidRDefault="00E50AC3" w:rsidP="00170C42">
            <w:pPr>
              <w:autoSpaceDE w:val="0"/>
              <w:autoSpaceDN w:val="0"/>
              <w:adjustRightInd w:val="0"/>
              <w:spacing w:after="0"/>
              <w:ind w:firstLine="284"/>
              <w:jc w:val="center"/>
              <w:rPr>
                <w:rFonts w:ascii="Arial" w:hAnsi="Arial" w:cs="Arial"/>
                <w:bCs/>
                <w:sz w:val="24"/>
                <w:szCs w:val="24"/>
                <w:lang w:eastAsia="es-ES"/>
              </w:rPr>
            </w:pPr>
            <w:r w:rsidRPr="00170C42">
              <w:rPr>
                <w:rFonts w:ascii="Arial" w:hAnsi="Arial" w:cs="Arial"/>
                <w:bCs/>
                <w:sz w:val="24"/>
                <w:szCs w:val="24"/>
                <w:lang w:eastAsia="es-ES"/>
              </w:rPr>
              <w:t>Bocaditos y tortas</w:t>
            </w:r>
          </w:p>
        </w:tc>
      </w:tr>
      <w:tr w:rsidR="00E50AC3" w:rsidRPr="00734826" w:rsidTr="00170C42">
        <w:trPr>
          <w:trHeight w:val="454"/>
          <w:jc w:val="center"/>
        </w:trPr>
        <w:tc>
          <w:tcPr>
            <w:tcW w:w="1883" w:type="pct"/>
            <w:shd w:val="clear" w:color="auto" w:fill="D3DFEE"/>
            <w:vAlign w:val="center"/>
          </w:tcPr>
          <w:p w:rsidR="00E50AC3" w:rsidRPr="00170C42" w:rsidRDefault="00E50AC3" w:rsidP="00170C42">
            <w:pPr>
              <w:autoSpaceDE w:val="0"/>
              <w:autoSpaceDN w:val="0"/>
              <w:adjustRightInd w:val="0"/>
              <w:spacing w:after="0"/>
              <w:jc w:val="center"/>
              <w:rPr>
                <w:rFonts w:ascii="Arial" w:hAnsi="Arial" w:cs="Arial"/>
                <w:bCs/>
                <w:sz w:val="24"/>
                <w:szCs w:val="24"/>
                <w:lang w:eastAsia="es-ES"/>
              </w:rPr>
            </w:pPr>
            <w:r w:rsidRPr="00170C42">
              <w:rPr>
                <w:rFonts w:ascii="Arial" w:hAnsi="Arial" w:cs="Arial"/>
                <w:bCs/>
                <w:sz w:val="24"/>
                <w:szCs w:val="24"/>
                <w:lang w:eastAsia="es-ES"/>
              </w:rPr>
              <w:t>Sweet and coffe</w:t>
            </w:r>
          </w:p>
        </w:tc>
        <w:tc>
          <w:tcPr>
            <w:tcW w:w="3117" w:type="pct"/>
            <w:vAlign w:val="center"/>
          </w:tcPr>
          <w:p w:rsidR="00E50AC3" w:rsidRPr="00170C42" w:rsidRDefault="00E50AC3" w:rsidP="00170C42">
            <w:pPr>
              <w:autoSpaceDE w:val="0"/>
              <w:autoSpaceDN w:val="0"/>
              <w:adjustRightInd w:val="0"/>
              <w:spacing w:after="0"/>
              <w:ind w:firstLine="284"/>
              <w:jc w:val="center"/>
              <w:rPr>
                <w:rFonts w:ascii="Arial" w:hAnsi="Arial" w:cs="Arial"/>
                <w:bCs/>
                <w:sz w:val="24"/>
                <w:szCs w:val="24"/>
                <w:lang w:eastAsia="es-ES"/>
              </w:rPr>
            </w:pPr>
            <w:r w:rsidRPr="00170C42">
              <w:rPr>
                <w:rFonts w:ascii="Arial" w:hAnsi="Arial" w:cs="Arial"/>
                <w:bCs/>
                <w:sz w:val="24"/>
                <w:szCs w:val="24"/>
                <w:lang w:eastAsia="es-ES"/>
              </w:rPr>
              <w:t>Bocaditos y Tortas</w:t>
            </w:r>
          </w:p>
        </w:tc>
      </w:tr>
      <w:tr w:rsidR="00E50AC3" w:rsidRPr="00734826" w:rsidTr="00170C42">
        <w:trPr>
          <w:trHeight w:val="454"/>
          <w:jc w:val="center"/>
        </w:trPr>
        <w:tc>
          <w:tcPr>
            <w:tcW w:w="1883" w:type="pct"/>
            <w:shd w:val="clear" w:color="auto" w:fill="D3DFEE"/>
            <w:vAlign w:val="center"/>
          </w:tcPr>
          <w:p w:rsidR="00E50AC3" w:rsidRPr="00170C42" w:rsidRDefault="00E50AC3" w:rsidP="00170C42">
            <w:pPr>
              <w:autoSpaceDE w:val="0"/>
              <w:autoSpaceDN w:val="0"/>
              <w:adjustRightInd w:val="0"/>
              <w:spacing w:after="0"/>
              <w:jc w:val="center"/>
              <w:rPr>
                <w:rFonts w:ascii="Arial" w:hAnsi="Arial" w:cs="Arial"/>
                <w:bCs/>
                <w:sz w:val="24"/>
                <w:szCs w:val="24"/>
                <w:lang w:eastAsia="es-ES"/>
              </w:rPr>
            </w:pPr>
            <w:r w:rsidRPr="00170C42">
              <w:rPr>
                <w:rFonts w:ascii="Arial" w:hAnsi="Arial" w:cs="Arial"/>
                <w:bCs/>
                <w:sz w:val="24"/>
                <w:szCs w:val="24"/>
                <w:lang w:eastAsia="es-ES"/>
              </w:rPr>
              <w:t>Confiteca</w:t>
            </w:r>
          </w:p>
        </w:tc>
        <w:tc>
          <w:tcPr>
            <w:tcW w:w="3117" w:type="pct"/>
            <w:shd w:val="clear" w:color="auto" w:fill="D3DFEE"/>
            <w:vAlign w:val="center"/>
          </w:tcPr>
          <w:p w:rsidR="00E50AC3" w:rsidRPr="00170C42" w:rsidRDefault="00E50AC3" w:rsidP="00170C42">
            <w:pPr>
              <w:autoSpaceDE w:val="0"/>
              <w:autoSpaceDN w:val="0"/>
              <w:adjustRightInd w:val="0"/>
              <w:spacing w:after="0"/>
              <w:ind w:firstLine="284"/>
              <w:jc w:val="center"/>
              <w:rPr>
                <w:rFonts w:ascii="Arial" w:hAnsi="Arial" w:cs="Arial"/>
                <w:bCs/>
                <w:sz w:val="24"/>
                <w:szCs w:val="24"/>
                <w:lang w:eastAsia="es-ES"/>
              </w:rPr>
            </w:pPr>
            <w:r w:rsidRPr="00170C42">
              <w:rPr>
                <w:rFonts w:ascii="Arial" w:hAnsi="Arial" w:cs="Arial"/>
                <w:bCs/>
                <w:sz w:val="24"/>
                <w:szCs w:val="24"/>
                <w:lang w:eastAsia="es-ES"/>
              </w:rPr>
              <w:t>Surtidos</w:t>
            </w:r>
          </w:p>
        </w:tc>
      </w:tr>
      <w:tr w:rsidR="00E50AC3" w:rsidRPr="00734826" w:rsidTr="00170C42">
        <w:trPr>
          <w:trHeight w:val="454"/>
          <w:jc w:val="center"/>
        </w:trPr>
        <w:tc>
          <w:tcPr>
            <w:tcW w:w="1883" w:type="pct"/>
            <w:shd w:val="clear" w:color="auto" w:fill="D3DFEE"/>
            <w:vAlign w:val="center"/>
          </w:tcPr>
          <w:p w:rsidR="00E50AC3" w:rsidRPr="00170C42" w:rsidRDefault="00E50AC3" w:rsidP="00170C42">
            <w:pPr>
              <w:autoSpaceDE w:val="0"/>
              <w:autoSpaceDN w:val="0"/>
              <w:adjustRightInd w:val="0"/>
              <w:spacing w:after="0"/>
              <w:jc w:val="center"/>
              <w:rPr>
                <w:rFonts w:ascii="Arial" w:hAnsi="Arial" w:cs="Arial"/>
                <w:bCs/>
                <w:sz w:val="24"/>
                <w:szCs w:val="24"/>
                <w:lang w:eastAsia="es-ES"/>
              </w:rPr>
            </w:pPr>
            <w:r w:rsidRPr="00170C42">
              <w:rPr>
                <w:rFonts w:ascii="Arial" w:hAnsi="Arial" w:cs="Arial"/>
                <w:bCs/>
                <w:sz w:val="24"/>
                <w:szCs w:val="24"/>
                <w:lang w:eastAsia="es-ES"/>
              </w:rPr>
              <w:t>La California</w:t>
            </w:r>
          </w:p>
        </w:tc>
        <w:tc>
          <w:tcPr>
            <w:tcW w:w="3117" w:type="pct"/>
            <w:vAlign w:val="center"/>
          </w:tcPr>
          <w:p w:rsidR="00E50AC3" w:rsidRPr="00170C42" w:rsidRDefault="00E50AC3" w:rsidP="00170C42">
            <w:pPr>
              <w:autoSpaceDE w:val="0"/>
              <w:autoSpaceDN w:val="0"/>
              <w:adjustRightInd w:val="0"/>
              <w:spacing w:after="0"/>
              <w:ind w:firstLine="284"/>
              <w:jc w:val="center"/>
              <w:rPr>
                <w:rFonts w:ascii="Arial" w:hAnsi="Arial" w:cs="Arial"/>
                <w:bCs/>
                <w:sz w:val="24"/>
                <w:szCs w:val="24"/>
                <w:lang w:eastAsia="es-ES"/>
              </w:rPr>
            </w:pPr>
            <w:r w:rsidRPr="00170C42">
              <w:rPr>
                <w:rFonts w:ascii="Arial" w:hAnsi="Arial" w:cs="Arial"/>
                <w:bCs/>
                <w:sz w:val="24"/>
                <w:szCs w:val="24"/>
                <w:lang w:eastAsia="es-ES"/>
              </w:rPr>
              <w:t>Bocaditos y Tortas</w:t>
            </w:r>
          </w:p>
        </w:tc>
      </w:tr>
      <w:tr w:rsidR="00E50AC3" w:rsidRPr="00734826" w:rsidTr="00170C42">
        <w:trPr>
          <w:trHeight w:val="454"/>
          <w:jc w:val="center"/>
        </w:trPr>
        <w:tc>
          <w:tcPr>
            <w:tcW w:w="1883" w:type="pct"/>
            <w:shd w:val="clear" w:color="auto" w:fill="D3DFEE"/>
            <w:vAlign w:val="center"/>
          </w:tcPr>
          <w:p w:rsidR="00E50AC3" w:rsidRPr="00170C42" w:rsidRDefault="00E50AC3" w:rsidP="00170C42">
            <w:pPr>
              <w:autoSpaceDE w:val="0"/>
              <w:autoSpaceDN w:val="0"/>
              <w:adjustRightInd w:val="0"/>
              <w:spacing w:after="0"/>
              <w:jc w:val="center"/>
              <w:rPr>
                <w:rFonts w:ascii="Arial" w:hAnsi="Arial" w:cs="Arial"/>
                <w:bCs/>
                <w:sz w:val="24"/>
                <w:szCs w:val="24"/>
                <w:lang w:eastAsia="es-ES"/>
              </w:rPr>
            </w:pPr>
            <w:r w:rsidRPr="00170C42">
              <w:rPr>
                <w:rFonts w:ascii="Arial" w:hAnsi="Arial" w:cs="Arial"/>
                <w:bCs/>
                <w:sz w:val="24"/>
                <w:szCs w:val="24"/>
                <w:lang w:eastAsia="es-ES"/>
              </w:rPr>
              <w:t>Nestlé</w:t>
            </w:r>
          </w:p>
        </w:tc>
        <w:tc>
          <w:tcPr>
            <w:tcW w:w="3117" w:type="pct"/>
            <w:shd w:val="clear" w:color="auto" w:fill="D3DFEE"/>
            <w:vAlign w:val="center"/>
          </w:tcPr>
          <w:p w:rsidR="00E50AC3" w:rsidRPr="00170C42" w:rsidRDefault="00E50AC3" w:rsidP="00170C42">
            <w:pPr>
              <w:autoSpaceDE w:val="0"/>
              <w:autoSpaceDN w:val="0"/>
              <w:adjustRightInd w:val="0"/>
              <w:spacing w:after="0"/>
              <w:ind w:firstLine="284"/>
              <w:jc w:val="center"/>
              <w:rPr>
                <w:rFonts w:ascii="Arial" w:hAnsi="Arial" w:cs="Arial"/>
                <w:bCs/>
                <w:sz w:val="24"/>
                <w:szCs w:val="24"/>
                <w:lang w:eastAsia="es-ES"/>
              </w:rPr>
            </w:pPr>
            <w:r w:rsidRPr="00170C42">
              <w:rPr>
                <w:rFonts w:ascii="Arial" w:hAnsi="Arial" w:cs="Arial"/>
                <w:bCs/>
                <w:sz w:val="24"/>
                <w:szCs w:val="24"/>
                <w:lang w:eastAsia="es-ES"/>
              </w:rPr>
              <w:t>Surtidos bombones</w:t>
            </w:r>
          </w:p>
        </w:tc>
      </w:tr>
      <w:tr w:rsidR="00E50AC3" w:rsidRPr="00734826" w:rsidTr="00170C42">
        <w:trPr>
          <w:trHeight w:val="454"/>
          <w:jc w:val="center"/>
        </w:trPr>
        <w:tc>
          <w:tcPr>
            <w:tcW w:w="1883" w:type="pct"/>
            <w:shd w:val="clear" w:color="auto" w:fill="D3DFEE"/>
            <w:vAlign w:val="center"/>
          </w:tcPr>
          <w:p w:rsidR="00E50AC3" w:rsidRPr="00170C42" w:rsidRDefault="00E50AC3" w:rsidP="00170C42">
            <w:pPr>
              <w:autoSpaceDE w:val="0"/>
              <w:autoSpaceDN w:val="0"/>
              <w:adjustRightInd w:val="0"/>
              <w:spacing w:after="0"/>
              <w:jc w:val="center"/>
              <w:rPr>
                <w:rFonts w:ascii="Arial" w:hAnsi="Arial" w:cs="Arial"/>
                <w:sz w:val="24"/>
                <w:szCs w:val="24"/>
                <w:lang w:eastAsia="es-ES"/>
              </w:rPr>
            </w:pPr>
            <w:r w:rsidRPr="00170C42">
              <w:rPr>
                <w:rFonts w:ascii="Arial" w:hAnsi="Arial" w:cs="Arial"/>
                <w:bCs/>
                <w:sz w:val="24"/>
                <w:szCs w:val="24"/>
                <w:lang w:eastAsia="es-ES"/>
              </w:rPr>
              <w:t>Restaurante Elíseos</w:t>
            </w:r>
          </w:p>
        </w:tc>
        <w:tc>
          <w:tcPr>
            <w:tcW w:w="3117" w:type="pct"/>
            <w:vAlign w:val="center"/>
          </w:tcPr>
          <w:p w:rsidR="00E50AC3" w:rsidRPr="00170C42" w:rsidRDefault="00E50AC3" w:rsidP="00170C42">
            <w:pPr>
              <w:autoSpaceDE w:val="0"/>
              <w:autoSpaceDN w:val="0"/>
              <w:adjustRightInd w:val="0"/>
              <w:spacing w:after="0"/>
              <w:ind w:firstLine="284"/>
              <w:jc w:val="center"/>
              <w:rPr>
                <w:rFonts w:ascii="Arial" w:hAnsi="Arial" w:cs="Arial"/>
                <w:sz w:val="24"/>
                <w:szCs w:val="24"/>
                <w:lang w:eastAsia="es-ES"/>
              </w:rPr>
            </w:pPr>
            <w:r w:rsidRPr="00170C42">
              <w:rPr>
                <w:rFonts w:ascii="Arial" w:hAnsi="Arial" w:cs="Arial"/>
                <w:bCs/>
                <w:sz w:val="24"/>
                <w:szCs w:val="24"/>
                <w:lang w:eastAsia="es-ES"/>
              </w:rPr>
              <w:t>Banquetes</w:t>
            </w:r>
          </w:p>
        </w:tc>
      </w:tr>
      <w:tr w:rsidR="00E50AC3" w:rsidRPr="00734826" w:rsidTr="00170C42">
        <w:trPr>
          <w:trHeight w:val="454"/>
          <w:jc w:val="center"/>
        </w:trPr>
        <w:tc>
          <w:tcPr>
            <w:tcW w:w="1883" w:type="pct"/>
            <w:shd w:val="clear" w:color="auto" w:fill="D3DFEE"/>
            <w:vAlign w:val="center"/>
          </w:tcPr>
          <w:p w:rsidR="00E50AC3" w:rsidRPr="00170C42" w:rsidRDefault="00E50AC3" w:rsidP="00170C42">
            <w:pPr>
              <w:autoSpaceDE w:val="0"/>
              <w:autoSpaceDN w:val="0"/>
              <w:adjustRightInd w:val="0"/>
              <w:spacing w:after="0"/>
              <w:jc w:val="center"/>
              <w:rPr>
                <w:rFonts w:ascii="Arial" w:hAnsi="Arial" w:cs="Arial"/>
                <w:sz w:val="24"/>
                <w:szCs w:val="24"/>
                <w:lang w:eastAsia="es-ES"/>
              </w:rPr>
            </w:pPr>
            <w:r w:rsidRPr="00170C42">
              <w:rPr>
                <w:rFonts w:ascii="Arial" w:hAnsi="Arial" w:cs="Arial"/>
                <w:bCs/>
                <w:sz w:val="24"/>
                <w:szCs w:val="24"/>
                <w:lang w:eastAsia="es-ES"/>
              </w:rPr>
              <w:t>Restaurante Tena</w:t>
            </w:r>
          </w:p>
        </w:tc>
        <w:tc>
          <w:tcPr>
            <w:tcW w:w="3117" w:type="pct"/>
            <w:shd w:val="clear" w:color="auto" w:fill="D3DFEE"/>
            <w:vAlign w:val="center"/>
          </w:tcPr>
          <w:p w:rsidR="00E50AC3" w:rsidRPr="00170C42" w:rsidRDefault="00E50AC3" w:rsidP="00170C42">
            <w:pPr>
              <w:autoSpaceDE w:val="0"/>
              <w:autoSpaceDN w:val="0"/>
              <w:adjustRightInd w:val="0"/>
              <w:spacing w:after="0"/>
              <w:ind w:firstLine="284"/>
              <w:jc w:val="center"/>
              <w:rPr>
                <w:rFonts w:ascii="Arial" w:hAnsi="Arial" w:cs="Arial"/>
                <w:sz w:val="24"/>
                <w:szCs w:val="24"/>
                <w:lang w:eastAsia="es-ES"/>
              </w:rPr>
            </w:pPr>
            <w:r w:rsidRPr="00170C42">
              <w:rPr>
                <w:rFonts w:ascii="Arial" w:hAnsi="Arial" w:cs="Arial"/>
                <w:bCs/>
                <w:sz w:val="24"/>
                <w:szCs w:val="24"/>
                <w:lang w:eastAsia="es-ES"/>
              </w:rPr>
              <w:t>Banquetes</w:t>
            </w:r>
          </w:p>
        </w:tc>
      </w:tr>
      <w:tr w:rsidR="00E50AC3" w:rsidRPr="00734826" w:rsidTr="00170C42">
        <w:trPr>
          <w:trHeight w:val="454"/>
          <w:jc w:val="center"/>
        </w:trPr>
        <w:tc>
          <w:tcPr>
            <w:tcW w:w="1883" w:type="pct"/>
            <w:shd w:val="clear" w:color="auto" w:fill="D3DFEE"/>
            <w:vAlign w:val="center"/>
          </w:tcPr>
          <w:p w:rsidR="00E50AC3" w:rsidRPr="00170C42" w:rsidRDefault="00E50AC3" w:rsidP="00170C42">
            <w:pPr>
              <w:autoSpaceDE w:val="0"/>
              <w:autoSpaceDN w:val="0"/>
              <w:adjustRightInd w:val="0"/>
              <w:spacing w:after="0"/>
              <w:jc w:val="center"/>
              <w:rPr>
                <w:rFonts w:ascii="Arial" w:hAnsi="Arial" w:cs="Arial"/>
                <w:bCs/>
                <w:sz w:val="24"/>
                <w:szCs w:val="24"/>
                <w:lang w:eastAsia="es-ES"/>
              </w:rPr>
            </w:pPr>
            <w:r w:rsidRPr="00170C42">
              <w:rPr>
                <w:rFonts w:ascii="Arial" w:hAnsi="Arial" w:cs="Arial"/>
                <w:bCs/>
                <w:sz w:val="24"/>
                <w:szCs w:val="24"/>
                <w:lang w:eastAsia="es-ES"/>
              </w:rPr>
              <w:t>Coca Cola Company</w:t>
            </w:r>
          </w:p>
        </w:tc>
        <w:tc>
          <w:tcPr>
            <w:tcW w:w="3117" w:type="pct"/>
            <w:vAlign w:val="center"/>
          </w:tcPr>
          <w:p w:rsidR="00E50AC3" w:rsidRPr="00170C42" w:rsidRDefault="00E50AC3" w:rsidP="00170C42">
            <w:pPr>
              <w:autoSpaceDE w:val="0"/>
              <w:autoSpaceDN w:val="0"/>
              <w:adjustRightInd w:val="0"/>
              <w:spacing w:after="0"/>
              <w:ind w:firstLine="284"/>
              <w:jc w:val="center"/>
              <w:rPr>
                <w:rFonts w:ascii="Arial" w:hAnsi="Arial" w:cs="Arial"/>
                <w:bCs/>
                <w:sz w:val="24"/>
                <w:szCs w:val="24"/>
                <w:lang w:eastAsia="es-ES"/>
              </w:rPr>
            </w:pPr>
            <w:r w:rsidRPr="00170C42">
              <w:rPr>
                <w:rFonts w:ascii="Arial" w:hAnsi="Arial" w:cs="Arial"/>
                <w:bCs/>
                <w:sz w:val="24"/>
                <w:szCs w:val="24"/>
                <w:lang w:eastAsia="es-ES"/>
              </w:rPr>
              <w:t>Jugos y gaseosas</w:t>
            </w:r>
          </w:p>
        </w:tc>
      </w:tr>
      <w:tr w:rsidR="00E50AC3" w:rsidRPr="00734826" w:rsidTr="00170C42">
        <w:trPr>
          <w:trHeight w:val="454"/>
          <w:jc w:val="center"/>
        </w:trPr>
        <w:tc>
          <w:tcPr>
            <w:tcW w:w="1883" w:type="pct"/>
            <w:shd w:val="clear" w:color="auto" w:fill="D3DFEE"/>
            <w:vAlign w:val="center"/>
          </w:tcPr>
          <w:p w:rsidR="00E50AC3" w:rsidRPr="00170C42" w:rsidRDefault="00E50AC3" w:rsidP="00170C42">
            <w:pPr>
              <w:autoSpaceDE w:val="0"/>
              <w:autoSpaceDN w:val="0"/>
              <w:adjustRightInd w:val="0"/>
              <w:spacing w:after="0"/>
              <w:jc w:val="center"/>
              <w:rPr>
                <w:rFonts w:ascii="Arial" w:hAnsi="Arial" w:cs="Arial"/>
                <w:sz w:val="24"/>
                <w:szCs w:val="24"/>
                <w:lang w:eastAsia="es-ES"/>
              </w:rPr>
            </w:pPr>
            <w:r w:rsidRPr="00170C42">
              <w:rPr>
                <w:rFonts w:ascii="Arial" w:hAnsi="Arial" w:cs="Arial"/>
                <w:bCs/>
                <w:sz w:val="24"/>
                <w:szCs w:val="24"/>
                <w:lang w:eastAsia="es-ES"/>
              </w:rPr>
              <w:t>Orquesta Sensación</w:t>
            </w:r>
          </w:p>
        </w:tc>
        <w:tc>
          <w:tcPr>
            <w:tcW w:w="3117" w:type="pct"/>
            <w:shd w:val="clear" w:color="auto" w:fill="D3DFEE"/>
            <w:vAlign w:val="center"/>
          </w:tcPr>
          <w:p w:rsidR="00E50AC3" w:rsidRPr="00170C42" w:rsidRDefault="00E50AC3" w:rsidP="00170C42">
            <w:pPr>
              <w:autoSpaceDE w:val="0"/>
              <w:autoSpaceDN w:val="0"/>
              <w:adjustRightInd w:val="0"/>
              <w:spacing w:after="0"/>
              <w:ind w:firstLine="284"/>
              <w:jc w:val="center"/>
              <w:rPr>
                <w:rFonts w:ascii="Arial" w:hAnsi="Arial" w:cs="Arial"/>
                <w:sz w:val="24"/>
                <w:szCs w:val="24"/>
                <w:lang w:eastAsia="es-ES"/>
              </w:rPr>
            </w:pPr>
            <w:r w:rsidRPr="00170C42">
              <w:rPr>
                <w:rFonts w:ascii="Arial" w:hAnsi="Arial" w:cs="Arial"/>
                <w:bCs/>
                <w:sz w:val="24"/>
                <w:szCs w:val="24"/>
                <w:lang w:eastAsia="es-ES"/>
              </w:rPr>
              <w:t>Animación banquete</w:t>
            </w:r>
          </w:p>
        </w:tc>
      </w:tr>
      <w:tr w:rsidR="00E50AC3" w:rsidRPr="00734826" w:rsidTr="00170C42">
        <w:trPr>
          <w:trHeight w:val="454"/>
          <w:jc w:val="center"/>
        </w:trPr>
        <w:tc>
          <w:tcPr>
            <w:tcW w:w="1883" w:type="pct"/>
            <w:shd w:val="clear" w:color="auto" w:fill="D3DFEE"/>
            <w:vAlign w:val="center"/>
          </w:tcPr>
          <w:p w:rsidR="00E50AC3" w:rsidRPr="00170C42" w:rsidRDefault="00E50AC3" w:rsidP="00170C42">
            <w:pPr>
              <w:autoSpaceDE w:val="0"/>
              <w:autoSpaceDN w:val="0"/>
              <w:adjustRightInd w:val="0"/>
              <w:spacing w:after="0"/>
              <w:jc w:val="center"/>
              <w:rPr>
                <w:rFonts w:ascii="Arial" w:hAnsi="Arial" w:cs="Arial"/>
                <w:sz w:val="24"/>
                <w:szCs w:val="24"/>
                <w:lang w:eastAsia="es-ES"/>
              </w:rPr>
            </w:pPr>
            <w:r w:rsidRPr="00170C42">
              <w:rPr>
                <w:rFonts w:ascii="Arial" w:hAnsi="Arial" w:cs="Arial"/>
                <w:bCs/>
                <w:sz w:val="24"/>
                <w:szCs w:val="24"/>
                <w:lang w:eastAsia="es-ES"/>
              </w:rPr>
              <w:t>Peluquería Ondas</w:t>
            </w:r>
          </w:p>
        </w:tc>
        <w:tc>
          <w:tcPr>
            <w:tcW w:w="3117" w:type="pct"/>
            <w:vAlign w:val="center"/>
          </w:tcPr>
          <w:p w:rsidR="00E50AC3" w:rsidRPr="00170C42" w:rsidRDefault="00E50AC3" w:rsidP="00170C42">
            <w:pPr>
              <w:autoSpaceDE w:val="0"/>
              <w:autoSpaceDN w:val="0"/>
              <w:adjustRightInd w:val="0"/>
              <w:spacing w:after="0"/>
              <w:ind w:firstLine="284"/>
              <w:jc w:val="center"/>
              <w:rPr>
                <w:rFonts w:ascii="Arial" w:hAnsi="Arial" w:cs="Arial"/>
                <w:sz w:val="24"/>
                <w:szCs w:val="24"/>
                <w:lang w:eastAsia="es-ES"/>
              </w:rPr>
            </w:pPr>
            <w:r w:rsidRPr="00170C42">
              <w:rPr>
                <w:rFonts w:ascii="Arial" w:hAnsi="Arial" w:cs="Arial"/>
                <w:bCs/>
                <w:sz w:val="24"/>
                <w:szCs w:val="24"/>
                <w:lang w:eastAsia="es-ES"/>
              </w:rPr>
              <w:t>Peinados, maquillajes...</w:t>
            </w:r>
          </w:p>
        </w:tc>
      </w:tr>
      <w:tr w:rsidR="00E50AC3" w:rsidRPr="00734826" w:rsidTr="00170C42">
        <w:trPr>
          <w:trHeight w:val="454"/>
          <w:jc w:val="center"/>
        </w:trPr>
        <w:tc>
          <w:tcPr>
            <w:tcW w:w="1883" w:type="pct"/>
            <w:shd w:val="clear" w:color="auto" w:fill="D3DFEE"/>
            <w:vAlign w:val="center"/>
          </w:tcPr>
          <w:p w:rsidR="00E50AC3" w:rsidRPr="00170C42" w:rsidRDefault="00E50AC3" w:rsidP="00170C42">
            <w:pPr>
              <w:autoSpaceDE w:val="0"/>
              <w:autoSpaceDN w:val="0"/>
              <w:adjustRightInd w:val="0"/>
              <w:spacing w:after="0"/>
              <w:jc w:val="center"/>
              <w:rPr>
                <w:rFonts w:ascii="Arial" w:hAnsi="Arial" w:cs="Arial"/>
                <w:sz w:val="24"/>
                <w:szCs w:val="24"/>
                <w:lang w:eastAsia="es-ES"/>
              </w:rPr>
            </w:pPr>
            <w:r w:rsidRPr="00170C42">
              <w:rPr>
                <w:rFonts w:ascii="Arial" w:hAnsi="Arial" w:cs="Arial"/>
                <w:bCs/>
                <w:sz w:val="24"/>
                <w:szCs w:val="24"/>
                <w:lang w:eastAsia="es-ES"/>
              </w:rPr>
              <w:t>Peluquería Silana</w:t>
            </w:r>
          </w:p>
        </w:tc>
        <w:tc>
          <w:tcPr>
            <w:tcW w:w="3117" w:type="pct"/>
            <w:shd w:val="clear" w:color="auto" w:fill="D3DFEE"/>
            <w:vAlign w:val="center"/>
          </w:tcPr>
          <w:p w:rsidR="00E50AC3" w:rsidRPr="00170C42" w:rsidRDefault="00E50AC3" w:rsidP="00170C42">
            <w:pPr>
              <w:autoSpaceDE w:val="0"/>
              <w:autoSpaceDN w:val="0"/>
              <w:adjustRightInd w:val="0"/>
              <w:spacing w:after="0"/>
              <w:ind w:firstLine="284"/>
              <w:jc w:val="center"/>
              <w:rPr>
                <w:rFonts w:ascii="Arial" w:hAnsi="Arial" w:cs="Arial"/>
                <w:sz w:val="24"/>
                <w:szCs w:val="24"/>
                <w:lang w:eastAsia="es-ES"/>
              </w:rPr>
            </w:pPr>
            <w:r w:rsidRPr="00170C42">
              <w:rPr>
                <w:rFonts w:ascii="Arial" w:hAnsi="Arial" w:cs="Arial"/>
                <w:bCs/>
                <w:sz w:val="24"/>
                <w:szCs w:val="24"/>
                <w:lang w:eastAsia="es-ES"/>
              </w:rPr>
              <w:t>Peluquería Unisex</w:t>
            </w:r>
          </w:p>
        </w:tc>
      </w:tr>
      <w:tr w:rsidR="00E50AC3" w:rsidRPr="00734826" w:rsidTr="00170C42">
        <w:trPr>
          <w:trHeight w:val="454"/>
          <w:jc w:val="center"/>
        </w:trPr>
        <w:tc>
          <w:tcPr>
            <w:tcW w:w="1883" w:type="pct"/>
            <w:shd w:val="clear" w:color="auto" w:fill="D3DFEE"/>
            <w:vAlign w:val="center"/>
          </w:tcPr>
          <w:p w:rsidR="00E50AC3" w:rsidRPr="00170C42" w:rsidRDefault="00E50AC3" w:rsidP="00170C42">
            <w:pPr>
              <w:autoSpaceDE w:val="0"/>
              <w:autoSpaceDN w:val="0"/>
              <w:adjustRightInd w:val="0"/>
              <w:spacing w:after="0"/>
              <w:jc w:val="center"/>
              <w:rPr>
                <w:rFonts w:ascii="Arial" w:hAnsi="Arial" w:cs="Arial"/>
                <w:sz w:val="24"/>
                <w:szCs w:val="24"/>
                <w:lang w:eastAsia="es-ES"/>
              </w:rPr>
            </w:pPr>
            <w:r w:rsidRPr="00170C42">
              <w:rPr>
                <w:rFonts w:ascii="Arial" w:hAnsi="Arial" w:cs="Arial"/>
                <w:bCs/>
                <w:sz w:val="24"/>
                <w:szCs w:val="24"/>
                <w:lang w:eastAsia="es-ES"/>
              </w:rPr>
              <w:t>Compuvisión</w:t>
            </w:r>
          </w:p>
        </w:tc>
        <w:tc>
          <w:tcPr>
            <w:tcW w:w="3117" w:type="pct"/>
            <w:vAlign w:val="center"/>
          </w:tcPr>
          <w:p w:rsidR="00E50AC3" w:rsidRPr="00170C42" w:rsidRDefault="00E50AC3" w:rsidP="00170C42">
            <w:pPr>
              <w:autoSpaceDE w:val="0"/>
              <w:autoSpaceDN w:val="0"/>
              <w:adjustRightInd w:val="0"/>
              <w:spacing w:after="0"/>
              <w:ind w:firstLine="284"/>
              <w:jc w:val="center"/>
              <w:rPr>
                <w:rFonts w:ascii="Arial" w:hAnsi="Arial" w:cs="Arial"/>
                <w:sz w:val="24"/>
                <w:szCs w:val="24"/>
                <w:lang w:eastAsia="es-ES"/>
              </w:rPr>
            </w:pPr>
            <w:r w:rsidRPr="00170C42">
              <w:rPr>
                <w:rFonts w:ascii="Arial" w:hAnsi="Arial" w:cs="Arial"/>
                <w:bCs/>
                <w:sz w:val="24"/>
                <w:szCs w:val="24"/>
                <w:lang w:eastAsia="es-ES"/>
              </w:rPr>
              <w:t>Reportajes, fotos...</w:t>
            </w:r>
          </w:p>
        </w:tc>
      </w:tr>
      <w:tr w:rsidR="00E50AC3" w:rsidRPr="00734826" w:rsidTr="00170C42">
        <w:trPr>
          <w:trHeight w:val="454"/>
          <w:jc w:val="center"/>
        </w:trPr>
        <w:tc>
          <w:tcPr>
            <w:tcW w:w="1883" w:type="pct"/>
            <w:shd w:val="clear" w:color="auto" w:fill="D3DFEE"/>
            <w:vAlign w:val="center"/>
          </w:tcPr>
          <w:p w:rsidR="00E50AC3" w:rsidRPr="00170C42" w:rsidRDefault="00E50AC3" w:rsidP="00170C42">
            <w:pPr>
              <w:autoSpaceDE w:val="0"/>
              <w:autoSpaceDN w:val="0"/>
              <w:adjustRightInd w:val="0"/>
              <w:spacing w:after="0"/>
              <w:jc w:val="center"/>
              <w:rPr>
                <w:rFonts w:ascii="Arial" w:hAnsi="Arial" w:cs="Arial"/>
                <w:bCs/>
                <w:sz w:val="24"/>
                <w:szCs w:val="24"/>
                <w:lang w:eastAsia="es-ES"/>
              </w:rPr>
            </w:pPr>
            <w:r w:rsidRPr="00170C42">
              <w:rPr>
                <w:rFonts w:ascii="Arial" w:hAnsi="Arial" w:cs="Arial"/>
                <w:bCs/>
                <w:sz w:val="24"/>
                <w:szCs w:val="24"/>
                <w:lang w:eastAsia="es-ES"/>
              </w:rPr>
              <w:t>Megavisión</w:t>
            </w:r>
          </w:p>
        </w:tc>
        <w:tc>
          <w:tcPr>
            <w:tcW w:w="3117" w:type="pct"/>
            <w:shd w:val="clear" w:color="auto" w:fill="D3DFEE"/>
            <w:vAlign w:val="center"/>
          </w:tcPr>
          <w:p w:rsidR="00E50AC3" w:rsidRPr="00170C42" w:rsidRDefault="00E50AC3" w:rsidP="00170C42">
            <w:pPr>
              <w:autoSpaceDE w:val="0"/>
              <w:autoSpaceDN w:val="0"/>
              <w:adjustRightInd w:val="0"/>
              <w:spacing w:after="0"/>
              <w:ind w:firstLine="284"/>
              <w:jc w:val="center"/>
              <w:rPr>
                <w:rFonts w:ascii="Arial" w:hAnsi="Arial" w:cs="Arial"/>
                <w:bCs/>
                <w:sz w:val="24"/>
                <w:szCs w:val="24"/>
                <w:lang w:eastAsia="es-ES"/>
              </w:rPr>
            </w:pPr>
            <w:r w:rsidRPr="00170C42">
              <w:rPr>
                <w:rFonts w:ascii="Arial" w:hAnsi="Arial" w:cs="Arial"/>
                <w:bCs/>
                <w:sz w:val="24"/>
                <w:szCs w:val="24"/>
                <w:lang w:eastAsia="es-ES"/>
              </w:rPr>
              <w:t>Iluminación, Tarimas.</w:t>
            </w:r>
          </w:p>
        </w:tc>
      </w:tr>
      <w:tr w:rsidR="00E50AC3" w:rsidRPr="00734826" w:rsidTr="00170C42">
        <w:trPr>
          <w:trHeight w:val="454"/>
          <w:jc w:val="center"/>
        </w:trPr>
        <w:tc>
          <w:tcPr>
            <w:tcW w:w="1883" w:type="pct"/>
            <w:shd w:val="clear" w:color="auto" w:fill="D3DFEE"/>
            <w:vAlign w:val="center"/>
          </w:tcPr>
          <w:p w:rsidR="00E50AC3" w:rsidRPr="00170C42" w:rsidRDefault="00E50AC3" w:rsidP="00170C42">
            <w:pPr>
              <w:autoSpaceDE w:val="0"/>
              <w:autoSpaceDN w:val="0"/>
              <w:adjustRightInd w:val="0"/>
              <w:spacing w:after="0"/>
              <w:jc w:val="center"/>
              <w:rPr>
                <w:rFonts w:ascii="Arial" w:hAnsi="Arial" w:cs="Arial"/>
                <w:sz w:val="24"/>
                <w:szCs w:val="24"/>
                <w:lang w:eastAsia="es-ES"/>
              </w:rPr>
            </w:pPr>
            <w:r w:rsidRPr="00170C42">
              <w:rPr>
                <w:rFonts w:ascii="Arial" w:hAnsi="Arial" w:cs="Arial"/>
                <w:bCs/>
                <w:sz w:val="24"/>
                <w:szCs w:val="24"/>
                <w:lang w:eastAsia="es-ES"/>
              </w:rPr>
              <w:t>Grupo estrategia</w:t>
            </w:r>
          </w:p>
        </w:tc>
        <w:tc>
          <w:tcPr>
            <w:tcW w:w="3117" w:type="pct"/>
            <w:vAlign w:val="center"/>
          </w:tcPr>
          <w:p w:rsidR="00E50AC3" w:rsidRPr="00170C42" w:rsidRDefault="00E50AC3" w:rsidP="00170C42">
            <w:pPr>
              <w:autoSpaceDE w:val="0"/>
              <w:autoSpaceDN w:val="0"/>
              <w:adjustRightInd w:val="0"/>
              <w:spacing w:after="0"/>
              <w:ind w:firstLine="284"/>
              <w:jc w:val="center"/>
              <w:rPr>
                <w:rFonts w:ascii="Arial" w:hAnsi="Arial" w:cs="Arial"/>
                <w:sz w:val="24"/>
                <w:szCs w:val="24"/>
                <w:lang w:eastAsia="es-ES"/>
              </w:rPr>
            </w:pPr>
            <w:r w:rsidRPr="00170C42">
              <w:rPr>
                <w:rFonts w:ascii="Arial" w:hAnsi="Arial" w:cs="Arial"/>
                <w:bCs/>
                <w:sz w:val="24"/>
                <w:szCs w:val="24"/>
                <w:lang w:eastAsia="es-ES"/>
              </w:rPr>
              <w:t>Limusinas, coches...</w:t>
            </w:r>
          </w:p>
        </w:tc>
      </w:tr>
      <w:tr w:rsidR="00E50AC3" w:rsidRPr="00734826" w:rsidTr="00170C42">
        <w:trPr>
          <w:trHeight w:val="454"/>
          <w:jc w:val="center"/>
        </w:trPr>
        <w:tc>
          <w:tcPr>
            <w:tcW w:w="1883" w:type="pct"/>
            <w:shd w:val="clear" w:color="auto" w:fill="D3DFEE"/>
            <w:vAlign w:val="center"/>
          </w:tcPr>
          <w:p w:rsidR="00E50AC3" w:rsidRPr="00170C42" w:rsidRDefault="00E50AC3" w:rsidP="00170C42">
            <w:pPr>
              <w:autoSpaceDE w:val="0"/>
              <w:autoSpaceDN w:val="0"/>
              <w:adjustRightInd w:val="0"/>
              <w:spacing w:after="0"/>
              <w:jc w:val="center"/>
              <w:rPr>
                <w:rFonts w:ascii="Arial" w:hAnsi="Arial" w:cs="Arial"/>
                <w:sz w:val="24"/>
                <w:szCs w:val="24"/>
                <w:lang w:eastAsia="es-ES"/>
              </w:rPr>
            </w:pPr>
            <w:r w:rsidRPr="00170C42">
              <w:rPr>
                <w:rFonts w:ascii="Arial" w:hAnsi="Arial" w:cs="Arial"/>
                <w:bCs/>
                <w:sz w:val="24"/>
                <w:szCs w:val="24"/>
                <w:lang w:eastAsia="es-ES"/>
              </w:rPr>
              <w:t>El Corte Inglés</w:t>
            </w:r>
          </w:p>
        </w:tc>
        <w:tc>
          <w:tcPr>
            <w:tcW w:w="3117" w:type="pct"/>
            <w:shd w:val="clear" w:color="auto" w:fill="D3DFEE"/>
            <w:vAlign w:val="center"/>
          </w:tcPr>
          <w:p w:rsidR="00E50AC3" w:rsidRPr="00170C42" w:rsidRDefault="00E50AC3" w:rsidP="00170C42">
            <w:pPr>
              <w:autoSpaceDE w:val="0"/>
              <w:autoSpaceDN w:val="0"/>
              <w:adjustRightInd w:val="0"/>
              <w:spacing w:after="0"/>
              <w:ind w:firstLine="284"/>
              <w:jc w:val="center"/>
              <w:rPr>
                <w:rFonts w:ascii="Arial" w:hAnsi="Arial" w:cs="Arial"/>
                <w:sz w:val="24"/>
                <w:szCs w:val="24"/>
                <w:lang w:eastAsia="es-ES"/>
              </w:rPr>
            </w:pPr>
            <w:r w:rsidRPr="00170C42">
              <w:rPr>
                <w:rFonts w:ascii="Arial" w:hAnsi="Arial" w:cs="Arial"/>
                <w:bCs/>
                <w:sz w:val="24"/>
                <w:szCs w:val="24"/>
                <w:lang w:eastAsia="es-ES"/>
              </w:rPr>
              <w:t>Regalos para los invitados</w:t>
            </w:r>
          </w:p>
        </w:tc>
      </w:tr>
      <w:tr w:rsidR="00E50AC3" w:rsidRPr="00734826" w:rsidTr="00170C42">
        <w:trPr>
          <w:trHeight w:val="454"/>
          <w:jc w:val="center"/>
        </w:trPr>
        <w:tc>
          <w:tcPr>
            <w:tcW w:w="1883" w:type="pct"/>
            <w:shd w:val="clear" w:color="auto" w:fill="D3DFEE"/>
            <w:vAlign w:val="center"/>
          </w:tcPr>
          <w:p w:rsidR="00E50AC3" w:rsidRPr="00170C42" w:rsidRDefault="00E50AC3" w:rsidP="00170C42">
            <w:pPr>
              <w:autoSpaceDE w:val="0"/>
              <w:autoSpaceDN w:val="0"/>
              <w:adjustRightInd w:val="0"/>
              <w:spacing w:after="0"/>
              <w:jc w:val="center"/>
              <w:rPr>
                <w:rFonts w:ascii="Arial" w:hAnsi="Arial" w:cs="Arial"/>
                <w:bCs/>
                <w:sz w:val="24"/>
                <w:szCs w:val="24"/>
                <w:lang w:eastAsia="es-ES"/>
              </w:rPr>
            </w:pPr>
            <w:r w:rsidRPr="00170C42">
              <w:rPr>
                <w:rFonts w:ascii="Arial" w:hAnsi="Arial" w:cs="Arial"/>
                <w:bCs/>
                <w:sz w:val="24"/>
                <w:szCs w:val="24"/>
                <w:lang w:eastAsia="es-ES"/>
              </w:rPr>
              <w:t>MAC Security</w:t>
            </w:r>
          </w:p>
        </w:tc>
        <w:tc>
          <w:tcPr>
            <w:tcW w:w="3117" w:type="pct"/>
            <w:vAlign w:val="center"/>
          </w:tcPr>
          <w:p w:rsidR="00E50AC3" w:rsidRPr="00170C42" w:rsidRDefault="00E50AC3" w:rsidP="00170C42">
            <w:pPr>
              <w:autoSpaceDE w:val="0"/>
              <w:autoSpaceDN w:val="0"/>
              <w:adjustRightInd w:val="0"/>
              <w:spacing w:after="0"/>
              <w:ind w:firstLine="284"/>
              <w:jc w:val="center"/>
              <w:rPr>
                <w:rFonts w:ascii="Arial" w:hAnsi="Arial" w:cs="Arial"/>
                <w:bCs/>
                <w:sz w:val="24"/>
                <w:szCs w:val="24"/>
                <w:lang w:eastAsia="es-ES"/>
              </w:rPr>
            </w:pPr>
            <w:r w:rsidRPr="00170C42">
              <w:rPr>
                <w:rFonts w:ascii="Arial" w:hAnsi="Arial" w:cs="Arial"/>
                <w:bCs/>
                <w:sz w:val="24"/>
                <w:szCs w:val="24"/>
                <w:lang w:eastAsia="es-ES"/>
              </w:rPr>
              <w:t>Guardias de Seguridad</w:t>
            </w:r>
          </w:p>
        </w:tc>
      </w:tr>
    </w:tbl>
    <w:p w:rsidR="00E50AC3" w:rsidRDefault="00E50AC3" w:rsidP="006A6FEE">
      <w:pPr>
        <w:autoSpaceDE w:val="0"/>
        <w:autoSpaceDN w:val="0"/>
        <w:adjustRightInd w:val="0"/>
        <w:spacing w:after="0" w:line="360" w:lineRule="auto"/>
        <w:ind w:left="709"/>
        <w:jc w:val="both"/>
        <w:rPr>
          <w:rFonts w:ascii="Arial" w:hAnsi="Arial" w:cs="Arial"/>
          <w:b/>
          <w:sz w:val="24"/>
          <w:szCs w:val="24"/>
          <w:lang w:eastAsia="es-ES"/>
        </w:rPr>
      </w:pPr>
    </w:p>
    <w:p w:rsidR="00E50AC3" w:rsidRPr="00317A01" w:rsidRDefault="00E50AC3" w:rsidP="006A6FEE">
      <w:pPr>
        <w:autoSpaceDE w:val="0"/>
        <w:autoSpaceDN w:val="0"/>
        <w:adjustRightInd w:val="0"/>
        <w:spacing w:after="0" w:line="360" w:lineRule="auto"/>
        <w:ind w:left="709"/>
        <w:jc w:val="both"/>
        <w:rPr>
          <w:rFonts w:ascii="Arial" w:hAnsi="Arial" w:cs="Arial"/>
          <w:sz w:val="24"/>
          <w:szCs w:val="24"/>
          <w:lang w:eastAsia="es-ES"/>
        </w:rPr>
      </w:pPr>
      <w:r w:rsidRPr="00317A01">
        <w:rPr>
          <w:rFonts w:ascii="Arial" w:hAnsi="Arial" w:cs="Arial"/>
          <w:b/>
          <w:sz w:val="24"/>
          <w:szCs w:val="24"/>
          <w:lang w:eastAsia="es-ES"/>
        </w:rPr>
        <w:t>Fuente:</w:t>
      </w:r>
      <w:r>
        <w:rPr>
          <w:rFonts w:ascii="Arial" w:hAnsi="Arial" w:cs="Arial"/>
          <w:b/>
          <w:sz w:val="24"/>
          <w:szCs w:val="24"/>
          <w:lang w:eastAsia="es-ES"/>
        </w:rPr>
        <w:t xml:space="preserve"> </w:t>
      </w:r>
      <w:r>
        <w:rPr>
          <w:rFonts w:ascii="Arial" w:hAnsi="Arial" w:cs="Arial"/>
          <w:sz w:val="24"/>
          <w:szCs w:val="24"/>
          <w:lang w:eastAsia="es-ES"/>
        </w:rPr>
        <w:t>Los autores.</w:t>
      </w:r>
    </w:p>
    <w:p w:rsidR="00E50AC3" w:rsidRDefault="00E50AC3" w:rsidP="006A6FEE">
      <w:pPr>
        <w:autoSpaceDE w:val="0"/>
        <w:autoSpaceDN w:val="0"/>
        <w:adjustRightInd w:val="0"/>
        <w:spacing w:after="0" w:line="360" w:lineRule="auto"/>
        <w:ind w:left="709"/>
        <w:jc w:val="both"/>
        <w:rPr>
          <w:rFonts w:ascii="Arial" w:hAnsi="Arial" w:cs="Arial"/>
          <w:sz w:val="24"/>
          <w:szCs w:val="24"/>
          <w:lang w:eastAsia="es-ES"/>
        </w:rPr>
      </w:pPr>
      <w:r w:rsidRPr="00317A01">
        <w:rPr>
          <w:rFonts w:ascii="Arial" w:hAnsi="Arial" w:cs="Arial"/>
          <w:b/>
          <w:sz w:val="24"/>
          <w:szCs w:val="24"/>
          <w:lang w:eastAsia="es-ES"/>
        </w:rPr>
        <w:t>Elaborado por:</w:t>
      </w:r>
      <w:r>
        <w:rPr>
          <w:rFonts w:ascii="Arial" w:hAnsi="Arial" w:cs="Arial"/>
          <w:b/>
          <w:sz w:val="24"/>
          <w:szCs w:val="24"/>
          <w:lang w:eastAsia="es-ES"/>
        </w:rPr>
        <w:t xml:space="preserve"> </w:t>
      </w:r>
      <w:r>
        <w:rPr>
          <w:rFonts w:ascii="Arial" w:hAnsi="Arial" w:cs="Arial"/>
          <w:sz w:val="24"/>
          <w:szCs w:val="24"/>
          <w:lang w:eastAsia="es-ES"/>
        </w:rPr>
        <w:t>Los autores</w:t>
      </w:r>
    </w:p>
    <w:p w:rsidR="00E50AC3" w:rsidRDefault="00E50AC3" w:rsidP="006A6FEE">
      <w:pPr>
        <w:pStyle w:val="Prrafodelista2"/>
        <w:tabs>
          <w:tab w:val="left" w:pos="993"/>
        </w:tabs>
        <w:autoSpaceDE w:val="0"/>
        <w:autoSpaceDN w:val="0"/>
        <w:adjustRightInd w:val="0"/>
        <w:spacing w:after="0" w:line="360" w:lineRule="auto"/>
        <w:ind w:left="142" w:firstLine="284"/>
        <w:jc w:val="both"/>
        <w:rPr>
          <w:rFonts w:ascii="Arial" w:hAnsi="Arial" w:cs="Arial"/>
          <w:b/>
          <w:sz w:val="24"/>
          <w:szCs w:val="24"/>
        </w:rPr>
      </w:pPr>
    </w:p>
    <w:p w:rsidR="00E50AC3" w:rsidRDefault="00E50AC3" w:rsidP="006A6FEE">
      <w:pPr>
        <w:pStyle w:val="Prrafodelista2"/>
        <w:tabs>
          <w:tab w:val="left" w:pos="993"/>
        </w:tabs>
        <w:autoSpaceDE w:val="0"/>
        <w:autoSpaceDN w:val="0"/>
        <w:adjustRightInd w:val="0"/>
        <w:spacing w:after="0" w:line="360" w:lineRule="auto"/>
        <w:ind w:left="142" w:firstLine="284"/>
        <w:jc w:val="both"/>
        <w:rPr>
          <w:rFonts w:ascii="Arial" w:hAnsi="Arial" w:cs="Arial"/>
          <w:b/>
          <w:sz w:val="24"/>
          <w:szCs w:val="24"/>
        </w:rPr>
      </w:pPr>
    </w:p>
    <w:p w:rsidR="00E50AC3" w:rsidRDefault="00E50AC3" w:rsidP="007F403D">
      <w:pPr>
        <w:pStyle w:val="Prrafodelista2"/>
        <w:tabs>
          <w:tab w:val="left" w:pos="993"/>
        </w:tabs>
        <w:autoSpaceDE w:val="0"/>
        <w:autoSpaceDN w:val="0"/>
        <w:adjustRightInd w:val="0"/>
        <w:spacing w:after="240" w:line="360" w:lineRule="auto"/>
        <w:ind w:left="142" w:firstLine="284"/>
        <w:jc w:val="both"/>
        <w:rPr>
          <w:rFonts w:ascii="Arial" w:hAnsi="Arial" w:cs="Arial"/>
          <w:sz w:val="24"/>
          <w:szCs w:val="24"/>
        </w:rPr>
      </w:pPr>
      <w:r>
        <w:rPr>
          <w:rFonts w:ascii="Arial" w:hAnsi="Arial" w:cs="Arial"/>
          <w:sz w:val="24"/>
          <w:szCs w:val="24"/>
        </w:rPr>
        <w:t>Cabe recalcar que los suministros que han sido detallados en la Tabla No.3. mayoritariamente se utilizan en eventos Tipo B y C sin embargo</w:t>
      </w:r>
      <w:r w:rsidRPr="00C70CAA">
        <w:rPr>
          <w:rFonts w:ascii="Arial" w:hAnsi="Arial" w:cs="Arial"/>
          <w:sz w:val="24"/>
          <w:szCs w:val="24"/>
        </w:rPr>
        <w:t xml:space="preserve"> estos </w:t>
      </w:r>
      <w:r>
        <w:rPr>
          <w:rFonts w:ascii="Arial" w:hAnsi="Arial" w:cs="Arial"/>
          <w:sz w:val="24"/>
          <w:szCs w:val="24"/>
        </w:rPr>
        <w:t xml:space="preserve">no son los únicos </w:t>
      </w:r>
      <w:r w:rsidRPr="00C70CAA">
        <w:rPr>
          <w:rFonts w:ascii="Arial" w:hAnsi="Arial" w:cs="Arial"/>
          <w:sz w:val="24"/>
          <w:szCs w:val="24"/>
        </w:rPr>
        <w:t xml:space="preserve">proveedores </w:t>
      </w:r>
      <w:r>
        <w:rPr>
          <w:rFonts w:ascii="Arial" w:hAnsi="Arial" w:cs="Arial"/>
          <w:sz w:val="24"/>
          <w:szCs w:val="24"/>
        </w:rPr>
        <w:t>que tenemos, en la base de datos que TDISEÑO EVENTOS Cía. Ltda. Posee tendrá una serie de proveedores que se</w:t>
      </w:r>
      <w:r w:rsidRPr="00C70CAA">
        <w:rPr>
          <w:rFonts w:ascii="Arial" w:hAnsi="Arial" w:cs="Arial"/>
          <w:sz w:val="24"/>
          <w:szCs w:val="24"/>
        </w:rPr>
        <w:t xml:space="preserve"> encuentra</w:t>
      </w:r>
      <w:r>
        <w:rPr>
          <w:rFonts w:ascii="Arial" w:hAnsi="Arial" w:cs="Arial"/>
          <w:sz w:val="24"/>
          <w:szCs w:val="24"/>
        </w:rPr>
        <w:t>n</w:t>
      </w:r>
      <w:r w:rsidRPr="00C70CAA">
        <w:rPr>
          <w:rFonts w:ascii="Arial" w:hAnsi="Arial" w:cs="Arial"/>
          <w:sz w:val="24"/>
          <w:szCs w:val="24"/>
        </w:rPr>
        <w:t xml:space="preserve"> especificados en una de la</w:t>
      </w:r>
      <w:r>
        <w:rPr>
          <w:rFonts w:ascii="Arial" w:hAnsi="Arial" w:cs="Arial"/>
          <w:sz w:val="24"/>
          <w:szCs w:val="24"/>
        </w:rPr>
        <w:t xml:space="preserve">s  Fuerzas Porter – Proveedores. Los mismos que </w:t>
      </w:r>
      <w:r w:rsidRPr="00C70CAA">
        <w:rPr>
          <w:rFonts w:ascii="Arial" w:hAnsi="Arial" w:cs="Arial"/>
          <w:sz w:val="24"/>
          <w:szCs w:val="24"/>
        </w:rPr>
        <w:t>se encuentra</w:t>
      </w:r>
      <w:r>
        <w:rPr>
          <w:rFonts w:ascii="Arial" w:hAnsi="Arial" w:cs="Arial"/>
          <w:sz w:val="24"/>
          <w:szCs w:val="24"/>
        </w:rPr>
        <w:t>n</w:t>
      </w:r>
      <w:r w:rsidRPr="00C70CAA">
        <w:rPr>
          <w:rFonts w:ascii="Arial" w:hAnsi="Arial" w:cs="Arial"/>
          <w:sz w:val="24"/>
          <w:szCs w:val="24"/>
        </w:rPr>
        <w:t xml:space="preserve"> seleccionados de acuerdo al tipo de servicio</w:t>
      </w:r>
      <w:r>
        <w:rPr>
          <w:rFonts w:ascii="Arial" w:hAnsi="Arial" w:cs="Arial"/>
          <w:sz w:val="24"/>
          <w:szCs w:val="24"/>
        </w:rPr>
        <w:t xml:space="preserve"> que vamos a necesitar.</w:t>
      </w:r>
    </w:p>
    <w:p w:rsidR="00E50AC3" w:rsidRDefault="00E50AC3" w:rsidP="007D0346">
      <w:pPr>
        <w:pStyle w:val="Prrafodelista2"/>
        <w:numPr>
          <w:ilvl w:val="3"/>
          <w:numId w:val="2"/>
        </w:numPr>
        <w:tabs>
          <w:tab w:val="left" w:pos="993"/>
        </w:tabs>
        <w:autoSpaceDE w:val="0"/>
        <w:autoSpaceDN w:val="0"/>
        <w:adjustRightInd w:val="0"/>
        <w:spacing w:after="240" w:line="360" w:lineRule="auto"/>
        <w:ind w:left="0" w:firstLine="0"/>
        <w:jc w:val="both"/>
        <w:rPr>
          <w:rFonts w:ascii="Arial" w:hAnsi="Arial" w:cs="Arial"/>
          <w:b/>
          <w:sz w:val="24"/>
          <w:szCs w:val="24"/>
        </w:rPr>
      </w:pPr>
      <w:r w:rsidRPr="00E77CFF">
        <w:rPr>
          <w:rFonts w:ascii="Arial" w:hAnsi="Arial" w:cs="Arial"/>
          <w:b/>
          <w:sz w:val="24"/>
          <w:szCs w:val="24"/>
        </w:rPr>
        <w:t>Precios</w:t>
      </w:r>
      <w:r>
        <w:rPr>
          <w:rFonts w:ascii="Arial" w:hAnsi="Arial" w:cs="Arial"/>
          <w:b/>
          <w:sz w:val="24"/>
          <w:szCs w:val="24"/>
        </w:rPr>
        <w:t>.</w:t>
      </w:r>
    </w:p>
    <w:p w:rsidR="00E50AC3" w:rsidRPr="00A933CD"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9804A8">
        <w:rPr>
          <w:rFonts w:ascii="Arial" w:hAnsi="Arial" w:cs="Arial"/>
          <w:sz w:val="24"/>
          <w:szCs w:val="24"/>
          <w:lang w:eastAsia="es-ES"/>
        </w:rPr>
        <w:t>La Demanda es inelástica con respecto al precio: según información de las encuestas, los clientes aceptaban precios altos, siempre y cuando exista variedad y calidad en el servicio.</w:t>
      </w:r>
      <w:r>
        <w:rPr>
          <w:rFonts w:ascii="Arial" w:hAnsi="Arial" w:cs="Arial"/>
          <w:sz w:val="24"/>
          <w:szCs w:val="24"/>
          <w:lang w:eastAsia="es-ES"/>
        </w:rPr>
        <w:t xml:space="preserve"> </w:t>
      </w:r>
      <w:r w:rsidRPr="00A933CD">
        <w:rPr>
          <w:rFonts w:ascii="Arial" w:hAnsi="Arial" w:cs="Arial"/>
          <w:sz w:val="24"/>
          <w:szCs w:val="24"/>
          <w:lang w:eastAsia="es-ES"/>
        </w:rPr>
        <w:t>TDISEÑO EVENTOS CÍA. LTDA cobrará una tarifa según el presupuesto del evento, si el evento es menor a $10.000 la comisión será de $1000, eventos  entre $10.000 y $20.000 la comisión será de $1500, para eventos cuyos costos s</w:t>
      </w:r>
      <w:r>
        <w:rPr>
          <w:rFonts w:ascii="Arial" w:hAnsi="Arial" w:cs="Arial"/>
          <w:sz w:val="24"/>
          <w:szCs w:val="24"/>
          <w:lang w:eastAsia="es-ES"/>
        </w:rPr>
        <w:t>ean mayores a $20.000 se cobrará</w:t>
      </w:r>
      <w:r w:rsidRPr="00A933CD">
        <w:rPr>
          <w:rFonts w:ascii="Arial" w:hAnsi="Arial" w:cs="Arial"/>
          <w:sz w:val="24"/>
          <w:szCs w:val="24"/>
          <w:lang w:eastAsia="es-ES"/>
        </w:rPr>
        <w:t xml:space="preserve"> $2.000.</w:t>
      </w:r>
    </w:p>
    <w:p w:rsidR="00E50AC3" w:rsidRPr="009804A8"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A933CD">
        <w:rPr>
          <w:rFonts w:ascii="Arial" w:hAnsi="Arial" w:cs="Arial"/>
          <w:sz w:val="24"/>
          <w:szCs w:val="24"/>
          <w:lang w:eastAsia="es-ES"/>
        </w:rPr>
        <w:t>Es importante rec</w:t>
      </w:r>
      <w:r>
        <w:rPr>
          <w:rFonts w:ascii="Arial" w:hAnsi="Arial" w:cs="Arial"/>
          <w:sz w:val="24"/>
          <w:szCs w:val="24"/>
          <w:lang w:eastAsia="es-ES"/>
        </w:rPr>
        <w:t>alcar que el costo que se pagará</w:t>
      </w:r>
      <w:r w:rsidRPr="00A933CD">
        <w:rPr>
          <w:rFonts w:ascii="Arial" w:hAnsi="Arial" w:cs="Arial"/>
          <w:sz w:val="24"/>
          <w:szCs w:val="24"/>
          <w:lang w:eastAsia="es-ES"/>
        </w:rPr>
        <w:t xml:space="preserve"> a los proveedores por los bienes o servicios para realizar el evento será cubierto por lo</w:t>
      </w:r>
      <w:r>
        <w:rPr>
          <w:rFonts w:ascii="Arial" w:hAnsi="Arial" w:cs="Arial"/>
          <w:sz w:val="24"/>
          <w:szCs w:val="24"/>
          <w:lang w:eastAsia="es-ES"/>
        </w:rPr>
        <w:t>s clientes, adicional se cobrará</w:t>
      </w:r>
      <w:r w:rsidRPr="00A933CD">
        <w:rPr>
          <w:rFonts w:ascii="Arial" w:hAnsi="Arial" w:cs="Arial"/>
          <w:sz w:val="24"/>
          <w:szCs w:val="24"/>
          <w:lang w:eastAsia="es-ES"/>
        </w:rPr>
        <w:t xml:space="preserve"> nuestra tarifa. Lo</w:t>
      </w:r>
      <w:r>
        <w:rPr>
          <w:rFonts w:ascii="Arial" w:hAnsi="Arial" w:cs="Arial"/>
          <w:sz w:val="24"/>
          <w:szCs w:val="24"/>
          <w:lang w:eastAsia="es-ES"/>
        </w:rPr>
        <w:t>s precios son variables. Variará</w:t>
      </w:r>
      <w:r w:rsidRPr="00A933CD">
        <w:rPr>
          <w:rFonts w:ascii="Arial" w:hAnsi="Arial" w:cs="Arial"/>
          <w:sz w:val="24"/>
          <w:szCs w:val="24"/>
          <w:lang w:eastAsia="es-ES"/>
        </w:rPr>
        <w:t>n según el tipo de servicio demandado por cada Compañía. Este servicio, se amoldará a las posibilidades o preferencias de cada compañía. Por lo tanto cuanto más completo sean los requerimientos el servicio, más dinero costará.</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9804A8">
        <w:rPr>
          <w:rFonts w:ascii="Arial" w:hAnsi="Arial" w:cs="Arial"/>
          <w:sz w:val="24"/>
          <w:szCs w:val="24"/>
          <w:lang w:eastAsia="es-ES"/>
        </w:rPr>
        <w:t xml:space="preserve">Los precios estarán definidos por las variables descritas a continuación, las cuales afectan el precio de manera directa (costoso ó económico), ya que todas van enlazadas dentro del proceso de prestación del servicio de </w:t>
      </w:r>
      <w:r>
        <w:rPr>
          <w:rFonts w:ascii="Arial" w:hAnsi="Arial" w:cs="Arial"/>
          <w:sz w:val="24"/>
          <w:szCs w:val="24"/>
          <w:lang w:eastAsia="es-ES"/>
        </w:rPr>
        <w:t>organización del e</w:t>
      </w:r>
      <w:r w:rsidRPr="009804A8">
        <w:rPr>
          <w:rFonts w:ascii="Arial" w:hAnsi="Arial" w:cs="Arial"/>
          <w:sz w:val="24"/>
          <w:szCs w:val="24"/>
          <w:lang w:eastAsia="es-ES"/>
        </w:rPr>
        <w:t>vento</w:t>
      </w:r>
      <w:r>
        <w:rPr>
          <w:rFonts w:ascii="Arial" w:hAnsi="Arial" w:cs="Arial"/>
          <w:sz w:val="24"/>
          <w:szCs w:val="24"/>
          <w:lang w:eastAsia="es-ES"/>
        </w:rPr>
        <w:t>.</w:t>
      </w:r>
    </w:p>
    <w:p w:rsidR="00E50AC3" w:rsidRPr="009804A8"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Pr>
          <w:rFonts w:ascii="Arial" w:hAnsi="Arial" w:cs="Arial"/>
          <w:sz w:val="24"/>
          <w:szCs w:val="24"/>
          <w:lang w:eastAsia="es-ES"/>
        </w:rPr>
        <w:t>Nú</w:t>
      </w:r>
      <w:r w:rsidRPr="009804A8">
        <w:rPr>
          <w:rFonts w:ascii="Arial" w:hAnsi="Arial" w:cs="Arial"/>
          <w:sz w:val="24"/>
          <w:szCs w:val="24"/>
          <w:lang w:eastAsia="es-ES"/>
        </w:rPr>
        <w:t>mero de personas que asisten al evento.</w:t>
      </w:r>
    </w:p>
    <w:p w:rsidR="00E50AC3" w:rsidRPr="009804A8"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Pr>
          <w:rFonts w:ascii="Arial" w:hAnsi="Arial" w:cs="Arial"/>
          <w:sz w:val="24"/>
          <w:szCs w:val="24"/>
          <w:lang w:eastAsia="es-ES"/>
        </w:rPr>
        <w:t>Salón donde se realizará</w:t>
      </w:r>
      <w:r w:rsidRPr="009804A8">
        <w:rPr>
          <w:rFonts w:ascii="Arial" w:hAnsi="Arial" w:cs="Arial"/>
          <w:sz w:val="24"/>
          <w:szCs w:val="24"/>
          <w:lang w:eastAsia="es-ES"/>
        </w:rPr>
        <w:t xml:space="preserve"> el evento</w:t>
      </w:r>
      <w:r>
        <w:rPr>
          <w:rFonts w:ascii="Arial" w:hAnsi="Arial" w:cs="Arial"/>
          <w:sz w:val="24"/>
          <w:szCs w:val="24"/>
          <w:lang w:eastAsia="es-ES"/>
        </w:rPr>
        <w:t>.</w:t>
      </w:r>
      <w:r w:rsidRPr="009804A8">
        <w:rPr>
          <w:rFonts w:ascii="Arial" w:hAnsi="Arial" w:cs="Arial"/>
          <w:sz w:val="24"/>
          <w:szCs w:val="24"/>
          <w:lang w:eastAsia="es-ES"/>
        </w:rPr>
        <w:t xml:space="preserve"> </w:t>
      </w:r>
    </w:p>
    <w:p w:rsidR="00E50AC3" w:rsidRPr="009804A8"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9804A8">
        <w:rPr>
          <w:rFonts w:ascii="Arial" w:hAnsi="Arial" w:cs="Arial"/>
          <w:sz w:val="24"/>
          <w:szCs w:val="24"/>
          <w:lang w:eastAsia="es-ES"/>
        </w:rPr>
        <w:t>Menú del evento</w:t>
      </w:r>
      <w:r>
        <w:rPr>
          <w:rFonts w:ascii="Arial" w:hAnsi="Arial" w:cs="Arial"/>
          <w:sz w:val="24"/>
          <w:szCs w:val="24"/>
          <w:lang w:eastAsia="es-ES"/>
        </w:rPr>
        <w:t>.</w:t>
      </w:r>
    </w:p>
    <w:p w:rsidR="00E50AC3" w:rsidRPr="009804A8"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9804A8">
        <w:rPr>
          <w:rFonts w:ascii="Arial" w:hAnsi="Arial" w:cs="Arial"/>
          <w:sz w:val="24"/>
          <w:szCs w:val="24"/>
          <w:lang w:eastAsia="es-ES"/>
        </w:rPr>
        <w:t>Clasificación del evento (Fiestas de fin de año, reuniones, Olimpiadas, Promoción de Marca, Convenciones, Desfile de Modas, etc.).</w:t>
      </w:r>
    </w:p>
    <w:p w:rsidR="00E50AC3" w:rsidRPr="009804A8"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Pr>
          <w:rFonts w:ascii="Arial" w:hAnsi="Arial" w:cs="Arial"/>
          <w:sz w:val="24"/>
          <w:szCs w:val="24"/>
          <w:lang w:eastAsia="es-ES"/>
        </w:rPr>
        <w:t>Nú</w:t>
      </w:r>
      <w:r w:rsidRPr="009804A8">
        <w:rPr>
          <w:rFonts w:ascii="Arial" w:hAnsi="Arial" w:cs="Arial"/>
          <w:sz w:val="24"/>
          <w:szCs w:val="24"/>
          <w:lang w:eastAsia="es-ES"/>
        </w:rPr>
        <w:t>mero de Guardias</w:t>
      </w:r>
      <w:r>
        <w:rPr>
          <w:rFonts w:ascii="Arial" w:hAnsi="Arial" w:cs="Arial"/>
          <w:sz w:val="24"/>
          <w:szCs w:val="24"/>
          <w:lang w:eastAsia="es-ES"/>
        </w:rPr>
        <w:t>.</w:t>
      </w:r>
    </w:p>
    <w:p w:rsidR="00E50AC3" w:rsidRPr="009804A8"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Pr>
          <w:rFonts w:ascii="Arial" w:hAnsi="Arial" w:cs="Arial"/>
          <w:sz w:val="24"/>
          <w:szCs w:val="24"/>
          <w:lang w:eastAsia="es-ES"/>
        </w:rPr>
        <w:t>Nú</w:t>
      </w:r>
      <w:r w:rsidRPr="009804A8">
        <w:rPr>
          <w:rFonts w:ascii="Arial" w:hAnsi="Arial" w:cs="Arial"/>
          <w:sz w:val="24"/>
          <w:szCs w:val="24"/>
          <w:lang w:eastAsia="es-ES"/>
        </w:rPr>
        <w:t>mero de Modelos</w:t>
      </w:r>
      <w:r>
        <w:rPr>
          <w:rFonts w:ascii="Arial" w:hAnsi="Arial" w:cs="Arial"/>
          <w:sz w:val="24"/>
          <w:szCs w:val="24"/>
          <w:lang w:eastAsia="es-ES"/>
        </w:rPr>
        <w:t>.</w:t>
      </w:r>
    </w:p>
    <w:p w:rsidR="00E50AC3" w:rsidRPr="009804A8"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9804A8">
        <w:rPr>
          <w:rFonts w:ascii="Arial" w:hAnsi="Arial" w:cs="Arial"/>
          <w:sz w:val="24"/>
          <w:szCs w:val="24"/>
          <w:lang w:eastAsia="es-ES"/>
        </w:rPr>
        <w:t>Costos logísticos</w:t>
      </w:r>
      <w:r>
        <w:rPr>
          <w:rFonts w:ascii="Arial" w:hAnsi="Arial" w:cs="Arial"/>
          <w:sz w:val="24"/>
          <w:szCs w:val="24"/>
          <w:lang w:eastAsia="es-ES"/>
        </w:rPr>
        <w:t>.</w:t>
      </w:r>
    </w:p>
    <w:p w:rsidR="00E50AC3" w:rsidRPr="009804A8"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9804A8">
        <w:rPr>
          <w:rFonts w:ascii="Arial" w:hAnsi="Arial" w:cs="Arial"/>
          <w:sz w:val="24"/>
          <w:szCs w:val="24"/>
          <w:lang w:eastAsia="es-ES"/>
        </w:rPr>
        <w:t>Costos de publicidad y promoción</w:t>
      </w:r>
      <w:r>
        <w:rPr>
          <w:rFonts w:ascii="Arial" w:hAnsi="Arial" w:cs="Arial"/>
          <w:sz w:val="24"/>
          <w:szCs w:val="24"/>
          <w:lang w:eastAsia="es-ES"/>
        </w:rPr>
        <w:t>.</w:t>
      </w:r>
    </w:p>
    <w:p w:rsidR="00E50AC3" w:rsidRDefault="00E50AC3" w:rsidP="004F03B8">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4F03B8">
      <w:pPr>
        <w:autoSpaceDE w:val="0"/>
        <w:autoSpaceDN w:val="0"/>
        <w:adjustRightInd w:val="0"/>
        <w:spacing w:after="240" w:line="360" w:lineRule="auto"/>
        <w:ind w:firstLine="284"/>
        <w:jc w:val="both"/>
        <w:rPr>
          <w:rFonts w:ascii="Arial" w:hAnsi="Arial" w:cs="Arial"/>
          <w:sz w:val="24"/>
          <w:szCs w:val="24"/>
          <w:lang w:eastAsia="es-ES"/>
        </w:rPr>
      </w:pPr>
      <w:r>
        <w:rPr>
          <w:rFonts w:ascii="Arial" w:hAnsi="Arial" w:cs="Arial"/>
          <w:sz w:val="24"/>
          <w:szCs w:val="24"/>
          <w:lang w:eastAsia="es-ES"/>
        </w:rPr>
        <w:t xml:space="preserve">En el </w:t>
      </w:r>
      <w:r w:rsidRPr="000C0E85">
        <w:rPr>
          <w:rFonts w:ascii="Arial" w:hAnsi="Arial" w:cs="Arial"/>
          <w:sz w:val="24"/>
          <w:szCs w:val="24"/>
          <w:lang w:eastAsia="es-ES"/>
        </w:rPr>
        <w:t>Inciso No.2.2.12.1</w:t>
      </w:r>
      <w:r>
        <w:rPr>
          <w:rFonts w:ascii="Arial" w:hAnsi="Arial" w:cs="Arial"/>
          <w:sz w:val="24"/>
          <w:szCs w:val="24"/>
          <w:lang w:eastAsia="es-ES"/>
        </w:rPr>
        <w:t xml:space="preserve">   se menciona las clases de servicios que vamos a ofertar sin embargo h</w:t>
      </w:r>
      <w:r w:rsidRPr="009804A8">
        <w:rPr>
          <w:rFonts w:ascii="Arial" w:hAnsi="Arial" w:cs="Arial"/>
          <w:sz w:val="24"/>
          <w:szCs w:val="24"/>
          <w:lang w:eastAsia="es-ES"/>
        </w:rPr>
        <w:t xml:space="preserve">emos diseñado varios </w:t>
      </w:r>
      <w:r>
        <w:rPr>
          <w:rFonts w:ascii="Arial" w:hAnsi="Arial" w:cs="Arial"/>
          <w:sz w:val="24"/>
          <w:szCs w:val="24"/>
          <w:lang w:eastAsia="es-ES"/>
        </w:rPr>
        <w:t xml:space="preserve">tipos de </w:t>
      </w:r>
      <w:r w:rsidRPr="009804A8">
        <w:rPr>
          <w:rFonts w:ascii="Arial" w:hAnsi="Arial" w:cs="Arial"/>
          <w:sz w:val="24"/>
          <w:szCs w:val="24"/>
          <w:lang w:eastAsia="es-ES"/>
        </w:rPr>
        <w:t>eventos y asignado costos aproxima</w:t>
      </w:r>
      <w:r>
        <w:rPr>
          <w:rFonts w:ascii="Arial" w:hAnsi="Arial" w:cs="Arial"/>
          <w:sz w:val="24"/>
          <w:szCs w:val="24"/>
          <w:lang w:eastAsia="es-ES"/>
        </w:rPr>
        <w:t>dos para ofertar a las empresas, los mismo que los hemos clasificado en eventos TIPOS A,B y C. En</w:t>
      </w:r>
      <w:r w:rsidRPr="000C0E85">
        <w:rPr>
          <w:rFonts w:ascii="Arial" w:hAnsi="Arial" w:cs="Arial"/>
          <w:sz w:val="24"/>
          <w:szCs w:val="24"/>
          <w:lang w:eastAsia="es-ES"/>
        </w:rPr>
        <w:t xml:space="preserve"> </w:t>
      </w:r>
      <w:r>
        <w:rPr>
          <w:rFonts w:ascii="Arial" w:hAnsi="Arial" w:cs="Arial"/>
          <w:sz w:val="24"/>
          <w:szCs w:val="24"/>
          <w:lang w:eastAsia="es-ES"/>
        </w:rPr>
        <w:t xml:space="preserve">los anexos del </w:t>
      </w:r>
      <w:r w:rsidRPr="000C0E85">
        <w:rPr>
          <w:rFonts w:ascii="Arial" w:hAnsi="Arial" w:cs="Arial"/>
          <w:sz w:val="24"/>
          <w:szCs w:val="24"/>
          <w:lang w:eastAsia="es-ES"/>
        </w:rPr>
        <w:t>No.10</w:t>
      </w:r>
      <w:r>
        <w:rPr>
          <w:rFonts w:ascii="Arial" w:hAnsi="Arial" w:cs="Arial"/>
          <w:sz w:val="24"/>
          <w:szCs w:val="24"/>
          <w:lang w:eastAsia="es-ES"/>
        </w:rPr>
        <w:t xml:space="preserve"> hasta el 18 procedemos a describir los servicios que ofrecemos y que se encuentran restringidos según su tipo y  sus respectivos precios en el anexo No.34 se  muestran los detalles.</w:t>
      </w:r>
    </w:p>
    <w:p w:rsidR="00E50AC3" w:rsidRDefault="00E50AC3" w:rsidP="004F03B8">
      <w:pPr>
        <w:autoSpaceDE w:val="0"/>
        <w:autoSpaceDN w:val="0"/>
        <w:adjustRightInd w:val="0"/>
        <w:spacing w:after="240" w:line="360" w:lineRule="auto"/>
        <w:jc w:val="both"/>
        <w:rPr>
          <w:rFonts w:ascii="Arial" w:hAnsi="Arial" w:cs="Arial"/>
          <w:sz w:val="24"/>
          <w:szCs w:val="24"/>
          <w:lang w:eastAsia="es-ES"/>
        </w:rPr>
      </w:pPr>
      <w:r>
        <w:rPr>
          <w:rFonts w:ascii="Arial" w:hAnsi="Arial" w:cs="Arial"/>
          <w:sz w:val="24"/>
          <w:szCs w:val="24"/>
          <w:lang w:eastAsia="es-ES"/>
        </w:rPr>
        <w:t>Si embargo a continuación daremos una breve descripción de los precios totales de los eventos que diseñamos según su tipo los mismos que se encuentras descritos con todos los detalles en los anexos No.10 al 18..</w:t>
      </w:r>
    </w:p>
    <w:p w:rsidR="00E50AC3" w:rsidRDefault="00E50AC3" w:rsidP="00B27E64">
      <w:pPr>
        <w:autoSpaceDE w:val="0"/>
        <w:autoSpaceDN w:val="0"/>
        <w:adjustRightInd w:val="0"/>
        <w:spacing w:after="0" w:line="360" w:lineRule="auto"/>
        <w:jc w:val="both"/>
        <w:rPr>
          <w:rFonts w:ascii="Arial" w:hAnsi="Arial" w:cs="Arial"/>
          <w:sz w:val="24"/>
          <w:szCs w:val="24"/>
          <w:lang w:eastAsia="es-ES"/>
        </w:rPr>
      </w:pPr>
    </w:p>
    <w:p w:rsidR="00E50AC3" w:rsidRPr="006A6FEE"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sz w:val="24"/>
          <w:szCs w:val="24"/>
          <w:lang w:eastAsia="es-ES"/>
        </w:rPr>
      </w:pPr>
      <w:r w:rsidRPr="006A6FEE">
        <w:rPr>
          <w:rFonts w:ascii="Arial" w:hAnsi="Arial" w:cs="Arial"/>
          <w:b/>
          <w:sz w:val="24"/>
          <w:szCs w:val="24"/>
          <w:lang w:eastAsia="es-ES"/>
        </w:rPr>
        <w:t>Lanzamientos de Productos</w:t>
      </w:r>
      <w:r w:rsidRPr="006A6FEE">
        <w:rPr>
          <w:rFonts w:ascii="Arial" w:hAnsi="Arial" w:cs="Arial"/>
          <w:sz w:val="24"/>
          <w:szCs w:val="24"/>
          <w:lang w:eastAsia="es-ES"/>
        </w:rPr>
        <w:t>.</w:t>
      </w:r>
    </w:p>
    <w:p w:rsidR="00E50AC3" w:rsidRPr="00BD3A71" w:rsidRDefault="00E50AC3" w:rsidP="008405D1">
      <w:pPr>
        <w:pStyle w:val="Prrafodelista"/>
        <w:autoSpaceDE w:val="0"/>
        <w:autoSpaceDN w:val="0"/>
        <w:adjustRightInd w:val="0"/>
        <w:spacing w:after="0" w:line="360" w:lineRule="auto"/>
        <w:ind w:left="567"/>
        <w:jc w:val="both"/>
        <w:rPr>
          <w:rFonts w:ascii="Arial" w:hAnsi="Arial" w:cs="Arial"/>
          <w:sz w:val="24"/>
          <w:szCs w:val="24"/>
          <w:lang w:eastAsia="es-ES"/>
        </w:rPr>
      </w:pPr>
      <w:r>
        <w:rPr>
          <w:rFonts w:ascii="Arial" w:hAnsi="Arial" w:cs="Arial"/>
          <w:sz w:val="24"/>
          <w:szCs w:val="24"/>
          <w:lang w:eastAsia="es-ES"/>
        </w:rPr>
        <w:t>En los cuadros</w:t>
      </w:r>
      <w:r w:rsidRPr="002B7B1B">
        <w:rPr>
          <w:rFonts w:ascii="Arial" w:hAnsi="Arial" w:cs="Arial"/>
          <w:sz w:val="24"/>
          <w:szCs w:val="24"/>
          <w:lang w:eastAsia="es-ES"/>
        </w:rPr>
        <w:t xml:space="preserve"> No.</w:t>
      </w:r>
      <w:r>
        <w:rPr>
          <w:rFonts w:ascii="Arial" w:hAnsi="Arial" w:cs="Arial"/>
          <w:sz w:val="24"/>
          <w:szCs w:val="24"/>
          <w:lang w:eastAsia="es-ES"/>
        </w:rPr>
        <w:t xml:space="preserve"> 3, 4 y 5  se muestra la descripción de los precios totales para un lanzamiento de producto para el segmento del servicio tipo A, Tipo B y Tipo C, en ellos se detalla el costo de los proveedores, la comisión que percibiremos (10% para eventos con un costo de los proveedores  mayores a 20000 </w:t>
      </w:r>
      <w:r w:rsidRPr="00BD3A71">
        <w:rPr>
          <w:rFonts w:ascii="Arial" w:hAnsi="Arial" w:cs="Arial"/>
          <w:sz w:val="24"/>
          <w:szCs w:val="24"/>
          <w:lang w:eastAsia="es-ES"/>
        </w:rPr>
        <w:t>dólares y 12% cuando es inferior a esta cantidad), el IVA y finalmente el total que el usuario tendrá que cancelar.</w:t>
      </w:r>
    </w:p>
    <w:p w:rsidR="00E50AC3" w:rsidRPr="000A4D23" w:rsidRDefault="00E50AC3" w:rsidP="007F403D">
      <w:pPr>
        <w:pStyle w:val="Prrafodelista"/>
        <w:tabs>
          <w:tab w:val="left" w:pos="1560"/>
          <w:tab w:val="left" w:pos="1985"/>
        </w:tabs>
        <w:autoSpaceDE w:val="0"/>
        <w:autoSpaceDN w:val="0"/>
        <w:adjustRightInd w:val="0"/>
        <w:spacing w:after="240" w:line="360" w:lineRule="auto"/>
        <w:ind w:left="0" w:firstLine="284"/>
        <w:rPr>
          <w:rFonts w:ascii="Arial" w:hAnsi="Arial" w:cs="Arial"/>
          <w:b/>
          <w:sz w:val="24"/>
          <w:szCs w:val="24"/>
          <w:lang w:eastAsia="es-ES"/>
        </w:rPr>
      </w:pPr>
    </w:p>
    <w:p w:rsidR="00E50AC3" w:rsidRPr="000C0E85" w:rsidRDefault="00E50AC3" w:rsidP="007D0346">
      <w:pPr>
        <w:pStyle w:val="Prrafodelista"/>
        <w:numPr>
          <w:ilvl w:val="0"/>
          <w:numId w:val="12"/>
        </w:numPr>
        <w:tabs>
          <w:tab w:val="left" w:pos="1560"/>
          <w:tab w:val="left" w:pos="2127"/>
        </w:tabs>
        <w:autoSpaceDE w:val="0"/>
        <w:autoSpaceDN w:val="0"/>
        <w:adjustRightInd w:val="0"/>
        <w:spacing w:after="240" w:line="360" w:lineRule="auto"/>
        <w:ind w:left="567" w:hanging="11"/>
        <w:rPr>
          <w:rFonts w:ascii="Arial" w:hAnsi="Arial" w:cs="Arial"/>
          <w:b/>
          <w:sz w:val="24"/>
          <w:szCs w:val="24"/>
          <w:lang w:eastAsia="es-ES"/>
        </w:rPr>
      </w:pPr>
      <w:r w:rsidRPr="000C0E85">
        <w:rPr>
          <w:rFonts w:ascii="Arial" w:hAnsi="Arial" w:cs="Arial"/>
          <w:b/>
          <w:sz w:val="24"/>
          <w:szCs w:val="24"/>
          <w:lang w:eastAsia="es-ES"/>
        </w:rPr>
        <w:t>Precio total de un Lanzamiento de producto Tipo A.</w:t>
      </w:r>
    </w:p>
    <w:tbl>
      <w:tblPr>
        <w:tblW w:w="6181" w:type="dxa"/>
        <w:jc w:val="center"/>
        <w:tblInd w:w="60" w:type="dxa"/>
        <w:tblCellMar>
          <w:left w:w="70" w:type="dxa"/>
          <w:right w:w="70" w:type="dxa"/>
        </w:tblCellMar>
        <w:tblLook w:val="00A0"/>
      </w:tblPr>
      <w:tblGrid>
        <w:gridCol w:w="3199"/>
        <w:gridCol w:w="2982"/>
      </w:tblGrid>
      <w:tr w:rsidR="00E50AC3" w:rsidRPr="000C0E85" w:rsidTr="00322484">
        <w:trPr>
          <w:trHeight w:val="113"/>
          <w:jc w:val="center"/>
        </w:trPr>
        <w:tc>
          <w:tcPr>
            <w:tcW w:w="6181" w:type="dxa"/>
            <w:gridSpan w:val="2"/>
            <w:tcBorders>
              <w:top w:val="single" w:sz="8" w:space="0" w:color="9BBB59"/>
              <w:left w:val="single" w:sz="8" w:space="0" w:color="9BBB59"/>
              <w:bottom w:val="single" w:sz="8" w:space="0" w:color="9BBB59"/>
              <w:right w:val="single" w:sz="8" w:space="0" w:color="9BBB59"/>
            </w:tcBorders>
            <w:shd w:val="clear" w:color="000000" w:fill="9BBB59"/>
            <w:noWrap/>
            <w:vAlign w:val="bottom"/>
          </w:tcPr>
          <w:p w:rsidR="00E50AC3" w:rsidRPr="000C0E85" w:rsidRDefault="00E50AC3" w:rsidP="00B27E64">
            <w:pPr>
              <w:spacing w:after="0" w:line="240" w:lineRule="auto"/>
              <w:jc w:val="center"/>
              <w:rPr>
                <w:rFonts w:ascii="Arial" w:hAnsi="Arial" w:cs="Arial"/>
                <w:b/>
                <w:bCs/>
                <w:sz w:val="24"/>
                <w:szCs w:val="24"/>
                <w:lang w:eastAsia="es-ES"/>
              </w:rPr>
            </w:pPr>
            <w:r w:rsidRPr="000C0E85">
              <w:rPr>
                <w:rFonts w:ascii="Arial" w:hAnsi="Arial" w:cs="Arial"/>
                <w:b/>
                <w:bCs/>
                <w:sz w:val="24"/>
                <w:szCs w:val="24"/>
                <w:lang w:eastAsia="es-ES"/>
              </w:rPr>
              <w:t>LANZAMIENTO – TIPO A</w:t>
            </w:r>
          </w:p>
        </w:tc>
      </w:tr>
      <w:tr w:rsidR="00E50AC3" w:rsidRPr="000C0E85" w:rsidTr="00322484">
        <w:trPr>
          <w:trHeight w:val="254"/>
          <w:jc w:val="center"/>
        </w:trPr>
        <w:tc>
          <w:tcPr>
            <w:tcW w:w="6181" w:type="dxa"/>
            <w:gridSpan w:val="2"/>
            <w:tcBorders>
              <w:top w:val="single" w:sz="8" w:space="0" w:color="9BBB59"/>
              <w:left w:val="single" w:sz="8" w:space="0" w:color="9BBB59"/>
              <w:bottom w:val="single" w:sz="8" w:space="0" w:color="9BBB59"/>
              <w:right w:val="single" w:sz="8" w:space="0" w:color="9BBB59"/>
            </w:tcBorders>
            <w:noWrap/>
            <w:vAlign w:val="bottom"/>
          </w:tcPr>
          <w:p w:rsidR="00E50AC3" w:rsidRPr="000C0E85" w:rsidRDefault="00E50AC3" w:rsidP="00B27E64">
            <w:pPr>
              <w:spacing w:after="0" w:line="240" w:lineRule="auto"/>
              <w:jc w:val="center"/>
              <w:rPr>
                <w:rFonts w:ascii="Arial" w:hAnsi="Arial" w:cs="Arial"/>
                <w:sz w:val="24"/>
                <w:szCs w:val="24"/>
                <w:lang w:eastAsia="es-ES"/>
              </w:rPr>
            </w:pPr>
            <w:r w:rsidRPr="000C0E85">
              <w:rPr>
                <w:rFonts w:ascii="Arial" w:hAnsi="Arial" w:cs="Arial"/>
                <w:sz w:val="24"/>
                <w:szCs w:val="24"/>
                <w:lang w:eastAsia="es-ES"/>
              </w:rPr>
              <w:t>CAPACIDAD:1000 PERSONAS</w:t>
            </w:r>
          </w:p>
        </w:tc>
      </w:tr>
      <w:tr w:rsidR="00E50AC3" w:rsidRPr="000C0E85" w:rsidTr="00322484">
        <w:trPr>
          <w:trHeight w:val="254"/>
          <w:jc w:val="center"/>
        </w:trPr>
        <w:tc>
          <w:tcPr>
            <w:tcW w:w="3199" w:type="dxa"/>
            <w:tcBorders>
              <w:top w:val="nil"/>
              <w:left w:val="single" w:sz="8" w:space="0" w:color="9BBB59"/>
              <w:bottom w:val="nil"/>
              <w:right w:val="single" w:sz="8" w:space="0" w:color="9BBB59"/>
            </w:tcBorders>
            <w:noWrap/>
            <w:vAlign w:val="bottom"/>
          </w:tcPr>
          <w:p w:rsidR="00E50AC3" w:rsidRPr="000C0E85" w:rsidRDefault="00E50AC3" w:rsidP="00B27E6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Costo de los proveedores</w:t>
            </w:r>
          </w:p>
        </w:tc>
        <w:tc>
          <w:tcPr>
            <w:tcW w:w="2982" w:type="dxa"/>
            <w:tcBorders>
              <w:top w:val="nil"/>
              <w:left w:val="nil"/>
              <w:bottom w:val="single" w:sz="8" w:space="0" w:color="9BBB59"/>
              <w:right w:val="single" w:sz="8" w:space="0" w:color="9BBB59"/>
            </w:tcBorders>
            <w:noWrap/>
            <w:vAlign w:val="bottom"/>
          </w:tcPr>
          <w:p w:rsidR="00E50AC3" w:rsidRPr="000C0E85" w:rsidRDefault="00E50AC3" w:rsidP="00B27E64">
            <w:pPr>
              <w:spacing w:after="0" w:line="240" w:lineRule="auto"/>
              <w:jc w:val="right"/>
              <w:rPr>
                <w:rFonts w:ascii="Arial" w:hAnsi="Arial" w:cs="Arial"/>
                <w:sz w:val="24"/>
                <w:szCs w:val="24"/>
                <w:lang w:eastAsia="es-ES"/>
              </w:rPr>
            </w:pPr>
            <w:r w:rsidRPr="000C0E85">
              <w:rPr>
                <w:rFonts w:ascii="Arial" w:hAnsi="Arial" w:cs="Arial"/>
                <w:sz w:val="24"/>
                <w:szCs w:val="24"/>
                <w:lang w:eastAsia="es-ES"/>
              </w:rPr>
              <w:t xml:space="preserve"> $ 35,653.34 </w:t>
            </w:r>
          </w:p>
        </w:tc>
      </w:tr>
      <w:tr w:rsidR="00E50AC3" w:rsidRPr="000C0E85" w:rsidTr="00322484">
        <w:trPr>
          <w:trHeight w:val="254"/>
          <w:jc w:val="center"/>
        </w:trPr>
        <w:tc>
          <w:tcPr>
            <w:tcW w:w="3199" w:type="dxa"/>
            <w:tcBorders>
              <w:top w:val="single" w:sz="8" w:space="0" w:color="9BBB59"/>
              <w:left w:val="single" w:sz="8" w:space="0" w:color="9BBB59"/>
              <w:bottom w:val="single" w:sz="8" w:space="0" w:color="9BBB59"/>
              <w:right w:val="single" w:sz="8" w:space="0" w:color="9BBB59"/>
            </w:tcBorders>
            <w:noWrap/>
            <w:vAlign w:val="bottom"/>
          </w:tcPr>
          <w:p w:rsidR="00E50AC3" w:rsidRPr="000C0E85" w:rsidRDefault="00E50AC3" w:rsidP="00B27E6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Comisión</w:t>
            </w:r>
          </w:p>
        </w:tc>
        <w:tc>
          <w:tcPr>
            <w:tcW w:w="2982" w:type="dxa"/>
            <w:tcBorders>
              <w:top w:val="nil"/>
              <w:left w:val="nil"/>
              <w:bottom w:val="single" w:sz="8" w:space="0" w:color="9BBB59"/>
              <w:right w:val="single" w:sz="8" w:space="0" w:color="9BBB59"/>
            </w:tcBorders>
            <w:noWrap/>
            <w:vAlign w:val="bottom"/>
          </w:tcPr>
          <w:p w:rsidR="00E50AC3" w:rsidRPr="000C0E85" w:rsidRDefault="00E50AC3" w:rsidP="00B27E64">
            <w:pPr>
              <w:spacing w:after="0" w:line="240" w:lineRule="auto"/>
              <w:jc w:val="right"/>
              <w:rPr>
                <w:rFonts w:ascii="Arial" w:hAnsi="Arial" w:cs="Arial"/>
                <w:sz w:val="24"/>
                <w:szCs w:val="24"/>
                <w:lang w:eastAsia="es-ES"/>
              </w:rPr>
            </w:pPr>
            <w:r w:rsidRPr="000C0E85">
              <w:rPr>
                <w:rFonts w:ascii="Arial" w:hAnsi="Arial" w:cs="Arial"/>
                <w:sz w:val="24"/>
                <w:szCs w:val="24"/>
                <w:lang w:eastAsia="es-ES"/>
              </w:rPr>
              <w:t>$    2,000,00</w:t>
            </w:r>
          </w:p>
        </w:tc>
      </w:tr>
      <w:tr w:rsidR="00E50AC3" w:rsidRPr="000C0E85" w:rsidTr="00322484">
        <w:trPr>
          <w:trHeight w:val="254"/>
          <w:jc w:val="center"/>
        </w:trPr>
        <w:tc>
          <w:tcPr>
            <w:tcW w:w="3199" w:type="dxa"/>
            <w:tcBorders>
              <w:top w:val="nil"/>
              <w:left w:val="single" w:sz="8" w:space="0" w:color="9BBB59"/>
              <w:bottom w:val="nil"/>
              <w:right w:val="single" w:sz="8" w:space="0" w:color="9BBB59"/>
            </w:tcBorders>
            <w:noWrap/>
            <w:vAlign w:val="bottom"/>
          </w:tcPr>
          <w:p w:rsidR="00E50AC3" w:rsidRPr="000C0E85" w:rsidRDefault="00E50AC3" w:rsidP="00B27E6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Subtotal</w:t>
            </w:r>
          </w:p>
        </w:tc>
        <w:tc>
          <w:tcPr>
            <w:tcW w:w="2982" w:type="dxa"/>
            <w:tcBorders>
              <w:top w:val="nil"/>
              <w:left w:val="nil"/>
              <w:bottom w:val="single" w:sz="8" w:space="0" w:color="9BBB59"/>
              <w:right w:val="single" w:sz="8" w:space="0" w:color="9BBB59"/>
            </w:tcBorders>
            <w:noWrap/>
            <w:vAlign w:val="bottom"/>
          </w:tcPr>
          <w:p w:rsidR="00E50AC3" w:rsidRPr="000C0E85" w:rsidRDefault="00E50AC3" w:rsidP="00B27E64">
            <w:pPr>
              <w:spacing w:after="0" w:line="240" w:lineRule="auto"/>
              <w:jc w:val="right"/>
              <w:rPr>
                <w:rFonts w:ascii="Arial" w:hAnsi="Arial" w:cs="Arial"/>
                <w:b/>
                <w:bCs/>
                <w:sz w:val="24"/>
                <w:szCs w:val="24"/>
                <w:lang w:eastAsia="es-ES"/>
              </w:rPr>
            </w:pPr>
            <w:r w:rsidRPr="000C0E85">
              <w:rPr>
                <w:rFonts w:ascii="Arial" w:hAnsi="Arial" w:cs="Arial"/>
                <w:b/>
                <w:bCs/>
                <w:sz w:val="24"/>
                <w:szCs w:val="24"/>
                <w:lang w:eastAsia="es-ES"/>
              </w:rPr>
              <w:t xml:space="preserve"> $ 37,653.34 </w:t>
            </w:r>
          </w:p>
        </w:tc>
      </w:tr>
      <w:tr w:rsidR="00E50AC3" w:rsidRPr="000C0E85" w:rsidTr="00322484">
        <w:trPr>
          <w:trHeight w:val="254"/>
          <w:jc w:val="center"/>
        </w:trPr>
        <w:tc>
          <w:tcPr>
            <w:tcW w:w="3199" w:type="dxa"/>
            <w:tcBorders>
              <w:top w:val="single" w:sz="8" w:space="0" w:color="9BBB59"/>
              <w:left w:val="single" w:sz="8" w:space="0" w:color="9BBB59"/>
              <w:bottom w:val="single" w:sz="8" w:space="0" w:color="9BBB59"/>
              <w:right w:val="single" w:sz="8" w:space="0" w:color="9BBB59"/>
            </w:tcBorders>
            <w:noWrap/>
            <w:vAlign w:val="bottom"/>
          </w:tcPr>
          <w:p w:rsidR="00E50AC3" w:rsidRPr="000C0E85" w:rsidRDefault="00E50AC3" w:rsidP="00B27E6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IVA</w:t>
            </w:r>
          </w:p>
        </w:tc>
        <w:tc>
          <w:tcPr>
            <w:tcW w:w="2982" w:type="dxa"/>
            <w:tcBorders>
              <w:top w:val="nil"/>
              <w:left w:val="nil"/>
              <w:bottom w:val="single" w:sz="8" w:space="0" w:color="9BBB59"/>
              <w:right w:val="single" w:sz="8" w:space="0" w:color="9BBB59"/>
            </w:tcBorders>
            <w:noWrap/>
            <w:vAlign w:val="bottom"/>
          </w:tcPr>
          <w:p w:rsidR="00E50AC3" w:rsidRPr="000C0E85" w:rsidRDefault="00E50AC3" w:rsidP="00B27E64">
            <w:pPr>
              <w:spacing w:after="0" w:line="240" w:lineRule="auto"/>
              <w:jc w:val="right"/>
              <w:rPr>
                <w:rFonts w:ascii="Arial" w:hAnsi="Arial" w:cs="Arial"/>
                <w:sz w:val="24"/>
                <w:szCs w:val="24"/>
                <w:lang w:eastAsia="es-ES"/>
              </w:rPr>
            </w:pPr>
            <w:r w:rsidRPr="000C0E85">
              <w:rPr>
                <w:rFonts w:ascii="Arial" w:hAnsi="Arial" w:cs="Arial"/>
                <w:sz w:val="24"/>
                <w:szCs w:val="24"/>
                <w:lang w:eastAsia="es-ES"/>
              </w:rPr>
              <w:t xml:space="preserve"> $   4,518.40 </w:t>
            </w:r>
          </w:p>
        </w:tc>
      </w:tr>
      <w:tr w:rsidR="00E50AC3" w:rsidRPr="000C0E85" w:rsidTr="00322484">
        <w:trPr>
          <w:trHeight w:val="254"/>
          <w:jc w:val="center"/>
        </w:trPr>
        <w:tc>
          <w:tcPr>
            <w:tcW w:w="3199" w:type="dxa"/>
            <w:tcBorders>
              <w:top w:val="nil"/>
              <w:left w:val="single" w:sz="8" w:space="0" w:color="9BBB59"/>
              <w:bottom w:val="single" w:sz="8" w:space="0" w:color="9BBB59"/>
              <w:right w:val="single" w:sz="8" w:space="0" w:color="9BBB59"/>
            </w:tcBorders>
            <w:noWrap/>
            <w:vAlign w:val="bottom"/>
          </w:tcPr>
          <w:p w:rsidR="00E50AC3" w:rsidRPr="000C0E85" w:rsidRDefault="00E50AC3" w:rsidP="00B27E6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Total</w:t>
            </w:r>
          </w:p>
        </w:tc>
        <w:tc>
          <w:tcPr>
            <w:tcW w:w="2982" w:type="dxa"/>
            <w:tcBorders>
              <w:top w:val="nil"/>
              <w:left w:val="nil"/>
              <w:bottom w:val="single" w:sz="8" w:space="0" w:color="9BBB59"/>
              <w:right w:val="single" w:sz="8" w:space="0" w:color="9BBB59"/>
            </w:tcBorders>
            <w:noWrap/>
            <w:vAlign w:val="bottom"/>
          </w:tcPr>
          <w:p w:rsidR="00E50AC3" w:rsidRPr="000C0E85" w:rsidRDefault="00E50AC3" w:rsidP="00B27E64">
            <w:pPr>
              <w:spacing w:after="0" w:line="240" w:lineRule="auto"/>
              <w:jc w:val="right"/>
              <w:rPr>
                <w:rFonts w:ascii="Arial" w:hAnsi="Arial" w:cs="Arial"/>
                <w:b/>
                <w:bCs/>
                <w:sz w:val="24"/>
                <w:szCs w:val="24"/>
                <w:lang w:eastAsia="es-ES"/>
              </w:rPr>
            </w:pPr>
            <w:r w:rsidRPr="000C0E85">
              <w:rPr>
                <w:rFonts w:ascii="Arial" w:hAnsi="Arial" w:cs="Arial"/>
                <w:b/>
                <w:bCs/>
                <w:sz w:val="24"/>
                <w:szCs w:val="24"/>
                <w:lang w:eastAsia="es-ES"/>
              </w:rPr>
              <w:t xml:space="preserve"> $ 42,171.74 </w:t>
            </w:r>
          </w:p>
        </w:tc>
      </w:tr>
    </w:tbl>
    <w:p w:rsidR="00E50AC3" w:rsidRPr="000C0E85" w:rsidRDefault="00E50AC3" w:rsidP="00322484">
      <w:pPr>
        <w:autoSpaceDE w:val="0"/>
        <w:autoSpaceDN w:val="0"/>
        <w:adjustRightInd w:val="0"/>
        <w:spacing w:after="0" w:line="360" w:lineRule="auto"/>
        <w:ind w:left="993"/>
        <w:jc w:val="both"/>
        <w:rPr>
          <w:rFonts w:ascii="Arial" w:hAnsi="Arial" w:cs="Arial"/>
          <w:sz w:val="24"/>
          <w:szCs w:val="24"/>
          <w:lang w:eastAsia="es-ES"/>
        </w:rPr>
      </w:pPr>
      <w:r w:rsidRPr="000C0E85">
        <w:rPr>
          <w:rFonts w:ascii="Arial" w:hAnsi="Arial" w:cs="Arial"/>
          <w:b/>
          <w:sz w:val="24"/>
          <w:szCs w:val="24"/>
          <w:lang w:eastAsia="es-ES"/>
        </w:rPr>
        <w:t xml:space="preserve">Fuente: </w:t>
      </w:r>
      <w:r w:rsidRPr="000C0E85">
        <w:rPr>
          <w:rFonts w:ascii="Arial" w:hAnsi="Arial" w:cs="Arial"/>
          <w:sz w:val="24"/>
          <w:szCs w:val="24"/>
          <w:lang w:eastAsia="es-ES"/>
        </w:rPr>
        <w:t>Los autores.</w:t>
      </w:r>
    </w:p>
    <w:p w:rsidR="00E50AC3" w:rsidRDefault="00E50AC3" w:rsidP="00322484">
      <w:pPr>
        <w:autoSpaceDE w:val="0"/>
        <w:autoSpaceDN w:val="0"/>
        <w:adjustRightInd w:val="0"/>
        <w:spacing w:after="0" w:line="360" w:lineRule="auto"/>
        <w:ind w:left="993"/>
        <w:jc w:val="both"/>
        <w:rPr>
          <w:rFonts w:ascii="Arial" w:hAnsi="Arial" w:cs="Arial"/>
          <w:sz w:val="24"/>
          <w:szCs w:val="24"/>
          <w:lang w:eastAsia="es-ES"/>
        </w:rPr>
      </w:pPr>
      <w:r w:rsidRPr="000C0E85">
        <w:rPr>
          <w:rFonts w:ascii="Arial" w:hAnsi="Arial" w:cs="Arial"/>
          <w:b/>
          <w:sz w:val="24"/>
          <w:szCs w:val="24"/>
          <w:lang w:eastAsia="es-ES"/>
        </w:rPr>
        <w:t xml:space="preserve">Elaborado por: </w:t>
      </w:r>
      <w:r w:rsidRPr="000C0E85">
        <w:rPr>
          <w:rFonts w:ascii="Arial" w:hAnsi="Arial" w:cs="Arial"/>
          <w:sz w:val="24"/>
          <w:szCs w:val="24"/>
          <w:lang w:eastAsia="es-ES"/>
        </w:rPr>
        <w:t>Los autores.</w:t>
      </w:r>
    </w:p>
    <w:p w:rsidR="00E50AC3" w:rsidRPr="00BD3A71" w:rsidRDefault="00E50AC3" w:rsidP="007D0346">
      <w:pPr>
        <w:pStyle w:val="Prrafodelista"/>
        <w:numPr>
          <w:ilvl w:val="0"/>
          <w:numId w:val="12"/>
        </w:numPr>
        <w:tabs>
          <w:tab w:val="left" w:pos="1560"/>
          <w:tab w:val="left" w:pos="1985"/>
        </w:tabs>
        <w:autoSpaceDE w:val="0"/>
        <w:autoSpaceDN w:val="0"/>
        <w:adjustRightInd w:val="0"/>
        <w:spacing w:after="240" w:line="360" w:lineRule="auto"/>
        <w:ind w:left="567" w:firstLine="0"/>
        <w:rPr>
          <w:rFonts w:ascii="Arial" w:hAnsi="Arial" w:cs="Arial"/>
          <w:b/>
          <w:sz w:val="24"/>
          <w:szCs w:val="24"/>
          <w:lang w:eastAsia="es-ES"/>
        </w:rPr>
      </w:pPr>
      <w:r w:rsidRPr="00BD3A71">
        <w:rPr>
          <w:rFonts w:ascii="Arial" w:hAnsi="Arial" w:cs="Arial"/>
          <w:b/>
          <w:sz w:val="24"/>
          <w:szCs w:val="24"/>
          <w:lang w:eastAsia="es-ES"/>
        </w:rPr>
        <w:t>Precio total de un Lanzamiento de producto Tipo B.</w:t>
      </w:r>
    </w:p>
    <w:tbl>
      <w:tblPr>
        <w:tblW w:w="6140" w:type="dxa"/>
        <w:jc w:val="center"/>
        <w:tblCellMar>
          <w:left w:w="70" w:type="dxa"/>
          <w:right w:w="70" w:type="dxa"/>
        </w:tblCellMar>
        <w:tblLook w:val="00A0"/>
      </w:tblPr>
      <w:tblGrid>
        <w:gridCol w:w="3199"/>
        <w:gridCol w:w="2941"/>
      </w:tblGrid>
      <w:tr w:rsidR="00E50AC3" w:rsidRPr="000C0E85" w:rsidTr="007E4E67">
        <w:trPr>
          <w:trHeight w:val="330"/>
          <w:jc w:val="center"/>
        </w:trPr>
        <w:tc>
          <w:tcPr>
            <w:tcW w:w="6140" w:type="dxa"/>
            <w:gridSpan w:val="2"/>
            <w:tcBorders>
              <w:top w:val="single" w:sz="8" w:space="0" w:color="9BBB59"/>
              <w:left w:val="single" w:sz="8" w:space="0" w:color="9BBB59"/>
              <w:bottom w:val="single" w:sz="8" w:space="0" w:color="9BBB59"/>
              <w:right w:val="single" w:sz="8" w:space="0" w:color="9BBB59"/>
            </w:tcBorders>
            <w:shd w:val="clear" w:color="000000" w:fill="9BBB59"/>
            <w:noWrap/>
            <w:vAlign w:val="bottom"/>
          </w:tcPr>
          <w:p w:rsidR="00E50AC3" w:rsidRPr="000C0E85" w:rsidRDefault="00E50AC3" w:rsidP="00B27E64">
            <w:pPr>
              <w:spacing w:after="0" w:line="240" w:lineRule="auto"/>
              <w:jc w:val="center"/>
              <w:rPr>
                <w:rFonts w:ascii="Arial" w:hAnsi="Arial" w:cs="Arial"/>
                <w:b/>
                <w:bCs/>
                <w:sz w:val="24"/>
                <w:szCs w:val="24"/>
                <w:lang w:eastAsia="es-ES"/>
              </w:rPr>
            </w:pPr>
            <w:r w:rsidRPr="000C0E85">
              <w:rPr>
                <w:rFonts w:ascii="Arial" w:hAnsi="Arial" w:cs="Arial"/>
                <w:b/>
                <w:bCs/>
                <w:sz w:val="24"/>
                <w:szCs w:val="24"/>
                <w:lang w:eastAsia="es-ES"/>
              </w:rPr>
              <w:t>LANZAMIENTO – TIPO B</w:t>
            </w:r>
          </w:p>
        </w:tc>
      </w:tr>
      <w:tr w:rsidR="00E50AC3" w:rsidRPr="000C0E85" w:rsidTr="007E4E67">
        <w:trPr>
          <w:trHeight w:val="315"/>
          <w:jc w:val="center"/>
        </w:trPr>
        <w:tc>
          <w:tcPr>
            <w:tcW w:w="6140" w:type="dxa"/>
            <w:gridSpan w:val="2"/>
            <w:tcBorders>
              <w:top w:val="single" w:sz="8" w:space="0" w:color="9BBB59"/>
              <w:left w:val="single" w:sz="8" w:space="0" w:color="9BBB59"/>
              <w:bottom w:val="single" w:sz="8" w:space="0" w:color="9BBB59"/>
              <w:right w:val="single" w:sz="8" w:space="0" w:color="9BBB59"/>
            </w:tcBorders>
            <w:noWrap/>
            <w:vAlign w:val="bottom"/>
          </w:tcPr>
          <w:p w:rsidR="00E50AC3" w:rsidRPr="000C0E85" w:rsidRDefault="00E50AC3" w:rsidP="00B27E64">
            <w:pPr>
              <w:spacing w:after="0" w:line="240" w:lineRule="auto"/>
              <w:jc w:val="center"/>
              <w:rPr>
                <w:rFonts w:ascii="Arial" w:hAnsi="Arial" w:cs="Arial"/>
                <w:sz w:val="24"/>
                <w:szCs w:val="24"/>
                <w:lang w:eastAsia="es-ES"/>
              </w:rPr>
            </w:pPr>
            <w:r w:rsidRPr="000C0E85">
              <w:rPr>
                <w:rFonts w:ascii="Arial" w:hAnsi="Arial" w:cs="Arial"/>
                <w:sz w:val="24"/>
                <w:szCs w:val="24"/>
                <w:lang w:eastAsia="es-ES"/>
              </w:rPr>
              <w:t>CAPACIDAD:500 PERSONAS</w:t>
            </w:r>
          </w:p>
        </w:tc>
      </w:tr>
      <w:tr w:rsidR="00E50AC3" w:rsidRPr="000C0E85" w:rsidTr="007E4E67">
        <w:trPr>
          <w:trHeight w:val="330"/>
          <w:jc w:val="center"/>
        </w:trPr>
        <w:tc>
          <w:tcPr>
            <w:tcW w:w="3199" w:type="dxa"/>
            <w:tcBorders>
              <w:top w:val="nil"/>
              <w:left w:val="single" w:sz="8" w:space="0" w:color="9BBB59"/>
              <w:bottom w:val="nil"/>
              <w:right w:val="single" w:sz="8" w:space="0" w:color="9BBB59"/>
            </w:tcBorders>
            <w:noWrap/>
            <w:vAlign w:val="bottom"/>
          </w:tcPr>
          <w:p w:rsidR="00E50AC3" w:rsidRPr="000C0E85" w:rsidRDefault="00E50AC3" w:rsidP="00B27E6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Costo de los proveedores</w:t>
            </w:r>
          </w:p>
        </w:tc>
        <w:tc>
          <w:tcPr>
            <w:tcW w:w="2941" w:type="dxa"/>
            <w:tcBorders>
              <w:top w:val="nil"/>
              <w:left w:val="nil"/>
              <w:bottom w:val="single" w:sz="8" w:space="0" w:color="9BBB59"/>
              <w:right w:val="single" w:sz="8" w:space="0" w:color="9BBB59"/>
            </w:tcBorders>
            <w:noWrap/>
            <w:vAlign w:val="bottom"/>
          </w:tcPr>
          <w:p w:rsidR="00E50AC3" w:rsidRPr="000C0E85" w:rsidRDefault="00E50AC3" w:rsidP="00B27E64">
            <w:pPr>
              <w:spacing w:after="0" w:line="240" w:lineRule="auto"/>
              <w:jc w:val="right"/>
              <w:rPr>
                <w:rFonts w:ascii="Arial" w:hAnsi="Arial" w:cs="Arial"/>
                <w:sz w:val="24"/>
                <w:szCs w:val="24"/>
                <w:lang w:eastAsia="es-ES"/>
              </w:rPr>
            </w:pPr>
            <w:r w:rsidRPr="000C0E85">
              <w:rPr>
                <w:rFonts w:ascii="Arial" w:hAnsi="Arial" w:cs="Arial"/>
                <w:sz w:val="24"/>
                <w:szCs w:val="24"/>
                <w:lang w:eastAsia="es-ES"/>
              </w:rPr>
              <w:t xml:space="preserve"> $ 15,669.60 </w:t>
            </w:r>
          </w:p>
        </w:tc>
      </w:tr>
      <w:tr w:rsidR="00E50AC3" w:rsidRPr="000C0E85" w:rsidTr="007E4E67">
        <w:trPr>
          <w:trHeight w:val="330"/>
          <w:jc w:val="center"/>
        </w:trPr>
        <w:tc>
          <w:tcPr>
            <w:tcW w:w="3199" w:type="dxa"/>
            <w:tcBorders>
              <w:top w:val="single" w:sz="8" w:space="0" w:color="9BBB59"/>
              <w:left w:val="single" w:sz="8" w:space="0" w:color="9BBB59"/>
              <w:bottom w:val="single" w:sz="8" w:space="0" w:color="9BBB59"/>
              <w:right w:val="single" w:sz="8" w:space="0" w:color="9BBB59"/>
            </w:tcBorders>
            <w:noWrap/>
            <w:vAlign w:val="bottom"/>
          </w:tcPr>
          <w:p w:rsidR="00E50AC3" w:rsidRPr="000C0E85" w:rsidRDefault="00E50AC3" w:rsidP="00B27E6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Comisión</w:t>
            </w:r>
          </w:p>
        </w:tc>
        <w:tc>
          <w:tcPr>
            <w:tcW w:w="2941" w:type="dxa"/>
            <w:tcBorders>
              <w:top w:val="nil"/>
              <w:left w:val="nil"/>
              <w:bottom w:val="single" w:sz="8" w:space="0" w:color="9BBB59"/>
              <w:right w:val="single" w:sz="8" w:space="0" w:color="9BBB59"/>
            </w:tcBorders>
            <w:noWrap/>
            <w:vAlign w:val="bottom"/>
          </w:tcPr>
          <w:p w:rsidR="00E50AC3" w:rsidRPr="000C0E85" w:rsidRDefault="00E50AC3" w:rsidP="00B27E64">
            <w:pPr>
              <w:spacing w:after="0" w:line="240" w:lineRule="auto"/>
              <w:jc w:val="right"/>
              <w:rPr>
                <w:rFonts w:ascii="Arial" w:hAnsi="Arial" w:cs="Arial"/>
                <w:sz w:val="24"/>
                <w:szCs w:val="24"/>
                <w:lang w:eastAsia="es-ES"/>
              </w:rPr>
            </w:pPr>
            <w:r w:rsidRPr="000C0E85">
              <w:rPr>
                <w:rFonts w:ascii="Arial" w:hAnsi="Arial" w:cs="Arial"/>
                <w:sz w:val="24"/>
                <w:szCs w:val="24"/>
                <w:lang w:eastAsia="es-ES"/>
              </w:rPr>
              <w:t xml:space="preserve"> $   1,500.00 </w:t>
            </w:r>
          </w:p>
        </w:tc>
      </w:tr>
      <w:tr w:rsidR="00E50AC3" w:rsidRPr="000C0E85" w:rsidTr="007E4E67">
        <w:trPr>
          <w:trHeight w:val="330"/>
          <w:jc w:val="center"/>
        </w:trPr>
        <w:tc>
          <w:tcPr>
            <w:tcW w:w="3199" w:type="dxa"/>
            <w:tcBorders>
              <w:top w:val="nil"/>
              <w:left w:val="single" w:sz="8" w:space="0" w:color="9BBB59"/>
              <w:bottom w:val="nil"/>
              <w:right w:val="single" w:sz="8" w:space="0" w:color="9BBB59"/>
            </w:tcBorders>
            <w:noWrap/>
            <w:vAlign w:val="bottom"/>
          </w:tcPr>
          <w:p w:rsidR="00E50AC3" w:rsidRPr="000C0E85" w:rsidRDefault="00E50AC3" w:rsidP="00B27E6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Subtotal</w:t>
            </w:r>
          </w:p>
        </w:tc>
        <w:tc>
          <w:tcPr>
            <w:tcW w:w="2941" w:type="dxa"/>
            <w:tcBorders>
              <w:top w:val="nil"/>
              <w:left w:val="nil"/>
              <w:bottom w:val="single" w:sz="8" w:space="0" w:color="9BBB59"/>
              <w:right w:val="single" w:sz="8" w:space="0" w:color="9BBB59"/>
            </w:tcBorders>
            <w:noWrap/>
            <w:vAlign w:val="bottom"/>
          </w:tcPr>
          <w:p w:rsidR="00E50AC3" w:rsidRPr="000C0E85" w:rsidRDefault="00E50AC3" w:rsidP="00B27E64">
            <w:pPr>
              <w:spacing w:after="0" w:line="240" w:lineRule="auto"/>
              <w:jc w:val="right"/>
              <w:rPr>
                <w:rFonts w:ascii="Arial" w:hAnsi="Arial" w:cs="Arial"/>
                <w:b/>
                <w:bCs/>
                <w:sz w:val="24"/>
                <w:szCs w:val="24"/>
                <w:lang w:eastAsia="es-ES"/>
              </w:rPr>
            </w:pPr>
            <w:r w:rsidRPr="000C0E85">
              <w:rPr>
                <w:rFonts w:ascii="Arial" w:hAnsi="Arial" w:cs="Arial"/>
                <w:b/>
                <w:bCs/>
                <w:sz w:val="24"/>
                <w:szCs w:val="24"/>
                <w:lang w:eastAsia="es-ES"/>
              </w:rPr>
              <w:t xml:space="preserve"> $ 17,169.60 </w:t>
            </w:r>
          </w:p>
        </w:tc>
      </w:tr>
      <w:tr w:rsidR="00E50AC3" w:rsidRPr="000C0E85" w:rsidTr="007E4E67">
        <w:trPr>
          <w:trHeight w:val="330"/>
          <w:jc w:val="center"/>
        </w:trPr>
        <w:tc>
          <w:tcPr>
            <w:tcW w:w="3199" w:type="dxa"/>
            <w:tcBorders>
              <w:top w:val="single" w:sz="8" w:space="0" w:color="9BBB59"/>
              <w:left w:val="single" w:sz="8" w:space="0" w:color="9BBB59"/>
              <w:bottom w:val="single" w:sz="8" w:space="0" w:color="9BBB59"/>
              <w:right w:val="single" w:sz="8" w:space="0" w:color="9BBB59"/>
            </w:tcBorders>
            <w:noWrap/>
            <w:vAlign w:val="bottom"/>
          </w:tcPr>
          <w:p w:rsidR="00E50AC3" w:rsidRPr="000C0E85" w:rsidRDefault="00E50AC3" w:rsidP="00B27E6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IVA</w:t>
            </w:r>
          </w:p>
        </w:tc>
        <w:tc>
          <w:tcPr>
            <w:tcW w:w="2941" w:type="dxa"/>
            <w:tcBorders>
              <w:top w:val="nil"/>
              <w:left w:val="nil"/>
              <w:bottom w:val="single" w:sz="8" w:space="0" w:color="9BBB59"/>
              <w:right w:val="single" w:sz="8" w:space="0" w:color="9BBB59"/>
            </w:tcBorders>
            <w:noWrap/>
            <w:vAlign w:val="bottom"/>
          </w:tcPr>
          <w:p w:rsidR="00E50AC3" w:rsidRPr="000C0E85" w:rsidRDefault="00E50AC3" w:rsidP="00B27E64">
            <w:pPr>
              <w:spacing w:after="0" w:line="240" w:lineRule="auto"/>
              <w:jc w:val="right"/>
              <w:rPr>
                <w:rFonts w:ascii="Arial" w:hAnsi="Arial" w:cs="Arial"/>
                <w:sz w:val="24"/>
                <w:szCs w:val="24"/>
                <w:lang w:eastAsia="es-ES"/>
              </w:rPr>
            </w:pPr>
            <w:r w:rsidRPr="000C0E85">
              <w:rPr>
                <w:rFonts w:ascii="Arial" w:hAnsi="Arial" w:cs="Arial"/>
                <w:sz w:val="24"/>
                <w:szCs w:val="24"/>
                <w:lang w:eastAsia="es-ES"/>
              </w:rPr>
              <w:t xml:space="preserve"> $   2,060.35 </w:t>
            </w:r>
          </w:p>
        </w:tc>
      </w:tr>
      <w:tr w:rsidR="00E50AC3" w:rsidRPr="000C0E85" w:rsidTr="007E4E67">
        <w:trPr>
          <w:trHeight w:val="330"/>
          <w:jc w:val="center"/>
        </w:trPr>
        <w:tc>
          <w:tcPr>
            <w:tcW w:w="3199" w:type="dxa"/>
            <w:tcBorders>
              <w:top w:val="nil"/>
              <w:left w:val="single" w:sz="8" w:space="0" w:color="9BBB59"/>
              <w:bottom w:val="single" w:sz="8" w:space="0" w:color="9BBB59"/>
              <w:right w:val="single" w:sz="8" w:space="0" w:color="9BBB59"/>
            </w:tcBorders>
            <w:noWrap/>
            <w:vAlign w:val="bottom"/>
          </w:tcPr>
          <w:p w:rsidR="00E50AC3" w:rsidRPr="000C0E85" w:rsidRDefault="00E50AC3" w:rsidP="00B27E6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Total</w:t>
            </w:r>
          </w:p>
        </w:tc>
        <w:tc>
          <w:tcPr>
            <w:tcW w:w="2941" w:type="dxa"/>
            <w:tcBorders>
              <w:top w:val="nil"/>
              <w:left w:val="nil"/>
              <w:bottom w:val="single" w:sz="8" w:space="0" w:color="9BBB59"/>
              <w:right w:val="single" w:sz="8" w:space="0" w:color="9BBB59"/>
            </w:tcBorders>
            <w:noWrap/>
            <w:vAlign w:val="bottom"/>
          </w:tcPr>
          <w:p w:rsidR="00E50AC3" w:rsidRPr="000C0E85" w:rsidRDefault="00E50AC3" w:rsidP="00B27E64">
            <w:pPr>
              <w:spacing w:after="0" w:line="240" w:lineRule="auto"/>
              <w:jc w:val="right"/>
              <w:rPr>
                <w:rFonts w:ascii="Arial" w:hAnsi="Arial" w:cs="Arial"/>
                <w:b/>
                <w:bCs/>
                <w:sz w:val="24"/>
                <w:szCs w:val="24"/>
                <w:lang w:eastAsia="es-ES"/>
              </w:rPr>
            </w:pPr>
            <w:r w:rsidRPr="000C0E85">
              <w:rPr>
                <w:rFonts w:ascii="Arial" w:hAnsi="Arial" w:cs="Arial"/>
                <w:b/>
                <w:bCs/>
                <w:sz w:val="24"/>
                <w:szCs w:val="24"/>
                <w:lang w:eastAsia="es-ES"/>
              </w:rPr>
              <w:t xml:space="preserve"> $ 19,229.95 </w:t>
            </w:r>
          </w:p>
        </w:tc>
      </w:tr>
    </w:tbl>
    <w:p w:rsidR="00E50AC3" w:rsidRPr="000C0E85" w:rsidRDefault="00E50AC3" w:rsidP="008405D1">
      <w:pPr>
        <w:autoSpaceDE w:val="0"/>
        <w:autoSpaceDN w:val="0"/>
        <w:adjustRightInd w:val="0"/>
        <w:spacing w:after="0" w:line="360" w:lineRule="auto"/>
        <w:ind w:left="993" w:firstLine="284"/>
        <w:jc w:val="both"/>
        <w:rPr>
          <w:rFonts w:ascii="Arial" w:hAnsi="Arial" w:cs="Arial"/>
          <w:b/>
          <w:sz w:val="24"/>
          <w:szCs w:val="24"/>
          <w:lang w:eastAsia="es-ES"/>
        </w:rPr>
      </w:pPr>
    </w:p>
    <w:p w:rsidR="00E50AC3" w:rsidRPr="000C0E85" w:rsidRDefault="00E50AC3" w:rsidP="00322484">
      <w:pPr>
        <w:autoSpaceDE w:val="0"/>
        <w:autoSpaceDN w:val="0"/>
        <w:adjustRightInd w:val="0"/>
        <w:spacing w:after="0" w:line="360" w:lineRule="auto"/>
        <w:ind w:left="993"/>
        <w:jc w:val="both"/>
        <w:rPr>
          <w:rFonts w:ascii="Arial" w:hAnsi="Arial" w:cs="Arial"/>
          <w:b/>
          <w:sz w:val="24"/>
          <w:szCs w:val="24"/>
          <w:lang w:eastAsia="es-ES"/>
        </w:rPr>
      </w:pPr>
      <w:r w:rsidRPr="000C0E85">
        <w:rPr>
          <w:rFonts w:ascii="Arial" w:hAnsi="Arial" w:cs="Arial"/>
          <w:b/>
          <w:sz w:val="24"/>
          <w:szCs w:val="24"/>
          <w:lang w:eastAsia="es-ES"/>
        </w:rPr>
        <w:t>Fuente: Los autores.</w:t>
      </w:r>
    </w:p>
    <w:p w:rsidR="00E50AC3" w:rsidRPr="000C0E85" w:rsidRDefault="00E50AC3" w:rsidP="00322484">
      <w:pPr>
        <w:autoSpaceDE w:val="0"/>
        <w:autoSpaceDN w:val="0"/>
        <w:adjustRightInd w:val="0"/>
        <w:spacing w:after="0" w:line="360" w:lineRule="auto"/>
        <w:ind w:left="993"/>
        <w:jc w:val="both"/>
        <w:rPr>
          <w:rFonts w:ascii="Arial" w:hAnsi="Arial" w:cs="Arial"/>
          <w:sz w:val="24"/>
          <w:szCs w:val="24"/>
          <w:lang w:eastAsia="es-ES"/>
        </w:rPr>
      </w:pPr>
      <w:r w:rsidRPr="000C0E85">
        <w:rPr>
          <w:rFonts w:ascii="Arial" w:hAnsi="Arial" w:cs="Arial"/>
          <w:b/>
          <w:sz w:val="24"/>
          <w:szCs w:val="24"/>
          <w:lang w:eastAsia="es-ES"/>
        </w:rPr>
        <w:t xml:space="preserve">Elaborado por: </w:t>
      </w:r>
      <w:r w:rsidRPr="000C0E85">
        <w:rPr>
          <w:rFonts w:ascii="Arial" w:hAnsi="Arial" w:cs="Arial"/>
          <w:sz w:val="24"/>
          <w:szCs w:val="24"/>
          <w:lang w:eastAsia="es-ES"/>
        </w:rPr>
        <w:t>Los autores</w:t>
      </w:r>
    </w:p>
    <w:p w:rsidR="00E50AC3" w:rsidRPr="000C0E85" w:rsidRDefault="00E50AC3" w:rsidP="00322484">
      <w:pPr>
        <w:autoSpaceDE w:val="0"/>
        <w:autoSpaceDN w:val="0"/>
        <w:adjustRightInd w:val="0"/>
        <w:spacing w:after="0" w:line="360" w:lineRule="auto"/>
        <w:ind w:left="993"/>
        <w:jc w:val="both"/>
        <w:rPr>
          <w:rFonts w:ascii="Arial" w:hAnsi="Arial" w:cs="Arial"/>
          <w:sz w:val="24"/>
          <w:szCs w:val="24"/>
          <w:lang w:eastAsia="es-ES"/>
        </w:rPr>
      </w:pPr>
    </w:p>
    <w:p w:rsidR="00E50AC3" w:rsidRPr="000C0E85" w:rsidRDefault="00E50AC3" w:rsidP="007D0346">
      <w:pPr>
        <w:pStyle w:val="Prrafodelista"/>
        <w:numPr>
          <w:ilvl w:val="0"/>
          <w:numId w:val="12"/>
        </w:numPr>
        <w:tabs>
          <w:tab w:val="left" w:pos="1560"/>
          <w:tab w:val="left" w:pos="1985"/>
        </w:tabs>
        <w:autoSpaceDE w:val="0"/>
        <w:autoSpaceDN w:val="0"/>
        <w:adjustRightInd w:val="0"/>
        <w:spacing w:line="360" w:lineRule="auto"/>
        <w:ind w:left="567" w:right="-2" w:firstLine="0"/>
        <w:rPr>
          <w:rFonts w:ascii="Arial" w:hAnsi="Arial" w:cs="Arial"/>
          <w:b/>
          <w:sz w:val="24"/>
          <w:szCs w:val="24"/>
          <w:lang w:eastAsia="es-ES"/>
        </w:rPr>
      </w:pPr>
      <w:r w:rsidRPr="000C0E85">
        <w:rPr>
          <w:rFonts w:ascii="Arial" w:hAnsi="Arial" w:cs="Arial"/>
          <w:b/>
          <w:sz w:val="24"/>
          <w:szCs w:val="24"/>
          <w:lang w:eastAsia="es-ES"/>
        </w:rPr>
        <w:t>Precio total de un Lanzamiento de producto Tipo C.</w:t>
      </w:r>
    </w:p>
    <w:tbl>
      <w:tblPr>
        <w:tblW w:w="6137" w:type="dxa"/>
        <w:jc w:val="center"/>
        <w:tblInd w:w="60" w:type="dxa"/>
        <w:tblCellMar>
          <w:left w:w="70" w:type="dxa"/>
          <w:right w:w="70" w:type="dxa"/>
        </w:tblCellMar>
        <w:tblLook w:val="00A0"/>
      </w:tblPr>
      <w:tblGrid>
        <w:gridCol w:w="3199"/>
        <w:gridCol w:w="2938"/>
      </w:tblGrid>
      <w:tr w:rsidR="00E50AC3" w:rsidRPr="000C0E85" w:rsidTr="00322484">
        <w:trPr>
          <w:trHeight w:val="330"/>
          <w:jc w:val="center"/>
        </w:trPr>
        <w:tc>
          <w:tcPr>
            <w:tcW w:w="6137" w:type="dxa"/>
            <w:gridSpan w:val="2"/>
            <w:tcBorders>
              <w:top w:val="single" w:sz="8" w:space="0" w:color="9BBB59"/>
              <w:left w:val="single" w:sz="8" w:space="0" w:color="9BBB59"/>
              <w:bottom w:val="single" w:sz="8" w:space="0" w:color="9BBB59"/>
              <w:right w:val="single" w:sz="8" w:space="0" w:color="9BBB59"/>
            </w:tcBorders>
            <w:shd w:val="clear" w:color="000000" w:fill="9BBB59"/>
            <w:noWrap/>
            <w:vAlign w:val="bottom"/>
          </w:tcPr>
          <w:p w:rsidR="00E50AC3" w:rsidRPr="000C0E85" w:rsidRDefault="00E50AC3" w:rsidP="00B27E64">
            <w:pPr>
              <w:spacing w:after="0" w:line="240" w:lineRule="auto"/>
              <w:jc w:val="center"/>
              <w:rPr>
                <w:rFonts w:ascii="Arial" w:hAnsi="Arial" w:cs="Arial"/>
                <w:b/>
                <w:bCs/>
                <w:sz w:val="24"/>
                <w:szCs w:val="24"/>
                <w:lang w:eastAsia="es-ES"/>
              </w:rPr>
            </w:pPr>
            <w:r w:rsidRPr="000C0E85">
              <w:rPr>
                <w:rFonts w:ascii="Arial" w:hAnsi="Arial" w:cs="Arial"/>
                <w:b/>
                <w:bCs/>
                <w:sz w:val="24"/>
                <w:szCs w:val="24"/>
                <w:lang w:eastAsia="es-ES"/>
              </w:rPr>
              <w:t>LANZAMIENTO – TIPO C</w:t>
            </w:r>
          </w:p>
        </w:tc>
      </w:tr>
      <w:tr w:rsidR="00E50AC3" w:rsidRPr="000C0E85" w:rsidTr="00322484">
        <w:trPr>
          <w:trHeight w:val="315"/>
          <w:jc w:val="center"/>
        </w:trPr>
        <w:tc>
          <w:tcPr>
            <w:tcW w:w="6137" w:type="dxa"/>
            <w:gridSpan w:val="2"/>
            <w:tcBorders>
              <w:top w:val="single" w:sz="8" w:space="0" w:color="9BBB59"/>
              <w:left w:val="single" w:sz="8" w:space="0" w:color="9BBB59"/>
              <w:bottom w:val="single" w:sz="8" w:space="0" w:color="9BBB59"/>
              <w:right w:val="single" w:sz="8" w:space="0" w:color="9BBB59"/>
            </w:tcBorders>
            <w:noWrap/>
            <w:vAlign w:val="bottom"/>
          </w:tcPr>
          <w:p w:rsidR="00E50AC3" w:rsidRPr="000C0E85" w:rsidRDefault="00E50AC3" w:rsidP="00B27E64">
            <w:pPr>
              <w:spacing w:after="0" w:line="240" w:lineRule="auto"/>
              <w:jc w:val="center"/>
              <w:rPr>
                <w:rFonts w:ascii="Arial" w:hAnsi="Arial" w:cs="Arial"/>
                <w:sz w:val="24"/>
                <w:szCs w:val="24"/>
                <w:lang w:eastAsia="es-ES"/>
              </w:rPr>
            </w:pPr>
            <w:r w:rsidRPr="000C0E85">
              <w:rPr>
                <w:rFonts w:ascii="Arial" w:hAnsi="Arial" w:cs="Arial"/>
                <w:sz w:val="24"/>
                <w:szCs w:val="24"/>
                <w:lang w:eastAsia="es-ES"/>
              </w:rPr>
              <w:t>CAPACIDAD:250 PERSONAS</w:t>
            </w:r>
          </w:p>
        </w:tc>
      </w:tr>
      <w:tr w:rsidR="00E50AC3" w:rsidRPr="000C0E85" w:rsidTr="00322484">
        <w:trPr>
          <w:trHeight w:val="330"/>
          <w:jc w:val="center"/>
        </w:trPr>
        <w:tc>
          <w:tcPr>
            <w:tcW w:w="3199" w:type="dxa"/>
            <w:tcBorders>
              <w:top w:val="nil"/>
              <w:left w:val="single" w:sz="8" w:space="0" w:color="9BBB59"/>
              <w:bottom w:val="nil"/>
              <w:right w:val="single" w:sz="8" w:space="0" w:color="9BBB59"/>
            </w:tcBorders>
            <w:noWrap/>
            <w:vAlign w:val="bottom"/>
          </w:tcPr>
          <w:p w:rsidR="00E50AC3" w:rsidRPr="000C0E85" w:rsidRDefault="00E50AC3" w:rsidP="00B27E6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Costo de los proveedores</w:t>
            </w:r>
          </w:p>
        </w:tc>
        <w:tc>
          <w:tcPr>
            <w:tcW w:w="2938" w:type="dxa"/>
            <w:tcBorders>
              <w:top w:val="nil"/>
              <w:left w:val="nil"/>
              <w:bottom w:val="single" w:sz="8" w:space="0" w:color="9BBB59"/>
              <w:right w:val="single" w:sz="8" w:space="0" w:color="9BBB59"/>
            </w:tcBorders>
            <w:noWrap/>
            <w:vAlign w:val="bottom"/>
          </w:tcPr>
          <w:p w:rsidR="00E50AC3" w:rsidRPr="000C0E85" w:rsidRDefault="00E50AC3" w:rsidP="00B27E64">
            <w:pPr>
              <w:spacing w:after="0" w:line="240" w:lineRule="auto"/>
              <w:jc w:val="right"/>
              <w:rPr>
                <w:rFonts w:ascii="Arial" w:hAnsi="Arial" w:cs="Arial"/>
                <w:sz w:val="24"/>
                <w:szCs w:val="24"/>
                <w:lang w:eastAsia="es-ES"/>
              </w:rPr>
            </w:pPr>
            <w:r w:rsidRPr="000C0E85">
              <w:rPr>
                <w:rFonts w:ascii="Arial" w:hAnsi="Arial" w:cs="Arial"/>
                <w:sz w:val="24"/>
                <w:szCs w:val="24"/>
                <w:lang w:eastAsia="es-ES"/>
              </w:rPr>
              <w:t>$   6,379.10</w:t>
            </w:r>
          </w:p>
        </w:tc>
      </w:tr>
      <w:tr w:rsidR="00E50AC3" w:rsidRPr="000C0E85" w:rsidTr="00322484">
        <w:trPr>
          <w:trHeight w:val="330"/>
          <w:jc w:val="center"/>
        </w:trPr>
        <w:tc>
          <w:tcPr>
            <w:tcW w:w="3199" w:type="dxa"/>
            <w:tcBorders>
              <w:top w:val="single" w:sz="8" w:space="0" w:color="9BBB59"/>
              <w:left w:val="single" w:sz="8" w:space="0" w:color="9BBB59"/>
              <w:bottom w:val="single" w:sz="8" w:space="0" w:color="9BBB59"/>
              <w:right w:val="single" w:sz="8" w:space="0" w:color="9BBB59"/>
            </w:tcBorders>
            <w:noWrap/>
            <w:vAlign w:val="bottom"/>
          </w:tcPr>
          <w:p w:rsidR="00E50AC3" w:rsidRPr="000C0E85" w:rsidRDefault="00E50AC3" w:rsidP="00B27E6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Comisión</w:t>
            </w:r>
          </w:p>
        </w:tc>
        <w:tc>
          <w:tcPr>
            <w:tcW w:w="2938" w:type="dxa"/>
            <w:tcBorders>
              <w:top w:val="nil"/>
              <w:left w:val="nil"/>
              <w:bottom w:val="single" w:sz="8" w:space="0" w:color="9BBB59"/>
              <w:right w:val="single" w:sz="8" w:space="0" w:color="9BBB59"/>
            </w:tcBorders>
            <w:noWrap/>
            <w:vAlign w:val="bottom"/>
          </w:tcPr>
          <w:p w:rsidR="00E50AC3" w:rsidRPr="000C0E85" w:rsidRDefault="00E50AC3" w:rsidP="00B27E64">
            <w:pPr>
              <w:spacing w:after="0" w:line="240" w:lineRule="auto"/>
              <w:jc w:val="right"/>
              <w:rPr>
                <w:rFonts w:ascii="Arial" w:hAnsi="Arial" w:cs="Arial"/>
                <w:sz w:val="24"/>
                <w:szCs w:val="24"/>
                <w:lang w:eastAsia="es-ES"/>
              </w:rPr>
            </w:pPr>
            <w:r w:rsidRPr="000C0E85">
              <w:rPr>
                <w:rFonts w:ascii="Arial" w:hAnsi="Arial" w:cs="Arial"/>
                <w:sz w:val="24"/>
                <w:szCs w:val="24"/>
                <w:lang w:eastAsia="es-ES"/>
              </w:rPr>
              <w:t xml:space="preserve"> $  1,000.00 </w:t>
            </w:r>
          </w:p>
        </w:tc>
      </w:tr>
      <w:tr w:rsidR="00E50AC3" w:rsidRPr="000C0E85" w:rsidTr="00322484">
        <w:trPr>
          <w:trHeight w:val="330"/>
          <w:jc w:val="center"/>
        </w:trPr>
        <w:tc>
          <w:tcPr>
            <w:tcW w:w="3199" w:type="dxa"/>
            <w:tcBorders>
              <w:top w:val="nil"/>
              <w:left w:val="single" w:sz="8" w:space="0" w:color="9BBB59"/>
              <w:bottom w:val="nil"/>
              <w:right w:val="single" w:sz="8" w:space="0" w:color="9BBB59"/>
            </w:tcBorders>
            <w:noWrap/>
            <w:vAlign w:val="bottom"/>
          </w:tcPr>
          <w:p w:rsidR="00E50AC3" w:rsidRPr="000C0E85" w:rsidRDefault="00E50AC3" w:rsidP="00B27E6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Subtotal</w:t>
            </w:r>
          </w:p>
        </w:tc>
        <w:tc>
          <w:tcPr>
            <w:tcW w:w="2938" w:type="dxa"/>
            <w:tcBorders>
              <w:top w:val="nil"/>
              <w:left w:val="nil"/>
              <w:bottom w:val="single" w:sz="8" w:space="0" w:color="9BBB59"/>
              <w:right w:val="single" w:sz="8" w:space="0" w:color="9BBB59"/>
            </w:tcBorders>
            <w:noWrap/>
            <w:vAlign w:val="bottom"/>
          </w:tcPr>
          <w:p w:rsidR="00E50AC3" w:rsidRPr="000C0E85" w:rsidRDefault="00E50AC3" w:rsidP="00B27E64">
            <w:pPr>
              <w:spacing w:after="0" w:line="240" w:lineRule="auto"/>
              <w:jc w:val="right"/>
              <w:rPr>
                <w:rFonts w:ascii="Arial" w:hAnsi="Arial" w:cs="Arial"/>
                <w:b/>
                <w:bCs/>
                <w:sz w:val="24"/>
                <w:szCs w:val="24"/>
                <w:lang w:eastAsia="es-ES"/>
              </w:rPr>
            </w:pPr>
            <w:r w:rsidRPr="000C0E85">
              <w:rPr>
                <w:rFonts w:ascii="Arial" w:hAnsi="Arial" w:cs="Arial"/>
                <w:b/>
                <w:bCs/>
                <w:sz w:val="24"/>
                <w:szCs w:val="24"/>
                <w:lang w:eastAsia="es-ES"/>
              </w:rPr>
              <w:t>$   7,379.10</w:t>
            </w:r>
          </w:p>
        </w:tc>
      </w:tr>
      <w:tr w:rsidR="00E50AC3" w:rsidRPr="000C0E85" w:rsidTr="00322484">
        <w:trPr>
          <w:trHeight w:val="330"/>
          <w:jc w:val="center"/>
        </w:trPr>
        <w:tc>
          <w:tcPr>
            <w:tcW w:w="3199" w:type="dxa"/>
            <w:tcBorders>
              <w:top w:val="single" w:sz="8" w:space="0" w:color="9BBB59"/>
              <w:left w:val="single" w:sz="8" w:space="0" w:color="9BBB59"/>
              <w:bottom w:val="single" w:sz="8" w:space="0" w:color="9BBB59"/>
              <w:right w:val="single" w:sz="8" w:space="0" w:color="9BBB59"/>
            </w:tcBorders>
            <w:noWrap/>
            <w:vAlign w:val="bottom"/>
          </w:tcPr>
          <w:p w:rsidR="00E50AC3" w:rsidRPr="000C0E85" w:rsidRDefault="00E50AC3" w:rsidP="00B27E6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IVA</w:t>
            </w:r>
          </w:p>
        </w:tc>
        <w:tc>
          <w:tcPr>
            <w:tcW w:w="2938" w:type="dxa"/>
            <w:tcBorders>
              <w:top w:val="nil"/>
              <w:left w:val="nil"/>
              <w:bottom w:val="single" w:sz="8" w:space="0" w:color="9BBB59"/>
              <w:right w:val="single" w:sz="8" w:space="0" w:color="9BBB59"/>
            </w:tcBorders>
            <w:noWrap/>
            <w:vAlign w:val="bottom"/>
          </w:tcPr>
          <w:p w:rsidR="00E50AC3" w:rsidRPr="000C0E85" w:rsidRDefault="00E50AC3" w:rsidP="00B27E64">
            <w:pPr>
              <w:spacing w:after="0" w:line="240" w:lineRule="auto"/>
              <w:jc w:val="right"/>
              <w:rPr>
                <w:rFonts w:ascii="Arial" w:hAnsi="Arial" w:cs="Arial"/>
                <w:sz w:val="24"/>
                <w:szCs w:val="24"/>
                <w:lang w:eastAsia="es-ES"/>
              </w:rPr>
            </w:pPr>
            <w:r w:rsidRPr="000C0E85">
              <w:rPr>
                <w:rFonts w:ascii="Arial" w:hAnsi="Arial" w:cs="Arial"/>
                <w:sz w:val="24"/>
                <w:szCs w:val="24"/>
                <w:lang w:eastAsia="es-ES"/>
              </w:rPr>
              <w:t>$      885.49</w:t>
            </w:r>
          </w:p>
        </w:tc>
      </w:tr>
      <w:tr w:rsidR="00E50AC3" w:rsidRPr="000C0E85" w:rsidTr="00322484">
        <w:trPr>
          <w:trHeight w:val="330"/>
          <w:jc w:val="center"/>
        </w:trPr>
        <w:tc>
          <w:tcPr>
            <w:tcW w:w="3199" w:type="dxa"/>
            <w:tcBorders>
              <w:top w:val="nil"/>
              <w:left w:val="single" w:sz="8" w:space="0" w:color="9BBB59"/>
              <w:bottom w:val="single" w:sz="8" w:space="0" w:color="9BBB59"/>
              <w:right w:val="single" w:sz="8" w:space="0" w:color="9BBB59"/>
            </w:tcBorders>
            <w:noWrap/>
            <w:vAlign w:val="bottom"/>
          </w:tcPr>
          <w:p w:rsidR="00E50AC3" w:rsidRPr="000C0E85" w:rsidRDefault="00E50AC3" w:rsidP="00B27E6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Total</w:t>
            </w:r>
          </w:p>
        </w:tc>
        <w:tc>
          <w:tcPr>
            <w:tcW w:w="2938" w:type="dxa"/>
            <w:tcBorders>
              <w:top w:val="nil"/>
              <w:left w:val="nil"/>
              <w:bottom w:val="single" w:sz="8" w:space="0" w:color="9BBB59"/>
              <w:right w:val="single" w:sz="8" w:space="0" w:color="9BBB59"/>
            </w:tcBorders>
            <w:noWrap/>
            <w:vAlign w:val="bottom"/>
          </w:tcPr>
          <w:p w:rsidR="00E50AC3" w:rsidRPr="000C0E85" w:rsidRDefault="00E50AC3" w:rsidP="00B27E64">
            <w:pPr>
              <w:spacing w:after="0" w:line="240" w:lineRule="auto"/>
              <w:jc w:val="right"/>
              <w:rPr>
                <w:rFonts w:ascii="Arial" w:hAnsi="Arial" w:cs="Arial"/>
                <w:b/>
                <w:bCs/>
                <w:sz w:val="24"/>
                <w:szCs w:val="24"/>
                <w:lang w:eastAsia="es-ES"/>
              </w:rPr>
            </w:pPr>
            <w:r w:rsidRPr="000C0E85">
              <w:rPr>
                <w:rFonts w:ascii="Arial" w:hAnsi="Arial" w:cs="Arial"/>
                <w:b/>
                <w:bCs/>
                <w:sz w:val="24"/>
                <w:szCs w:val="24"/>
                <w:lang w:eastAsia="es-ES"/>
              </w:rPr>
              <w:t>$   8,264.59</w:t>
            </w:r>
          </w:p>
        </w:tc>
      </w:tr>
    </w:tbl>
    <w:p w:rsidR="00E50AC3" w:rsidRPr="000C0E85" w:rsidRDefault="00E50AC3" w:rsidP="00322484">
      <w:pPr>
        <w:autoSpaceDE w:val="0"/>
        <w:autoSpaceDN w:val="0"/>
        <w:adjustRightInd w:val="0"/>
        <w:spacing w:before="240" w:after="0" w:line="360" w:lineRule="auto"/>
        <w:ind w:left="993"/>
        <w:jc w:val="both"/>
        <w:rPr>
          <w:rFonts w:ascii="Arial" w:hAnsi="Arial" w:cs="Arial"/>
          <w:sz w:val="24"/>
          <w:szCs w:val="24"/>
          <w:lang w:eastAsia="es-ES"/>
        </w:rPr>
      </w:pPr>
      <w:r w:rsidRPr="000C0E85">
        <w:rPr>
          <w:rFonts w:ascii="Arial" w:hAnsi="Arial" w:cs="Arial"/>
          <w:b/>
          <w:sz w:val="24"/>
          <w:szCs w:val="24"/>
          <w:lang w:eastAsia="es-ES"/>
        </w:rPr>
        <w:t xml:space="preserve">Fuente: </w:t>
      </w:r>
      <w:r w:rsidRPr="000C0E85">
        <w:rPr>
          <w:rFonts w:ascii="Arial" w:hAnsi="Arial" w:cs="Arial"/>
          <w:sz w:val="24"/>
          <w:szCs w:val="24"/>
          <w:lang w:eastAsia="es-ES"/>
        </w:rPr>
        <w:t>Los autores.</w:t>
      </w:r>
    </w:p>
    <w:p w:rsidR="00E50AC3" w:rsidRDefault="00E50AC3" w:rsidP="00322484">
      <w:pPr>
        <w:autoSpaceDE w:val="0"/>
        <w:autoSpaceDN w:val="0"/>
        <w:adjustRightInd w:val="0"/>
        <w:spacing w:after="0" w:line="360" w:lineRule="auto"/>
        <w:ind w:left="993"/>
        <w:jc w:val="both"/>
        <w:rPr>
          <w:rFonts w:ascii="Arial" w:hAnsi="Arial" w:cs="Arial"/>
          <w:sz w:val="24"/>
          <w:szCs w:val="24"/>
          <w:lang w:eastAsia="es-ES"/>
        </w:rPr>
      </w:pPr>
      <w:r w:rsidRPr="000C0E85">
        <w:rPr>
          <w:rFonts w:ascii="Arial" w:hAnsi="Arial" w:cs="Arial"/>
          <w:b/>
          <w:sz w:val="24"/>
          <w:szCs w:val="24"/>
          <w:lang w:eastAsia="es-ES"/>
        </w:rPr>
        <w:t xml:space="preserve">Elaborado por: </w:t>
      </w:r>
      <w:r w:rsidRPr="000C0E85">
        <w:rPr>
          <w:rFonts w:ascii="Arial" w:hAnsi="Arial" w:cs="Arial"/>
          <w:sz w:val="24"/>
          <w:szCs w:val="24"/>
          <w:lang w:eastAsia="es-ES"/>
        </w:rPr>
        <w:t>Los autores.</w:t>
      </w:r>
    </w:p>
    <w:p w:rsidR="00E50AC3" w:rsidRDefault="00E50AC3" w:rsidP="00322484">
      <w:pPr>
        <w:autoSpaceDE w:val="0"/>
        <w:autoSpaceDN w:val="0"/>
        <w:adjustRightInd w:val="0"/>
        <w:spacing w:line="360" w:lineRule="auto"/>
        <w:ind w:left="993"/>
        <w:jc w:val="both"/>
        <w:rPr>
          <w:rFonts w:ascii="Arial" w:hAnsi="Arial" w:cs="Arial"/>
          <w:sz w:val="24"/>
          <w:szCs w:val="24"/>
          <w:lang w:eastAsia="es-ES"/>
        </w:rPr>
      </w:pPr>
    </w:p>
    <w:p w:rsidR="00E50AC3" w:rsidRPr="0036198E"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b/>
          <w:sz w:val="24"/>
          <w:szCs w:val="24"/>
          <w:lang w:eastAsia="es-ES"/>
        </w:rPr>
      </w:pPr>
      <w:r>
        <w:rPr>
          <w:rFonts w:ascii="Arial" w:hAnsi="Arial" w:cs="Arial"/>
          <w:b/>
          <w:sz w:val="24"/>
          <w:szCs w:val="24"/>
          <w:lang w:eastAsia="es-ES"/>
        </w:rPr>
        <w:t>Seminarios y capacitaciones.</w:t>
      </w:r>
    </w:p>
    <w:p w:rsidR="00E50AC3" w:rsidRPr="00AA782C" w:rsidRDefault="00E50AC3" w:rsidP="00AA782C">
      <w:pPr>
        <w:pStyle w:val="Prrafodelista"/>
        <w:autoSpaceDE w:val="0"/>
        <w:autoSpaceDN w:val="0"/>
        <w:adjustRightInd w:val="0"/>
        <w:spacing w:after="0" w:line="360" w:lineRule="auto"/>
        <w:ind w:left="567"/>
        <w:jc w:val="both"/>
        <w:rPr>
          <w:rFonts w:ascii="Arial" w:hAnsi="Arial" w:cs="Arial"/>
          <w:sz w:val="24"/>
          <w:szCs w:val="24"/>
          <w:lang w:eastAsia="es-ES"/>
        </w:rPr>
      </w:pPr>
      <w:r>
        <w:rPr>
          <w:rFonts w:ascii="Arial" w:hAnsi="Arial" w:cs="Arial"/>
          <w:sz w:val="24"/>
          <w:szCs w:val="24"/>
          <w:lang w:eastAsia="es-ES"/>
        </w:rPr>
        <w:t>En los cuadros No. 6</w:t>
      </w:r>
      <w:r w:rsidRPr="00AA782C">
        <w:rPr>
          <w:rFonts w:ascii="Arial" w:hAnsi="Arial" w:cs="Arial"/>
          <w:sz w:val="24"/>
          <w:szCs w:val="24"/>
          <w:lang w:eastAsia="es-ES"/>
        </w:rPr>
        <w:t>,</w:t>
      </w:r>
      <w:r>
        <w:rPr>
          <w:rFonts w:ascii="Arial" w:hAnsi="Arial" w:cs="Arial"/>
          <w:sz w:val="24"/>
          <w:szCs w:val="24"/>
          <w:lang w:eastAsia="es-ES"/>
        </w:rPr>
        <w:t xml:space="preserve"> 7 y 8</w:t>
      </w:r>
      <w:r w:rsidRPr="00AA782C">
        <w:rPr>
          <w:rFonts w:ascii="Arial" w:hAnsi="Arial" w:cs="Arial"/>
          <w:sz w:val="24"/>
          <w:szCs w:val="24"/>
          <w:lang w:eastAsia="es-ES"/>
        </w:rPr>
        <w:t xml:space="preserve">  se muestra la descripción de los precios totales para los seminarios y capacitaciones para el segmento del servicio tipo A, Tipo B y Tipo C, en ellos se detalla el costo de los proveedores, la comisión que percibiremos  (10% para eventos con un costo de los proveedores  mayores a 20000 dólares y 12% cuando es inferior a esta cantidad), el IVA y finalmente el total que el usuario tendrá que cancelar.</w:t>
      </w:r>
    </w:p>
    <w:p w:rsidR="00E50AC3" w:rsidRPr="00BD3A71" w:rsidRDefault="00E50AC3" w:rsidP="007D0346">
      <w:pPr>
        <w:pStyle w:val="Prrafodelista"/>
        <w:numPr>
          <w:ilvl w:val="0"/>
          <w:numId w:val="12"/>
        </w:numPr>
        <w:tabs>
          <w:tab w:val="left" w:pos="1560"/>
          <w:tab w:val="left" w:pos="1985"/>
          <w:tab w:val="left" w:pos="2552"/>
        </w:tabs>
        <w:autoSpaceDE w:val="0"/>
        <w:autoSpaceDN w:val="0"/>
        <w:adjustRightInd w:val="0"/>
        <w:spacing w:after="240" w:line="360" w:lineRule="auto"/>
        <w:ind w:left="993" w:firstLine="0"/>
        <w:rPr>
          <w:rFonts w:ascii="Arial" w:hAnsi="Arial" w:cs="Arial"/>
          <w:b/>
          <w:sz w:val="24"/>
          <w:szCs w:val="24"/>
          <w:lang w:eastAsia="es-ES"/>
        </w:rPr>
      </w:pPr>
      <w:r w:rsidRPr="00BD3A71">
        <w:rPr>
          <w:rFonts w:ascii="Arial" w:hAnsi="Arial" w:cs="Arial"/>
          <w:b/>
          <w:sz w:val="24"/>
          <w:szCs w:val="24"/>
          <w:lang w:eastAsia="es-ES"/>
        </w:rPr>
        <w:t>Precio total de una Capacitación Tipo A.</w:t>
      </w:r>
    </w:p>
    <w:tbl>
      <w:tblPr>
        <w:tblW w:w="6175" w:type="dxa"/>
        <w:jc w:val="center"/>
        <w:tblInd w:w="60" w:type="dxa"/>
        <w:tblCellMar>
          <w:left w:w="70" w:type="dxa"/>
          <w:right w:w="70" w:type="dxa"/>
        </w:tblCellMar>
        <w:tblLook w:val="00A0"/>
      </w:tblPr>
      <w:tblGrid>
        <w:gridCol w:w="3199"/>
        <w:gridCol w:w="2976"/>
      </w:tblGrid>
      <w:tr w:rsidR="00E50AC3" w:rsidRPr="00BD3A71" w:rsidTr="00B27E64">
        <w:trPr>
          <w:trHeight w:val="20"/>
          <w:jc w:val="center"/>
        </w:trPr>
        <w:tc>
          <w:tcPr>
            <w:tcW w:w="6175" w:type="dxa"/>
            <w:gridSpan w:val="2"/>
            <w:tcBorders>
              <w:top w:val="single" w:sz="8" w:space="0" w:color="9BBB59"/>
              <w:left w:val="single" w:sz="8" w:space="0" w:color="9BBB59"/>
              <w:bottom w:val="single" w:sz="8" w:space="0" w:color="9BBB59"/>
              <w:right w:val="single" w:sz="8" w:space="0" w:color="9BBB59"/>
            </w:tcBorders>
            <w:shd w:val="clear" w:color="000000" w:fill="9BBB59"/>
            <w:noWrap/>
            <w:vAlign w:val="bottom"/>
          </w:tcPr>
          <w:p w:rsidR="00E50AC3" w:rsidRPr="00633052" w:rsidRDefault="00E50AC3" w:rsidP="00B27E64">
            <w:pPr>
              <w:spacing w:after="0" w:line="240" w:lineRule="auto"/>
              <w:ind w:firstLine="284"/>
              <w:jc w:val="center"/>
              <w:rPr>
                <w:rFonts w:ascii="Arial" w:hAnsi="Arial" w:cs="Arial"/>
                <w:b/>
                <w:bCs/>
                <w:sz w:val="24"/>
                <w:szCs w:val="24"/>
                <w:lang w:eastAsia="es-ES"/>
              </w:rPr>
            </w:pPr>
            <w:r w:rsidRPr="00633052">
              <w:rPr>
                <w:rFonts w:ascii="Arial" w:hAnsi="Arial" w:cs="Arial"/>
                <w:b/>
                <w:bCs/>
                <w:sz w:val="24"/>
                <w:szCs w:val="24"/>
                <w:lang w:eastAsia="es-ES"/>
              </w:rPr>
              <w:t>CAPACITACIÓN – TIPO A</w:t>
            </w:r>
          </w:p>
        </w:tc>
      </w:tr>
      <w:tr w:rsidR="00E50AC3" w:rsidRPr="00BD3A71" w:rsidTr="00B27E64">
        <w:trPr>
          <w:trHeight w:val="20"/>
          <w:jc w:val="center"/>
        </w:trPr>
        <w:tc>
          <w:tcPr>
            <w:tcW w:w="6175" w:type="dxa"/>
            <w:gridSpan w:val="2"/>
            <w:tcBorders>
              <w:top w:val="single" w:sz="8" w:space="0" w:color="9BBB59"/>
              <w:left w:val="single" w:sz="8" w:space="0" w:color="9BBB59"/>
              <w:bottom w:val="single" w:sz="8" w:space="0" w:color="9BBB59"/>
              <w:right w:val="single" w:sz="8" w:space="0" w:color="9BBB59"/>
            </w:tcBorders>
            <w:noWrap/>
            <w:vAlign w:val="bottom"/>
          </w:tcPr>
          <w:p w:rsidR="00E50AC3" w:rsidRPr="00633052" w:rsidRDefault="00E50AC3" w:rsidP="00B27E64">
            <w:pPr>
              <w:spacing w:after="0" w:line="240" w:lineRule="auto"/>
              <w:ind w:firstLine="284"/>
              <w:jc w:val="center"/>
              <w:rPr>
                <w:rFonts w:ascii="Arial" w:hAnsi="Arial" w:cs="Arial"/>
                <w:sz w:val="24"/>
                <w:szCs w:val="24"/>
                <w:lang w:eastAsia="es-ES"/>
              </w:rPr>
            </w:pPr>
            <w:r w:rsidRPr="00633052">
              <w:rPr>
                <w:rFonts w:ascii="Arial" w:hAnsi="Arial" w:cs="Arial"/>
                <w:sz w:val="24"/>
                <w:szCs w:val="24"/>
                <w:lang w:eastAsia="es-ES"/>
              </w:rPr>
              <w:t>CAPACIDAD:300 PERSONAS</w:t>
            </w:r>
          </w:p>
        </w:tc>
      </w:tr>
      <w:tr w:rsidR="00E50AC3" w:rsidRPr="00BD3A71" w:rsidTr="00B27E64">
        <w:trPr>
          <w:trHeight w:val="20"/>
          <w:jc w:val="center"/>
        </w:trPr>
        <w:tc>
          <w:tcPr>
            <w:tcW w:w="3199" w:type="dxa"/>
            <w:tcBorders>
              <w:top w:val="nil"/>
              <w:left w:val="single" w:sz="8" w:space="0" w:color="9BBB59"/>
              <w:bottom w:val="nil"/>
              <w:right w:val="single" w:sz="8" w:space="0" w:color="9BBB59"/>
            </w:tcBorders>
            <w:noWrap/>
            <w:vAlign w:val="center"/>
          </w:tcPr>
          <w:p w:rsidR="00E50AC3" w:rsidRPr="00633052" w:rsidRDefault="00E50AC3" w:rsidP="00B27E64">
            <w:pPr>
              <w:spacing w:after="0" w:line="240" w:lineRule="auto"/>
              <w:rPr>
                <w:rFonts w:ascii="Arial" w:hAnsi="Arial" w:cs="Arial"/>
                <w:b/>
                <w:bCs/>
                <w:sz w:val="24"/>
                <w:szCs w:val="24"/>
                <w:lang w:eastAsia="es-ES"/>
              </w:rPr>
            </w:pPr>
            <w:r w:rsidRPr="00633052">
              <w:rPr>
                <w:rFonts w:ascii="Arial" w:hAnsi="Arial" w:cs="Arial"/>
                <w:b/>
                <w:bCs/>
                <w:sz w:val="24"/>
                <w:szCs w:val="24"/>
                <w:lang w:eastAsia="es-ES"/>
              </w:rPr>
              <w:t>Costo de los proveedores</w:t>
            </w:r>
          </w:p>
        </w:tc>
        <w:tc>
          <w:tcPr>
            <w:tcW w:w="2976" w:type="dxa"/>
            <w:tcBorders>
              <w:top w:val="nil"/>
              <w:left w:val="nil"/>
              <w:bottom w:val="single" w:sz="8" w:space="0" w:color="9BBB59"/>
              <w:right w:val="single" w:sz="8" w:space="0" w:color="9BBB59"/>
            </w:tcBorders>
            <w:noWrap/>
            <w:vAlign w:val="center"/>
          </w:tcPr>
          <w:p w:rsidR="00E50AC3" w:rsidRPr="00633052" w:rsidRDefault="00E50AC3" w:rsidP="00B27E64">
            <w:pPr>
              <w:spacing w:after="0" w:line="240" w:lineRule="auto"/>
              <w:rPr>
                <w:rFonts w:ascii="Arial" w:hAnsi="Arial" w:cs="Arial"/>
                <w:sz w:val="24"/>
                <w:szCs w:val="24"/>
                <w:lang w:eastAsia="es-ES"/>
              </w:rPr>
            </w:pPr>
            <w:r w:rsidRPr="00633052">
              <w:rPr>
                <w:rFonts w:ascii="Arial" w:hAnsi="Arial" w:cs="Arial"/>
                <w:sz w:val="24"/>
                <w:szCs w:val="24"/>
                <w:lang w:eastAsia="es-ES"/>
              </w:rPr>
              <w:t xml:space="preserve">   $ 24,750.70 </w:t>
            </w:r>
          </w:p>
        </w:tc>
      </w:tr>
      <w:tr w:rsidR="00E50AC3" w:rsidRPr="00BD3A71" w:rsidTr="00B27E64">
        <w:trPr>
          <w:trHeight w:val="20"/>
          <w:jc w:val="center"/>
        </w:trPr>
        <w:tc>
          <w:tcPr>
            <w:tcW w:w="3199" w:type="dxa"/>
            <w:tcBorders>
              <w:top w:val="single" w:sz="8" w:space="0" w:color="9BBB59"/>
              <w:left w:val="single" w:sz="8" w:space="0" w:color="9BBB59"/>
              <w:bottom w:val="single" w:sz="8" w:space="0" w:color="9BBB59"/>
              <w:right w:val="single" w:sz="8" w:space="0" w:color="9BBB59"/>
            </w:tcBorders>
            <w:noWrap/>
            <w:vAlign w:val="center"/>
          </w:tcPr>
          <w:p w:rsidR="00E50AC3" w:rsidRPr="00633052" w:rsidRDefault="00E50AC3" w:rsidP="00B27E64">
            <w:pPr>
              <w:spacing w:after="0" w:line="240" w:lineRule="auto"/>
              <w:rPr>
                <w:rFonts w:ascii="Arial" w:hAnsi="Arial" w:cs="Arial"/>
                <w:b/>
                <w:bCs/>
                <w:sz w:val="24"/>
                <w:szCs w:val="24"/>
                <w:lang w:eastAsia="es-ES"/>
              </w:rPr>
            </w:pPr>
            <w:r w:rsidRPr="00633052">
              <w:rPr>
                <w:rFonts w:ascii="Arial" w:hAnsi="Arial" w:cs="Arial"/>
                <w:b/>
                <w:bCs/>
                <w:sz w:val="24"/>
                <w:szCs w:val="24"/>
                <w:lang w:eastAsia="es-ES"/>
              </w:rPr>
              <w:t>Comisión</w:t>
            </w:r>
          </w:p>
        </w:tc>
        <w:tc>
          <w:tcPr>
            <w:tcW w:w="2976" w:type="dxa"/>
            <w:tcBorders>
              <w:top w:val="nil"/>
              <w:left w:val="nil"/>
              <w:bottom w:val="single" w:sz="8" w:space="0" w:color="9BBB59"/>
              <w:right w:val="single" w:sz="8" w:space="0" w:color="9BBB59"/>
            </w:tcBorders>
            <w:noWrap/>
            <w:vAlign w:val="center"/>
          </w:tcPr>
          <w:p w:rsidR="00E50AC3" w:rsidRPr="00633052" w:rsidRDefault="00E50AC3" w:rsidP="00B27E64">
            <w:pPr>
              <w:spacing w:after="0" w:line="240" w:lineRule="auto"/>
              <w:rPr>
                <w:rFonts w:ascii="Arial" w:hAnsi="Arial" w:cs="Arial"/>
                <w:sz w:val="24"/>
                <w:szCs w:val="24"/>
                <w:lang w:eastAsia="es-ES"/>
              </w:rPr>
            </w:pPr>
            <w:r w:rsidRPr="00633052">
              <w:rPr>
                <w:rFonts w:ascii="Arial" w:hAnsi="Arial" w:cs="Arial"/>
                <w:sz w:val="24"/>
                <w:szCs w:val="24"/>
                <w:lang w:eastAsia="es-ES"/>
              </w:rPr>
              <w:t xml:space="preserve">   $   2,000.00 </w:t>
            </w:r>
          </w:p>
        </w:tc>
      </w:tr>
      <w:tr w:rsidR="00E50AC3" w:rsidRPr="00BD3A71" w:rsidTr="00B27E64">
        <w:trPr>
          <w:trHeight w:val="20"/>
          <w:jc w:val="center"/>
        </w:trPr>
        <w:tc>
          <w:tcPr>
            <w:tcW w:w="3199" w:type="dxa"/>
            <w:tcBorders>
              <w:top w:val="nil"/>
              <w:left w:val="single" w:sz="8" w:space="0" w:color="9BBB59"/>
              <w:bottom w:val="nil"/>
              <w:right w:val="single" w:sz="8" w:space="0" w:color="9BBB59"/>
            </w:tcBorders>
            <w:noWrap/>
            <w:vAlign w:val="center"/>
          </w:tcPr>
          <w:p w:rsidR="00E50AC3" w:rsidRPr="00633052" w:rsidRDefault="00E50AC3" w:rsidP="00B27E64">
            <w:pPr>
              <w:spacing w:after="0" w:line="240" w:lineRule="auto"/>
              <w:rPr>
                <w:rFonts w:ascii="Arial" w:hAnsi="Arial" w:cs="Arial"/>
                <w:b/>
                <w:bCs/>
                <w:sz w:val="24"/>
                <w:szCs w:val="24"/>
                <w:lang w:eastAsia="es-ES"/>
              </w:rPr>
            </w:pPr>
            <w:r w:rsidRPr="00633052">
              <w:rPr>
                <w:rFonts w:ascii="Arial" w:hAnsi="Arial" w:cs="Arial"/>
                <w:b/>
                <w:bCs/>
                <w:sz w:val="24"/>
                <w:szCs w:val="24"/>
                <w:lang w:eastAsia="es-ES"/>
              </w:rPr>
              <w:t>Subtotal</w:t>
            </w:r>
          </w:p>
        </w:tc>
        <w:tc>
          <w:tcPr>
            <w:tcW w:w="2976" w:type="dxa"/>
            <w:tcBorders>
              <w:top w:val="nil"/>
              <w:left w:val="nil"/>
              <w:bottom w:val="single" w:sz="8" w:space="0" w:color="9BBB59"/>
              <w:right w:val="single" w:sz="8" w:space="0" w:color="9BBB59"/>
            </w:tcBorders>
            <w:noWrap/>
            <w:vAlign w:val="center"/>
          </w:tcPr>
          <w:p w:rsidR="00E50AC3" w:rsidRPr="00633052" w:rsidRDefault="00E50AC3" w:rsidP="00B27E64">
            <w:pPr>
              <w:spacing w:after="0" w:line="240" w:lineRule="auto"/>
              <w:rPr>
                <w:rFonts w:ascii="Arial" w:hAnsi="Arial" w:cs="Arial"/>
                <w:b/>
                <w:bCs/>
                <w:sz w:val="24"/>
                <w:szCs w:val="24"/>
                <w:lang w:eastAsia="es-ES"/>
              </w:rPr>
            </w:pPr>
            <w:r w:rsidRPr="00633052">
              <w:rPr>
                <w:rFonts w:ascii="Arial" w:hAnsi="Arial" w:cs="Arial"/>
                <w:b/>
                <w:bCs/>
                <w:sz w:val="24"/>
                <w:szCs w:val="24"/>
                <w:lang w:eastAsia="es-ES"/>
              </w:rPr>
              <w:t xml:space="preserve">   $ 26,750.70 </w:t>
            </w:r>
          </w:p>
        </w:tc>
      </w:tr>
      <w:tr w:rsidR="00E50AC3" w:rsidRPr="00BD3A71" w:rsidTr="00B27E64">
        <w:trPr>
          <w:trHeight w:val="20"/>
          <w:jc w:val="center"/>
        </w:trPr>
        <w:tc>
          <w:tcPr>
            <w:tcW w:w="3199" w:type="dxa"/>
            <w:tcBorders>
              <w:top w:val="single" w:sz="8" w:space="0" w:color="9BBB59"/>
              <w:left w:val="single" w:sz="8" w:space="0" w:color="9BBB59"/>
              <w:bottom w:val="single" w:sz="8" w:space="0" w:color="9BBB59"/>
              <w:right w:val="single" w:sz="8" w:space="0" w:color="9BBB59"/>
            </w:tcBorders>
            <w:noWrap/>
            <w:vAlign w:val="center"/>
          </w:tcPr>
          <w:p w:rsidR="00E50AC3" w:rsidRPr="00633052" w:rsidRDefault="00E50AC3" w:rsidP="00B27E64">
            <w:pPr>
              <w:spacing w:after="0" w:line="240" w:lineRule="auto"/>
              <w:rPr>
                <w:rFonts w:ascii="Arial" w:hAnsi="Arial" w:cs="Arial"/>
                <w:b/>
                <w:bCs/>
                <w:sz w:val="24"/>
                <w:szCs w:val="24"/>
                <w:lang w:eastAsia="es-ES"/>
              </w:rPr>
            </w:pPr>
            <w:r w:rsidRPr="00633052">
              <w:rPr>
                <w:rFonts w:ascii="Arial" w:hAnsi="Arial" w:cs="Arial"/>
                <w:b/>
                <w:bCs/>
                <w:sz w:val="24"/>
                <w:szCs w:val="24"/>
                <w:lang w:eastAsia="es-ES"/>
              </w:rPr>
              <w:t>IVA</w:t>
            </w:r>
          </w:p>
        </w:tc>
        <w:tc>
          <w:tcPr>
            <w:tcW w:w="2976" w:type="dxa"/>
            <w:tcBorders>
              <w:top w:val="nil"/>
              <w:left w:val="nil"/>
              <w:bottom w:val="single" w:sz="8" w:space="0" w:color="9BBB59"/>
              <w:right w:val="single" w:sz="8" w:space="0" w:color="9BBB59"/>
            </w:tcBorders>
            <w:noWrap/>
            <w:vAlign w:val="center"/>
          </w:tcPr>
          <w:p w:rsidR="00E50AC3" w:rsidRPr="00633052" w:rsidRDefault="00E50AC3" w:rsidP="00B27E64">
            <w:pPr>
              <w:spacing w:after="0" w:line="240" w:lineRule="auto"/>
              <w:rPr>
                <w:rFonts w:ascii="Arial" w:hAnsi="Arial" w:cs="Arial"/>
                <w:sz w:val="24"/>
                <w:szCs w:val="24"/>
                <w:lang w:eastAsia="es-ES"/>
              </w:rPr>
            </w:pPr>
            <w:r w:rsidRPr="00633052">
              <w:rPr>
                <w:rFonts w:ascii="Arial" w:hAnsi="Arial" w:cs="Arial"/>
                <w:sz w:val="24"/>
                <w:szCs w:val="24"/>
                <w:lang w:eastAsia="es-ES"/>
              </w:rPr>
              <w:t xml:space="preserve">   $   3,210.08</w:t>
            </w:r>
          </w:p>
        </w:tc>
      </w:tr>
      <w:tr w:rsidR="00E50AC3" w:rsidRPr="00BD3A71" w:rsidTr="00B27E64">
        <w:trPr>
          <w:trHeight w:val="20"/>
          <w:jc w:val="center"/>
        </w:trPr>
        <w:tc>
          <w:tcPr>
            <w:tcW w:w="3199" w:type="dxa"/>
            <w:tcBorders>
              <w:top w:val="nil"/>
              <w:left w:val="single" w:sz="8" w:space="0" w:color="9BBB59"/>
              <w:bottom w:val="single" w:sz="8" w:space="0" w:color="9BBB59"/>
              <w:right w:val="single" w:sz="8" w:space="0" w:color="9BBB59"/>
            </w:tcBorders>
            <w:noWrap/>
            <w:vAlign w:val="center"/>
          </w:tcPr>
          <w:p w:rsidR="00E50AC3" w:rsidRPr="00633052" w:rsidRDefault="00E50AC3" w:rsidP="00B27E64">
            <w:pPr>
              <w:spacing w:after="0" w:line="240" w:lineRule="auto"/>
              <w:rPr>
                <w:rFonts w:ascii="Arial" w:hAnsi="Arial" w:cs="Arial"/>
                <w:b/>
                <w:bCs/>
                <w:sz w:val="24"/>
                <w:szCs w:val="24"/>
                <w:lang w:eastAsia="es-ES"/>
              </w:rPr>
            </w:pPr>
            <w:r w:rsidRPr="00633052">
              <w:rPr>
                <w:rFonts w:ascii="Arial" w:hAnsi="Arial" w:cs="Arial"/>
                <w:b/>
                <w:bCs/>
                <w:sz w:val="24"/>
                <w:szCs w:val="24"/>
                <w:lang w:eastAsia="es-ES"/>
              </w:rPr>
              <w:t>Total</w:t>
            </w:r>
          </w:p>
        </w:tc>
        <w:tc>
          <w:tcPr>
            <w:tcW w:w="2976" w:type="dxa"/>
            <w:tcBorders>
              <w:top w:val="nil"/>
              <w:left w:val="nil"/>
              <w:bottom w:val="single" w:sz="8" w:space="0" w:color="9BBB59"/>
              <w:right w:val="single" w:sz="8" w:space="0" w:color="9BBB59"/>
            </w:tcBorders>
            <w:noWrap/>
            <w:vAlign w:val="center"/>
          </w:tcPr>
          <w:p w:rsidR="00E50AC3" w:rsidRPr="00633052" w:rsidRDefault="00E50AC3" w:rsidP="00B27E64">
            <w:pPr>
              <w:spacing w:after="0" w:line="240" w:lineRule="auto"/>
              <w:rPr>
                <w:rFonts w:ascii="Arial" w:hAnsi="Arial" w:cs="Arial"/>
                <w:b/>
                <w:bCs/>
                <w:sz w:val="24"/>
                <w:szCs w:val="24"/>
                <w:lang w:eastAsia="es-ES"/>
              </w:rPr>
            </w:pPr>
            <w:r w:rsidRPr="00633052">
              <w:rPr>
                <w:rFonts w:ascii="Arial" w:hAnsi="Arial" w:cs="Arial"/>
                <w:b/>
                <w:bCs/>
                <w:sz w:val="24"/>
                <w:szCs w:val="24"/>
                <w:lang w:eastAsia="es-ES"/>
              </w:rPr>
              <w:t xml:space="preserve">   $ 29,960.78 </w:t>
            </w:r>
          </w:p>
        </w:tc>
      </w:tr>
    </w:tbl>
    <w:p w:rsidR="00E50AC3" w:rsidRPr="00BD3A71" w:rsidRDefault="00E50AC3" w:rsidP="00322484">
      <w:pPr>
        <w:autoSpaceDE w:val="0"/>
        <w:autoSpaceDN w:val="0"/>
        <w:adjustRightInd w:val="0"/>
        <w:spacing w:after="0" w:line="360" w:lineRule="auto"/>
        <w:ind w:left="993"/>
        <w:jc w:val="both"/>
        <w:rPr>
          <w:rFonts w:ascii="Arial" w:hAnsi="Arial" w:cs="Arial"/>
          <w:sz w:val="24"/>
          <w:szCs w:val="24"/>
          <w:lang w:eastAsia="es-ES"/>
        </w:rPr>
      </w:pPr>
      <w:r w:rsidRPr="00BD3A71">
        <w:rPr>
          <w:rFonts w:ascii="Arial" w:hAnsi="Arial" w:cs="Arial"/>
          <w:b/>
          <w:sz w:val="24"/>
          <w:szCs w:val="24"/>
          <w:lang w:eastAsia="es-ES"/>
        </w:rPr>
        <w:t xml:space="preserve">Fuente: </w:t>
      </w:r>
      <w:r w:rsidRPr="00BD3A71">
        <w:rPr>
          <w:rFonts w:ascii="Arial" w:hAnsi="Arial" w:cs="Arial"/>
          <w:sz w:val="24"/>
          <w:szCs w:val="24"/>
          <w:lang w:eastAsia="es-ES"/>
        </w:rPr>
        <w:t>Los autores.</w:t>
      </w:r>
    </w:p>
    <w:p w:rsidR="00E50AC3" w:rsidRDefault="00E50AC3" w:rsidP="00322484">
      <w:pPr>
        <w:autoSpaceDE w:val="0"/>
        <w:autoSpaceDN w:val="0"/>
        <w:adjustRightInd w:val="0"/>
        <w:spacing w:after="240" w:line="360" w:lineRule="auto"/>
        <w:ind w:left="993"/>
        <w:jc w:val="both"/>
        <w:rPr>
          <w:rFonts w:ascii="Arial" w:hAnsi="Arial" w:cs="Arial"/>
          <w:sz w:val="24"/>
          <w:szCs w:val="24"/>
          <w:lang w:eastAsia="es-ES"/>
        </w:rPr>
      </w:pPr>
      <w:r w:rsidRPr="00BD3A71">
        <w:rPr>
          <w:rFonts w:ascii="Arial" w:hAnsi="Arial" w:cs="Arial"/>
          <w:b/>
          <w:sz w:val="24"/>
          <w:szCs w:val="24"/>
          <w:lang w:eastAsia="es-ES"/>
        </w:rPr>
        <w:t xml:space="preserve">Elaborado por: </w:t>
      </w:r>
      <w:r w:rsidRPr="00BD3A71">
        <w:rPr>
          <w:rFonts w:ascii="Arial" w:hAnsi="Arial" w:cs="Arial"/>
          <w:sz w:val="24"/>
          <w:szCs w:val="24"/>
          <w:lang w:eastAsia="es-ES"/>
        </w:rPr>
        <w:t>Los autores</w:t>
      </w:r>
      <w:r>
        <w:rPr>
          <w:rFonts w:ascii="Arial" w:hAnsi="Arial" w:cs="Arial"/>
          <w:sz w:val="24"/>
          <w:szCs w:val="24"/>
          <w:lang w:eastAsia="es-ES"/>
        </w:rPr>
        <w:t>.</w:t>
      </w:r>
    </w:p>
    <w:p w:rsidR="00E50AC3" w:rsidRDefault="00E50AC3" w:rsidP="00322484">
      <w:pPr>
        <w:autoSpaceDE w:val="0"/>
        <w:autoSpaceDN w:val="0"/>
        <w:adjustRightInd w:val="0"/>
        <w:spacing w:after="240" w:line="360" w:lineRule="auto"/>
        <w:ind w:left="993"/>
        <w:jc w:val="both"/>
        <w:rPr>
          <w:rFonts w:ascii="Arial" w:hAnsi="Arial" w:cs="Arial"/>
          <w:sz w:val="24"/>
          <w:szCs w:val="24"/>
          <w:lang w:eastAsia="es-ES"/>
        </w:rPr>
      </w:pPr>
    </w:p>
    <w:p w:rsidR="00E50AC3" w:rsidRPr="00BD3A71" w:rsidRDefault="00E50AC3" w:rsidP="007D0346">
      <w:pPr>
        <w:pStyle w:val="Prrafodelista"/>
        <w:numPr>
          <w:ilvl w:val="0"/>
          <w:numId w:val="12"/>
        </w:numPr>
        <w:tabs>
          <w:tab w:val="left" w:pos="1560"/>
          <w:tab w:val="left" w:pos="2552"/>
        </w:tabs>
        <w:autoSpaceDE w:val="0"/>
        <w:autoSpaceDN w:val="0"/>
        <w:adjustRightInd w:val="0"/>
        <w:spacing w:line="360" w:lineRule="auto"/>
        <w:ind w:left="993" w:hanging="11"/>
        <w:rPr>
          <w:rFonts w:ascii="Arial" w:hAnsi="Arial" w:cs="Arial"/>
          <w:b/>
          <w:sz w:val="24"/>
          <w:szCs w:val="24"/>
          <w:lang w:eastAsia="es-ES"/>
        </w:rPr>
      </w:pPr>
      <w:r w:rsidRPr="00BD3A71">
        <w:rPr>
          <w:rFonts w:ascii="Arial" w:hAnsi="Arial" w:cs="Arial"/>
          <w:b/>
          <w:sz w:val="24"/>
          <w:szCs w:val="24"/>
          <w:lang w:eastAsia="es-ES"/>
        </w:rPr>
        <w:t>Precio total de un Capacitación  Tipo B.</w:t>
      </w:r>
    </w:p>
    <w:tbl>
      <w:tblPr>
        <w:tblpPr w:leftFromText="141" w:rightFromText="141" w:vertAnchor="text" w:horzAnchor="margin" w:tblpXSpec="center" w:tblpY="3"/>
        <w:tblW w:w="6204" w:type="dxa"/>
        <w:tblBorders>
          <w:top w:val="single" w:sz="8" w:space="0" w:color="9BBB59"/>
          <w:left w:val="single" w:sz="8" w:space="0" w:color="9BBB59"/>
          <w:bottom w:val="single" w:sz="8" w:space="0" w:color="9BBB59"/>
          <w:right w:val="single" w:sz="8" w:space="0" w:color="9BBB59"/>
        </w:tblBorders>
        <w:tblLook w:val="00A0"/>
      </w:tblPr>
      <w:tblGrid>
        <w:gridCol w:w="3227"/>
        <w:gridCol w:w="2977"/>
      </w:tblGrid>
      <w:tr w:rsidR="00E50AC3" w:rsidRPr="00BD3A71" w:rsidTr="00170C42">
        <w:trPr>
          <w:trHeight w:val="20"/>
        </w:trPr>
        <w:tc>
          <w:tcPr>
            <w:tcW w:w="6204" w:type="dxa"/>
            <w:gridSpan w:val="2"/>
            <w:tcBorders>
              <w:top w:val="single" w:sz="8" w:space="0" w:color="9BBB59"/>
            </w:tcBorders>
            <w:shd w:val="clear" w:color="auto" w:fill="9BBB59"/>
            <w:noWrap/>
            <w:vAlign w:val="center"/>
          </w:tcPr>
          <w:p w:rsidR="00E50AC3" w:rsidRPr="00170C42" w:rsidRDefault="00E50AC3" w:rsidP="00170C42">
            <w:pPr>
              <w:spacing w:after="0" w:line="240" w:lineRule="auto"/>
              <w:jc w:val="center"/>
              <w:rPr>
                <w:rFonts w:ascii="Arial" w:hAnsi="Arial" w:cs="Arial"/>
                <w:b/>
                <w:bCs/>
                <w:sz w:val="24"/>
                <w:szCs w:val="24"/>
                <w:lang w:eastAsia="es-ES"/>
              </w:rPr>
            </w:pPr>
            <w:r w:rsidRPr="00170C42">
              <w:rPr>
                <w:rFonts w:ascii="Arial" w:hAnsi="Arial" w:cs="Arial"/>
                <w:b/>
                <w:sz w:val="24"/>
                <w:szCs w:val="24"/>
                <w:lang w:eastAsia="es-ES"/>
              </w:rPr>
              <w:t>CAPACITACIÓN – TIPO B</w:t>
            </w:r>
          </w:p>
        </w:tc>
      </w:tr>
      <w:tr w:rsidR="00E50AC3" w:rsidRPr="00BD3A71" w:rsidTr="00170C42">
        <w:trPr>
          <w:trHeight w:val="20"/>
        </w:trPr>
        <w:tc>
          <w:tcPr>
            <w:tcW w:w="6204" w:type="dxa"/>
            <w:gridSpan w:val="2"/>
            <w:tcBorders>
              <w:top w:val="single" w:sz="8" w:space="0" w:color="9BBB59"/>
              <w:bottom w:val="single" w:sz="8" w:space="0" w:color="9BBB59"/>
            </w:tcBorders>
            <w:noWrap/>
            <w:vAlign w:val="center"/>
          </w:tcPr>
          <w:p w:rsidR="00E50AC3" w:rsidRPr="00170C42" w:rsidRDefault="00E50AC3" w:rsidP="00170C42">
            <w:pPr>
              <w:spacing w:after="0" w:line="240" w:lineRule="auto"/>
              <w:jc w:val="center"/>
              <w:rPr>
                <w:rFonts w:ascii="Arial" w:hAnsi="Arial" w:cs="Arial"/>
                <w:b/>
                <w:bCs/>
                <w:sz w:val="24"/>
                <w:szCs w:val="24"/>
                <w:lang w:eastAsia="es-ES"/>
              </w:rPr>
            </w:pPr>
            <w:r w:rsidRPr="00170C42">
              <w:rPr>
                <w:rFonts w:ascii="Arial" w:hAnsi="Arial" w:cs="Arial"/>
                <w:sz w:val="24"/>
                <w:szCs w:val="24"/>
                <w:lang w:eastAsia="es-ES"/>
              </w:rPr>
              <w:t>CAPACIDAD:200 PERSONAS</w:t>
            </w:r>
          </w:p>
        </w:tc>
      </w:tr>
      <w:tr w:rsidR="00E50AC3" w:rsidRPr="00BD3A71" w:rsidTr="00170C42">
        <w:trPr>
          <w:trHeight w:val="20"/>
        </w:trPr>
        <w:tc>
          <w:tcPr>
            <w:tcW w:w="3227" w:type="dxa"/>
            <w:tcBorders>
              <w:right w:val="single" w:sz="4" w:space="0" w:color="9BBB59"/>
            </w:tcBorders>
            <w:noWrap/>
            <w:vAlign w:val="center"/>
          </w:tcPr>
          <w:p w:rsidR="00E50AC3" w:rsidRPr="00170C42" w:rsidRDefault="00E50AC3" w:rsidP="00170C42">
            <w:pPr>
              <w:spacing w:after="0" w:line="240" w:lineRule="auto"/>
              <w:rPr>
                <w:rFonts w:ascii="Arial" w:hAnsi="Arial" w:cs="Arial"/>
                <w:b/>
                <w:bCs/>
                <w:sz w:val="24"/>
                <w:szCs w:val="24"/>
                <w:lang w:eastAsia="es-ES"/>
              </w:rPr>
            </w:pPr>
            <w:r w:rsidRPr="00170C42">
              <w:rPr>
                <w:rFonts w:ascii="Arial" w:hAnsi="Arial" w:cs="Arial"/>
                <w:b/>
                <w:sz w:val="24"/>
                <w:szCs w:val="24"/>
                <w:lang w:eastAsia="es-ES"/>
              </w:rPr>
              <w:t>Costo de los proveedores</w:t>
            </w:r>
          </w:p>
        </w:tc>
        <w:tc>
          <w:tcPr>
            <w:tcW w:w="2977" w:type="dxa"/>
            <w:tcBorders>
              <w:top w:val="nil"/>
              <w:left w:val="single" w:sz="4" w:space="0" w:color="9BBB59"/>
              <w:bottom w:val="single" w:sz="8" w:space="0" w:color="9BBB59"/>
            </w:tcBorders>
            <w:noWrap/>
            <w:vAlign w:val="bottom"/>
          </w:tcPr>
          <w:p w:rsidR="00E50AC3" w:rsidRPr="00170C42" w:rsidRDefault="00E50AC3" w:rsidP="00170C42">
            <w:pPr>
              <w:spacing w:after="0" w:line="240" w:lineRule="auto"/>
              <w:jc w:val="right"/>
              <w:rPr>
                <w:rFonts w:ascii="Arial" w:hAnsi="Arial" w:cs="Arial"/>
                <w:bCs/>
                <w:sz w:val="24"/>
                <w:szCs w:val="24"/>
                <w:lang w:eastAsia="es-ES"/>
              </w:rPr>
            </w:pPr>
            <w:r w:rsidRPr="00170C42">
              <w:rPr>
                <w:rFonts w:ascii="Arial" w:hAnsi="Arial" w:cs="Arial"/>
                <w:bCs/>
                <w:sz w:val="24"/>
                <w:szCs w:val="24"/>
                <w:lang w:eastAsia="es-ES"/>
              </w:rPr>
              <w:t>$  13.241,90</w:t>
            </w:r>
          </w:p>
        </w:tc>
      </w:tr>
      <w:tr w:rsidR="00E50AC3" w:rsidRPr="00BD3A71" w:rsidTr="00170C42">
        <w:trPr>
          <w:trHeight w:val="20"/>
        </w:trPr>
        <w:tc>
          <w:tcPr>
            <w:tcW w:w="3227" w:type="dxa"/>
            <w:tcBorders>
              <w:top w:val="single" w:sz="8" w:space="0" w:color="9BBB59"/>
              <w:bottom w:val="single" w:sz="8" w:space="0" w:color="9BBB59"/>
              <w:right w:val="single" w:sz="4" w:space="0" w:color="9BBB59"/>
            </w:tcBorders>
            <w:noWrap/>
            <w:vAlign w:val="center"/>
          </w:tcPr>
          <w:p w:rsidR="00E50AC3" w:rsidRPr="00170C42" w:rsidRDefault="00E50AC3" w:rsidP="00170C42">
            <w:pPr>
              <w:spacing w:after="0" w:line="240" w:lineRule="auto"/>
              <w:rPr>
                <w:rFonts w:ascii="Arial" w:hAnsi="Arial" w:cs="Arial"/>
                <w:b/>
                <w:bCs/>
                <w:sz w:val="24"/>
                <w:szCs w:val="24"/>
                <w:lang w:eastAsia="es-ES"/>
              </w:rPr>
            </w:pPr>
            <w:r w:rsidRPr="00170C42">
              <w:rPr>
                <w:rFonts w:ascii="Arial" w:hAnsi="Arial" w:cs="Arial"/>
                <w:b/>
                <w:sz w:val="24"/>
                <w:szCs w:val="24"/>
                <w:lang w:eastAsia="es-ES"/>
              </w:rPr>
              <w:t>Comisión</w:t>
            </w:r>
          </w:p>
        </w:tc>
        <w:tc>
          <w:tcPr>
            <w:tcW w:w="2977" w:type="dxa"/>
            <w:tcBorders>
              <w:top w:val="single" w:sz="8" w:space="0" w:color="9BBB59"/>
              <w:left w:val="single" w:sz="4" w:space="0" w:color="9BBB59"/>
              <w:bottom w:val="single" w:sz="8" w:space="0" w:color="9BBB59"/>
            </w:tcBorders>
            <w:noWrap/>
            <w:vAlign w:val="bottom"/>
          </w:tcPr>
          <w:p w:rsidR="00E50AC3" w:rsidRPr="00170C42" w:rsidRDefault="00E50AC3" w:rsidP="00170C42">
            <w:pPr>
              <w:spacing w:after="0" w:line="240" w:lineRule="auto"/>
              <w:jc w:val="right"/>
              <w:rPr>
                <w:rFonts w:ascii="Arial" w:hAnsi="Arial" w:cs="Arial"/>
                <w:sz w:val="24"/>
                <w:szCs w:val="24"/>
                <w:lang w:eastAsia="es-ES"/>
              </w:rPr>
            </w:pPr>
            <w:r w:rsidRPr="00170C42">
              <w:rPr>
                <w:rFonts w:ascii="Arial" w:hAnsi="Arial" w:cs="Arial"/>
                <w:sz w:val="24"/>
                <w:szCs w:val="24"/>
                <w:lang w:eastAsia="es-ES"/>
              </w:rPr>
              <w:t>$    1.500,00</w:t>
            </w:r>
          </w:p>
        </w:tc>
      </w:tr>
      <w:tr w:rsidR="00E50AC3" w:rsidRPr="00BD3A71" w:rsidTr="00170C42">
        <w:trPr>
          <w:trHeight w:val="20"/>
        </w:trPr>
        <w:tc>
          <w:tcPr>
            <w:tcW w:w="3227" w:type="dxa"/>
            <w:tcBorders>
              <w:right w:val="single" w:sz="4" w:space="0" w:color="9BBB59"/>
            </w:tcBorders>
            <w:noWrap/>
            <w:vAlign w:val="center"/>
          </w:tcPr>
          <w:p w:rsidR="00E50AC3" w:rsidRPr="00170C42" w:rsidRDefault="00E50AC3" w:rsidP="00170C42">
            <w:pPr>
              <w:spacing w:after="0" w:line="240" w:lineRule="auto"/>
              <w:rPr>
                <w:rFonts w:ascii="Arial" w:hAnsi="Arial" w:cs="Arial"/>
                <w:b/>
                <w:bCs/>
                <w:sz w:val="24"/>
                <w:szCs w:val="24"/>
                <w:lang w:eastAsia="es-ES"/>
              </w:rPr>
            </w:pPr>
            <w:r w:rsidRPr="00170C42">
              <w:rPr>
                <w:rFonts w:ascii="Arial" w:hAnsi="Arial" w:cs="Arial"/>
                <w:b/>
                <w:sz w:val="24"/>
                <w:szCs w:val="24"/>
                <w:lang w:eastAsia="es-ES"/>
              </w:rPr>
              <w:t>Subtotal</w:t>
            </w:r>
          </w:p>
        </w:tc>
        <w:tc>
          <w:tcPr>
            <w:tcW w:w="2977" w:type="dxa"/>
            <w:tcBorders>
              <w:top w:val="single" w:sz="8" w:space="0" w:color="9BBB59"/>
              <w:left w:val="single" w:sz="4" w:space="0" w:color="9BBB59"/>
              <w:bottom w:val="single" w:sz="8" w:space="0" w:color="9BBB59"/>
            </w:tcBorders>
            <w:noWrap/>
            <w:vAlign w:val="bottom"/>
          </w:tcPr>
          <w:p w:rsidR="00E50AC3" w:rsidRPr="00170C42" w:rsidRDefault="00E50AC3" w:rsidP="00170C42">
            <w:pPr>
              <w:spacing w:after="0" w:line="240" w:lineRule="auto"/>
              <w:jc w:val="right"/>
              <w:rPr>
                <w:rFonts w:ascii="Arial" w:hAnsi="Arial" w:cs="Arial"/>
                <w:b/>
                <w:sz w:val="24"/>
                <w:szCs w:val="24"/>
                <w:lang w:eastAsia="es-ES"/>
              </w:rPr>
            </w:pPr>
            <w:r w:rsidRPr="00170C42">
              <w:rPr>
                <w:rFonts w:ascii="Arial" w:hAnsi="Arial" w:cs="Arial"/>
                <w:b/>
                <w:sz w:val="24"/>
                <w:szCs w:val="24"/>
                <w:lang w:eastAsia="es-ES"/>
              </w:rPr>
              <w:t>$  14.830,93</w:t>
            </w:r>
          </w:p>
        </w:tc>
      </w:tr>
      <w:tr w:rsidR="00E50AC3" w:rsidRPr="00BD3A71" w:rsidTr="00170C42">
        <w:trPr>
          <w:trHeight w:val="20"/>
        </w:trPr>
        <w:tc>
          <w:tcPr>
            <w:tcW w:w="3227" w:type="dxa"/>
            <w:tcBorders>
              <w:top w:val="single" w:sz="8" w:space="0" w:color="9BBB59"/>
              <w:bottom w:val="single" w:sz="8" w:space="0" w:color="9BBB59"/>
              <w:right w:val="single" w:sz="4" w:space="0" w:color="9BBB59"/>
            </w:tcBorders>
            <w:noWrap/>
            <w:vAlign w:val="center"/>
          </w:tcPr>
          <w:p w:rsidR="00E50AC3" w:rsidRPr="00170C42" w:rsidRDefault="00E50AC3" w:rsidP="00170C42">
            <w:pPr>
              <w:spacing w:after="0" w:line="240" w:lineRule="auto"/>
              <w:rPr>
                <w:rFonts w:ascii="Arial" w:hAnsi="Arial" w:cs="Arial"/>
                <w:b/>
                <w:bCs/>
                <w:sz w:val="24"/>
                <w:szCs w:val="24"/>
                <w:lang w:eastAsia="es-ES"/>
              </w:rPr>
            </w:pPr>
            <w:r w:rsidRPr="00170C42">
              <w:rPr>
                <w:rFonts w:ascii="Arial" w:hAnsi="Arial" w:cs="Arial"/>
                <w:b/>
                <w:sz w:val="24"/>
                <w:szCs w:val="24"/>
                <w:lang w:eastAsia="es-ES"/>
              </w:rPr>
              <w:t>IVA</w:t>
            </w:r>
          </w:p>
        </w:tc>
        <w:tc>
          <w:tcPr>
            <w:tcW w:w="2977" w:type="dxa"/>
            <w:tcBorders>
              <w:top w:val="single" w:sz="8" w:space="0" w:color="9BBB59"/>
              <w:left w:val="single" w:sz="4" w:space="0" w:color="9BBB59"/>
              <w:bottom w:val="single" w:sz="8" w:space="0" w:color="9BBB59"/>
            </w:tcBorders>
            <w:noWrap/>
            <w:vAlign w:val="bottom"/>
          </w:tcPr>
          <w:p w:rsidR="00E50AC3" w:rsidRPr="00170C42" w:rsidRDefault="00E50AC3" w:rsidP="00170C42">
            <w:pPr>
              <w:spacing w:after="0" w:line="240" w:lineRule="auto"/>
              <w:jc w:val="right"/>
              <w:rPr>
                <w:rFonts w:ascii="Arial" w:hAnsi="Arial" w:cs="Arial"/>
                <w:sz w:val="24"/>
                <w:szCs w:val="24"/>
                <w:lang w:eastAsia="es-ES"/>
              </w:rPr>
            </w:pPr>
            <w:r w:rsidRPr="00170C42">
              <w:rPr>
                <w:rFonts w:ascii="Arial" w:hAnsi="Arial" w:cs="Arial"/>
                <w:sz w:val="24"/>
                <w:szCs w:val="24"/>
                <w:lang w:eastAsia="es-ES"/>
              </w:rPr>
              <w:t>$    1.779,71</w:t>
            </w:r>
          </w:p>
        </w:tc>
      </w:tr>
      <w:tr w:rsidR="00E50AC3" w:rsidRPr="00BD3A71" w:rsidTr="00170C42">
        <w:trPr>
          <w:trHeight w:val="20"/>
        </w:trPr>
        <w:tc>
          <w:tcPr>
            <w:tcW w:w="3227" w:type="dxa"/>
            <w:tcBorders>
              <w:bottom w:val="single" w:sz="8" w:space="0" w:color="9BBB59"/>
              <w:right w:val="single" w:sz="4" w:space="0" w:color="9BBB59"/>
            </w:tcBorders>
            <w:noWrap/>
            <w:vAlign w:val="center"/>
          </w:tcPr>
          <w:p w:rsidR="00E50AC3" w:rsidRPr="00170C42" w:rsidRDefault="00E50AC3" w:rsidP="00170C42">
            <w:pPr>
              <w:spacing w:after="0" w:line="240" w:lineRule="auto"/>
              <w:rPr>
                <w:rFonts w:ascii="Arial" w:hAnsi="Arial" w:cs="Arial"/>
                <w:b/>
                <w:bCs/>
                <w:sz w:val="24"/>
                <w:szCs w:val="24"/>
                <w:lang w:eastAsia="es-ES"/>
              </w:rPr>
            </w:pPr>
            <w:r w:rsidRPr="00170C42">
              <w:rPr>
                <w:rFonts w:ascii="Arial" w:hAnsi="Arial" w:cs="Arial"/>
                <w:b/>
                <w:sz w:val="24"/>
                <w:szCs w:val="24"/>
                <w:lang w:eastAsia="es-ES"/>
              </w:rPr>
              <w:t>Total</w:t>
            </w:r>
          </w:p>
        </w:tc>
        <w:tc>
          <w:tcPr>
            <w:tcW w:w="2977" w:type="dxa"/>
            <w:tcBorders>
              <w:top w:val="single" w:sz="8" w:space="0" w:color="9BBB59"/>
              <w:left w:val="single" w:sz="4" w:space="0" w:color="9BBB59"/>
              <w:bottom w:val="single" w:sz="8" w:space="0" w:color="9BBB59"/>
            </w:tcBorders>
            <w:noWrap/>
            <w:vAlign w:val="bottom"/>
          </w:tcPr>
          <w:p w:rsidR="00E50AC3" w:rsidRPr="00170C42" w:rsidRDefault="00E50AC3" w:rsidP="00170C42">
            <w:pPr>
              <w:spacing w:after="0" w:line="240" w:lineRule="auto"/>
              <w:jc w:val="right"/>
              <w:rPr>
                <w:rFonts w:ascii="Arial" w:hAnsi="Arial" w:cs="Arial"/>
                <w:b/>
                <w:bCs/>
                <w:sz w:val="24"/>
                <w:szCs w:val="24"/>
                <w:lang w:eastAsia="es-ES"/>
              </w:rPr>
            </w:pPr>
            <w:r w:rsidRPr="00170C42">
              <w:rPr>
                <w:rFonts w:ascii="Arial" w:hAnsi="Arial" w:cs="Arial"/>
                <w:b/>
                <w:bCs/>
                <w:sz w:val="24"/>
                <w:szCs w:val="24"/>
                <w:lang w:eastAsia="es-ES"/>
              </w:rPr>
              <w:t>$  16.610,64</w:t>
            </w:r>
          </w:p>
        </w:tc>
      </w:tr>
    </w:tbl>
    <w:p w:rsidR="00E50AC3" w:rsidRPr="00BD3A71" w:rsidRDefault="00E50AC3" w:rsidP="00AA782C">
      <w:pPr>
        <w:spacing w:after="0" w:line="360" w:lineRule="auto"/>
        <w:ind w:firstLine="284"/>
        <w:jc w:val="both"/>
        <w:rPr>
          <w:rFonts w:ascii="Arial" w:hAnsi="Arial" w:cs="Arial"/>
          <w:sz w:val="20"/>
          <w:szCs w:val="20"/>
          <w:lang w:eastAsia="es-ES"/>
        </w:rPr>
      </w:pPr>
    </w:p>
    <w:p w:rsidR="00E50AC3" w:rsidRPr="00BD3A71" w:rsidRDefault="00E50AC3" w:rsidP="007F403D">
      <w:pPr>
        <w:spacing w:after="240" w:line="360" w:lineRule="auto"/>
        <w:ind w:firstLine="284"/>
        <w:jc w:val="both"/>
        <w:rPr>
          <w:rFonts w:ascii="Arial" w:hAnsi="Arial" w:cs="Arial"/>
          <w:sz w:val="20"/>
          <w:szCs w:val="20"/>
          <w:lang w:eastAsia="es-ES"/>
        </w:rPr>
      </w:pPr>
    </w:p>
    <w:p w:rsidR="00E50AC3" w:rsidRPr="00BD3A71" w:rsidRDefault="00E50AC3" w:rsidP="007F403D">
      <w:pPr>
        <w:spacing w:after="240" w:line="360" w:lineRule="auto"/>
        <w:ind w:firstLine="284"/>
        <w:jc w:val="both"/>
        <w:rPr>
          <w:rFonts w:ascii="Arial" w:hAnsi="Arial" w:cs="Arial"/>
          <w:sz w:val="20"/>
          <w:szCs w:val="20"/>
          <w:lang w:eastAsia="es-ES"/>
        </w:rPr>
      </w:pPr>
    </w:p>
    <w:p w:rsidR="00E50AC3" w:rsidRPr="00BD3A71" w:rsidRDefault="00E50AC3" w:rsidP="007F403D">
      <w:pPr>
        <w:spacing w:after="240" w:line="360" w:lineRule="auto"/>
        <w:ind w:firstLine="284"/>
        <w:jc w:val="both"/>
        <w:rPr>
          <w:rFonts w:ascii="Arial" w:hAnsi="Arial" w:cs="Arial"/>
          <w:sz w:val="20"/>
          <w:szCs w:val="20"/>
          <w:lang w:eastAsia="es-ES"/>
        </w:rPr>
      </w:pPr>
    </w:p>
    <w:p w:rsidR="00E50AC3" w:rsidRPr="00BD3A71" w:rsidRDefault="00E50AC3" w:rsidP="00322484">
      <w:pPr>
        <w:autoSpaceDE w:val="0"/>
        <w:autoSpaceDN w:val="0"/>
        <w:adjustRightInd w:val="0"/>
        <w:spacing w:after="0" w:line="360" w:lineRule="auto"/>
        <w:ind w:left="993"/>
        <w:jc w:val="both"/>
        <w:rPr>
          <w:rFonts w:ascii="Arial" w:hAnsi="Arial" w:cs="Arial"/>
          <w:sz w:val="24"/>
          <w:szCs w:val="24"/>
          <w:lang w:eastAsia="es-ES"/>
        </w:rPr>
      </w:pPr>
      <w:r w:rsidRPr="00BD3A71">
        <w:rPr>
          <w:rFonts w:ascii="Arial" w:hAnsi="Arial" w:cs="Arial"/>
          <w:b/>
          <w:sz w:val="24"/>
          <w:szCs w:val="24"/>
          <w:lang w:eastAsia="es-ES"/>
        </w:rPr>
        <w:t xml:space="preserve">Fuente: </w:t>
      </w:r>
      <w:r w:rsidRPr="00BD3A71">
        <w:rPr>
          <w:rFonts w:ascii="Arial" w:hAnsi="Arial" w:cs="Arial"/>
          <w:sz w:val="24"/>
          <w:szCs w:val="24"/>
          <w:lang w:eastAsia="es-ES"/>
        </w:rPr>
        <w:t>Los autores.</w:t>
      </w:r>
    </w:p>
    <w:p w:rsidR="00E50AC3" w:rsidRPr="00BD3A71" w:rsidRDefault="00E50AC3" w:rsidP="00322484">
      <w:pPr>
        <w:autoSpaceDE w:val="0"/>
        <w:autoSpaceDN w:val="0"/>
        <w:adjustRightInd w:val="0"/>
        <w:spacing w:after="0" w:line="360" w:lineRule="auto"/>
        <w:ind w:left="993"/>
        <w:jc w:val="both"/>
        <w:rPr>
          <w:rFonts w:ascii="Arial" w:hAnsi="Arial" w:cs="Arial"/>
          <w:sz w:val="24"/>
          <w:szCs w:val="24"/>
          <w:lang w:eastAsia="es-ES"/>
        </w:rPr>
      </w:pPr>
      <w:r w:rsidRPr="00BD3A71">
        <w:rPr>
          <w:rFonts w:ascii="Arial" w:hAnsi="Arial" w:cs="Arial"/>
          <w:b/>
          <w:sz w:val="24"/>
          <w:szCs w:val="24"/>
          <w:lang w:eastAsia="es-ES"/>
        </w:rPr>
        <w:t xml:space="preserve">Elaborado por: </w:t>
      </w:r>
      <w:r w:rsidRPr="00BD3A71">
        <w:rPr>
          <w:rFonts w:ascii="Arial" w:hAnsi="Arial" w:cs="Arial"/>
          <w:sz w:val="24"/>
          <w:szCs w:val="24"/>
          <w:lang w:eastAsia="es-ES"/>
        </w:rPr>
        <w:t>Los autores</w:t>
      </w:r>
      <w:r>
        <w:rPr>
          <w:rFonts w:ascii="Arial" w:hAnsi="Arial" w:cs="Arial"/>
          <w:sz w:val="24"/>
          <w:szCs w:val="24"/>
          <w:lang w:eastAsia="es-ES"/>
        </w:rPr>
        <w:t>.</w:t>
      </w:r>
    </w:p>
    <w:p w:rsidR="00E50AC3" w:rsidRPr="000A4D23" w:rsidRDefault="00E50AC3" w:rsidP="007D0346">
      <w:pPr>
        <w:pStyle w:val="Prrafodelista"/>
        <w:numPr>
          <w:ilvl w:val="0"/>
          <w:numId w:val="12"/>
        </w:numPr>
        <w:tabs>
          <w:tab w:val="left" w:pos="1560"/>
          <w:tab w:val="left" w:pos="2552"/>
        </w:tabs>
        <w:autoSpaceDE w:val="0"/>
        <w:autoSpaceDN w:val="0"/>
        <w:adjustRightInd w:val="0"/>
        <w:spacing w:before="240" w:line="360" w:lineRule="auto"/>
        <w:ind w:hanging="11"/>
        <w:rPr>
          <w:rFonts w:ascii="Arial" w:hAnsi="Arial" w:cs="Arial"/>
          <w:b/>
          <w:sz w:val="24"/>
          <w:szCs w:val="24"/>
          <w:lang w:eastAsia="es-ES"/>
        </w:rPr>
      </w:pPr>
      <w:r w:rsidRPr="00BD3A71">
        <w:rPr>
          <w:rFonts w:ascii="Arial" w:hAnsi="Arial" w:cs="Arial"/>
          <w:b/>
          <w:sz w:val="24"/>
          <w:szCs w:val="24"/>
          <w:lang w:eastAsia="es-ES"/>
        </w:rPr>
        <w:t>Precio total de un Capacitación  Tipo C.</w:t>
      </w:r>
    </w:p>
    <w:tbl>
      <w:tblPr>
        <w:tblW w:w="6225" w:type="dxa"/>
        <w:jc w:val="center"/>
        <w:tblInd w:w="60" w:type="dxa"/>
        <w:tblCellMar>
          <w:left w:w="70" w:type="dxa"/>
          <w:right w:w="70" w:type="dxa"/>
        </w:tblCellMar>
        <w:tblLook w:val="00A0"/>
      </w:tblPr>
      <w:tblGrid>
        <w:gridCol w:w="3864"/>
        <w:gridCol w:w="2361"/>
      </w:tblGrid>
      <w:tr w:rsidR="00E50AC3" w:rsidRPr="00633052" w:rsidTr="00B27E64">
        <w:trPr>
          <w:trHeight w:val="20"/>
          <w:jc w:val="center"/>
        </w:trPr>
        <w:tc>
          <w:tcPr>
            <w:tcW w:w="6225" w:type="dxa"/>
            <w:gridSpan w:val="2"/>
            <w:tcBorders>
              <w:top w:val="single" w:sz="8" w:space="0" w:color="9BBB59"/>
              <w:left w:val="single" w:sz="8" w:space="0" w:color="9BBB59"/>
              <w:bottom w:val="single" w:sz="8" w:space="0" w:color="9BBB59"/>
              <w:right w:val="single" w:sz="8" w:space="0" w:color="9BBB59"/>
            </w:tcBorders>
            <w:shd w:val="clear" w:color="000000" w:fill="9BBB59"/>
            <w:noWrap/>
            <w:vAlign w:val="bottom"/>
          </w:tcPr>
          <w:p w:rsidR="00E50AC3" w:rsidRPr="00633052" w:rsidRDefault="00E50AC3" w:rsidP="00B27E64">
            <w:pPr>
              <w:spacing w:after="0" w:line="240" w:lineRule="auto"/>
              <w:ind w:firstLine="284"/>
              <w:jc w:val="center"/>
              <w:rPr>
                <w:rFonts w:ascii="Arial" w:hAnsi="Arial" w:cs="Arial"/>
                <w:b/>
                <w:bCs/>
                <w:sz w:val="24"/>
                <w:szCs w:val="24"/>
                <w:lang w:eastAsia="es-ES"/>
              </w:rPr>
            </w:pPr>
            <w:r w:rsidRPr="00633052">
              <w:rPr>
                <w:rFonts w:ascii="Arial" w:hAnsi="Arial" w:cs="Arial"/>
                <w:b/>
                <w:bCs/>
                <w:sz w:val="24"/>
                <w:szCs w:val="24"/>
                <w:lang w:eastAsia="es-ES"/>
              </w:rPr>
              <w:t>CAPACITACIÓN – TIPO C</w:t>
            </w:r>
          </w:p>
        </w:tc>
      </w:tr>
      <w:tr w:rsidR="00E50AC3" w:rsidRPr="00633052" w:rsidTr="00B27E64">
        <w:trPr>
          <w:trHeight w:val="20"/>
          <w:jc w:val="center"/>
        </w:trPr>
        <w:tc>
          <w:tcPr>
            <w:tcW w:w="6225" w:type="dxa"/>
            <w:gridSpan w:val="2"/>
            <w:tcBorders>
              <w:top w:val="single" w:sz="8" w:space="0" w:color="9BBB59"/>
              <w:left w:val="single" w:sz="8" w:space="0" w:color="9BBB59"/>
              <w:bottom w:val="single" w:sz="8" w:space="0" w:color="9BBB59"/>
              <w:right w:val="single" w:sz="8" w:space="0" w:color="9BBB59"/>
            </w:tcBorders>
            <w:noWrap/>
            <w:vAlign w:val="bottom"/>
          </w:tcPr>
          <w:p w:rsidR="00E50AC3" w:rsidRPr="00633052" w:rsidRDefault="00E50AC3" w:rsidP="00B27E64">
            <w:pPr>
              <w:spacing w:after="0" w:line="240" w:lineRule="auto"/>
              <w:ind w:firstLine="284"/>
              <w:jc w:val="center"/>
              <w:rPr>
                <w:rFonts w:ascii="Arial" w:hAnsi="Arial" w:cs="Arial"/>
                <w:sz w:val="24"/>
                <w:szCs w:val="24"/>
                <w:lang w:eastAsia="es-ES"/>
              </w:rPr>
            </w:pPr>
            <w:r w:rsidRPr="00633052">
              <w:rPr>
                <w:rFonts w:ascii="Arial" w:hAnsi="Arial" w:cs="Arial"/>
                <w:sz w:val="24"/>
                <w:szCs w:val="24"/>
                <w:lang w:eastAsia="es-ES"/>
              </w:rPr>
              <w:t>CAPACIDAD:90 PERSONAS</w:t>
            </w:r>
          </w:p>
        </w:tc>
      </w:tr>
      <w:tr w:rsidR="00E50AC3" w:rsidRPr="00633052" w:rsidTr="00B27E64">
        <w:trPr>
          <w:trHeight w:val="20"/>
          <w:jc w:val="center"/>
        </w:trPr>
        <w:tc>
          <w:tcPr>
            <w:tcW w:w="3864" w:type="dxa"/>
            <w:tcBorders>
              <w:top w:val="nil"/>
              <w:left w:val="single" w:sz="8" w:space="0" w:color="9BBB59"/>
              <w:bottom w:val="nil"/>
              <w:right w:val="single" w:sz="8" w:space="0" w:color="9BBB59"/>
            </w:tcBorders>
            <w:noWrap/>
            <w:vAlign w:val="bottom"/>
          </w:tcPr>
          <w:p w:rsidR="00E50AC3" w:rsidRPr="00633052" w:rsidRDefault="00E50AC3" w:rsidP="00B27E64">
            <w:pPr>
              <w:spacing w:after="0" w:line="240" w:lineRule="auto"/>
              <w:ind w:firstLine="284"/>
              <w:rPr>
                <w:rFonts w:ascii="Arial" w:hAnsi="Arial" w:cs="Arial"/>
                <w:b/>
                <w:bCs/>
                <w:sz w:val="24"/>
                <w:szCs w:val="24"/>
                <w:lang w:eastAsia="es-ES"/>
              </w:rPr>
            </w:pPr>
            <w:r w:rsidRPr="00633052">
              <w:rPr>
                <w:rFonts w:ascii="Arial" w:hAnsi="Arial" w:cs="Arial"/>
                <w:b/>
                <w:bCs/>
                <w:sz w:val="24"/>
                <w:szCs w:val="24"/>
                <w:lang w:eastAsia="es-ES"/>
              </w:rPr>
              <w:t>Costo de los proveedores</w:t>
            </w:r>
          </w:p>
        </w:tc>
        <w:tc>
          <w:tcPr>
            <w:tcW w:w="2361" w:type="dxa"/>
            <w:tcBorders>
              <w:top w:val="nil"/>
              <w:left w:val="nil"/>
              <w:bottom w:val="single" w:sz="8" w:space="0" w:color="9BBB59"/>
              <w:right w:val="single" w:sz="8" w:space="0" w:color="9BBB59"/>
            </w:tcBorders>
            <w:noWrap/>
            <w:vAlign w:val="bottom"/>
          </w:tcPr>
          <w:p w:rsidR="00E50AC3" w:rsidRPr="00633052" w:rsidRDefault="00E50AC3" w:rsidP="00B27E64">
            <w:pPr>
              <w:spacing w:after="0" w:line="240" w:lineRule="auto"/>
              <w:ind w:firstLine="284"/>
              <w:jc w:val="right"/>
              <w:rPr>
                <w:rFonts w:ascii="Arial" w:hAnsi="Arial" w:cs="Arial"/>
                <w:sz w:val="24"/>
                <w:szCs w:val="24"/>
                <w:lang w:eastAsia="es-ES"/>
              </w:rPr>
            </w:pPr>
            <w:r w:rsidRPr="00633052">
              <w:rPr>
                <w:rFonts w:ascii="Arial" w:hAnsi="Arial" w:cs="Arial"/>
                <w:sz w:val="24"/>
                <w:szCs w:val="24"/>
                <w:lang w:eastAsia="es-ES"/>
              </w:rPr>
              <w:t xml:space="preserve"> $   6,750.80 </w:t>
            </w:r>
          </w:p>
        </w:tc>
      </w:tr>
      <w:tr w:rsidR="00E50AC3" w:rsidRPr="00633052" w:rsidTr="00B27E64">
        <w:trPr>
          <w:trHeight w:val="20"/>
          <w:jc w:val="center"/>
        </w:trPr>
        <w:tc>
          <w:tcPr>
            <w:tcW w:w="3864" w:type="dxa"/>
            <w:tcBorders>
              <w:top w:val="single" w:sz="8" w:space="0" w:color="9BBB59"/>
              <w:left w:val="single" w:sz="8" w:space="0" w:color="9BBB59"/>
              <w:bottom w:val="single" w:sz="8" w:space="0" w:color="9BBB59"/>
              <w:right w:val="single" w:sz="8" w:space="0" w:color="9BBB59"/>
            </w:tcBorders>
            <w:noWrap/>
            <w:vAlign w:val="bottom"/>
          </w:tcPr>
          <w:p w:rsidR="00E50AC3" w:rsidRPr="00633052" w:rsidRDefault="00E50AC3" w:rsidP="00B27E64">
            <w:pPr>
              <w:spacing w:after="0" w:line="240" w:lineRule="auto"/>
              <w:ind w:firstLine="284"/>
              <w:rPr>
                <w:rFonts w:ascii="Arial" w:hAnsi="Arial" w:cs="Arial"/>
                <w:b/>
                <w:bCs/>
                <w:sz w:val="24"/>
                <w:szCs w:val="24"/>
                <w:lang w:eastAsia="es-ES"/>
              </w:rPr>
            </w:pPr>
            <w:r w:rsidRPr="00633052">
              <w:rPr>
                <w:rFonts w:ascii="Arial" w:hAnsi="Arial" w:cs="Arial"/>
                <w:b/>
                <w:bCs/>
                <w:sz w:val="24"/>
                <w:szCs w:val="24"/>
                <w:lang w:eastAsia="es-ES"/>
              </w:rPr>
              <w:t>Comisión</w:t>
            </w:r>
          </w:p>
        </w:tc>
        <w:tc>
          <w:tcPr>
            <w:tcW w:w="2361" w:type="dxa"/>
            <w:tcBorders>
              <w:top w:val="nil"/>
              <w:left w:val="nil"/>
              <w:bottom w:val="single" w:sz="8" w:space="0" w:color="9BBB59"/>
              <w:right w:val="single" w:sz="8" w:space="0" w:color="9BBB59"/>
            </w:tcBorders>
            <w:noWrap/>
            <w:vAlign w:val="bottom"/>
          </w:tcPr>
          <w:p w:rsidR="00E50AC3" w:rsidRPr="00633052" w:rsidRDefault="00E50AC3" w:rsidP="00B27E64">
            <w:pPr>
              <w:spacing w:after="0" w:line="240" w:lineRule="auto"/>
              <w:ind w:firstLine="284"/>
              <w:jc w:val="right"/>
              <w:rPr>
                <w:rFonts w:ascii="Arial" w:hAnsi="Arial" w:cs="Arial"/>
                <w:sz w:val="24"/>
                <w:szCs w:val="24"/>
                <w:lang w:eastAsia="es-ES"/>
              </w:rPr>
            </w:pPr>
            <w:r w:rsidRPr="00633052">
              <w:rPr>
                <w:rFonts w:ascii="Arial" w:hAnsi="Arial" w:cs="Arial"/>
                <w:sz w:val="24"/>
                <w:szCs w:val="24"/>
                <w:lang w:eastAsia="es-ES"/>
              </w:rPr>
              <w:t xml:space="preserve"> $   1,000.00 </w:t>
            </w:r>
          </w:p>
        </w:tc>
      </w:tr>
      <w:tr w:rsidR="00E50AC3" w:rsidRPr="00633052" w:rsidTr="00B27E64">
        <w:trPr>
          <w:trHeight w:val="20"/>
          <w:jc w:val="center"/>
        </w:trPr>
        <w:tc>
          <w:tcPr>
            <w:tcW w:w="3864" w:type="dxa"/>
            <w:tcBorders>
              <w:top w:val="nil"/>
              <w:left w:val="single" w:sz="8" w:space="0" w:color="9BBB59"/>
              <w:bottom w:val="nil"/>
              <w:right w:val="single" w:sz="8" w:space="0" w:color="9BBB59"/>
            </w:tcBorders>
            <w:noWrap/>
            <w:vAlign w:val="bottom"/>
          </w:tcPr>
          <w:p w:rsidR="00E50AC3" w:rsidRPr="00633052" w:rsidRDefault="00E50AC3" w:rsidP="00B27E64">
            <w:pPr>
              <w:spacing w:after="0" w:line="240" w:lineRule="auto"/>
              <w:ind w:firstLine="284"/>
              <w:rPr>
                <w:rFonts w:ascii="Arial" w:hAnsi="Arial" w:cs="Arial"/>
                <w:b/>
                <w:bCs/>
                <w:sz w:val="24"/>
                <w:szCs w:val="24"/>
                <w:lang w:eastAsia="es-ES"/>
              </w:rPr>
            </w:pPr>
            <w:r w:rsidRPr="00633052">
              <w:rPr>
                <w:rFonts w:ascii="Arial" w:hAnsi="Arial" w:cs="Arial"/>
                <w:b/>
                <w:bCs/>
                <w:sz w:val="24"/>
                <w:szCs w:val="24"/>
                <w:lang w:eastAsia="es-ES"/>
              </w:rPr>
              <w:t>Subtotal</w:t>
            </w:r>
          </w:p>
        </w:tc>
        <w:tc>
          <w:tcPr>
            <w:tcW w:w="2361" w:type="dxa"/>
            <w:tcBorders>
              <w:top w:val="nil"/>
              <w:left w:val="nil"/>
              <w:bottom w:val="single" w:sz="8" w:space="0" w:color="9BBB59"/>
              <w:right w:val="single" w:sz="8" w:space="0" w:color="9BBB59"/>
            </w:tcBorders>
            <w:noWrap/>
            <w:vAlign w:val="bottom"/>
          </w:tcPr>
          <w:p w:rsidR="00E50AC3" w:rsidRPr="00633052" w:rsidRDefault="00E50AC3" w:rsidP="00B27E64">
            <w:pPr>
              <w:spacing w:after="0" w:line="240" w:lineRule="auto"/>
              <w:ind w:firstLine="284"/>
              <w:jc w:val="right"/>
              <w:rPr>
                <w:rFonts w:ascii="Arial" w:hAnsi="Arial" w:cs="Arial"/>
                <w:b/>
                <w:bCs/>
                <w:sz w:val="24"/>
                <w:szCs w:val="24"/>
                <w:lang w:eastAsia="es-ES"/>
              </w:rPr>
            </w:pPr>
            <w:r w:rsidRPr="00633052">
              <w:rPr>
                <w:rFonts w:ascii="Arial" w:hAnsi="Arial" w:cs="Arial"/>
                <w:b/>
                <w:bCs/>
                <w:sz w:val="24"/>
                <w:szCs w:val="24"/>
                <w:lang w:eastAsia="es-ES"/>
              </w:rPr>
              <w:t xml:space="preserve"> $   7,750.80 </w:t>
            </w:r>
          </w:p>
        </w:tc>
      </w:tr>
      <w:tr w:rsidR="00E50AC3" w:rsidRPr="00633052" w:rsidTr="00B27E64">
        <w:trPr>
          <w:trHeight w:val="20"/>
          <w:jc w:val="center"/>
        </w:trPr>
        <w:tc>
          <w:tcPr>
            <w:tcW w:w="3864" w:type="dxa"/>
            <w:tcBorders>
              <w:top w:val="single" w:sz="8" w:space="0" w:color="9BBB59"/>
              <w:left w:val="single" w:sz="8" w:space="0" w:color="9BBB59"/>
              <w:bottom w:val="single" w:sz="8" w:space="0" w:color="9BBB59"/>
              <w:right w:val="single" w:sz="8" w:space="0" w:color="9BBB59"/>
            </w:tcBorders>
            <w:noWrap/>
            <w:vAlign w:val="bottom"/>
          </w:tcPr>
          <w:p w:rsidR="00E50AC3" w:rsidRPr="00633052" w:rsidRDefault="00E50AC3" w:rsidP="00B27E64">
            <w:pPr>
              <w:spacing w:after="0" w:line="240" w:lineRule="auto"/>
              <w:ind w:firstLine="284"/>
              <w:rPr>
                <w:rFonts w:ascii="Arial" w:hAnsi="Arial" w:cs="Arial"/>
                <w:b/>
                <w:bCs/>
                <w:sz w:val="24"/>
                <w:szCs w:val="24"/>
                <w:lang w:eastAsia="es-ES"/>
              </w:rPr>
            </w:pPr>
            <w:r w:rsidRPr="00633052">
              <w:rPr>
                <w:rFonts w:ascii="Arial" w:hAnsi="Arial" w:cs="Arial"/>
                <w:b/>
                <w:bCs/>
                <w:sz w:val="24"/>
                <w:szCs w:val="24"/>
                <w:lang w:eastAsia="es-ES"/>
              </w:rPr>
              <w:t>IVA</w:t>
            </w:r>
          </w:p>
        </w:tc>
        <w:tc>
          <w:tcPr>
            <w:tcW w:w="2361" w:type="dxa"/>
            <w:tcBorders>
              <w:top w:val="nil"/>
              <w:left w:val="nil"/>
              <w:bottom w:val="single" w:sz="8" w:space="0" w:color="9BBB59"/>
              <w:right w:val="single" w:sz="8" w:space="0" w:color="9BBB59"/>
            </w:tcBorders>
            <w:noWrap/>
            <w:vAlign w:val="bottom"/>
          </w:tcPr>
          <w:p w:rsidR="00E50AC3" w:rsidRPr="00633052" w:rsidRDefault="00E50AC3" w:rsidP="00B27E64">
            <w:pPr>
              <w:spacing w:after="0" w:line="240" w:lineRule="auto"/>
              <w:ind w:firstLine="284"/>
              <w:jc w:val="right"/>
              <w:rPr>
                <w:rFonts w:ascii="Arial" w:hAnsi="Arial" w:cs="Arial"/>
                <w:sz w:val="24"/>
                <w:szCs w:val="24"/>
                <w:lang w:eastAsia="es-ES"/>
              </w:rPr>
            </w:pPr>
            <w:r w:rsidRPr="00633052">
              <w:rPr>
                <w:rFonts w:ascii="Arial" w:hAnsi="Arial" w:cs="Arial"/>
                <w:sz w:val="24"/>
                <w:szCs w:val="24"/>
                <w:lang w:eastAsia="es-ES"/>
              </w:rPr>
              <w:t xml:space="preserve">  $      930.10 </w:t>
            </w:r>
          </w:p>
        </w:tc>
      </w:tr>
      <w:tr w:rsidR="00E50AC3" w:rsidRPr="00633052" w:rsidTr="00B27E64">
        <w:trPr>
          <w:trHeight w:val="20"/>
          <w:jc w:val="center"/>
        </w:trPr>
        <w:tc>
          <w:tcPr>
            <w:tcW w:w="3864" w:type="dxa"/>
            <w:tcBorders>
              <w:top w:val="nil"/>
              <w:left w:val="single" w:sz="8" w:space="0" w:color="9BBB59"/>
              <w:bottom w:val="single" w:sz="8" w:space="0" w:color="9BBB59"/>
              <w:right w:val="single" w:sz="8" w:space="0" w:color="9BBB59"/>
            </w:tcBorders>
            <w:noWrap/>
            <w:vAlign w:val="bottom"/>
          </w:tcPr>
          <w:p w:rsidR="00E50AC3" w:rsidRPr="00633052" w:rsidRDefault="00E50AC3" w:rsidP="00B27E64">
            <w:pPr>
              <w:spacing w:after="0" w:line="240" w:lineRule="auto"/>
              <w:ind w:firstLine="284"/>
              <w:rPr>
                <w:rFonts w:ascii="Arial" w:hAnsi="Arial" w:cs="Arial"/>
                <w:b/>
                <w:bCs/>
                <w:sz w:val="24"/>
                <w:szCs w:val="24"/>
                <w:lang w:eastAsia="es-ES"/>
              </w:rPr>
            </w:pPr>
            <w:r w:rsidRPr="00633052">
              <w:rPr>
                <w:rFonts w:ascii="Arial" w:hAnsi="Arial" w:cs="Arial"/>
                <w:b/>
                <w:bCs/>
                <w:sz w:val="24"/>
                <w:szCs w:val="24"/>
                <w:lang w:eastAsia="es-ES"/>
              </w:rPr>
              <w:t>Total</w:t>
            </w:r>
          </w:p>
        </w:tc>
        <w:tc>
          <w:tcPr>
            <w:tcW w:w="2361" w:type="dxa"/>
            <w:tcBorders>
              <w:top w:val="nil"/>
              <w:left w:val="nil"/>
              <w:bottom w:val="single" w:sz="8" w:space="0" w:color="9BBB59"/>
              <w:right w:val="single" w:sz="8" w:space="0" w:color="9BBB59"/>
            </w:tcBorders>
            <w:noWrap/>
            <w:vAlign w:val="bottom"/>
          </w:tcPr>
          <w:p w:rsidR="00E50AC3" w:rsidRPr="00633052" w:rsidRDefault="00E50AC3" w:rsidP="00B27E64">
            <w:pPr>
              <w:spacing w:after="0" w:line="240" w:lineRule="auto"/>
              <w:ind w:firstLine="284"/>
              <w:jc w:val="right"/>
              <w:rPr>
                <w:rFonts w:ascii="Arial" w:hAnsi="Arial" w:cs="Arial"/>
                <w:b/>
                <w:bCs/>
                <w:sz w:val="24"/>
                <w:szCs w:val="24"/>
                <w:lang w:eastAsia="es-ES"/>
              </w:rPr>
            </w:pPr>
            <w:r w:rsidRPr="00633052">
              <w:rPr>
                <w:rFonts w:ascii="Arial" w:hAnsi="Arial" w:cs="Arial"/>
                <w:b/>
                <w:bCs/>
                <w:sz w:val="24"/>
                <w:szCs w:val="24"/>
                <w:lang w:eastAsia="es-ES"/>
              </w:rPr>
              <w:t xml:space="preserve"> $   8,680.90 </w:t>
            </w:r>
          </w:p>
        </w:tc>
      </w:tr>
    </w:tbl>
    <w:p w:rsidR="00E50AC3" w:rsidRPr="00BD3A71" w:rsidRDefault="00E50AC3" w:rsidP="00737A0B">
      <w:pPr>
        <w:autoSpaceDE w:val="0"/>
        <w:autoSpaceDN w:val="0"/>
        <w:adjustRightInd w:val="0"/>
        <w:spacing w:before="240" w:after="0" w:line="360" w:lineRule="auto"/>
        <w:ind w:left="993"/>
        <w:jc w:val="both"/>
        <w:rPr>
          <w:rFonts w:ascii="Arial" w:hAnsi="Arial" w:cs="Arial"/>
          <w:sz w:val="24"/>
          <w:szCs w:val="24"/>
          <w:lang w:eastAsia="es-ES"/>
        </w:rPr>
      </w:pPr>
      <w:r w:rsidRPr="00BD3A71">
        <w:rPr>
          <w:rFonts w:ascii="Arial" w:hAnsi="Arial" w:cs="Arial"/>
          <w:b/>
          <w:sz w:val="24"/>
          <w:szCs w:val="24"/>
          <w:lang w:eastAsia="es-ES"/>
        </w:rPr>
        <w:t xml:space="preserve">Fuente: </w:t>
      </w:r>
      <w:r w:rsidRPr="00BD3A71">
        <w:rPr>
          <w:rFonts w:ascii="Arial" w:hAnsi="Arial" w:cs="Arial"/>
          <w:sz w:val="24"/>
          <w:szCs w:val="24"/>
          <w:lang w:eastAsia="es-ES"/>
        </w:rPr>
        <w:t>Los autores.</w:t>
      </w:r>
    </w:p>
    <w:p w:rsidR="00E50AC3" w:rsidRDefault="00E50AC3" w:rsidP="00322484">
      <w:pPr>
        <w:autoSpaceDE w:val="0"/>
        <w:autoSpaceDN w:val="0"/>
        <w:adjustRightInd w:val="0"/>
        <w:spacing w:after="0" w:line="360" w:lineRule="auto"/>
        <w:ind w:left="993"/>
        <w:jc w:val="both"/>
        <w:rPr>
          <w:rFonts w:ascii="Arial" w:hAnsi="Arial" w:cs="Arial"/>
          <w:sz w:val="24"/>
          <w:szCs w:val="24"/>
          <w:lang w:eastAsia="es-ES"/>
        </w:rPr>
      </w:pPr>
      <w:r w:rsidRPr="00BD3A71">
        <w:rPr>
          <w:rFonts w:ascii="Arial" w:hAnsi="Arial" w:cs="Arial"/>
          <w:b/>
          <w:sz w:val="24"/>
          <w:szCs w:val="24"/>
          <w:lang w:eastAsia="es-ES"/>
        </w:rPr>
        <w:t xml:space="preserve">Elaborado por: </w:t>
      </w:r>
      <w:r w:rsidRPr="00BD3A71">
        <w:rPr>
          <w:rFonts w:ascii="Arial" w:hAnsi="Arial" w:cs="Arial"/>
          <w:sz w:val="24"/>
          <w:szCs w:val="24"/>
          <w:lang w:eastAsia="es-ES"/>
        </w:rPr>
        <w:t>Los autores</w:t>
      </w:r>
    </w:p>
    <w:p w:rsidR="00E50AC3" w:rsidRPr="0036198E" w:rsidRDefault="00E50AC3" w:rsidP="007D0346">
      <w:pPr>
        <w:pStyle w:val="Prrafodelista"/>
        <w:numPr>
          <w:ilvl w:val="0"/>
          <w:numId w:val="7"/>
        </w:numPr>
        <w:autoSpaceDE w:val="0"/>
        <w:autoSpaceDN w:val="0"/>
        <w:adjustRightInd w:val="0"/>
        <w:spacing w:after="0" w:line="360" w:lineRule="auto"/>
        <w:ind w:left="567" w:hanging="283"/>
        <w:rPr>
          <w:rFonts w:ascii="Arial" w:hAnsi="Arial" w:cs="Arial"/>
          <w:b/>
          <w:sz w:val="24"/>
          <w:szCs w:val="24"/>
          <w:lang w:eastAsia="es-ES"/>
        </w:rPr>
      </w:pPr>
      <w:r>
        <w:rPr>
          <w:rFonts w:ascii="Arial" w:hAnsi="Arial" w:cs="Arial"/>
          <w:b/>
          <w:sz w:val="24"/>
          <w:szCs w:val="24"/>
          <w:lang w:eastAsia="es-ES"/>
        </w:rPr>
        <w:t>Eventos Sociales</w:t>
      </w:r>
      <w:r w:rsidRPr="0036198E">
        <w:rPr>
          <w:rFonts w:ascii="Arial" w:hAnsi="Arial" w:cs="Arial"/>
          <w:b/>
          <w:sz w:val="24"/>
          <w:szCs w:val="24"/>
          <w:lang w:eastAsia="es-ES"/>
        </w:rPr>
        <w:t>.</w:t>
      </w:r>
    </w:p>
    <w:p w:rsidR="00E50AC3" w:rsidRDefault="00E50AC3" w:rsidP="009A5DD2">
      <w:pPr>
        <w:autoSpaceDE w:val="0"/>
        <w:autoSpaceDN w:val="0"/>
        <w:adjustRightInd w:val="0"/>
        <w:spacing w:after="240" w:line="360" w:lineRule="auto"/>
        <w:ind w:left="567"/>
        <w:jc w:val="both"/>
        <w:rPr>
          <w:rFonts w:ascii="Arial" w:hAnsi="Arial" w:cs="Arial"/>
          <w:sz w:val="24"/>
          <w:szCs w:val="24"/>
          <w:lang w:eastAsia="es-ES"/>
        </w:rPr>
      </w:pPr>
      <w:r>
        <w:rPr>
          <w:rFonts w:ascii="Arial" w:hAnsi="Arial" w:cs="Arial"/>
          <w:sz w:val="24"/>
          <w:szCs w:val="24"/>
          <w:lang w:eastAsia="es-ES"/>
        </w:rPr>
        <w:t>En las Cuadro No.9, 10 y 11  se muestran la descripción de los precios totales para un evento deportivo, cabe recalcar  que este  evento que forma parte de los eventos sociales en el mismo que incluyen reconocimientos, aniversarios de empresas, eventos navideños, etc.</w:t>
      </w:r>
    </w:p>
    <w:p w:rsidR="00E50AC3" w:rsidRDefault="00E50AC3" w:rsidP="009A5DD2">
      <w:pPr>
        <w:autoSpaceDE w:val="0"/>
        <w:autoSpaceDN w:val="0"/>
        <w:adjustRightInd w:val="0"/>
        <w:spacing w:before="240" w:after="240" w:line="360" w:lineRule="auto"/>
        <w:ind w:left="567"/>
        <w:jc w:val="both"/>
        <w:rPr>
          <w:rFonts w:ascii="Arial" w:hAnsi="Arial" w:cs="Arial"/>
          <w:sz w:val="24"/>
          <w:szCs w:val="24"/>
          <w:lang w:eastAsia="es-ES"/>
        </w:rPr>
      </w:pPr>
      <w:r>
        <w:rPr>
          <w:rFonts w:ascii="Arial" w:hAnsi="Arial" w:cs="Arial"/>
          <w:sz w:val="24"/>
          <w:szCs w:val="24"/>
          <w:lang w:eastAsia="es-ES"/>
        </w:rPr>
        <w:t>Esta descripción se hará para el  segmento del servicio tipo A, B y C, en ellos se detalla el costo de los proveedores, la comisión, el IVA y finalmente el total que el usuario tendrá que cancelar.</w:t>
      </w:r>
    </w:p>
    <w:p w:rsidR="00E50AC3" w:rsidRDefault="00E50AC3" w:rsidP="00730193">
      <w:pPr>
        <w:autoSpaceDE w:val="0"/>
        <w:autoSpaceDN w:val="0"/>
        <w:adjustRightInd w:val="0"/>
        <w:spacing w:before="240" w:after="0" w:line="360" w:lineRule="auto"/>
        <w:ind w:left="567"/>
        <w:jc w:val="both"/>
        <w:rPr>
          <w:rFonts w:ascii="Arial" w:hAnsi="Arial" w:cs="Arial"/>
          <w:sz w:val="24"/>
          <w:szCs w:val="24"/>
          <w:lang w:eastAsia="es-ES"/>
        </w:rPr>
      </w:pPr>
    </w:p>
    <w:p w:rsidR="00E50AC3" w:rsidRDefault="00E50AC3" w:rsidP="007D0346">
      <w:pPr>
        <w:pStyle w:val="Prrafodelista"/>
        <w:numPr>
          <w:ilvl w:val="0"/>
          <w:numId w:val="12"/>
        </w:numPr>
        <w:tabs>
          <w:tab w:val="left" w:pos="1560"/>
          <w:tab w:val="left" w:pos="2410"/>
          <w:tab w:val="left" w:pos="2552"/>
        </w:tabs>
        <w:autoSpaceDE w:val="0"/>
        <w:autoSpaceDN w:val="0"/>
        <w:adjustRightInd w:val="0"/>
        <w:spacing w:after="240" w:line="360" w:lineRule="auto"/>
        <w:ind w:left="851" w:hanging="11"/>
        <w:rPr>
          <w:rFonts w:ascii="Arial" w:hAnsi="Arial" w:cs="Arial"/>
          <w:b/>
          <w:sz w:val="24"/>
          <w:szCs w:val="24"/>
          <w:lang w:eastAsia="es-ES"/>
        </w:rPr>
      </w:pPr>
      <w:r w:rsidRPr="00BD3A71">
        <w:rPr>
          <w:rFonts w:ascii="Arial" w:hAnsi="Arial" w:cs="Arial"/>
          <w:b/>
          <w:sz w:val="24"/>
          <w:szCs w:val="24"/>
          <w:lang w:eastAsia="es-ES"/>
        </w:rPr>
        <w:t>Precio total de un Evento deportivo  Tipo A.</w:t>
      </w:r>
    </w:p>
    <w:tbl>
      <w:tblPr>
        <w:tblW w:w="6180" w:type="dxa"/>
        <w:jc w:val="center"/>
        <w:tblCellMar>
          <w:left w:w="70" w:type="dxa"/>
          <w:right w:w="70" w:type="dxa"/>
        </w:tblCellMar>
        <w:tblLook w:val="00A0"/>
      </w:tblPr>
      <w:tblGrid>
        <w:gridCol w:w="3151"/>
        <w:gridCol w:w="3029"/>
      </w:tblGrid>
      <w:tr w:rsidR="00E50AC3" w:rsidRPr="00BD3A71" w:rsidTr="00600E24">
        <w:trPr>
          <w:trHeight w:val="20"/>
          <w:jc w:val="center"/>
        </w:trPr>
        <w:tc>
          <w:tcPr>
            <w:tcW w:w="6180" w:type="dxa"/>
            <w:gridSpan w:val="2"/>
            <w:tcBorders>
              <w:top w:val="single" w:sz="8" w:space="0" w:color="9BBB59"/>
              <w:left w:val="single" w:sz="8" w:space="0" w:color="9BBB59"/>
              <w:bottom w:val="single" w:sz="8" w:space="0" w:color="9BBB59"/>
              <w:right w:val="single" w:sz="8" w:space="0" w:color="9BBB59"/>
            </w:tcBorders>
            <w:shd w:val="clear" w:color="000000" w:fill="9BBB59"/>
            <w:noWrap/>
            <w:vAlign w:val="bottom"/>
          </w:tcPr>
          <w:p w:rsidR="00E50AC3" w:rsidRPr="00BD3A71" w:rsidRDefault="00E50AC3" w:rsidP="00600E24">
            <w:pPr>
              <w:spacing w:after="0" w:line="240" w:lineRule="auto"/>
              <w:jc w:val="center"/>
              <w:rPr>
                <w:rFonts w:ascii="Arial" w:hAnsi="Arial" w:cs="Arial"/>
                <w:b/>
                <w:bCs/>
                <w:sz w:val="24"/>
                <w:szCs w:val="24"/>
                <w:lang w:eastAsia="es-ES"/>
              </w:rPr>
            </w:pPr>
            <w:r w:rsidRPr="00BD3A71">
              <w:rPr>
                <w:rFonts w:ascii="Arial" w:hAnsi="Arial" w:cs="Arial"/>
                <w:b/>
                <w:bCs/>
                <w:sz w:val="24"/>
                <w:szCs w:val="24"/>
                <w:lang w:eastAsia="es-ES"/>
              </w:rPr>
              <w:t>EVENTO DEPORTIVO – TIPO A</w:t>
            </w:r>
          </w:p>
        </w:tc>
      </w:tr>
      <w:tr w:rsidR="00E50AC3" w:rsidRPr="000E7223" w:rsidTr="00600E24">
        <w:trPr>
          <w:trHeight w:val="20"/>
          <w:jc w:val="center"/>
        </w:trPr>
        <w:tc>
          <w:tcPr>
            <w:tcW w:w="6180" w:type="dxa"/>
            <w:gridSpan w:val="2"/>
            <w:tcBorders>
              <w:top w:val="single" w:sz="8" w:space="0" w:color="9BBB59"/>
              <w:left w:val="single" w:sz="8" w:space="0" w:color="9BBB59"/>
              <w:bottom w:val="single" w:sz="8" w:space="0" w:color="9BBB59"/>
              <w:right w:val="single" w:sz="8" w:space="0" w:color="9BBB59"/>
            </w:tcBorders>
            <w:noWrap/>
            <w:vAlign w:val="bottom"/>
          </w:tcPr>
          <w:p w:rsidR="00E50AC3" w:rsidRPr="000C0E85" w:rsidRDefault="00E50AC3" w:rsidP="00600E24">
            <w:pPr>
              <w:spacing w:after="0" w:line="240" w:lineRule="auto"/>
              <w:jc w:val="center"/>
              <w:rPr>
                <w:rFonts w:ascii="Arial" w:hAnsi="Arial" w:cs="Arial"/>
                <w:sz w:val="24"/>
                <w:szCs w:val="24"/>
                <w:lang w:eastAsia="es-ES"/>
              </w:rPr>
            </w:pPr>
            <w:r w:rsidRPr="000C0E85">
              <w:rPr>
                <w:rFonts w:ascii="Arial" w:hAnsi="Arial" w:cs="Arial"/>
                <w:sz w:val="24"/>
                <w:szCs w:val="24"/>
                <w:lang w:eastAsia="es-ES"/>
              </w:rPr>
              <w:t>CAPACIDAD:200 PERSONAS</w:t>
            </w:r>
          </w:p>
        </w:tc>
      </w:tr>
      <w:tr w:rsidR="00E50AC3" w:rsidRPr="000E7223" w:rsidTr="00600E24">
        <w:trPr>
          <w:trHeight w:val="20"/>
          <w:jc w:val="center"/>
        </w:trPr>
        <w:tc>
          <w:tcPr>
            <w:tcW w:w="3151" w:type="dxa"/>
            <w:tcBorders>
              <w:top w:val="nil"/>
              <w:left w:val="single" w:sz="8" w:space="0" w:color="9BBB59"/>
              <w:bottom w:val="nil"/>
              <w:right w:val="single" w:sz="8" w:space="0" w:color="9BBB59"/>
            </w:tcBorders>
            <w:noWrap/>
            <w:vAlign w:val="bottom"/>
          </w:tcPr>
          <w:p w:rsidR="00E50AC3" w:rsidRPr="000C0E85" w:rsidRDefault="00E50AC3" w:rsidP="00600E2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Costo de los proveedores</w:t>
            </w:r>
          </w:p>
        </w:tc>
        <w:tc>
          <w:tcPr>
            <w:tcW w:w="3029" w:type="dxa"/>
            <w:tcBorders>
              <w:top w:val="nil"/>
              <w:left w:val="nil"/>
              <w:bottom w:val="single" w:sz="8" w:space="0" w:color="9BBB59"/>
              <w:right w:val="single" w:sz="8" w:space="0" w:color="9BBB59"/>
            </w:tcBorders>
            <w:noWrap/>
            <w:vAlign w:val="bottom"/>
          </w:tcPr>
          <w:p w:rsidR="00E50AC3" w:rsidRPr="000C0E85" w:rsidRDefault="00E50AC3" w:rsidP="00600E24">
            <w:pPr>
              <w:spacing w:after="0" w:line="240" w:lineRule="auto"/>
              <w:jc w:val="right"/>
              <w:rPr>
                <w:rFonts w:ascii="Arial" w:hAnsi="Arial" w:cs="Arial"/>
                <w:sz w:val="24"/>
                <w:szCs w:val="24"/>
                <w:lang w:eastAsia="es-ES"/>
              </w:rPr>
            </w:pPr>
            <w:r w:rsidRPr="000C0E85">
              <w:rPr>
                <w:rFonts w:ascii="Arial" w:hAnsi="Arial" w:cs="Arial"/>
                <w:sz w:val="24"/>
                <w:szCs w:val="24"/>
                <w:lang w:eastAsia="es-ES"/>
              </w:rPr>
              <w:t xml:space="preserve"> $       16,357 </w:t>
            </w:r>
          </w:p>
        </w:tc>
      </w:tr>
      <w:tr w:rsidR="00E50AC3" w:rsidRPr="000E7223" w:rsidTr="00600E24">
        <w:trPr>
          <w:trHeight w:val="20"/>
          <w:jc w:val="center"/>
        </w:trPr>
        <w:tc>
          <w:tcPr>
            <w:tcW w:w="3151" w:type="dxa"/>
            <w:tcBorders>
              <w:top w:val="single" w:sz="8" w:space="0" w:color="9BBB59"/>
              <w:left w:val="single" w:sz="8" w:space="0" w:color="9BBB59"/>
              <w:bottom w:val="single" w:sz="8" w:space="0" w:color="9BBB59"/>
              <w:right w:val="single" w:sz="8" w:space="0" w:color="9BBB59"/>
            </w:tcBorders>
            <w:noWrap/>
            <w:vAlign w:val="bottom"/>
          </w:tcPr>
          <w:p w:rsidR="00E50AC3" w:rsidRPr="000C0E85" w:rsidRDefault="00E50AC3" w:rsidP="00600E2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Comisión</w:t>
            </w:r>
          </w:p>
        </w:tc>
        <w:tc>
          <w:tcPr>
            <w:tcW w:w="3029" w:type="dxa"/>
            <w:tcBorders>
              <w:top w:val="nil"/>
              <w:left w:val="nil"/>
              <w:bottom w:val="single" w:sz="8" w:space="0" w:color="9BBB59"/>
              <w:right w:val="single" w:sz="8" w:space="0" w:color="9BBB59"/>
            </w:tcBorders>
            <w:noWrap/>
            <w:vAlign w:val="bottom"/>
          </w:tcPr>
          <w:p w:rsidR="00E50AC3" w:rsidRPr="000C0E85" w:rsidRDefault="00E50AC3" w:rsidP="00600E24">
            <w:pPr>
              <w:spacing w:after="0" w:line="240" w:lineRule="auto"/>
              <w:jc w:val="right"/>
              <w:rPr>
                <w:rFonts w:ascii="Arial" w:hAnsi="Arial" w:cs="Arial"/>
                <w:sz w:val="24"/>
                <w:szCs w:val="24"/>
                <w:lang w:eastAsia="es-ES"/>
              </w:rPr>
            </w:pPr>
            <w:r w:rsidRPr="000C0E85">
              <w:rPr>
                <w:rFonts w:ascii="Arial" w:hAnsi="Arial" w:cs="Arial"/>
                <w:sz w:val="24"/>
                <w:szCs w:val="24"/>
                <w:lang w:eastAsia="es-ES"/>
              </w:rPr>
              <w:t xml:space="preserve"> $         1,500 </w:t>
            </w:r>
          </w:p>
        </w:tc>
      </w:tr>
      <w:tr w:rsidR="00E50AC3" w:rsidRPr="000E7223" w:rsidTr="00600E24">
        <w:trPr>
          <w:trHeight w:val="20"/>
          <w:jc w:val="center"/>
        </w:trPr>
        <w:tc>
          <w:tcPr>
            <w:tcW w:w="3151" w:type="dxa"/>
            <w:tcBorders>
              <w:top w:val="nil"/>
              <w:left w:val="single" w:sz="8" w:space="0" w:color="9BBB59"/>
              <w:bottom w:val="nil"/>
              <w:right w:val="single" w:sz="8" w:space="0" w:color="9BBB59"/>
            </w:tcBorders>
            <w:noWrap/>
            <w:vAlign w:val="bottom"/>
          </w:tcPr>
          <w:p w:rsidR="00E50AC3" w:rsidRPr="000C0E85" w:rsidRDefault="00E50AC3" w:rsidP="00600E2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Subtotal</w:t>
            </w:r>
          </w:p>
        </w:tc>
        <w:tc>
          <w:tcPr>
            <w:tcW w:w="3029" w:type="dxa"/>
            <w:tcBorders>
              <w:top w:val="nil"/>
              <w:left w:val="nil"/>
              <w:bottom w:val="single" w:sz="8" w:space="0" w:color="9BBB59"/>
              <w:right w:val="single" w:sz="8" w:space="0" w:color="9BBB59"/>
            </w:tcBorders>
            <w:noWrap/>
            <w:vAlign w:val="bottom"/>
          </w:tcPr>
          <w:p w:rsidR="00E50AC3" w:rsidRPr="000C0E85" w:rsidRDefault="00E50AC3" w:rsidP="00600E24">
            <w:pPr>
              <w:spacing w:after="0" w:line="240" w:lineRule="auto"/>
              <w:jc w:val="right"/>
              <w:rPr>
                <w:rFonts w:ascii="Arial" w:hAnsi="Arial" w:cs="Arial"/>
                <w:b/>
                <w:bCs/>
                <w:sz w:val="24"/>
                <w:szCs w:val="24"/>
                <w:lang w:eastAsia="es-ES"/>
              </w:rPr>
            </w:pPr>
            <w:r w:rsidRPr="000C0E85">
              <w:rPr>
                <w:rFonts w:ascii="Arial" w:hAnsi="Arial" w:cs="Arial"/>
                <w:b/>
                <w:bCs/>
                <w:sz w:val="24"/>
                <w:szCs w:val="24"/>
                <w:lang w:eastAsia="es-ES"/>
              </w:rPr>
              <w:t xml:space="preserve"> $       17,857 </w:t>
            </w:r>
          </w:p>
        </w:tc>
      </w:tr>
      <w:tr w:rsidR="00E50AC3" w:rsidRPr="000E7223" w:rsidTr="00600E24">
        <w:trPr>
          <w:trHeight w:val="20"/>
          <w:jc w:val="center"/>
        </w:trPr>
        <w:tc>
          <w:tcPr>
            <w:tcW w:w="3151" w:type="dxa"/>
            <w:tcBorders>
              <w:top w:val="single" w:sz="8" w:space="0" w:color="9BBB59"/>
              <w:left w:val="single" w:sz="8" w:space="0" w:color="9BBB59"/>
              <w:bottom w:val="single" w:sz="8" w:space="0" w:color="9BBB59"/>
              <w:right w:val="single" w:sz="8" w:space="0" w:color="9BBB59"/>
            </w:tcBorders>
            <w:noWrap/>
            <w:vAlign w:val="bottom"/>
          </w:tcPr>
          <w:p w:rsidR="00E50AC3" w:rsidRPr="000C0E85" w:rsidRDefault="00E50AC3" w:rsidP="00600E2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IVA</w:t>
            </w:r>
          </w:p>
        </w:tc>
        <w:tc>
          <w:tcPr>
            <w:tcW w:w="3029" w:type="dxa"/>
            <w:tcBorders>
              <w:top w:val="nil"/>
              <w:left w:val="nil"/>
              <w:bottom w:val="single" w:sz="8" w:space="0" w:color="9BBB59"/>
              <w:right w:val="single" w:sz="8" w:space="0" w:color="9BBB59"/>
            </w:tcBorders>
            <w:noWrap/>
            <w:vAlign w:val="bottom"/>
          </w:tcPr>
          <w:p w:rsidR="00E50AC3" w:rsidRPr="000C0E85" w:rsidRDefault="00E50AC3" w:rsidP="00600E24">
            <w:pPr>
              <w:spacing w:after="0" w:line="240" w:lineRule="auto"/>
              <w:jc w:val="right"/>
              <w:rPr>
                <w:rFonts w:ascii="Arial" w:hAnsi="Arial" w:cs="Arial"/>
                <w:sz w:val="24"/>
                <w:szCs w:val="24"/>
                <w:lang w:eastAsia="es-ES"/>
              </w:rPr>
            </w:pPr>
            <w:r w:rsidRPr="000C0E85">
              <w:rPr>
                <w:rFonts w:ascii="Arial" w:hAnsi="Arial" w:cs="Arial"/>
                <w:sz w:val="24"/>
                <w:szCs w:val="24"/>
                <w:lang w:eastAsia="es-ES"/>
              </w:rPr>
              <w:t xml:space="preserve"> $         2,143 </w:t>
            </w:r>
          </w:p>
        </w:tc>
      </w:tr>
      <w:tr w:rsidR="00E50AC3" w:rsidRPr="000E7223" w:rsidTr="00600E24">
        <w:trPr>
          <w:trHeight w:val="20"/>
          <w:jc w:val="center"/>
        </w:trPr>
        <w:tc>
          <w:tcPr>
            <w:tcW w:w="3151" w:type="dxa"/>
            <w:tcBorders>
              <w:top w:val="nil"/>
              <w:left w:val="single" w:sz="8" w:space="0" w:color="9BBB59"/>
              <w:bottom w:val="single" w:sz="8" w:space="0" w:color="9BBB59"/>
              <w:right w:val="single" w:sz="8" w:space="0" w:color="9BBB59"/>
            </w:tcBorders>
            <w:noWrap/>
            <w:vAlign w:val="bottom"/>
          </w:tcPr>
          <w:p w:rsidR="00E50AC3" w:rsidRPr="000C0E85" w:rsidRDefault="00E50AC3" w:rsidP="00600E2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Total</w:t>
            </w:r>
          </w:p>
        </w:tc>
        <w:tc>
          <w:tcPr>
            <w:tcW w:w="3029" w:type="dxa"/>
            <w:tcBorders>
              <w:top w:val="nil"/>
              <w:left w:val="nil"/>
              <w:bottom w:val="single" w:sz="8" w:space="0" w:color="9BBB59"/>
              <w:right w:val="single" w:sz="8" w:space="0" w:color="9BBB59"/>
            </w:tcBorders>
            <w:noWrap/>
            <w:vAlign w:val="bottom"/>
          </w:tcPr>
          <w:p w:rsidR="00E50AC3" w:rsidRPr="000C0E85" w:rsidRDefault="00E50AC3" w:rsidP="00600E24">
            <w:pPr>
              <w:spacing w:after="0" w:line="240" w:lineRule="auto"/>
              <w:jc w:val="right"/>
              <w:rPr>
                <w:rFonts w:ascii="Arial" w:hAnsi="Arial" w:cs="Arial"/>
                <w:b/>
                <w:bCs/>
                <w:sz w:val="24"/>
                <w:szCs w:val="24"/>
                <w:lang w:eastAsia="es-ES"/>
              </w:rPr>
            </w:pPr>
            <w:r w:rsidRPr="000C0E85">
              <w:rPr>
                <w:rFonts w:ascii="Arial" w:hAnsi="Arial" w:cs="Arial"/>
                <w:b/>
                <w:bCs/>
                <w:sz w:val="24"/>
                <w:szCs w:val="24"/>
                <w:lang w:eastAsia="es-ES"/>
              </w:rPr>
              <w:t xml:space="preserve"> $       20,000 </w:t>
            </w:r>
          </w:p>
        </w:tc>
      </w:tr>
    </w:tbl>
    <w:p w:rsidR="00E50AC3" w:rsidRPr="00BD3A71" w:rsidRDefault="00E50AC3" w:rsidP="00322484">
      <w:pPr>
        <w:autoSpaceDE w:val="0"/>
        <w:autoSpaceDN w:val="0"/>
        <w:adjustRightInd w:val="0"/>
        <w:spacing w:after="0" w:line="360" w:lineRule="auto"/>
        <w:ind w:left="993"/>
        <w:jc w:val="both"/>
        <w:rPr>
          <w:rFonts w:ascii="Arial" w:hAnsi="Arial" w:cs="Arial"/>
          <w:sz w:val="24"/>
          <w:szCs w:val="24"/>
          <w:lang w:eastAsia="es-ES"/>
        </w:rPr>
      </w:pPr>
      <w:r w:rsidRPr="00BD3A71">
        <w:rPr>
          <w:rFonts w:ascii="Arial" w:hAnsi="Arial" w:cs="Arial"/>
          <w:b/>
          <w:sz w:val="24"/>
          <w:szCs w:val="24"/>
          <w:lang w:eastAsia="es-ES"/>
        </w:rPr>
        <w:t xml:space="preserve">Fuente: </w:t>
      </w:r>
      <w:r w:rsidRPr="00BD3A71">
        <w:rPr>
          <w:rFonts w:ascii="Arial" w:hAnsi="Arial" w:cs="Arial"/>
          <w:sz w:val="24"/>
          <w:szCs w:val="24"/>
          <w:lang w:eastAsia="es-ES"/>
        </w:rPr>
        <w:t>Los autores.</w:t>
      </w:r>
    </w:p>
    <w:p w:rsidR="00E50AC3" w:rsidRPr="00BD3A71" w:rsidRDefault="00E50AC3" w:rsidP="00322484">
      <w:pPr>
        <w:autoSpaceDE w:val="0"/>
        <w:autoSpaceDN w:val="0"/>
        <w:adjustRightInd w:val="0"/>
        <w:spacing w:after="0" w:line="360" w:lineRule="auto"/>
        <w:ind w:left="993"/>
        <w:jc w:val="both"/>
        <w:rPr>
          <w:rFonts w:ascii="Arial" w:hAnsi="Arial" w:cs="Arial"/>
          <w:sz w:val="24"/>
          <w:szCs w:val="24"/>
          <w:lang w:eastAsia="es-ES"/>
        </w:rPr>
      </w:pPr>
      <w:r w:rsidRPr="00BD3A71">
        <w:rPr>
          <w:rFonts w:ascii="Arial" w:hAnsi="Arial" w:cs="Arial"/>
          <w:b/>
          <w:sz w:val="24"/>
          <w:szCs w:val="24"/>
          <w:lang w:eastAsia="es-ES"/>
        </w:rPr>
        <w:t xml:space="preserve">Elaborado por: </w:t>
      </w:r>
      <w:r w:rsidRPr="00BD3A71">
        <w:rPr>
          <w:rFonts w:ascii="Arial" w:hAnsi="Arial" w:cs="Arial"/>
          <w:sz w:val="24"/>
          <w:szCs w:val="24"/>
          <w:lang w:eastAsia="es-ES"/>
        </w:rPr>
        <w:t>Los autores</w:t>
      </w:r>
    </w:p>
    <w:p w:rsidR="00E50AC3" w:rsidRDefault="00E50AC3" w:rsidP="00322484">
      <w:pPr>
        <w:pStyle w:val="Prrafodelista2"/>
        <w:tabs>
          <w:tab w:val="left" w:pos="993"/>
        </w:tabs>
        <w:autoSpaceDE w:val="0"/>
        <w:autoSpaceDN w:val="0"/>
        <w:adjustRightInd w:val="0"/>
        <w:spacing w:after="0" w:line="360" w:lineRule="auto"/>
        <w:ind w:left="142" w:firstLine="284"/>
        <w:jc w:val="both"/>
        <w:rPr>
          <w:rFonts w:ascii="Arial" w:hAnsi="Arial" w:cs="Arial"/>
          <w:b/>
          <w:sz w:val="24"/>
          <w:szCs w:val="24"/>
        </w:rPr>
      </w:pPr>
    </w:p>
    <w:p w:rsidR="00E50AC3" w:rsidRDefault="00E50AC3" w:rsidP="00600E24">
      <w:pPr>
        <w:pStyle w:val="Prrafodelista2"/>
        <w:tabs>
          <w:tab w:val="left" w:pos="993"/>
        </w:tabs>
        <w:autoSpaceDE w:val="0"/>
        <w:autoSpaceDN w:val="0"/>
        <w:adjustRightInd w:val="0"/>
        <w:spacing w:line="360" w:lineRule="auto"/>
        <w:ind w:left="142" w:firstLine="284"/>
        <w:jc w:val="both"/>
        <w:rPr>
          <w:rFonts w:ascii="Arial" w:hAnsi="Arial" w:cs="Arial"/>
          <w:b/>
          <w:sz w:val="24"/>
          <w:szCs w:val="24"/>
        </w:rPr>
      </w:pPr>
    </w:p>
    <w:p w:rsidR="00E50AC3" w:rsidRDefault="00E50AC3" w:rsidP="007D0346">
      <w:pPr>
        <w:pStyle w:val="Prrafodelista"/>
        <w:numPr>
          <w:ilvl w:val="0"/>
          <w:numId w:val="12"/>
        </w:numPr>
        <w:tabs>
          <w:tab w:val="left" w:pos="2552"/>
        </w:tabs>
        <w:autoSpaceDE w:val="0"/>
        <w:autoSpaceDN w:val="0"/>
        <w:adjustRightInd w:val="0"/>
        <w:spacing w:after="240" w:line="360" w:lineRule="auto"/>
        <w:ind w:left="851" w:firstLine="0"/>
        <w:rPr>
          <w:rFonts w:ascii="Arial" w:hAnsi="Arial" w:cs="Arial"/>
          <w:b/>
          <w:sz w:val="24"/>
          <w:szCs w:val="24"/>
          <w:lang w:eastAsia="es-ES"/>
        </w:rPr>
      </w:pPr>
      <w:r w:rsidRPr="00BD3A71">
        <w:rPr>
          <w:rFonts w:ascii="Arial" w:hAnsi="Arial" w:cs="Arial"/>
          <w:b/>
          <w:sz w:val="24"/>
          <w:szCs w:val="24"/>
          <w:lang w:eastAsia="es-ES"/>
        </w:rPr>
        <w:t>Precio total de un Evento deportivo  Tipo B.</w:t>
      </w:r>
    </w:p>
    <w:tbl>
      <w:tblPr>
        <w:tblW w:w="6078" w:type="dxa"/>
        <w:jc w:val="center"/>
        <w:tblInd w:w="60" w:type="dxa"/>
        <w:tblCellMar>
          <w:left w:w="70" w:type="dxa"/>
          <w:right w:w="70" w:type="dxa"/>
        </w:tblCellMar>
        <w:tblLook w:val="00A0"/>
      </w:tblPr>
      <w:tblGrid>
        <w:gridCol w:w="3183"/>
        <w:gridCol w:w="2895"/>
      </w:tblGrid>
      <w:tr w:rsidR="00E50AC3" w:rsidRPr="00BD3A71" w:rsidTr="00600E24">
        <w:trPr>
          <w:trHeight w:val="20"/>
          <w:jc w:val="center"/>
        </w:trPr>
        <w:tc>
          <w:tcPr>
            <w:tcW w:w="6078" w:type="dxa"/>
            <w:gridSpan w:val="2"/>
            <w:tcBorders>
              <w:top w:val="single" w:sz="8" w:space="0" w:color="9BBB59"/>
              <w:left w:val="single" w:sz="8" w:space="0" w:color="9BBB59"/>
              <w:bottom w:val="single" w:sz="8" w:space="0" w:color="9BBB59"/>
              <w:right w:val="single" w:sz="8" w:space="0" w:color="9BBB59"/>
            </w:tcBorders>
            <w:shd w:val="clear" w:color="000000" w:fill="9BBB59"/>
            <w:noWrap/>
            <w:vAlign w:val="bottom"/>
          </w:tcPr>
          <w:p w:rsidR="00E50AC3" w:rsidRPr="00BD3A71" w:rsidRDefault="00E50AC3" w:rsidP="00600E24">
            <w:pPr>
              <w:spacing w:after="0" w:line="240" w:lineRule="auto"/>
              <w:jc w:val="center"/>
              <w:rPr>
                <w:rFonts w:ascii="Arial" w:hAnsi="Arial" w:cs="Arial"/>
                <w:b/>
                <w:bCs/>
                <w:sz w:val="24"/>
                <w:szCs w:val="24"/>
                <w:lang w:eastAsia="es-ES"/>
              </w:rPr>
            </w:pPr>
            <w:r w:rsidRPr="00BD3A71">
              <w:rPr>
                <w:rFonts w:ascii="Arial" w:hAnsi="Arial" w:cs="Arial"/>
                <w:b/>
                <w:bCs/>
                <w:sz w:val="24"/>
                <w:szCs w:val="24"/>
                <w:lang w:eastAsia="es-ES"/>
              </w:rPr>
              <w:t>EVENTO DEPORTIVO – TIPO B</w:t>
            </w:r>
          </w:p>
        </w:tc>
      </w:tr>
      <w:tr w:rsidR="00E50AC3" w:rsidRPr="00BD3A71" w:rsidTr="00600E24">
        <w:trPr>
          <w:trHeight w:val="20"/>
          <w:jc w:val="center"/>
        </w:trPr>
        <w:tc>
          <w:tcPr>
            <w:tcW w:w="6078" w:type="dxa"/>
            <w:gridSpan w:val="2"/>
            <w:tcBorders>
              <w:top w:val="single" w:sz="8" w:space="0" w:color="9BBB59"/>
              <w:left w:val="single" w:sz="8" w:space="0" w:color="9BBB59"/>
              <w:bottom w:val="single" w:sz="8" w:space="0" w:color="9BBB59"/>
              <w:right w:val="single" w:sz="8" w:space="0" w:color="9BBB59"/>
            </w:tcBorders>
            <w:noWrap/>
            <w:vAlign w:val="bottom"/>
          </w:tcPr>
          <w:p w:rsidR="00E50AC3" w:rsidRPr="00BD3A71" w:rsidRDefault="00E50AC3" w:rsidP="00600E24">
            <w:pPr>
              <w:spacing w:after="0" w:line="240" w:lineRule="auto"/>
              <w:jc w:val="center"/>
              <w:rPr>
                <w:rFonts w:ascii="Arial" w:hAnsi="Arial" w:cs="Arial"/>
                <w:sz w:val="24"/>
                <w:szCs w:val="24"/>
                <w:lang w:eastAsia="es-ES"/>
              </w:rPr>
            </w:pPr>
            <w:r w:rsidRPr="00BD3A71">
              <w:rPr>
                <w:rFonts w:ascii="Arial" w:hAnsi="Arial" w:cs="Arial"/>
                <w:sz w:val="24"/>
                <w:szCs w:val="24"/>
                <w:lang w:eastAsia="es-ES"/>
              </w:rPr>
              <w:t>CAPACIDAD: 157 PERSONAS</w:t>
            </w:r>
          </w:p>
        </w:tc>
      </w:tr>
      <w:tr w:rsidR="00E50AC3" w:rsidRPr="00BD3A71" w:rsidTr="00600E24">
        <w:trPr>
          <w:trHeight w:val="20"/>
          <w:jc w:val="center"/>
        </w:trPr>
        <w:tc>
          <w:tcPr>
            <w:tcW w:w="3183" w:type="dxa"/>
            <w:tcBorders>
              <w:top w:val="nil"/>
              <w:left w:val="single" w:sz="8" w:space="0" w:color="9BBB59"/>
              <w:bottom w:val="nil"/>
              <w:right w:val="single" w:sz="8" w:space="0" w:color="9BBB59"/>
            </w:tcBorders>
            <w:noWrap/>
            <w:vAlign w:val="bottom"/>
          </w:tcPr>
          <w:p w:rsidR="00E50AC3" w:rsidRPr="000C0E85" w:rsidRDefault="00E50AC3" w:rsidP="00600E2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Costo de los proveedores</w:t>
            </w:r>
          </w:p>
        </w:tc>
        <w:tc>
          <w:tcPr>
            <w:tcW w:w="2895" w:type="dxa"/>
            <w:tcBorders>
              <w:top w:val="nil"/>
              <w:left w:val="nil"/>
              <w:bottom w:val="single" w:sz="8" w:space="0" w:color="9BBB59"/>
              <w:right w:val="single" w:sz="8" w:space="0" w:color="9BBB59"/>
            </w:tcBorders>
            <w:noWrap/>
            <w:vAlign w:val="bottom"/>
          </w:tcPr>
          <w:p w:rsidR="00E50AC3" w:rsidRPr="000C0E85" w:rsidRDefault="00E50AC3" w:rsidP="00600E24">
            <w:pPr>
              <w:spacing w:after="0" w:line="240" w:lineRule="auto"/>
              <w:jc w:val="right"/>
              <w:rPr>
                <w:rFonts w:ascii="Arial" w:hAnsi="Arial" w:cs="Arial"/>
                <w:sz w:val="24"/>
                <w:szCs w:val="24"/>
                <w:lang w:eastAsia="es-ES"/>
              </w:rPr>
            </w:pPr>
            <w:r w:rsidRPr="000C0E85">
              <w:rPr>
                <w:rFonts w:ascii="Arial" w:hAnsi="Arial" w:cs="Arial"/>
                <w:sz w:val="24"/>
                <w:szCs w:val="24"/>
                <w:lang w:eastAsia="es-ES"/>
              </w:rPr>
              <w:t xml:space="preserve"> $       10,071 </w:t>
            </w:r>
          </w:p>
        </w:tc>
      </w:tr>
      <w:tr w:rsidR="00E50AC3" w:rsidRPr="00BD3A71" w:rsidTr="00600E24">
        <w:trPr>
          <w:trHeight w:val="20"/>
          <w:jc w:val="center"/>
        </w:trPr>
        <w:tc>
          <w:tcPr>
            <w:tcW w:w="3183" w:type="dxa"/>
            <w:tcBorders>
              <w:top w:val="single" w:sz="8" w:space="0" w:color="9BBB59"/>
              <w:left w:val="single" w:sz="8" w:space="0" w:color="9BBB59"/>
              <w:bottom w:val="single" w:sz="8" w:space="0" w:color="9BBB59"/>
              <w:right w:val="single" w:sz="8" w:space="0" w:color="9BBB59"/>
            </w:tcBorders>
            <w:noWrap/>
            <w:vAlign w:val="bottom"/>
          </w:tcPr>
          <w:p w:rsidR="00E50AC3" w:rsidRPr="000C0E85" w:rsidRDefault="00E50AC3" w:rsidP="00600E2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Comisión</w:t>
            </w:r>
          </w:p>
        </w:tc>
        <w:tc>
          <w:tcPr>
            <w:tcW w:w="2895" w:type="dxa"/>
            <w:tcBorders>
              <w:top w:val="nil"/>
              <w:left w:val="nil"/>
              <w:bottom w:val="single" w:sz="8" w:space="0" w:color="9BBB59"/>
              <w:right w:val="single" w:sz="8" w:space="0" w:color="9BBB59"/>
            </w:tcBorders>
            <w:noWrap/>
            <w:vAlign w:val="bottom"/>
          </w:tcPr>
          <w:p w:rsidR="00E50AC3" w:rsidRPr="000C0E85" w:rsidRDefault="00E50AC3" w:rsidP="00600E24">
            <w:pPr>
              <w:spacing w:after="0" w:line="240" w:lineRule="auto"/>
              <w:jc w:val="right"/>
              <w:rPr>
                <w:rFonts w:ascii="Arial" w:hAnsi="Arial" w:cs="Arial"/>
                <w:sz w:val="24"/>
                <w:szCs w:val="24"/>
                <w:lang w:eastAsia="es-ES"/>
              </w:rPr>
            </w:pPr>
            <w:r w:rsidRPr="000C0E85">
              <w:rPr>
                <w:rFonts w:ascii="Arial" w:hAnsi="Arial" w:cs="Arial"/>
                <w:sz w:val="24"/>
                <w:szCs w:val="24"/>
                <w:lang w:eastAsia="es-ES"/>
              </w:rPr>
              <w:t xml:space="preserve"> $         1,000 </w:t>
            </w:r>
          </w:p>
        </w:tc>
      </w:tr>
      <w:tr w:rsidR="00E50AC3" w:rsidRPr="00BD3A71" w:rsidTr="00600E24">
        <w:trPr>
          <w:trHeight w:val="20"/>
          <w:jc w:val="center"/>
        </w:trPr>
        <w:tc>
          <w:tcPr>
            <w:tcW w:w="3183" w:type="dxa"/>
            <w:tcBorders>
              <w:top w:val="nil"/>
              <w:left w:val="single" w:sz="8" w:space="0" w:color="9BBB59"/>
              <w:bottom w:val="nil"/>
              <w:right w:val="single" w:sz="8" w:space="0" w:color="9BBB59"/>
            </w:tcBorders>
            <w:noWrap/>
            <w:vAlign w:val="bottom"/>
          </w:tcPr>
          <w:p w:rsidR="00E50AC3" w:rsidRPr="000C0E85" w:rsidRDefault="00E50AC3" w:rsidP="00600E2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Subtotal</w:t>
            </w:r>
          </w:p>
        </w:tc>
        <w:tc>
          <w:tcPr>
            <w:tcW w:w="2895" w:type="dxa"/>
            <w:tcBorders>
              <w:top w:val="nil"/>
              <w:left w:val="nil"/>
              <w:bottom w:val="single" w:sz="8" w:space="0" w:color="9BBB59"/>
              <w:right w:val="single" w:sz="8" w:space="0" w:color="9BBB59"/>
            </w:tcBorders>
            <w:noWrap/>
            <w:vAlign w:val="bottom"/>
          </w:tcPr>
          <w:p w:rsidR="00E50AC3" w:rsidRPr="000C0E85" w:rsidRDefault="00E50AC3" w:rsidP="00600E24">
            <w:pPr>
              <w:spacing w:after="0" w:line="240" w:lineRule="auto"/>
              <w:jc w:val="right"/>
              <w:rPr>
                <w:rFonts w:ascii="Arial" w:hAnsi="Arial" w:cs="Arial"/>
                <w:b/>
                <w:bCs/>
                <w:sz w:val="24"/>
                <w:szCs w:val="24"/>
                <w:lang w:eastAsia="es-ES"/>
              </w:rPr>
            </w:pPr>
            <w:r w:rsidRPr="000C0E85">
              <w:rPr>
                <w:rFonts w:ascii="Arial" w:hAnsi="Arial" w:cs="Arial"/>
                <w:b/>
                <w:bCs/>
                <w:sz w:val="24"/>
                <w:szCs w:val="24"/>
                <w:lang w:eastAsia="es-ES"/>
              </w:rPr>
              <w:t xml:space="preserve"> $       11,071 </w:t>
            </w:r>
          </w:p>
        </w:tc>
      </w:tr>
      <w:tr w:rsidR="00E50AC3" w:rsidRPr="00BD3A71" w:rsidTr="00600E24">
        <w:trPr>
          <w:trHeight w:val="20"/>
          <w:jc w:val="center"/>
        </w:trPr>
        <w:tc>
          <w:tcPr>
            <w:tcW w:w="3183" w:type="dxa"/>
            <w:tcBorders>
              <w:top w:val="single" w:sz="8" w:space="0" w:color="9BBB59"/>
              <w:left w:val="single" w:sz="8" w:space="0" w:color="9BBB59"/>
              <w:bottom w:val="single" w:sz="8" w:space="0" w:color="9BBB59"/>
              <w:right w:val="single" w:sz="8" w:space="0" w:color="9BBB59"/>
            </w:tcBorders>
            <w:noWrap/>
            <w:vAlign w:val="bottom"/>
          </w:tcPr>
          <w:p w:rsidR="00E50AC3" w:rsidRPr="000C0E85" w:rsidRDefault="00E50AC3" w:rsidP="00600E2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IVA</w:t>
            </w:r>
          </w:p>
        </w:tc>
        <w:tc>
          <w:tcPr>
            <w:tcW w:w="2895" w:type="dxa"/>
            <w:tcBorders>
              <w:top w:val="nil"/>
              <w:left w:val="nil"/>
              <w:bottom w:val="single" w:sz="8" w:space="0" w:color="9BBB59"/>
              <w:right w:val="single" w:sz="8" w:space="0" w:color="9BBB59"/>
            </w:tcBorders>
            <w:noWrap/>
            <w:vAlign w:val="bottom"/>
          </w:tcPr>
          <w:p w:rsidR="00E50AC3" w:rsidRPr="000C0E85" w:rsidRDefault="00E50AC3" w:rsidP="00600E24">
            <w:pPr>
              <w:spacing w:after="0" w:line="240" w:lineRule="auto"/>
              <w:jc w:val="right"/>
              <w:rPr>
                <w:rFonts w:ascii="Arial" w:hAnsi="Arial" w:cs="Arial"/>
                <w:sz w:val="24"/>
                <w:szCs w:val="24"/>
                <w:lang w:eastAsia="es-ES"/>
              </w:rPr>
            </w:pPr>
            <w:r w:rsidRPr="000C0E85">
              <w:rPr>
                <w:rFonts w:ascii="Arial" w:hAnsi="Arial" w:cs="Arial"/>
                <w:sz w:val="24"/>
                <w:szCs w:val="24"/>
                <w:lang w:eastAsia="es-ES"/>
              </w:rPr>
              <w:t xml:space="preserve"> $         1,329 </w:t>
            </w:r>
          </w:p>
        </w:tc>
      </w:tr>
      <w:tr w:rsidR="00E50AC3" w:rsidRPr="00BD3A71" w:rsidTr="00600E24">
        <w:trPr>
          <w:trHeight w:val="20"/>
          <w:jc w:val="center"/>
        </w:trPr>
        <w:tc>
          <w:tcPr>
            <w:tcW w:w="3183" w:type="dxa"/>
            <w:tcBorders>
              <w:top w:val="nil"/>
              <w:left w:val="single" w:sz="8" w:space="0" w:color="9BBB59"/>
              <w:bottom w:val="single" w:sz="8" w:space="0" w:color="9BBB59"/>
              <w:right w:val="single" w:sz="8" w:space="0" w:color="9BBB59"/>
            </w:tcBorders>
            <w:noWrap/>
            <w:vAlign w:val="bottom"/>
          </w:tcPr>
          <w:p w:rsidR="00E50AC3" w:rsidRPr="000C0E85" w:rsidRDefault="00E50AC3" w:rsidP="00600E24">
            <w:pPr>
              <w:spacing w:after="0" w:line="240" w:lineRule="auto"/>
              <w:rPr>
                <w:rFonts w:ascii="Arial" w:hAnsi="Arial" w:cs="Arial"/>
                <w:b/>
                <w:bCs/>
                <w:sz w:val="24"/>
                <w:szCs w:val="24"/>
                <w:lang w:eastAsia="es-ES"/>
              </w:rPr>
            </w:pPr>
            <w:r w:rsidRPr="000C0E85">
              <w:rPr>
                <w:rFonts w:ascii="Arial" w:hAnsi="Arial" w:cs="Arial"/>
                <w:b/>
                <w:bCs/>
                <w:sz w:val="24"/>
                <w:szCs w:val="24"/>
                <w:lang w:eastAsia="es-ES"/>
              </w:rPr>
              <w:t>Total</w:t>
            </w:r>
          </w:p>
        </w:tc>
        <w:tc>
          <w:tcPr>
            <w:tcW w:w="2895" w:type="dxa"/>
            <w:tcBorders>
              <w:top w:val="nil"/>
              <w:left w:val="nil"/>
              <w:bottom w:val="single" w:sz="8" w:space="0" w:color="9BBB59"/>
              <w:right w:val="single" w:sz="8" w:space="0" w:color="9BBB59"/>
            </w:tcBorders>
            <w:noWrap/>
            <w:vAlign w:val="bottom"/>
          </w:tcPr>
          <w:p w:rsidR="00E50AC3" w:rsidRPr="000C0E85" w:rsidRDefault="00E50AC3" w:rsidP="00600E24">
            <w:pPr>
              <w:spacing w:after="0" w:line="240" w:lineRule="auto"/>
              <w:jc w:val="right"/>
              <w:rPr>
                <w:rFonts w:ascii="Arial" w:hAnsi="Arial" w:cs="Arial"/>
                <w:b/>
                <w:bCs/>
                <w:sz w:val="24"/>
                <w:szCs w:val="24"/>
                <w:lang w:eastAsia="es-ES"/>
              </w:rPr>
            </w:pPr>
            <w:r w:rsidRPr="000C0E85">
              <w:rPr>
                <w:rFonts w:ascii="Arial" w:hAnsi="Arial" w:cs="Arial"/>
                <w:b/>
                <w:bCs/>
                <w:sz w:val="24"/>
                <w:szCs w:val="24"/>
                <w:lang w:eastAsia="es-ES"/>
              </w:rPr>
              <w:t xml:space="preserve"> $       12,400 </w:t>
            </w:r>
          </w:p>
        </w:tc>
      </w:tr>
    </w:tbl>
    <w:p w:rsidR="00E50AC3" w:rsidRPr="00BD3A71" w:rsidRDefault="00E50AC3" w:rsidP="00737A0B">
      <w:pPr>
        <w:autoSpaceDE w:val="0"/>
        <w:autoSpaceDN w:val="0"/>
        <w:adjustRightInd w:val="0"/>
        <w:spacing w:after="0" w:line="360" w:lineRule="auto"/>
        <w:ind w:left="993"/>
        <w:jc w:val="both"/>
        <w:rPr>
          <w:rFonts w:ascii="Arial" w:hAnsi="Arial" w:cs="Arial"/>
          <w:sz w:val="24"/>
          <w:szCs w:val="24"/>
          <w:lang w:eastAsia="es-ES"/>
        </w:rPr>
      </w:pPr>
      <w:r w:rsidRPr="00BD3A71">
        <w:rPr>
          <w:rFonts w:ascii="Arial" w:hAnsi="Arial" w:cs="Arial"/>
          <w:b/>
          <w:sz w:val="24"/>
          <w:szCs w:val="24"/>
          <w:lang w:eastAsia="es-ES"/>
        </w:rPr>
        <w:t xml:space="preserve">Fuente: </w:t>
      </w:r>
      <w:r w:rsidRPr="00BD3A71">
        <w:rPr>
          <w:rFonts w:ascii="Arial" w:hAnsi="Arial" w:cs="Arial"/>
          <w:sz w:val="24"/>
          <w:szCs w:val="24"/>
          <w:lang w:eastAsia="es-ES"/>
        </w:rPr>
        <w:t>Los autores.</w:t>
      </w:r>
    </w:p>
    <w:p w:rsidR="00E50AC3" w:rsidRDefault="00E50AC3" w:rsidP="00737A0B">
      <w:pPr>
        <w:autoSpaceDE w:val="0"/>
        <w:autoSpaceDN w:val="0"/>
        <w:adjustRightInd w:val="0"/>
        <w:spacing w:after="0" w:line="360" w:lineRule="auto"/>
        <w:ind w:left="993"/>
        <w:jc w:val="both"/>
        <w:rPr>
          <w:rFonts w:ascii="Arial" w:hAnsi="Arial" w:cs="Arial"/>
          <w:sz w:val="24"/>
          <w:szCs w:val="24"/>
          <w:lang w:eastAsia="es-ES"/>
        </w:rPr>
      </w:pPr>
      <w:r w:rsidRPr="00BD3A71">
        <w:rPr>
          <w:rFonts w:ascii="Arial" w:hAnsi="Arial" w:cs="Arial"/>
          <w:b/>
          <w:sz w:val="24"/>
          <w:szCs w:val="24"/>
          <w:lang w:eastAsia="es-ES"/>
        </w:rPr>
        <w:t xml:space="preserve">Elaborado por: </w:t>
      </w:r>
      <w:r w:rsidRPr="00BD3A71">
        <w:rPr>
          <w:rFonts w:ascii="Arial" w:hAnsi="Arial" w:cs="Arial"/>
          <w:sz w:val="24"/>
          <w:szCs w:val="24"/>
          <w:lang w:eastAsia="es-ES"/>
        </w:rPr>
        <w:t>Los autores</w:t>
      </w:r>
    </w:p>
    <w:p w:rsidR="00E50AC3" w:rsidRPr="00E6032A" w:rsidRDefault="00E50AC3" w:rsidP="007D0346">
      <w:pPr>
        <w:pStyle w:val="Prrafodelista"/>
        <w:numPr>
          <w:ilvl w:val="0"/>
          <w:numId w:val="12"/>
        </w:numPr>
        <w:tabs>
          <w:tab w:val="left" w:pos="1560"/>
          <w:tab w:val="left" w:pos="2552"/>
          <w:tab w:val="left" w:pos="2835"/>
        </w:tabs>
        <w:autoSpaceDE w:val="0"/>
        <w:autoSpaceDN w:val="0"/>
        <w:adjustRightInd w:val="0"/>
        <w:spacing w:after="240" w:line="360" w:lineRule="auto"/>
        <w:ind w:left="851" w:firstLine="0"/>
        <w:rPr>
          <w:rFonts w:ascii="Arial" w:hAnsi="Arial" w:cs="Arial"/>
          <w:b/>
          <w:sz w:val="24"/>
          <w:szCs w:val="24"/>
          <w:lang w:eastAsia="es-ES"/>
        </w:rPr>
      </w:pPr>
      <w:r w:rsidRPr="00BD3A71">
        <w:rPr>
          <w:rFonts w:ascii="Arial" w:hAnsi="Arial" w:cs="Arial"/>
          <w:b/>
          <w:sz w:val="24"/>
          <w:szCs w:val="24"/>
          <w:lang w:eastAsia="es-ES"/>
        </w:rPr>
        <w:t>Precio total de un Evento deportivo  Tipo C.</w:t>
      </w:r>
    </w:p>
    <w:tbl>
      <w:tblPr>
        <w:tblW w:w="6064" w:type="dxa"/>
        <w:jc w:val="center"/>
        <w:tblInd w:w="60" w:type="dxa"/>
        <w:tblCellMar>
          <w:left w:w="70" w:type="dxa"/>
          <w:right w:w="70" w:type="dxa"/>
        </w:tblCellMar>
        <w:tblLook w:val="00A0"/>
      </w:tblPr>
      <w:tblGrid>
        <w:gridCol w:w="3268"/>
        <w:gridCol w:w="2796"/>
      </w:tblGrid>
      <w:tr w:rsidR="00E50AC3" w:rsidRPr="00BD3A71" w:rsidTr="00600E24">
        <w:trPr>
          <w:trHeight w:val="283"/>
          <w:jc w:val="center"/>
        </w:trPr>
        <w:tc>
          <w:tcPr>
            <w:tcW w:w="6064" w:type="dxa"/>
            <w:gridSpan w:val="2"/>
            <w:tcBorders>
              <w:top w:val="single" w:sz="8" w:space="0" w:color="9BBB59"/>
              <w:left w:val="single" w:sz="8" w:space="0" w:color="9BBB59"/>
              <w:bottom w:val="single" w:sz="8" w:space="0" w:color="9BBB59"/>
              <w:right w:val="single" w:sz="8" w:space="0" w:color="9BBB59"/>
            </w:tcBorders>
            <w:shd w:val="clear" w:color="000000" w:fill="9BBB59"/>
            <w:noWrap/>
            <w:vAlign w:val="bottom"/>
          </w:tcPr>
          <w:p w:rsidR="00E50AC3" w:rsidRPr="00BD3A71" w:rsidRDefault="00E50AC3" w:rsidP="00600E24">
            <w:pPr>
              <w:spacing w:after="0" w:line="240" w:lineRule="auto"/>
              <w:ind w:firstLine="6"/>
              <w:jc w:val="center"/>
              <w:rPr>
                <w:rFonts w:ascii="Arial" w:hAnsi="Arial" w:cs="Arial"/>
                <w:b/>
                <w:bCs/>
                <w:sz w:val="24"/>
                <w:szCs w:val="24"/>
                <w:lang w:eastAsia="es-ES"/>
              </w:rPr>
            </w:pPr>
            <w:r w:rsidRPr="00BD3A71">
              <w:rPr>
                <w:rFonts w:ascii="Arial" w:hAnsi="Arial" w:cs="Arial"/>
                <w:b/>
                <w:bCs/>
                <w:sz w:val="24"/>
                <w:szCs w:val="24"/>
                <w:lang w:eastAsia="es-ES"/>
              </w:rPr>
              <w:t>EVENTOS DEPORTIVO – TIPO C</w:t>
            </w:r>
          </w:p>
        </w:tc>
      </w:tr>
      <w:tr w:rsidR="00E50AC3" w:rsidRPr="00BD3A71" w:rsidTr="00600E24">
        <w:trPr>
          <w:trHeight w:val="283"/>
          <w:jc w:val="center"/>
        </w:trPr>
        <w:tc>
          <w:tcPr>
            <w:tcW w:w="6064" w:type="dxa"/>
            <w:gridSpan w:val="2"/>
            <w:tcBorders>
              <w:top w:val="single" w:sz="8" w:space="0" w:color="9BBB59"/>
              <w:left w:val="single" w:sz="8" w:space="0" w:color="9BBB59"/>
              <w:bottom w:val="single" w:sz="8" w:space="0" w:color="9BBB59"/>
              <w:right w:val="single" w:sz="8" w:space="0" w:color="9BBB59"/>
            </w:tcBorders>
            <w:noWrap/>
            <w:vAlign w:val="bottom"/>
          </w:tcPr>
          <w:p w:rsidR="00E50AC3" w:rsidRPr="000C0E85" w:rsidRDefault="00E50AC3" w:rsidP="00600E24">
            <w:pPr>
              <w:spacing w:after="0" w:line="240" w:lineRule="auto"/>
              <w:ind w:firstLine="6"/>
              <w:jc w:val="center"/>
              <w:rPr>
                <w:rFonts w:ascii="Arial" w:hAnsi="Arial" w:cs="Arial"/>
                <w:sz w:val="24"/>
                <w:szCs w:val="24"/>
                <w:lang w:eastAsia="es-ES"/>
              </w:rPr>
            </w:pPr>
            <w:r w:rsidRPr="000C0E85">
              <w:rPr>
                <w:rFonts w:ascii="Arial" w:hAnsi="Arial" w:cs="Arial"/>
                <w:sz w:val="24"/>
                <w:szCs w:val="24"/>
                <w:lang w:eastAsia="es-ES"/>
              </w:rPr>
              <w:t>CAPACIDAD: 50 PERSONAS</w:t>
            </w:r>
          </w:p>
        </w:tc>
      </w:tr>
      <w:tr w:rsidR="00E50AC3" w:rsidRPr="00BD3A71" w:rsidTr="00600E24">
        <w:trPr>
          <w:trHeight w:val="283"/>
          <w:jc w:val="center"/>
        </w:trPr>
        <w:tc>
          <w:tcPr>
            <w:tcW w:w="3268" w:type="dxa"/>
            <w:tcBorders>
              <w:top w:val="nil"/>
              <w:left w:val="single" w:sz="8" w:space="0" w:color="9BBB59"/>
              <w:bottom w:val="nil"/>
              <w:right w:val="single" w:sz="8" w:space="0" w:color="9BBB59"/>
            </w:tcBorders>
            <w:noWrap/>
            <w:vAlign w:val="bottom"/>
          </w:tcPr>
          <w:p w:rsidR="00E50AC3" w:rsidRPr="000C0E85" w:rsidRDefault="00E50AC3" w:rsidP="00600E24">
            <w:pPr>
              <w:spacing w:after="0" w:line="240" w:lineRule="auto"/>
              <w:ind w:firstLine="6"/>
              <w:rPr>
                <w:rFonts w:ascii="Arial" w:hAnsi="Arial" w:cs="Arial"/>
                <w:b/>
                <w:bCs/>
                <w:sz w:val="24"/>
                <w:szCs w:val="24"/>
                <w:lang w:eastAsia="es-ES"/>
              </w:rPr>
            </w:pPr>
            <w:r w:rsidRPr="000C0E85">
              <w:rPr>
                <w:rFonts w:ascii="Arial" w:hAnsi="Arial" w:cs="Arial"/>
                <w:b/>
                <w:bCs/>
                <w:sz w:val="24"/>
                <w:szCs w:val="24"/>
                <w:lang w:eastAsia="es-ES"/>
              </w:rPr>
              <w:t>Costo de los proveedores</w:t>
            </w:r>
          </w:p>
        </w:tc>
        <w:tc>
          <w:tcPr>
            <w:tcW w:w="2796" w:type="dxa"/>
            <w:tcBorders>
              <w:top w:val="nil"/>
              <w:left w:val="nil"/>
              <w:bottom w:val="single" w:sz="8" w:space="0" w:color="9BBB59"/>
              <w:right w:val="single" w:sz="8" w:space="0" w:color="9BBB59"/>
            </w:tcBorders>
            <w:noWrap/>
            <w:vAlign w:val="bottom"/>
          </w:tcPr>
          <w:p w:rsidR="00E50AC3" w:rsidRPr="000C0E85" w:rsidRDefault="00E50AC3" w:rsidP="00600E24">
            <w:pPr>
              <w:spacing w:after="0" w:line="240" w:lineRule="auto"/>
              <w:ind w:firstLine="6"/>
              <w:jc w:val="right"/>
              <w:rPr>
                <w:rFonts w:ascii="Arial" w:hAnsi="Arial" w:cs="Arial"/>
                <w:sz w:val="24"/>
                <w:szCs w:val="24"/>
                <w:lang w:eastAsia="es-ES"/>
              </w:rPr>
            </w:pPr>
            <w:r w:rsidRPr="000C0E85">
              <w:rPr>
                <w:rFonts w:ascii="Arial" w:hAnsi="Arial" w:cs="Arial"/>
                <w:sz w:val="24"/>
                <w:szCs w:val="24"/>
                <w:lang w:eastAsia="es-ES"/>
              </w:rPr>
              <w:t xml:space="preserve"> $   5,068.00 </w:t>
            </w:r>
          </w:p>
        </w:tc>
      </w:tr>
      <w:tr w:rsidR="00E50AC3" w:rsidRPr="00BD3A71" w:rsidTr="00600E24">
        <w:trPr>
          <w:trHeight w:val="283"/>
          <w:jc w:val="center"/>
        </w:trPr>
        <w:tc>
          <w:tcPr>
            <w:tcW w:w="3268" w:type="dxa"/>
            <w:tcBorders>
              <w:top w:val="single" w:sz="8" w:space="0" w:color="9BBB59"/>
              <w:left w:val="single" w:sz="8" w:space="0" w:color="9BBB59"/>
              <w:bottom w:val="single" w:sz="8" w:space="0" w:color="9BBB59"/>
              <w:right w:val="single" w:sz="8" w:space="0" w:color="9BBB59"/>
            </w:tcBorders>
            <w:noWrap/>
            <w:vAlign w:val="bottom"/>
          </w:tcPr>
          <w:p w:rsidR="00E50AC3" w:rsidRPr="000C0E85" w:rsidRDefault="00E50AC3" w:rsidP="00600E24">
            <w:pPr>
              <w:spacing w:after="0" w:line="240" w:lineRule="auto"/>
              <w:ind w:firstLine="6"/>
              <w:rPr>
                <w:rFonts w:ascii="Arial" w:hAnsi="Arial" w:cs="Arial"/>
                <w:b/>
                <w:bCs/>
                <w:sz w:val="24"/>
                <w:szCs w:val="24"/>
                <w:lang w:eastAsia="es-ES"/>
              </w:rPr>
            </w:pPr>
            <w:r w:rsidRPr="000C0E85">
              <w:rPr>
                <w:rFonts w:ascii="Arial" w:hAnsi="Arial" w:cs="Arial"/>
                <w:b/>
                <w:bCs/>
                <w:sz w:val="24"/>
                <w:szCs w:val="24"/>
                <w:lang w:eastAsia="es-ES"/>
              </w:rPr>
              <w:t>Comisión</w:t>
            </w:r>
          </w:p>
        </w:tc>
        <w:tc>
          <w:tcPr>
            <w:tcW w:w="2796" w:type="dxa"/>
            <w:tcBorders>
              <w:top w:val="nil"/>
              <w:left w:val="nil"/>
              <w:bottom w:val="single" w:sz="8" w:space="0" w:color="9BBB59"/>
              <w:right w:val="single" w:sz="8" w:space="0" w:color="9BBB59"/>
            </w:tcBorders>
            <w:noWrap/>
            <w:vAlign w:val="bottom"/>
          </w:tcPr>
          <w:p w:rsidR="00E50AC3" w:rsidRPr="000C0E85" w:rsidRDefault="00E50AC3" w:rsidP="00600E24">
            <w:pPr>
              <w:spacing w:after="0" w:line="240" w:lineRule="auto"/>
              <w:ind w:firstLine="6"/>
              <w:jc w:val="right"/>
              <w:rPr>
                <w:rFonts w:ascii="Arial" w:hAnsi="Arial" w:cs="Arial"/>
                <w:sz w:val="24"/>
                <w:szCs w:val="24"/>
                <w:lang w:eastAsia="es-ES"/>
              </w:rPr>
            </w:pPr>
            <w:r w:rsidRPr="000C0E85">
              <w:rPr>
                <w:rFonts w:ascii="Arial" w:hAnsi="Arial" w:cs="Arial"/>
                <w:sz w:val="24"/>
                <w:szCs w:val="24"/>
                <w:lang w:eastAsia="es-ES"/>
              </w:rPr>
              <w:t xml:space="preserve"> $   1,000.00 </w:t>
            </w:r>
          </w:p>
        </w:tc>
      </w:tr>
      <w:tr w:rsidR="00E50AC3" w:rsidRPr="00BD3A71" w:rsidTr="00600E24">
        <w:trPr>
          <w:trHeight w:val="283"/>
          <w:jc w:val="center"/>
        </w:trPr>
        <w:tc>
          <w:tcPr>
            <w:tcW w:w="3268" w:type="dxa"/>
            <w:tcBorders>
              <w:top w:val="nil"/>
              <w:left w:val="single" w:sz="8" w:space="0" w:color="9BBB59"/>
              <w:bottom w:val="nil"/>
              <w:right w:val="single" w:sz="8" w:space="0" w:color="9BBB59"/>
            </w:tcBorders>
            <w:noWrap/>
            <w:vAlign w:val="bottom"/>
          </w:tcPr>
          <w:p w:rsidR="00E50AC3" w:rsidRPr="000C0E85" w:rsidRDefault="00E50AC3" w:rsidP="00600E24">
            <w:pPr>
              <w:spacing w:after="0" w:line="240" w:lineRule="auto"/>
              <w:ind w:firstLine="6"/>
              <w:rPr>
                <w:rFonts w:ascii="Arial" w:hAnsi="Arial" w:cs="Arial"/>
                <w:b/>
                <w:bCs/>
                <w:sz w:val="24"/>
                <w:szCs w:val="24"/>
                <w:lang w:eastAsia="es-ES"/>
              </w:rPr>
            </w:pPr>
            <w:r w:rsidRPr="000C0E85">
              <w:rPr>
                <w:rFonts w:ascii="Arial" w:hAnsi="Arial" w:cs="Arial"/>
                <w:b/>
                <w:bCs/>
                <w:sz w:val="24"/>
                <w:szCs w:val="24"/>
                <w:lang w:eastAsia="es-ES"/>
              </w:rPr>
              <w:t>Subtotal</w:t>
            </w:r>
          </w:p>
        </w:tc>
        <w:tc>
          <w:tcPr>
            <w:tcW w:w="2796" w:type="dxa"/>
            <w:tcBorders>
              <w:top w:val="nil"/>
              <w:left w:val="nil"/>
              <w:bottom w:val="single" w:sz="8" w:space="0" w:color="9BBB59"/>
              <w:right w:val="single" w:sz="8" w:space="0" w:color="9BBB59"/>
            </w:tcBorders>
            <w:noWrap/>
            <w:vAlign w:val="bottom"/>
          </w:tcPr>
          <w:p w:rsidR="00E50AC3" w:rsidRPr="000C0E85" w:rsidRDefault="00E50AC3" w:rsidP="00600E24">
            <w:pPr>
              <w:spacing w:after="0" w:line="240" w:lineRule="auto"/>
              <w:ind w:firstLine="6"/>
              <w:jc w:val="right"/>
              <w:rPr>
                <w:rFonts w:ascii="Arial" w:hAnsi="Arial" w:cs="Arial"/>
                <w:b/>
                <w:bCs/>
                <w:sz w:val="24"/>
                <w:szCs w:val="24"/>
                <w:lang w:eastAsia="es-ES"/>
              </w:rPr>
            </w:pPr>
            <w:r w:rsidRPr="000C0E85">
              <w:rPr>
                <w:rFonts w:ascii="Arial" w:hAnsi="Arial" w:cs="Arial"/>
                <w:b/>
                <w:bCs/>
                <w:sz w:val="24"/>
                <w:szCs w:val="24"/>
                <w:lang w:eastAsia="es-ES"/>
              </w:rPr>
              <w:t xml:space="preserve"> $   6,068.00 </w:t>
            </w:r>
          </w:p>
        </w:tc>
      </w:tr>
      <w:tr w:rsidR="00E50AC3" w:rsidRPr="00BD3A71" w:rsidTr="00600E24">
        <w:trPr>
          <w:trHeight w:val="283"/>
          <w:jc w:val="center"/>
        </w:trPr>
        <w:tc>
          <w:tcPr>
            <w:tcW w:w="3268" w:type="dxa"/>
            <w:tcBorders>
              <w:top w:val="single" w:sz="8" w:space="0" w:color="9BBB59"/>
              <w:left w:val="single" w:sz="8" w:space="0" w:color="9BBB59"/>
              <w:bottom w:val="single" w:sz="8" w:space="0" w:color="9BBB59"/>
              <w:right w:val="single" w:sz="8" w:space="0" w:color="9BBB59"/>
            </w:tcBorders>
            <w:noWrap/>
            <w:vAlign w:val="bottom"/>
          </w:tcPr>
          <w:p w:rsidR="00E50AC3" w:rsidRPr="000C0E85" w:rsidRDefault="00E50AC3" w:rsidP="00600E24">
            <w:pPr>
              <w:spacing w:after="0" w:line="240" w:lineRule="auto"/>
              <w:ind w:firstLine="6"/>
              <w:rPr>
                <w:rFonts w:ascii="Arial" w:hAnsi="Arial" w:cs="Arial"/>
                <w:b/>
                <w:bCs/>
                <w:sz w:val="24"/>
                <w:szCs w:val="24"/>
                <w:lang w:eastAsia="es-ES"/>
              </w:rPr>
            </w:pPr>
            <w:r w:rsidRPr="000C0E85">
              <w:rPr>
                <w:rFonts w:ascii="Arial" w:hAnsi="Arial" w:cs="Arial"/>
                <w:b/>
                <w:bCs/>
                <w:sz w:val="24"/>
                <w:szCs w:val="24"/>
                <w:lang w:eastAsia="es-ES"/>
              </w:rPr>
              <w:t>IVA</w:t>
            </w:r>
          </w:p>
        </w:tc>
        <w:tc>
          <w:tcPr>
            <w:tcW w:w="2796" w:type="dxa"/>
            <w:tcBorders>
              <w:top w:val="nil"/>
              <w:left w:val="nil"/>
              <w:bottom w:val="single" w:sz="8" w:space="0" w:color="9BBB59"/>
              <w:right w:val="single" w:sz="8" w:space="0" w:color="9BBB59"/>
            </w:tcBorders>
            <w:noWrap/>
            <w:vAlign w:val="bottom"/>
          </w:tcPr>
          <w:p w:rsidR="00E50AC3" w:rsidRPr="000C0E85" w:rsidRDefault="00E50AC3" w:rsidP="00600E24">
            <w:pPr>
              <w:spacing w:after="0" w:line="240" w:lineRule="auto"/>
              <w:ind w:firstLine="6"/>
              <w:jc w:val="right"/>
              <w:rPr>
                <w:rFonts w:ascii="Arial" w:hAnsi="Arial" w:cs="Arial"/>
                <w:sz w:val="24"/>
                <w:szCs w:val="24"/>
                <w:lang w:eastAsia="es-ES"/>
              </w:rPr>
            </w:pPr>
            <w:r w:rsidRPr="000C0E85">
              <w:rPr>
                <w:rFonts w:ascii="Arial" w:hAnsi="Arial" w:cs="Arial"/>
                <w:sz w:val="24"/>
                <w:szCs w:val="24"/>
                <w:lang w:eastAsia="es-ES"/>
              </w:rPr>
              <w:t xml:space="preserve"> $       728.16 </w:t>
            </w:r>
          </w:p>
        </w:tc>
      </w:tr>
      <w:tr w:rsidR="00E50AC3" w:rsidRPr="00BD3A71" w:rsidTr="00600E24">
        <w:trPr>
          <w:trHeight w:val="283"/>
          <w:jc w:val="center"/>
        </w:trPr>
        <w:tc>
          <w:tcPr>
            <w:tcW w:w="3268" w:type="dxa"/>
            <w:tcBorders>
              <w:top w:val="nil"/>
              <w:left w:val="single" w:sz="8" w:space="0" w:color="9BBB59"/>
              <w:bottom w:val="single" w:sz="8" w:space="0" w:color="9BBB59"/>
              <w:right w:val="single" w:sz="8" w:space="0" w:color="9BBB59"/>
            </w:tcBorders>
            <w:noWrap/>
            <w:vAlign w:val="bottom"/>
          </w:tcPr>
          <w:p w:rsidR="00E50AC3" w:rsidRPr="000C0E85" w:rsidRDefault="00E50AC3" w:rsidP="00600E24">
            <w:pPr>
              <w:spacing w:after="0" w:line="240" w:lineRule="auto"/>
              <w:ind w:firstLine="6"/>
              <w:rPr>
                <w:rFonts w:ascii="Arial" w:hAnsi="Arial" w:cs="Arial"/>
                <w:b/>
                <w:bCs/>
                <w:sz w:val="24"/>
                <w:szCs w:val="24"/>
                <w:lang w:eastAsia="es-ES"/>
              </w:rPr>
            </w:pPr>
            <w:r w:rsidRPr="000C0E85">
              <w:rPr>
                <w:rFonts w:ascii="Arial" w:hAnsi="Arial" w:cs="Arial"/>
                <w:b/>
                <w:bCs/>
                <w:sz w:val="24"/>
                <w:szCs w:val="24"/>
                <w:lang w:eastAsia="es-ES"/>
              </w:rPr>
              <w:t>Total</w:t>
            </w:r>
          </w:p>
        </w:tc>
        <w:tc>
          <w:tcPr>
            <w:tcW w:w="2796" w:type="dxa"/>
            <w:tcBorders>
              <w:top w:val="nil"/>
              <w:left w:val="nil"/>
              <w:bottom w:val="single" w:sz="8" w:space="0" w:color="9BBB59"/>
              <w:right w:val="single" w:sz="8" w:space="0" w:color="9BBB59"/>
            </w:tcBorders>
            <w:noWrap/>
            <w:vAlign w:val="bottom"/>
          </w:tcPr>
          <w:p w:rsidR="00E50AC3" w:rsidRPr="000C0E85" w:rsidRDefault="00E50AC3" w:rsidP="00600E24">
            <w:pPr>
              <w:spacing w:after="0" w:line="240" w:lineRule="auto"/>
              <w:ind w:firstLine="6"/>
              <w:jc w:val="right"/>
              <w:rPr>
                <w:rFonts w:ascii="Arial" w:hAnsi="Arial" w:cs="Arial"/>
                <w:b/>
                <w:bCs/>
                <w:sz w:val="24"/>
                <w:szCs w:val="24"/>
                <w:lang w:eastAsia="es-ES"/>
              </w:rPr>
            </w:pPr>
            <w:r w:rsidRPr="000C0E85">
              <w:rPr>
                <w:rFonts w:ascii="Arial" w:hAnsi="Arial" w:cs="Arial"/>
                <w:b/>
                <w:bCs/>
                <w:sz w:val="24"/>
                <w:szCs w:val="24"/>
                <w:lang w:eastAsia="es-ES"/>
              </w:rPr>
              <w:t xml:space="preserve"> $   6,796.16 </w:t>
            </w:r>
          </w:p>
        </w:tc>
      </w:tr>
    </w:tbl>
    <w:p w:rsidR="00E50AC3" w:rsidRPr="00BD3A71" w:rsidRDefault="00E50AC3" w:rsidP="00737A0B">
      <w:pPr>
        <w:autoSpaceDE w:val="0"/>
        <w:autoSpaceDN w:val="0"/>
        <w:adjustRightInd w:val="0"/>
        <w:spacing w:line="360" w:lineRule="auto"/>
        <w:ind w:left="993" w:firstLine="284"/>
        <w:jc w:val="both"/>
        <w:rPr>
          <w:rFonts w:ascii="Arial" w:hAnsi="Arial" w:cs="Arial"/>
          <w:b/>
          <w:sz w:val="24"/>
          <w:szCs w:val="24"/>
          <w:lang w:eastAsia="es-ES"/>
        </w:rPr>
      </w:pPr>
    </w:p>
    <w:p w:rsidR="00E50AC3" w:rsidRPr="00BD3A71" w:rsidRDefault="00E50AC3" w:rsidP="00737A0B">
      <w:pPr>
        <w:autoSpaceDE w:val="0"/>
        <w:autoSpaceDN w:val="0"/>
        <w:adjustRightInd w:val="0"/>
        <w:spacing w:after="0" w:line="360" w:lineRule="auto"/>
        <w:ind w:left="1134"/>
        <w:jc w:val="both"/>
        <w:rPr>
          <w:rFonts w:ascii="Arial" w:hAnsi="Arial" w:cs="Arial"/>
          <w:sz w:val="24"/>
          <w:szCs w:val="24"/>
          <w:lang w:eastAsia="es-ES"/>
        </w:rPr>
      </w:pPr>
      <w:r w:rsidRPr="00BD3A71">
        <w:rPr>
          <w:rFonts w:ascii="Arial" w:hAnsi="Arial" w:cs="Arial"/>
          <w:b/>
          <w:sz w:val="24"/>
          <w:szCs w:val="24"/>
          <w:lang w:eastAsia="es-ES"/>
        </w:rPr>
        <w:t xml:space="preserve">Fuente: </w:t>
      </w:r>
      <w:r w:rsidRPr="00BD3A71">
        <w:rPr>
          <w:rFonts w:ascii="Arial" w:hAnsi="Arial" w:cs="Arial"/>
          <w:sz w:val="24"/>
          <w:szCs w:val="24"/>
          <w:lang w:eastAsia="es-ES"/>
        </w:rPr>
        <w:t>Los autores.</w:t>
      </w:r>
    </w:p>
    <w:p w:rsidR="00E50AC3" w:rsidRDefault="00E50AC3" w:rsidP="00737A0B">
      <w:pPr>
        <w:autoSpaceDE w:val="0"/>
        <w:autoSpaceDN w:val="0"/>
        <w:adjustRightInd w:val="0"/>
        <w:spacing w:after="0" w:line="360" w:lineRule="auto"/>
        <w:ind w:left="1134"/>
        <w:jc w:val="both"/>
        <w:rPr>
          <w:rFonts w:ascii="Arial" w:hAnsi="Arial" w:cs="Arial"/>
          <w:sz w:val="24"/>
          <w:szCs w:val="24"/>
          <w:lang w:eastAsia="es-ES"/>
        </w:rPr>
      </w:pPr>
      <w:r w:rsidRPr="00BD3A71">
        <w:rPr>
          <w:rFonts w:ascii="Arial" w:hAnsi="Arial" w:cs="Arial"/>
          <w:b/>
          <w:sz w:val="24"/>
          <w:szCs w:val="24"/>
          <w:lang w:eastAsia="es-ES"/>
        </w:rPr>
        <w:t xml:space="preserve">Elaborado por: </w:t>
      </w:r>
      <w:r w:rsidRPr="00BD3A71">
        <w:rPr>
          <w:rFonts w:ascii="Arial" w:hAnsi="Arial" w:cs="Arial"/>
          <w:sz w:val="24"/>
          <w:szCs w:val="24"/>
          <w:lang w:eastAsia="es-ES"/>
        </w:rPr>
        <w:t>Los autores</w:t>
      </w:r>
      <w:r>
        <w:rPr>
          <w:rFonts w:ascii="Arial" w:hAnsi="Arial" w:cs="Arial"/>
          <w:sz w:val="24"/>
          <w:szCs w:val="24"/>
          <w:lang w:eastAsia="es-ES"/>
        </w:rPr>
        <w:t>.</w:t>
      </w:r>
    </w:p>
    <w:p w:rsidR="00E50AC3" w:rsidRDefault="00E50AC3" w:rsidP="00737A0B">
      <w:pPr>
        <w:autoSpaceDE w:val="0"/>
        <w:autoSpaceDN w:val="0"/>
        <w:adjustRightInd w:val="0"/>
        <w:spacing w:after="0" w:line="360" w:lineRule="auto"/>
        <w:ind w:left="1134"/>
        <w:jc w:val="both"/>
        <w:rPr>
          <w:rFonts w:ascii="Arial" w:hAnsi="Arial" w:cs="Arial"/>
          <w:sz w:val="24"/>
          <w:szCs w:val="24"/>
          <w:lang w:eastAsia="es-ES"/>
        </w:rPr>
      </w:pPr>
    </w:p>
    <w:p w:rsidR="00E50AC3" w:rsidRDefault="00E50AC3" w:rsidP="00737A0B">
      <w:pPr>
        <w:autoSpaceDE w:val="0"/>
        <w:autoSpaceDN w:val="0"/>
        <w:adjustRightInd w:val="0"/>
        <w:spacing w:after="0" w:line="360" w:lineRule="auto"/>
        <w:ind w:left="1134"/>
        <w:jc w:val="both"/>
        <w:rPr>
          <w:rFonts w:ascii="Arial" w:hAnsi="Arial" w:cs="Arial"/>
          <w:sz w:val="24"/>
          <w:szCs w:val="24"/>
          <w:lang w:eastAsia="es-ES"/>
        </w:rPr>
      </w:pPr>
    </w:p>
    <w:p w:rsidR="00E50AC3" w:rsidRDefault="00E50AC3" w:rsidP="00737A0B">
      <w:pPr>
        <w:autoSpaceDE w:val="0"/>
        <w:autoSpaceDN w:val="0"/>
        <w:adjustRightInd w:val="0"/>
        <w:spacing w:after="0" w:line="360" w:lineRule="auto"/>
        <w:ind w:left="1134"/>
        <w:jc w:val="both"/>
        <w:rPr>
          <w:rFonts w:ascii="Arial" w:hAnsi="Arial" w:cs="Arial"/>
          <w:sz w:val="24"/>
          <w:szCs w:val="24"/>
          <w:lang w:eastAsia="es-ES"/>
        </w:rPr>
      </w:pPr>
    </w:p>
    <w:p w:rsidR="00E50AC3" w:rsidRDefault="00E50AC3" w:rsidP="007D0346">
      <w:pPr>
        <w:pStyle w:val="Prrafodelista2"/>
        <w:numPr>
          <w:ilvl w:val="3"/>
          <w:numId w:val="2"/>
        </w:numPr>
        <w:tabs>
          <w:tab w:val="left" w:pos="993"/>
        </w:tabs>
        <w:autoSpaceDE w:val="0"/>
        <w:autoSpaceDN w:val="0"/>
        <w:adjustRightInd w:val="0"/>
        <w:spacing w:line="360" w:lineRule="auto"/>
        <w:ind w:left="709"/>
        <w:jc w:val="both"/>
        <w:rPr>
          <w:rFonts w:ascii="Arial" w:hAnsi="Arial" w:cs="Arial"/>
          <w:b/>
          <w:sz w:val="24"/>
          <w:szCs w:val="24"/>
        </w:rPr>
      </w:pPr>
      <w:r w:rsidRPr="0057136A">
        <w:rPr>
          <w:rFonts w:ascii="Arial" w:hAnsi="Arial" w:cs="Arial"/>
          <w:b/>
          <w:sz w:val="24"/>
          <w:szCs w:val="24"/>
        </w:rPr>
        <w:t>Plaza</w:t>
      </w:r>
    </w:p>
    <w:p w:rsidR="00E50AC3" w:rsidRPr="0057136A" w:rsidRDefault="00E50AC3" w:rsidP="00737A0B">
      <w:pPr>
        <w:autoSpaceDE w:val="0"/>
        <w:autoSpaceDN w:val="0"/>
        <w:adjustRightInd w:val="0"/>
        <w:spacing w:before="240" w:after="240" w:line="360" w:lineRule="auto"/>
        <w:ind w:firstLine="284"/>
        <w:jc w:val="both"/>
        <w:rPr>
          <w:rFonts w:ascii="Arial" w:hAnsi="Arial" w:cs="Arial"/>
          <w:sz w:val="24"/>
          <w:szCs w:val="24"/>
          <w:lang w:eastAsia="es-ES"/>
        </w:rPr>
      </w:pPr>
      <w:r>
        <w:rPr>
          <w:rFonts w:ascii="Arial" w:hAnsi="Arial" w:cs="Arial"/>
          <w:sz w:val="24"/>
          <w:szCs w:val="24"/>
          <w:lang w:eastAsia="es-ES"/>
        </w:rPr>
        <w:t>Las</w:t>
      </w:r>
      <w:r w:rsidRPr="0057136A">
        <w:rPr>
          <w:rFonts w:ascii="Arial" w:hAnsi="Arial" w:cs="Arial"/>
          <w:sz w:val="24"/>
          <w:szCs w:val="24"/>
          <w:lang w:eastAsia="es-ES"/>
        </w:rPr>
        <w:t xml:space="preserve"> actividades que realiza la empresa para hacer accesi</w:t>
      </w:r>
      <w:r>
        <w:rPr>
          <w:rFonts w:ascii="Arial" w:hAnsi="Arial" w:cs="Arial"/>
          <w:sz w:val="24"/>
          <w:szCs w:val="24"/>
          <w:lang w:eastAsia="es-ES"/>
        </w:rPr>
        <w:t>ble el servicio al mercado meta se basa en</w:t>
      </w:r>
      <w:r w:rsidRPr="0057136A">
        <w:rPr>
          <w:rFonts w:ascii="Arial" w:hAnsi="Arial" w:cs="Arial"/>
          <w:sz w:val="24"/>
          <w:szCs w:val="24"/>
          <w:lang w:eastAsia="es-ES"/>
        </w:rPr>
        <w:t xml:space="preserve"> una política de distribución directa como plaza para nuestro proyecto, con una oficina central en la ciudad de Guayaquil destinada a la atención de clientes: y un canal directo mediante contacto presencial o telefónico con el Cliente, por parte del Área de Ventas-Diseño.</w:t>
      </w:r>
    </w:p>
    <w:p w:rsidR="00E50AC3" w:rsidRPr="0057136A"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7136A">
        <w:rPr>
          <w:rFonts w:ascii="Arial" w:hAnsi="Arial" w:cs="Arial"/>
          <w:sz w:val="24"/>
          <w:szCs w:val="24"/>
          <w:lang w:eastAsia="es-ES"/>
        </w:rPr>
        <w:t xml:space="preserve">Nuestra </w:t>
      </w:r>
      <w:r>
        <w:rPr>
          <w:rFonts w:ascii="Arial" w:hAnsi="Arial" w:cs="Arial"/>
          <w:sz w:val="24"/>
          <w:szCs w:val="24"/>
          <w:lang w:eastAsia="es-ES"/>
        </w:rPr>
        <w:t>área  de ventas-diseño realizará</w:t>
      </w:r>
      <w:r w:rsidRPr="0057136A">
        <w:rPr>
          <w:rFonts w:ascii="Arial" w:hAnsi="Arial" w:cs="Arial"/>
          <w:sz w:val="24"/>
          <w:szCs w:val="24"/>
          <w:lang w:eastAsia="es-ES"/>
        </w:rPr>
        <w:t xml:space="preserve"> directamente las negociacione</w:t>
      </w:r>
      <w:r>
        <w:rPr>
          <w:rFonts w:ascii="Arial" w:hAnsi="Arial" w:cs="Arial"/>
          <w:sz w:val="24"/>
          <w:szCs w:val="24"/>
          <w:lang w:eastAsia="es-ES"/>
        </w:rPr>
        <w:t>s con el cliente así</w:t>
      </w:r>
      <w:r w:rsidRPr="0057136A">
        <w:rPr>
          <w:rFonts w:ascii="Arial" w:hAnsi="Arial" w:cs="Arial"/>
          <w:sz w:val="24"/>
          <w:szCs w:val="24"/>
          <w:lang w:eastAsia="es-ES"/>
        </w:rPr>
        <w:t xml:space="preserve"> e</w:t>
      </w:r>
      <w:r>
        <w:rPr>
          <w:rFonts w:ascii="Arial" w:hAnsi="Arial" w:cs="Arial"/>
          <w:sz w:val="24"/>
          <w:szCs w:val="24"/>
          <w:lang w:eastAsia="es-ES"/>
        </w:rPr>
        <w:t>vitamos que el cliente se ponga en contacto con</w:t>
      </w:r>
      <w:r w:rsidRPr="0057136A">
        <w:rPr>
          <w:rFonts w:ascii="Arial" w:hAnsi="Arial" w:cs="Arial"/>
          <w:sz w:val="24"/>
          <w:szCs w:val="24"/>
          <w:lang w:eastAsia="es-ES"/>
        </w:rPr>
        <w:t xml:space="preserve"> los proveedores para realizar su evento y estar a ex</w:t>
      </w:r>
      <w:r>
        <w:rPr>
          <w:rFonts w:ascii="Arial" w:hAnsi="Arial" w:cs="Arial"/>
          <w:sz w:val="24"/>
          <w:szCs w:val="24"/>
          <w:lang w:eastAsia="es-ES"/>
        </w:rPr>
        <w:t>pensas de ellos. TDISEÑO EVENTOS CÍA LTDA.</w:t>
      </w:r>
      <w:r w:rsidRPr="0057136A">
        <w:rPr>
          <w:rFonts w:ascii="Arial" w:hAnsi="Arial" w:cs="Arial"/>
          <w:sz w:val="24"/>
          <w:szCs w:val="24"/>
          <w:lang w:eastAsia="es-ES"/>
        </w:rPr>
        <w:t xml:space="preserve"> </w:t>
      </w:r>
      <w:r>
        <w:rPr>
          <w:rFonts w:ascii="Arial" w:hAnsi="Arial" w:cs="Arial"/>
          <w:sz w:val="24"/>
          <w:szCs w:val="24"/>
          <w:lang w:eastAsia="es-ES"/>
        </w:rPr>
        <w:t>le asegura</w:t>
      </w:r>
      <w:r w:rsidRPr="0057136A">
        <w:rPr>
          <w:rFonts w:ascii="Arial" w:hAnsi="Arial" w:cs="Arial"/>
          <w:sz w:val="24"/>
          <w:szCs w:val="24"/>
          <w:lang w:eastAsia="es-ES"/>
        </w:rPr>
        <w:t xml:space="preserve"> todos</w:t>
      </w:r>
      <w:r>
        <w:rPr>
          <w:rFonts w:ascii="Arial" w:hAnsi="Arial" w:cs="Arial"/>
          <w:sz w:val="24"/>
          <w:szCs w:val="24"/>
          <w:lang w:eastAsia="es-ES"/>
        </w:rPr>
        <w:t xml:space="preserve"> los requerimientos del evento y le ahorrará</w:t>
      </w:r>
      <w:r w:rsidRPr="0057136A">
        <w:rPr>
          <w:rFonts w:ascii="Arial" w:hAnsi="Arial" w:cs="Arial"/>
          <w:sz w:val="24"/>
          <w:szCs w:val="24"/>
          <w:lang w:eastAsia="es-ES"/>
        </w:rPr>
        <w:t xml:space="preserve"> tiempo y dine</w:t>
      </w:r>
      <w:r>
        <w:rPr>
          <w:rFonts w:ascii="Arial" w:hAnsi="Arial" w:cs="Arial"/>
          <w:sz w:val="24"/>
          <w:szCs w:val="24"/>
          <w:lang w:eastAsia="es-ES"/>
        </w:rPr>
        <w:t>ro.</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7136A">
        <w:rPr>
          <w:rFonts w:ascii="Arial" w:hAnsi="Arial" w:cs="Arial"/>
          <w:sz w:val="24"/>
          <w:szCs w:val="24"/>
          <w:lang w:eastAsia="es-ES"/>
        </w:rPr>
        <w:t>Se destinará un espacio físico que sirva para almacenar los equipos de nuestra compañía así como los insumos entregados por los proveedores que no sean predecibles para el desarrollo de los eventos.</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D0346">
      <w:pPr>
        <w:pStyle w:val="Prrafodelista2"/>
        <w:numPr>
          <w:ilvl w:val="3"/>
          <w:numId w:val="2"/>
        </w:numPr>
        <w:tabs>
          <w:tab w:val="left" w:pos="993"/>
        </w:tabs>
        <w:autoSpaceDE w:val="0"/>
        <w:autoSpaceDN w:val="0"/>
        <w:adjustRightInd w:val="0"/>
        <w:spacing w:after="240" w:line="360" w:lineRule="auto"/>
        <w:ind w:left="709"/>
        <w:jc w:val="both"/>
        <w:rPr>
          <w:rFonts w:ascii="Arial" w:hAnsi="Arial" w:cs="Arial"/>
          <w:b/>
          <w:sz w:val="24"/>
          <w:szCs w:val="24"/>
        </w:rPr>
      </w:pPr>
      <w:r w:rsidRPr="0057136A">
        <w:rPr>
          <w:rFonts w:ascii="Arial" w:hAnsi="Arial" w:cs="Arial"/>
          <w:b/>
          <w:sz w:val="24"/>
          <w:szCs w:val="24"/>
        </w:rPr>
        <w:t>Promoción</w:t>
      </w:r>
    </w:p>
    <w:p w:rsidR="00E50AC3" w:rsidRPr="0057136A"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Pr>
          <w:rFonts w:ascii="Arial" w:hAnsi="Arial" w:cs="Arial"/>
          <w:sz w:val="24"/>
          <w:szCs w:val="24"/>
          <w:lang w:eastAsia="es-ES"/>
        </w:rPr>
        <w:t xml:space="preserve">Como nuestro proyecto recién esta ingresando a la industria, se diseñará nuestros propio evento de inauguración donde se invitará a los gerentes principales que componen nuestro segmento, esta será nuestra promoción de apertura, además se organizará </w:t>
      </w:r>
      <w:r w:rsidRPr="0057136A">
        <w:rPr>
          <w:rFonts w:ascii="Arial" w:hAnsi="Arial" w:cs="Arial"/>
          <w:sz w:val="24"/>
          <w:szCs w:val="24"/>
          <w:lang w:eastAsia="es-ES"/>
        </w:rPr>
        <w:t xml:space="preserve">todas las actividades </w:t>
      </w:r>
      <w:r>
        <w:rPr>
          <w:rFonts w:ascii="Arial" w:hAnsi="Arial" w:cs="Arial"/>
          <w:sz w:val="24"/>
          <w:szCs w:val="24"/>
          <w:lang w:eastAsia="es-ES"/>
        </w:rPr>
        <w:t xml:space="preserve">de promoción necesarias para que </w:t>
      </w:r>
      <w:r w:rsidRPr="0057136A">
        <w:rPr>
          <w:rFonts w:ascii="Arial" w:hAnsi="Arial" w:cs="Arial"/>
          <w:sz w:val="24"/>
          <w:szCs w:val="24"/>
          <w:lang w:eastAsia="es-ES"/>
        </w:rPr>
        <w:t xml:space="preserve">la empresa </w:t>
      </w:r>
      <w:r>
        <w:rPr>
          <w:rFonts w:ascii="Arial" w:hAnsi="Arial" w:cs="Arial"/>
          <w:sz w:val="24"/>
          <w:szCs w:val="24"/>
          <w:lang w:eastAsia="es-ES"/>
        </w:rPr>
        <w:t>pueda</w:t>
      </w:r>
      <w:r w:rsidRPr="0057136A">
        <w:rPr>
          <w:rFonts w:ascii="Arial" w:hAnsi="Arial" w:cs="Arial"/>
          <w:sz w:val="24"/>
          <w:szCs w:val="24"/>
          <w:lang w:eastAsia="es-ES"/>
        </w:rPr>
        <w:t xml:space="preserve"> comunicar las cualidades y características</w:t>
      </w:r>
      <w:r>
        <w:rPr>
          <w:rFonts w:ascii="Arial" w:hAnsi="Arial" w:cs="Arial"/>
          <w:sz w:val="24"/>
          <w:szCs w:val="24"/>
          <w:lang w:eastAsia="es-ES"/>
        </w:rPr>
        <w:t xml:space="preserve"> de sus productos y servicios, </w:t>
      </w:r>
      <w:r w:rsidRPr="0057136A">
        <w:rPr>
          <w:rFonts w:ascii="Arial" w:hAnsi="Arial" w:cs="Arial"/>
          <w:sz w:val="24"/>
          <w:szCs w:val="24"/>
          <w:lang w:eastAsia="es-ES"/>
        </w:rPr>
        <w:t>cuyo fin consiste en persuadir a los clientes para que compren</w:t>
      </w:r>
      <w:r>
        <w:rPr>
          <w:rFonts w:ascii="Arial" w:hAnsi="Arial" w:cs="Arial"/>
          <w:sz w:val="24"/>
          <w:szCs w:val="24"/>
          <w:lang w:eastAsia="es-ES"/>
        </w:rPr>
        <w:t xml:space="preserve"> el servicio que le proporcionamos</w:t>
      </w:r>
      <w:r w:rsidRPr="0057136A">
        <w:rPr>
          <w:rFonts w:ascii="Arial" w:hAnsi="Arial" w:cs="Arial"/>
          <w:sz w:val="24"/>
          <w:szCs w:val="24"/>
          <w:lang w:eastAsia="es-ES"/>
        </w:rPr>
        <w:t>. Estas actividades incluyen: publicidad, venta personal, promoción de ventas</w:t>
      </w:r>
    </w:p>
    <w:p w:rsidR="00E50AC3" w:rsidRPr="0057136A"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7136A">
        <w:rPr>
          <w:rFonts w:ascii="Arial" w:hAnsi="Arial" w:cs="Arial"/>
          <w:sz w:val="24"/>
          <w:szCs w:val="24"/>
          <w:lang w:eastAsia="es-ES"/>
        </w:rPr>
        <w:t>En un principio deberemos utilizar los descuentos y ofertas para atraer la atención del consumidor.</w:t>
      </w:r>
      <w:r>
        <w:rPr>
          <w:rFonts w:ascii="Arial" w:hAnsi="Arial" w:cs="Arial"/>
          <w:sz w:val="24"/>
          <w:szCs w:val="24"/>
          <w:lang w:eastAsia="es-ES"/>
        </w:rPr>
        <w:t xml:space="preserve">  </w:t>
      </w:r>
      <w:r w:rsidRPr="0057136A">
        <w:rPr>
          <w:rFonts w:ascii="Arial" w:hAnsi="Arial" w:cs="Arial"/>
          <w:sz w:val="24"/>
          <w:szCs w:val="24"/>
          <w:lang w:eastAsia="es-ES"/>
        </w:rPr>
        <w:t>Se ofrecen inicialmente paquetes de eventos que incluyen el servicio de entrega de invitaciones totalmente gratuito.</w:t>
      </w:r>
      <w:r>
        <w:rPr>
          <w:rFonts w:ascii="Arial" w:hAnsi="Arial" w:cs="Arial"/>
          <w:sz w:val="24"/>
          <w:szCs w:val="24"/>
          <w:lang w:eastAsia="es-ES"/>
        </w:rPr>
        <w:t xml:space="preserve"> </w:t>
      </w:r>
      <w:r w:rsidRPr="0057136A">
        <w:rPr>
          <w:rFonts w:ascii="Arial" w:hAnsi="Arial" w:cs="Arial"/>
          <w:sz w:val="24"/>
          <w:szCs w:val="24"/>
          <w:lang w:eastAsia="es-ES"/>
        </w:rPr>
        <w:t>Unos de nuestros principales objetivos es que nuestro cliente sea fiel a la com</w:t>
      </w:r>
      <w:r>
        <w:rPr>
          <w:rFonts w:ascii="Arial" w:hAnsi="Arial" w:cs="Arial"/>
          <w:sz w:val="24"/>
          <w:szCs w:val="24"/>
          <w:lang w:eastAsia="es-ES"/>
        </w:rPr>
        <w:t>pañía por lo cual se le aplicará</w:t>
      </w:r>
      <w:r w:rsidRPr="0057136A">
        <w:rPr>
          <w:rFonts w:ascii="Arial" w:hAnsi="Arial" w:cs="Arial"/>
          <w:sz w:val="24"/>
          <w:szCs w:val="24"/>
          <w:lang w:eastAsia="es-ES"/>
        </w:rPr>
        <w:t>n descuentos  a clientes habituales.</w:t>
      </w:r>
      <w:r>
        <w:rPr>
          <w:rFonts w:ascii="Arial" w:hAnsi="Arial" w:cs="Arial"/>
          <w:sz w:val="24"/>
          <w:szCs w:val="24"/>
          <w:lang w:eastAsia="es-ES"/>
        </w:rPr>
        <w:t xml:space="preserve"> </w:t>
      </w:r>
      <w:r w:rsidRPr="0057136A">
        <w:rPr>
          <w:rFonts w:ascii="Arial" w:hAnsi="Arial" w:cs="Arial"/>
          <w:sz w:val="24"/>
          <w:szCs w:val="24"/>
          <w:lang w:eastAsia="es-ES"/>
        </w:rPr>
        <w:t>Y un 2% de descuento a todos los cliente por pronto pago.</w:t>
      </w:r>
    </w:p>
    <w:p w:rsidR="00E50AC3" w:rsidRDefault="00E50AC3" w:rsidP="00730193">
      <w:pPr>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También se ha realizado</w:t>
      </w:r>
      <w:r w:rsidRPr="0057136A">
        <w:rPr>
          <w:rFonts w:ascii="Arial" w:hAnsi="Arial" w:cs="Arial"/>
          <w:sz w:val="24"/>
          <w:szCs w:val="24"/>
          <w:lang w:eastAsia="es-ES"/>
        </w:rPr>
        <w:t xml:space="preserve"> una tabla de descuento</w:t>
      </w:r>
      <w:r>
        <w:rPr>
          <w:rFonts w:ascii="Arial" w:hAnsi="Arial" w:cs="Arial"/>
          <w:sz w:val="24"/>
          <w:szCs w:val="24"/>
          <w:lang w:eastAsia="es-ES"/>
        </w:rPr>
        <w:t>s</w:t>
      </w:r>
      <w:r w:rsidRPr="0057136A">
        <w:rPr>
          <w:rFonts w:ascii="Arial" w:hAnsi="Arial" w:cs="Arial"/>
          <w:sz w:val="24"/>
          <w:szCs w:val="24"/>
          <w:lang w:eastAsia="es-ES"/>
        </w:rPr>
        <w:t xml:space="preserve"> que dependerá del monto  y la cantidad de eventos por un mismo cliente</w:t>
      </w:r>
      <w:r>
        <w:rPr>
          <w:rFonts w:ascii="Arial" w:hAnsi="Arial" w:cs="Arial"/>
          <w:sz w:val="24"/>
          <w:szCs w:val="24"/>
          <w:lang w:eastAsia="es-ES"/>
        </w:rPr>
        <w:t>.</w:t>
      </w:r>
    </w:p>
    <w:p w:rsidR="00E50AC3" w:rsidRDefault="00E50AC3" w:rsidP="00730193">
      <w:pPr>
        <w:autoSpaceDE w:val="0"/>
        <w:autoSpaceDN w:val="0"/>
        <w:adjustRightInd w:val="0"/>
        <w:spacing w:after="0" w:line="360" w:lineRule="auto"/>
        <w:ind w:firstLine="284"/>
        <w:jc w:val="both"/>
        <w:rPr>
          <w:rFonts w:ascii="Arial" w:hAnsi="Arial" w:cs="Arial"/>
          <w:sz w:val="24"/>
          <w:szCs w:val="24"/>
          <w:lang w:eastAsia="es-ES"/>
        </w:rPr>
      </w:pPr>
    </w:p>
    <w:p w:rsidR="00E50AC3" w:rsidRPr="0088096E" w:rsidRDefault="00E50AC3" w:rsidP="007D0346">
      <w:pPr>
        <w:pStyle w:val="Prrafodelista"/>
        <w:numPr>
          <w:ilvl w:val="0"/>
          <w:numId w:val="5"/>
        </w:numPr>
        <w:tabs>
          <w:tab w:val="left" w:pos="1418"/>
        </w:tabs>
        <w:autoSpaceDE w:val="0"/>
        <w:autoSpaceDN w:val="0"/>
        <w:adjustRightInd w:val="0"/>
        <w:spacing w:after="0" w:line="360" w:lineRule="auto"/>
        <w:ind w:left="0" w:firstLine="284"/>
        <w:jc w:val="both"/>
        <w:rPr>
          <w:rFonts w:ascii="Arial" w:hAnsi="Arial" w:cs="Arial"/>
          <w:b/>
          <w:sz w:val="24"/>
          <w:szCs w:val="24"/>
          <w:lang w:eastAsia="es-ES"/>
        </w:rPr>
      </w:pPr>
      <w:r w:rsidRPr="0088096E">
        <w:rPr>
          <w:rFonts w:ascii="Arial" w:hAnsi="Arial" w:cs="Arial"/>
          <w:b/>
          <w:sz w:val="24"/>
          <w:szCs w:val="24"/>
          <w:lang w:eastAsia="es-ES"/>
        </w:rPr>
        <w:t>Descuentos en la organización de eventos</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65"/>
        <w:gridCol w:w="1199"/>
        <w:gridCol w:w="1289"/>
        <w:gridCol w:w="1276"/>
        <w:gridCol w:w="1232"/>
        <w:gridCol w:w="1461"/>
      </w:tblGrid>
      <w:tr w:rsidR="00E50AC3" w:rsidRPr="0057136A" w:rsidTr="00170C42">
        <w:trPr>
          <w:trHeight w:val="680"/>
        </w:trPr>
        <w:tc>
          <w:tcPr>
            <w:tcW w:w="1765" w:type="dxa"/>
            <w:shd w:val="clear" w:color="auto" w:fill="C6D9F1"/>
            <w:noWrap/>
            <w:vAlign w:val="center"/>
          </w:tcPr>
          <w:p w:rsidR="00E50AC3" w:rsidRPr="00170C42" w:rsidRDefault="00E50AC3" w:rsidP="00170C42">
            <w:pPr>
              <w:autoSpaceDE w:val="0"/>
              <w:autoSpaceDN w:val="0"/>
              <w:adjustRightInd w:val="0"/>
              <w:spacing w:after="0" w:line="240" w:lineRule="auto"/>
              <w:jc w:val="center"/>
              <w:rPr>
                <w:rFonts w:ascii="Arial" w:hAnsi="Arial" w:cs="Arial"/>
                <w:b/>
                <w:bCs/>
                <w:lang w:eastAsia="es-ES"/>
              </w:rPr>
            </w:pPr>
            <w:r w:rsidRPr="00170C42">
              <w:rPr>
                <w:rFonts w:ascii="Arial" w:hAnsi="Arial" w:cs="Arial"/>
                <w:b/>
                <w:bCs/>
                <w:lang w:eastAsia="es-ES"/>
              </w:rPr>
              <w:t>MONTO</w:t>
            </w:r>
          </w:p>
        </w:tc>
        <w:tc>
          <w:tcPr>
            <w:tcW w:w="1199" w:type="dxa"/>
            <w:shd w:val="clear" w:color="auto" w:fill="C6D9F1"/>
            <w:noWrap/>
            <w:vAlign w:val="center"/>
          </w:tcPr>
          <w:p w:rsidR="00E50AC3" w:rsidRPr="00170C42" w:rsidRDefault="00E50AC3" w:rsidP="00170C42">
            <w:pPr>
              <w:autoSpaceDE w:val="0"/>
              <w:autoSpaceDN w:val="0"/>
              <w:adjustRightInd w:val="0"/>
              <w:spacing w:after="0" w:line="240" w:lineRule="auto"/>
              <w:jc w:val="center"/>
              <w:rPr>
                <w:rFonts w:ascii="Arial" w:hAnsi="Arial" w:cs="Arial"/>
                <w:b/>
                <w:bCs/>
                <w:lang w:eastAsia="es-ES"/>
              </w:rPr>
            </w:pPr>
            <w:r w:rsidRPr="00170C42">
              <w:rPr>
                <w:rFonts w:ascii="Arial" w:hAnsi="Arial" w:cs="Arial"/>
                <w:b/>
                <w:bCs/>
                <w:lang w:eastAsia="es-ES"/>
              </w:rPr>
              <w:t>1 evento</w:t>
            </w:r>
          </w:p>
        </w:tc>
        <w:tc>
          <w:tcPr>
            <w:tcW w:w="1289" w:type="dxa"/>
            <w:shd w:val="clear" w:color="auto" w:fill="C6D9F1"/>
            <w:noWrap/>
            <w:vAlign w:val="center"/>
          </w:tcPr>
          <w:p w:rsidR="00E50AC3" w:rsidRPr="00170C42" w:rsidRDefault="00E50AC3" w:rsidP="00170C42">
            <w:pPr>
              <w:autoSpaceDE w:val="0"/>
              <w:autoSpaceDN w:val="0"/>
              <w:adjustRightInd w:val="0"/>
              <w:spacing w:after="0" w:line="240" w:lineRule="auto"/>
              <w:jc w:val="center"/>
              <w:rPr>
                <w:rFonts w:ascii="Arial" w:hAnsi="Arial" w:cs="Arial"/>
                <w:b/>
                <w:bCs/>
                <w:lang w:eastAsia="es-ES"/>
              </w:rPr>
            </w:pPr>
            <w:r w:rsidRPr="00170C42">
              <w:rPr>
                <w:rFonts w:ascii="Arial" w:hAnsi="Arial" w:cs="Arial"/>
                <w:b/>
                <w:bCs/>
                <w:lang w:eastAsia="es-ES"/>
              </w:rPr>
              <w:t>2 eventos</w:t>
            </w:r>
          </w:p>
        </w:tc>
        <w:tc>
          <w:tcPr>
            <w:tcW w:w="1276" w:type="dxa"/>
            <w:shd w:val="clear" w:color="auto" w:fill="C6D9F1"/>
            <w:noWrap/>
            <w:vAlign w:val="center"/>
          </w:tcPr>
          <w:p w:rsidR="00E50AC3" w:rsidRPr="00170C42" w:rsidRDefault="00E50AC3" w:rsidP="00170C42">
            <w:pPr>
              <w:autoSpaceDE w:val="0"/>
              <w:autoSpaceDN w:val="0"/>
              <w:adjustRightInd w:val="0"/>
              <w:spacing w:after="0" w:line="240" w:lineRule="auto"/>
              <w:jc w:val="center"/>
              <w:rPr>
                <w:rFonts w:ascii="Arial" w:hAnsi="Arial" w:cs="Arial"/>
                <w:b/>
                <w:bCs/>
                <w:lang w:eastAsia="es-ES"/>
              </w:rPr>
            </w:pPr>
            <w:r w:rsidRPr="00170C42">
              <w:rPr>
                <w:rFonts w:ascii="Arial" w:hAnsi="Arial" w:cs="Arial"/>
                <w:b/>
                <w:bCs/>
                <w:lang w:eastAsia="es-ES"/>
              </w:rPr>
              <w:t>3 eventos</w:t>
            </w:r>
          </w:p>
        </w:tc>
        <w:tc>
          <w:tcPr>
            <w:tcW w:w="1232" w:type="dxa"/>
            <w:shd w:val="clear" w:color="auto" w:fill="C6D9F1"/>
            <w:noWrap/>
            <w:vAlign w:val="center"/>
          </w:tcPr>
          <w:p w:rsidR="00E50AC3" w:rsidRPr="00170C42" w:rsidRDefault="00E50AC3" w:rsidP="00170C42">
            <w:pPr>
              <w:autoSpaceDE w:val="0"/>
              <w:autoSpaceDN w:val="0"/>
              <w:adjustRightInd w:val="0"/>
              <w:spacing w:after="0" w:line="240" w:lineRule="auto"/>
              <w:jc w:val="center"/>
              <w:rPr>
                <w:rFonts w:ascii="Arial" w:hAnsi="Arial" w:cs="Arial"/>
                <w:b/>
                <w:bCs/>
                <w:lang w:eastAsia="es-ES"/>
              </w:rPr>
            </w:pPr>
            <w:r w:rsidRPr="00170C42">
              <w:rPr>
                <w:rFonts w:ascii="Arial" w:hAnsi="Arial" w:cs="Arial"/>
                <w:b/>
                <w:bCs/>
                <w:lang w:eastAsia="es-ES"/>
              </w:rPr>
              <w:t>4 eventos</w:t>
            </w:r>
          </w:p>
        </w:tc>
        <w:tc>
          <w:tcPr>
            <w:tcW w:w="1461" w:type="dxa"/>
            <w:shd w:val="clear" w:color="auto" w:fill="C6D9F1"/>
            <w:noWrap/>
            <w:vAlign w:val="center"/>
          </w:tcPr>
          <w:p w:rsidR="00E50AC3" w:rsidRPr="00170C42" w:rsidRDefault="00E50AC3" w:rsidP="00170C42">
            <w:pPr>
              <w:autoSpaceDE w:val="0"/>
              <w:autoSpaceDN w:val="0"/>
              <w:adjustRightInd w:val="0"/>
              <w:spacing w:after="0" w:line="240" w:lineRule="auto"/>
              <w:jc w:val="center"/>
              <w:rPr>
                <w:rFonts w:ascii="Arial" w:hAnsi="Arial" w:cs="Arial"/>
                <w:b/>
                <w:bCs/>
                <w:lang w:eastAsia="es-ES"/>
              </w:rPr>
            </w:pPr>
            <w:r w:rsidRPr="00170C42">
              <w:rPr>
                <w:rFonts w:ascii="Arial" w:hAnsi="Arial" w:cs="Arial"/>
                <w:b/>
                <w:bCs/>
                <w:lang w:eastAsia="es-ES"/>
              </w:rPr>
              <w:t>&gt; 4 eventos</w:t>
            </w:r>
          </w:p>
        </w:tc>
      </w:tr>
      <w:tr w:rsidR="00E50AC3" w:rsidRPr="0057136A" w:rsidTr="00170C42">
        <w:trPr>
          <w:trHeight w:val="397"/>
        </w:trPr>
        <w:tc>
          <w:tcPr>
            <w:tcW w:w="1765" w:type="dxa"/>
            <w:shd w:val="clear" w:color="auto" w:fill="C6D9F1"/>
            <w:noWrap/>
            <w:vAlign w:val="center"/>
          </w:tcPr>
          <w:p w:rsidR="00E50AC3" w:rsidRPr="00170C42" w:rsidRDefault="00E50AC3" w:rsidP="00170C42">
            <w:pPr>
              <w:autoSpaceDE w:val="0"/>
              <w:autoSpaceDN w:val="0"/>
              <w:adjustRightInd w:val="0"/>
              <w:spacing w:after="0" w:line="240" w:lineRule="auto"/>
              <w:jc w:val="center"/>
              <w:rPr>
                <w:rFonts w:ascii="Arial" w:hAnsi="Arial" w:cs="Arial"/>
                <w:b/>
                <w:bCs/>
                <w:lang w:eastAsia="es-ES"/>
              </w:rPr>
            </w:pPr>
            <w:r w:rsidRPr="00170C42">
              <w:rPr>
                <w:rFonts w:ascii="Arial" w:hAnsi="Arial" w:cs="Arial"/>
                <w:b/>
                <w:bCs/>
                <w:lang w:eastAsia="es-ES"/>
              </w:rPr>
              <w:t>&lt; $4000</w:t>
            </w:r>
          </w:p>
        </w:tc>
        <w:tc>
          <w:tcPr>
            <w:tcW w:w="1199"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0%</w:t>
            </w:r>
          </w:p>
        </w:tc>
        <w:tc>
          <w:tcPr>
            <w:tcW w:w="1289"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0.00%</w:t>
            </w:r>
          </w:p>
        </w:tc>
        <w:tc>
          <w:tcPr>
            <w:tcW w:w="1276"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0.50%</w:t>
            </w:r>
          </w:p>
        </w:tc>
        <w:tc>
          <w:tcPr>
            <w:tcW w:w="1232"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1.00%</w:t>
            </w:r>
          </w:p>
        </w:tc>
        <w:tc>
          <w:tcPr>
            <w:tcW w:w="1461"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1.50%</w:t>
            </w:r>
          </w:p>
        </w:tc>
      </w:tr>
      <w:tr w:rsidR="00E50AC3" w:rsidRPr="0057136A" w:rsidTr="00170C42">
        <w:trPr>
          <w:trHeight w:val="397"/>
        </w:trPr>
        <w:tc>
          <w:tcPr>
            <w:tcW w:w="1765" w:type="dxa"/>
            <w:shd w:val="clear" w:color="auto" w:fill="C6D9F1"/>
            <w:noWrap/>
            <w:vAlign w:val="center"/>
          </w:tcPr>
          <w:p w:rsidR="00E50AC3" w:rsidRPr="00170C42" w:rsidRDefault="00E50AC3" w:rsidP="00170C42">
            <w:pPr>
              <w:autoSpaceDE w:val="0"/>
              <w:autoSpaceDN w:val="0"/>
              <w:adjustRightInd w:val="0"/>
              <w:spacing w:after="0" w:line="240" w:lineRule="auto"/>
              <w:jc w:val="center"/>
              <w:rPr>
                <w:rFonts w:ascii="Arial" w:hAnsi="Arial" w:cs="Arial"/>
                <w:b/>
                <w:bCs/>
                <w:lang w:eastAsia="es-ES"/>
              </w:rPr>
            </w:pPr>
            <w:r w:rsidRPr="00170C42">
              <w:rPr>
                <w:rFonts w:ascii="Arial" w:hAnsi="Arial" w:cs="Arial"/>
                <w:b/>
                <w:bCs/>
                <w:lang w:eastAsia="es-ES"/>
              </w:rPr>
              <w:t>$4000-$7000</w:t>
            </w:r>
          </w:p>
        </w:tc>
        <w:tc>
          <w:tcPr>
            <w:tcW w:w="1199"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0%</w:t>
            </w:r>
          </w:p>
        </w:tc>
        <w:tc>
          <w:tcPr>
            <w:tcW w:w="1289"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0.50%</w:t>
            </w:r>
          </w:p>
        </w:tc>
        <w:tc>
          <w:tcPr>
            <w:tcW w:w="1276"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1%</w:t>
            </w:r>
          </w:p>
        </w:tc>
        <w:tc>
          <w:tcPr>
            <w:tcW w:w="1232"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1.50%</w:t>
            </w:r>
          </w:p>
        </w:tc>
        <w:tc>
          <w:tcPr>
            <w:tcW w:w="1461"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2%</w:t>
            </w:r>
          </w:p>
        </w:tc>
      </w:tr>
      <w:tr w:rsidR="00E50AC3" w:rsidRPr="0057136A" w:rsidTr="00170C42">
        <w:trPr>
          <w:trHeight w:val="397"/>
        </w:trPr>
        <w:tc>
          <w:tcPr>
            <w:tcW w:w="1765" w:type="dxa"/>
            <w:shd w:val="clear" w:color="auto" w:fill="C6D9F1"/>
            <w:noWrap/>
            <w:vAlign w:val="center"/>
          </w:tcPr>
          <w:p w:rsidR="00E50AC3" w:rsidRPr="00170C42" w:rsidRDefault="00E50AC3" w:rsidP="00170C42">
            <w:pPr>
              <w:autoSpaceDE w:val="0"/>
              <w:autoSpaceDN w:val="0"/>
              <w:adjustRightInd w:val="0"/>
              <w:spacing w:after="0" w:line="240" w:lineRule="auto"/>
              <w:jc w:val="center"/>
              <w:rPr>
                <w:rFonts w:ascii="Arial" w:hAnsi="Arial" w:cs="Arial"/>
                <w:b/>
                <w:bCs/>
                <w:lang w:eastAsia="es-ES"/>
              </w:rPr>
            </w:pPr>
            <w:r w:rsidRPr="00170C42">
              <w:rPr>
                <w:rFonts w:ascii="Arial" w:hAnsi="Arial" w:cs="Arial"/>
                <w:b/>
                <w:bCs/>
                <w:lang w:eastAsia="es-ES"/>
              </w:rPr>
              <w:t>$7000-$10000</w:t>
            </w:r>
          </w:p>
        </w:tc>
        <w:tc>
          <w:tcPr>
            <w:tcW w:w="1199"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0%</w:t>
            </w:r>
          </w:p>
        </w:tc>
        <w:tc>
          <w:tcPr>
            <w:tcW w:w="1289"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1%</w:t>
            </w:r>
          </w:p>
        </w:tc>
        <w:tc>
          <w:tcPr>
            <w:tcW w:w="1276"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1.25%</w:t>
            </w:r>
          </w:p>
        </w:tc>
        <w:tc>
          <w:tcPr>
            <w:tcW w:w="1232"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1.75%</w:t>
            </w:r>
          </w:p>
        </w:tc>
        <w:tc>
          <w:tcPr>
            <w:tcW w:w="1461"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2%</w:t>
            </w:r>
          </w:p>
        </w:tc>
      </w:tr>
      <w:tr w:rsidR="00E50AC3" w:rsidRPr="0057136A" w:rsidTr="00170C42">
        <w:trPr>
          <w:trHeight w:val="397"/>
        </w:trPr>
        <w:tc>
          <w:tcPr>
            <w:tcW w:w="1765" w:type="dxa"/>
            <w:shd w:val="clear" w:color="auto" w:fill="C6D9F1"/>
            <w:noWrap/>
            <w:vAlign w:val="center"/>
          </w:tcPr>
          <w:p w:rsidR="00E50AC3" w:rsidRPr="00170C42" w:rsidRDefault="00E50AC3" w:rsidP="00170C42">
            <w:pPr>
              <w:autoSpaceDE w:val="0"/>
              <w:autoSpaceDN w:val="0"/>
              <w:adjustRightInd w:val="0"/>
              <w:spacing w:after="0" w:line="240" w:lineRule="auto"/>
              <w:jc w:val="center"/>
              <w:rPr>
                <w:rFonts w:ascii="Arial" w:hAnsi="Arial" w:cs="Arial"/>
                <w:b/>
                <w:bCs/>
                <w:lang w:eastAsia="es-ES"/>
              </w:rPr>
            </w:pPr>
            <w:r w:rsidRPr="00170C42">
              <w:rPr>
                <w:rFonts w:ascii="Arial" w:hAnsi="Arial" w:cs="Arial"/>
                <w:b/>
                <w:bCs/>
                <w:lang w:eastAsia="es-ES"/>
              </w:rPr>
              <w:t>$10000-13000</w:t>
            </w:r>
          </w:p>
        </w:tc>
        <w:tc>
          <w:tcPr>
            <w:tcW w:w="1199"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0%</w:t>
            </w:r>
          </w:p>
        </w:tc>
        <w:tc>
          <w:tcPr>
            <w:tcW w:w="1289"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1.25%</w:t>
            </w:r>
          </w:p>
        </w:tc>
        <w:tc>
          <w:tcPr>
            <w:tcW w:w="1276"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1.50%</w:t>
            </w:r>
          </w:p>
        </w:tc>
        <w:tc>
          <w:tcPr>
            <w:tcW w:w="1232"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1.80%</w:t>
            </w:r>
          </w:p>
        </w:tc>
        <w:tc>
          <w:tcPr>
            <w:tcW w:w="1461"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2%</w:t>
            </w:r>
          </w:p>
        </w:tc>
      </w:tr>
      <w:tr w:rsidR="00E50AC3" w:rsidRPr="0057136A" w:rsidTr="00170C42">
        <w:trPr>
          <w:trHeight w:val="397"/>
        </w:trPr>
        <w:tc>
          <w:tcPr>
            <w:tcW w:w="1765" w:type="dxa"/>
            <w:shd w:val="clear" w:color="auto" w:fill="C6D9F1"/>
            <w:noWrap/>
            <w:vAlign w:val="center"/>
          </w:tcPr>
          <w:p w:rsidR="00E50AC3" w:rsidRPr="00170C42" w:rsidRDefault="00E50AC3" w:rsidP="00170C42">
            <w:pPr>
              <w:autoSpaceDE w:val="0"/>
              <w:autoSpaceDN w:val="0"/>
              <w:adjustRightInd w:val="0"/>
              <w:spacing w:after="0" w:line="240" w:lineRule="auto"/>
              <w:jc w:val="center"/>
              <w:rPr>
                <w:rFonts w:ascii="Arial" w:hAnsi="Arial" w:cs="Arial"/>
                <w:b/>
                <w:bCs/>
                <w:lang w:eastAsia="es-ES"/>
              </w:rPr>
            </w:pPr>
            <w:r w:rsidRPr="00170C42">
              <w:rPr>
                <w:rFonts w:ascii="Arial" w:hAnsi="Arial" w:cs="Arial"/>
                <w:b/>
                <w:bCs/>
                <w:lang w:eastAsia="es-ES"/>
              </w:rPr>
              <w:t>$13000-16000</w:t>
            </w:r>
          </w:p>
        </w:tc>
        <w:tc>
          <w:tcPr>
            <w:tcW w:w="1199"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0%</w:t>
            </w:r>
          </w:p>
        </w:tc>
        <w:tc>
          <w:tcPr>
            <w:tcW w:w="1289"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1.50%</w:t>
            </w:r>
          </w:p>
        </w:tc>
        <w:tc>
          <w:tcPr>
            <w:tcW w:w="1276"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1.75%</w:t>
            </w:r>
          </w:p>
        </w:tc>
        <w:tc>
          <w:tcPr>
            <w:tcW w:w="1232"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2%</w:t>
            </w:r>
          </w:p>
        </w:tc>
        <w:tc>
          <w:tcPr>
            <w:tcW w:w="1461"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2.25%</w:t>
            </w:r>
          </w:p>
        </w:tc>
      </w:tr>
      <w:tr w:rsidR="00E50AC3" w:rsidRPr="0057136A" w:rsidTr="00170C42">
        <w:trPr>
          <w:trHeight w:val="397"/>
        </w:trPr>
        <w:tc>
          <w:tcPr>
            <w:tcW w:w="1765" w:type="dxa"/>
            <w:shd w:val="clear" w:color="auto" w:fill="C6D9F1"/>
            <w:noWrap/>
            <w:vAlign w:val="center"/>
          </w:tcPr>
          <w:p w:rsidR="00E50AC3" w:rsidRPr="00170C42" w:rsidRDefault="00E50AC3" w:rsidP="00170C42">
            <w:pPr>
              <w:autoSpaceDE w:val="0"/>
              <w:autoSpaceDN w:val="0"/>
              <w:adjustRightInd w:val="0"/>
              <w:spacing w:after="0" w:line="240" w:lineRule="auto"/>
              <w:jc w:val="center"/>
              <w:rPr>
                <w:rFonts w:ascii="Arial" w:hAnsi="Arial" w:cs="Arial"/>
                <w:b/>
                <w:bCs/>
                <w:lang w:eastAsia="es-ES"/>
              </w:rPr>
            </w:pPr>
            <w:r w:rsidRPr="00170C42">
              <w:rPr>
                <w:rFonts w:ascii="Arial" w:hAnsi="Arial" w:cs="Arial"/>
                <w:b/>
                <w:bCs/>
                <w:lang w:eastAsia="es-ES"/>
              </w:rPr>
              <w:t>$16000-20000</w:t>
            </w:r>
          </w:p>
        </w:tc>
        <w:tc>
          <w:tcPr>
            <w:tcW w:w="1199"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0%</w:t>
            </w:r>
          </w:p>
        </w:tc>
        <w:tc>
          <w:tcPr>
            <w:tcW w:w="1289"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1.75%</w:t>
            </w:r>
          </w:p>
        </w:tc>
        <w:tc>
          <w:tcPr>
            <w:tcW w:w="1276"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2%</w:t>
            </w:r>
          </w:p>
        </w:tc>
        <w:tc>
          <w:tcPr>
            <w:tcW w:w="1232"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2.25%</w:t>
            </w:r>
          </w:p>
        </w:tc>
        <w:tc>
          <w:tcPr>
            <w:tcW w:w="1461"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2.50%</w:t>
            </w:r>
          </w:p>
        </w:tc>
      </w:tr>
      <w:tr w:rsidR="00E50AC3" w:rsidRPr="0057136A" w:rsidTr="00170C42">
        <w:trPr>
          <w:trHeight w:val="397"/>
        </w:trPr>
        <w:tc>
          <w:tcPr>
            <w:tcW w:w="1765" w:type="dxa"/>
            <w:shd w:val="clear" w:color="auto" w:fill="C6D9F1"/>
            <w:noWrap/>
            <w:vAlign w:val="center"/>
          </w:tcPr>
          <w:p w:rsidR="00E50AC3" w:rsidRPr="00170C42" w:rsidRDefault="00E50AC3" w:rsidP="00170C42">
            <w:pPr>
              <w:autoSpaceDE w:val="0"/>
              <w:autoSpaceDN w:val="0"/>
              <w:adjustRightInd w:val="0"/>
              <w:spacing w:after="0" w:line="240" w:lineRule="auto"/>
              <w:jc w:val="center"/>
              <w:rPr>
                <w:rFonts w:ascii="Arial" w:hAnsi="Arial" w:cs="Arial"/>
                <w:b/>
                <w:bCs/>
                <w:lang w:eastAsia="es-ES"/>
              </w:rPr>
            </w:pPr>
            <w:r w:rsidRPr="00170C42">
              <w:rPr>
                <w:rFonts w:ascii="Arial" w:hAnsi="Arial" w:cs="Arial"/>
                <w:b/>
                <w:bCs/>
                <w:lang w:eastAsia="es-ES"/>
              </w:rPr>
              <w:t>&gt; $20000</w:t>
            </w:r>
          </w:p>
        </w:tc>
        <w:tc>
          <w:tcPr>
            <w:tcW w:w="1199"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1%</w:t>
            </w:r>
          </w:p>
        </w:tc>
        <w:tc>
          <w:tcPr>
            <w:tcW w:w="1289"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2.0%</w:t>
            </w:r>
          </w:p>
        </w:tc>
        <w:tc>
          <w:tcPr>
            <w:tcW w:w="1276"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2.5%</w:t>
            </w:r>
          </w:p>
        </w:tc>
        <w:tc>
          <w:tcPr>
            <w:tcW w:w="1232"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2.75%</w:t>
            </w:r>
          </w:p>
        </w:tc>
        <w:tc>
          <w:tcPr>
            <w:tcW w:w="1461" w:type="dxa"/>
            <w:shd w:val="clear" w:color="auto" w:fill="FFFFFF"/>
            <w:noWrap/>
            <w:vAlign w:val="center"/>
          </w:tcPr>
          <w:p w:rsidR="00E50AC3" w:rsidRPr="00170C42" w:rsidRDefault="00E50AC3" w:rsidP="00170C42">
            <w:pPr>
              <w:autoSpaceDE w:val="0"/>
              <w:autoSpaceDN w:val="0"/>
              <w:adjustRightInd w:val="0"/>
              <w:spacing w:after="0" w:line="240" w:lineRule="auto"/>
              <w:jc w:val="center"/>
              <w:rPr>
                <w:rFonts w:ascii="Arial" w:hAnsi="Arial" w:cs="Arial"/>
                <w:lang w:eastAsia="es-ES"/>
              </w:rPr>
            </w:pPr>
            <w:r w:rsidRPr="00170C42">
              <w:rPr>
                <w:rFonts w:ascii="Arial" w:hAnsi="Arial" w:cs="Arial"/>
                <w:lang w:eastAsia="es-ES"/>
              </w:rPr>
              <w:t>3%</w:t>
            </w:r>
          </w:p>
        </w:tc>
      </w:tr>
    </w:tbl>
    <w:p w:rsidR="00E50AC3" w:rsidRPr="00317A01" w:rsidRDefault="00E50AC3" w:rsidP="00730193">
      <w:pPr>
        <w:autoSpaceDE w:val="0"/>
        <w:autoSpaceDN w:val="0"/>
        <w:adjustRightInd w:val="0"/>
        <w:spacing w:after="0" w:line="360" w:lineRule="auto"/>
        <w:jc w:val="both"/>
        <w:rPr>
          <w:rFonts w:ascii="Arial" w:hAnsi="Arial" w:cs="Arial"/>
          <w:sz w:val="24"/>
          <w:szCs w:val="24"/>
          <w:lang w:eastAsia="es-ES"/>
        </w:rPr>
      </w:pPr>
      <w:r w:rsidRPr="00317A01">
        <w:rPr>
          <w:rFonts w:ascii="Arial" w:hAnsi="Arial" w:cs="Arial"/>
          <w:b/>
          <w:sz w:val="24"/>
          <w:szCs w:val="24"/>
          <w:lang w:eastAsia="es-ES"/>
        </w:rPr>
        <w:t>Fuente:</w:t>
      </w:r>
      <w:r>
        <w:rPr>
          <w:rFonts w:ascii="Arial" w:hAnsi="Arial" w:cs="Arial"/>
          <w:b/>
          <w:sz w:val="24"/>
          <w:szCs w:val="24"/>
          <w:lang w:eastAsia="es-ES"/>
        </w:rPr>
        <w:t xml:space="preserve"> </w:t>
      </w:r>
      <w:r>
        <w:rPr>
          <w:rFonts w:ascii="Arial" w:hAnsi="Arial" w:cs="Arial"/>
          <w:sz w:val="24"/>
          <w:szCs w:val="24"/>
          <w:lang w:eastAsia="es-ES"/>
        </w:rPr>
        <w:t>Los autores.</w:t>
      </w:r>
    </w:p>
    <w:p w:rsidR="00E50AC3" w:rsidRDefault="00E50AC3" w:rsidP="009A5DD2">
      <w:pPr>
        <w:autoSpaceDE w:val="0"/>
        <w:autoSpaceDN w:val="0"/>
        <w:adjustRightInd w:val="0"/>
        <w:spacing w:after="0" w:line="360" w:lineRule="auto"/>
        <w:jc w:val="both"/>
        <w:rPr>
          <w:rFonts w:ascii="Arial" w:hAnsi="Arial" w:cs="Arial"/>
          <w:sz w:val="24"/>
          <w:szCs w:val="24"/>
          <w:lang w:eastAsia="es-ES"/>
        </w:rPr>
      </w:pPr>
      <w:r w:rsidRPr="00317A01">
        <w:rPr>
          <w:rFonts w:ascii="Arial" w:hAnsi="Arial" w:cs="Arial"/>
          <w:b/>
          <w:sz w:val="24"/>
          <w:szCs w:val="24"/>
          <w:lang w:eastAsia="es-ES"/>
        </w:rPr>
        <w:t>Elaborado por:</w:t>
      </w:r>
      <w:r>
        <w:rPr>
          <w:rFonts w:ascii="Arial" w:hAnsi="Arial" w:cs="Arial"/>
          <w:b/>
          <w:sz w:val="24"/>
          <w:szCs w:val="24"/>
          <w:lang w:eastAsia="es-ES"/>
        </w:rPr>
        <w:t xml:space="preserve"> </w:t>
      </w:r>
      <w:r>
        <w:rPr>
          <w:rFonts w:ascii="Arial" w:hAnsi="Arial" w:cs="Arial"/>
          <w:sz w:val="24"/>
          <w:szCs w:val="24"/>
          <w:lang w:eastAsia="es-ES"/>
        </w:rPr>
        <w:t>Los autores</w:t>
      </w:r>
    </w:p>
    <w:p w:rsidR="00E50AC3" w:rsidRDefault="00E50AC3" w:rsidP="007D0346">
      <w:pPr>
        <w:pStyle w:val="Prrafodelista2"/>
        <w:numPr>
          <w:ilvl w:val="4"/>
          <w:numId w:val="2"/>
        </w:numPr>
        <w:tabs>
          <w:tab w:val="left" w:pos="993"/>
        </w:tabs>
        <w:autoSpaceDE w:val="0"/>
        <w:autoSpaceDN w:val="0"/>
        <w:adjustRightInd w:val="0"/>
        <w:spacing w:before="240" w:after="240" w:line="360" w:lineRule="auto"/>
        <w:ind w:left="851"/>
        <w:jc w:val="both"/>
        <w:rPr>
          <w:rFonts w:ascii="Arial" w:hAnsi="Arial" w:cs="Arial"/>
          <w:b/>
          <w:sz w:val="24"/>
          <w:szCs w:val="24"/>
          <w:lang w:eastAsia="es-ES"/>
        </w:rPr>
      </w:pPr>
      <w:r>
        <w:rPr>
          <w:rFonts w:ascii="Arial" w:hAnsi="Arial" w:cs="Arial"/>
          <w:b/>
          <w:sz w:val="24"/>
          <w:szCs w:val="24"/>
          <w:lang w:eastAsia="es-ES"/>
        </w:rPr>
        <w:t>Publicidad</w:t>
      </w:r>
    </w:p>
    <w:p w:rsidR="00E50AC3" w:rsidRPr="00FC0B06" w:rsidRDefault="00E50AC3" w:rsidP="007F403D">
      <w:pPr>
        <w:autoSpaceDE w:val="0"/>
        <w:autoSpaceDN w:val="0"/>
        <w:adjustRightInd w:val="0"/>
        <w:spacing w:before="240" w:after="240" w:line="360" w:lineRule="auto"/>
        <w:ind w:firstLine="284"/>
        <w:jc w:val="both"/>
        <w:rPr>
          <w:rFonts w:ascii="Arial" w:hAnsi="Arial" w:cs="Arial"/>
          <w:sz w:val="24"/>
          <w:szCs w:val="24"/>
          <w:lang w:eastAsia="es-ES"/>
        </w:rPr>
      </w:pPr>
      <w:r w:rsidRPr="00FC0B06">
        <w:rPr>
          <w:rFonts w:ascii="Arial" w:hAnsi="Arial" w:cs="Arial"/>
          <w:sz w:val="24"/>
          <w:szCs w:val="24"/>
          <w:lang w:eastAsia="es-ES"/>
        </w:rPr>
        <w:t>Dado que el servicio no se puede promocionar en cualquier tipo de medios; se considera que se deberá de contar con los siguientes canales como:</w:t>
      </w:r>
    </w:p>
    <w:p w:rsidR="00E50AC3" w:rsidRPr="009A5DD2" w:rsidRDefault="00E50AC3" w:rsidP="007D0346">
      <w:pPr>
        <w:pStyle w:val="Prrafodelista"/>
        <w:numPr>
          <w:ilvl w:val="0"/>
          <w:numId w:val="7"/>
        </w:numPr>
        <w:autoSpaceDE w:val="0"/>
        <w:autoSpaceDN w:val="0"/>
        <w:adjustRightInd w:val="0"/>
        <w:spacing w:line="360" w:lineRule="auto"/>
        <w:ind w:left="567" w:hanging="283"/>
        <w:rPr>
          <w:rFonts w:ascii="Arial" w:hAnsi="Arial" w:cs="Arial"/>
          <w:sz w:val="24"/>
          <w:szCs w:val="24"/>
          <w:lang w:eastAsia="es-ES"/>
        </w:rPr>
      </w:pPr>
      <w:r w:rsidRPr="009A5DD2">
        <w:rPr>
          <w:rFonts w:ascii="Arial" w:hAnsi="Arial" w:cs="Arial"/>
          <w:sz w:val="24"/>
          <w:szCs w:val="24"/>
          <w:lang w:eastAsia="es-ES"/>
        </w:rPr>
        <w:t>Visita personal a clientes potenciales (con catálogos y carpetas de</w:t>
      </w:r>
    </w:p>
    <w:p w:rsidR="00E50AC3" w:rsidRPr="009A5DD2" w:rsidRDefault="00E50AC3" w:rsidP="007D0346">
      <w:pPr>
        <w:pStyle w:val="Prrafodelista"/>
        <w:numPr>
          <w:ilvl w:val="0"/>
          <w:numId w:val="7"/>
        </w:numPr>
        <w:autoSpaceDE w:val="0"/>
        <w:autoSpaceDN w:val="0"/>
        <w:adjustRightInd w:val="0"/>
        <w:spacing w:line="360" w:lineRule="auto"/>
        <w:ind w:left="567" w:hanging="283"/>
        <w:rPr>
          <w:rFonts w:ascii="Arial" w:hAnsi="Arial" w:cs="Arial"/>
          <w:sz w:val="24"/>
          <w:szCs w:val="24"/>
          <w:lang w:eastAsia="es-ES"/>
        </w:rPr>
      </w:pPr>
      <w:r w:rsidRPr="009A5DD2">
        <w:rPr>
          <w:rFonts w:ascii="Arial" w:hAnsi="Arial" w:cs="Arial"/>
          <w:sz w:val="24"/>
          <w:szCs w:val="24"/>
          <w:lang w:eastAsia="es-ES"/>
        </w:rPr>
        <w:t>Presentación detalladas del servicio).</w:t>
      </w:r>
    </w:p>
    <w:p w:rsidR="00E50AC3" w:rsidRPr="009A5DD2" w:rsidRDefault="00E50AC3" w:rsidP="007D0346">
      <w:pPr>
        <w:pStyle w:val="Prrafodelista"/>
        <w:numPr>
          <w:ilvl w:val="0"/>
          <w:numId w:val="7"/>
        </w:numPr>
        <w:autoSpaceDE w:val="0"/>
        <w:autoSpaceDN w:val="0"/>
        <w:adjustRightInd w:val="0"/>
        <w:spacing w:line="360" w:lineRule="auto"/>
        <w:ind w:left="567" w:hanging="283"/>
        <w:rPr>
          <w:rFonts w:ascii="Arial" w:hAnsi="Arial" w:cs="Arial"/>
          <w:sz w:val="24"/>
          <w:szCs w:val="24"/>
          <w:lang w:eastAsia="es-ES"/>
        </w:rPr>
      </w:pPr>
      <w:r w:rsidRPr="009A5DD2">
        <w:rPr>
          <w:rFonts w:ascii="Arial" w:hAnsi="Arial" w:cs="Arial"/>
          <w:sz w:val="24"/>
          <w:szCs w:val="24"/>
          <w:lang w:eastAsia="es-ES"/>
        </w:rPr>
        <w:t>Publicación en guías de búsqueda: guía telefónica; revistas con enfoque empresarial, tales como Ecos y periódicos.</w:t>
      </w:r>
    </w:p>
    <w:p w:rsidR="00E50AC3" w:rsidRPr="009A5DD2" w:rsidRDefault="00E50AC3" w:rsidP="007D0346">
      <w:pPr>
        <w:pStyle w:val="Prrafodelista"/>
        <w:numPr>
          <w:ilvl w:val="0"/>
          <w:numId w:val="7"/>
        </w:numPr>
        <w:autoSpaceDE w:val="0"/>
        <w:autoSpaceDN w:val="0"/>
        <w:adjustRightInd w:val="0"/>
        <w:spacing w:line="360" w:lineRule="auto"/>
        <w:ind w:left="567" w:hanging="283"/>
        <w:rPr>
          <w:rFonts w:ascii="Arial" w:hAnsi="Arial" w:cs="Arial"/>
          <w:sz w:val="24"/>
          <w:szCs w:val="24"/>
          <w:lang w:eastAsia="es-ES"/>
        </w:rPr>
      </w:pPr>
      <w:r w:rsidRPr="009A5DD2">
        <w:rPr>
          <w:rFonts w:ascii="Arial" w:hAnsi="Arial" w:cs="Arial"/>
          <w:sz w:val="24"/>
          <w:szCs w:val="24"/>
          <w:lang w:eastAsia="es-ES"/>
        </w:rPr>
        <w:t>Consideramos que el marketing de boca en boca es una gran herramienta (puesto que cuando el servicio es realizado de manera profesional, nuestros clientes nos recomendaran a terceros).</w:t>
      </w:r>
    </w:p>
    <w:p w:rsidR="00E50AC3" w:rsidRPr="009A5DD2" w:rsidRDefault="00E50AC3" w:rsidP="007D0346">
      <w:pPr>
        <w:pStyle w:val="Prrafodelista"/>
        <w:numPr>
          <w:ilvl w:val="0"/>
          <w:numId w:val="7"/>
        </w:numPr>
        <w:autoSpaceDE w:val="0"/>
        <w:autoSpaceDN w:val="0"/>
        <w:adjustRightInd w:val="0"/>
        <w:spacing w:line="360" w:lineRule="auto"/>
        <w:ind w:left="567" w:hanging="283"/>
        <w:rPr>
          <w:rFonts w:ascii="Arial" w:hAnsi="Arial" w:cs="Arial"/>
          <w:sz w:val="24"/>
          <w:szCs w:val="24"/>
          <w:lang w:eastAsia="es-ES"/>
        </w:rPr>
      </w:pPr>
      <w:r w:rsidRPr="009A5DD2">
        <w:rPr>
          <w:rFonts w:ascii="Arial" w:hAnsi="Arial" w:cs="Arial"/>
          <w:sz w:val="24"/>
          <w:szCs w:val="24"/>
          <w:lang w:eastAsia="es-ES"/>
        </w:rPr>
        <w:t>Páginas web. ( site web de TDISEÑO EVENTOS CÍA. LTDA., Facebook.com, eventosecuador.com )</w:t>
      </w:r>
    </w:p>
    <w:p w:rsidR="00E50AC3" w:rsidRPr="009A5DD2" w:rsidRDefault="00E50AC3" w:rsidP="007D0346">
      <w:pPr>
        <w:pStyle w:val="Prrafodelista"/>
        <w:numPr>
          <w:ilvl w:val="0"/>
          <w:numId w:val="7"/>
        </w:numPr>
        <w:autoSpaceDE w:val="0"/>
        <w:autoSpaceDN w:val="0"/>
        <w:adjustRightInd w:val="0"/>
        <w:spacing w:line="360" w:lineRule="auto"/>
        <w:ind w:left="567" w:hanging="283"/>
        <w:rPr>
          <w:rFonts w:ascii="Arial" w:hAnsi="Arial" w:cs="Arial"/>
          <w:sz w:val="24"/>
          <w:szCs w:val="24"/>
          <w:lang w:eastAsia="es-ES"/>
        </w:rPr>
      </w:pPr>
      <w:r w:rsidRPr="009A5DD2">
        <w:rPr>
          <w:rFonts w:ascii="Arial" w:hAnsi="Arial" w:cs="Arial"/>
          <w:sz w:val="24"/>
          <w:szCs w:val="24"/>
          <w:lang w:eastAsia="es-ES"/>
        </w:rPr>
        <w:t>Vallas informativas de publicidad presentadas en eventos</w:t>
      </w:r>
    </w:p>
    <w:p w:rsidR="00E50AC3" w:rsidRPr="009A5DD2" w:rsidRDefault="00E50AC3" w:rsidP="007D0346">
      <w:pPr>
        <w:pStyle w:val="Prrafodelista"/>
        <w:numPr>
          <w:ilvl w:val="0"/>
          <w:numId w:val="7"/>
        </w:numPr>
        <w:autoSpaceDE w:val="0"/>
        <w:autoSpaceDN w:val="0"/>
        <w:adjustRightInd w:val="0"/>
        <w:spacing w:line="360" w:lineRule="auto"/>
        <w:ind w:left="567" w:hanging="283"/>
        <w:rPr>
          <w:rFonts w:ascii="Arial" w:hAnsi="Arial" w:cs="Arial"/>
          <w:sz w:val="24"/>
          <w:szCs w:val="24"/>
          <w:lang w:eastAsia="es-ES"/>
        </w:rPr>
      </w:pPr>
      <w:r w:rsidRPr="009A5DD2">
        <w:rPr>
          <w:rFonts w:ascii="Arial" w:hAnsi="Arial" w:cs="Arial"/>
          <w:sz w:val="24"/>
          <w:szCs w:val="24"/>
          <w:lang w:eastAsia="es-ES"/>
        </w:rPr>
        <w:t>Tarjetas de Presentación</w:t>
      </w:r>
    </w:p>
    <w:p w:rsidR="00E50AC3" w:rsidRPr="009A5DD2" w:rsidRDefault="00E50AC3" w:rsidP="007D0346">
      <w:pPr>
        <w:pStyle w:val="Prrafodelista"/>
        <w:numPr>
          <w:ilvl w:val="0"/>
          <w:numId w:val="7"/>
        </w:numPr>
        <w:autoSpaceDE w:val="0"/>
        <w:autoSpaceDN w:val="0"/>
        <w:adjustRightInd w:val="0"/>
        <w:spacing w:line="360" w:lineRule="auto"/>
        <w:ind w:left="567" w:hanging="283"/>
        <w:rPr>
          <w:rFonts w:ascii="Arial" w:hAnsi="Arial" w:cs="Arial"/>
          <w:sz w:val="24"/>
          <w:szCs w:val="24"/>
          <w:lang w:eastAsia="es-ES"/>
        </w:rPr>
      </w:pPr>
      <w:r w:rsidRPr="009A5DD2">
        <w:rPr>
          <w:rFonts w:ascii="Arial" w:hAnsi="Arial" w:cs="Arial"/>
          <w:sz w:val="24"/>
          <w:szCs w:val="24"/>
          <w:lang w:eastAsia="es-ES"/>
        </w:rPr>
        <w:t xml:space="preserve">Plegables en medios de transporte  y </w:t>
      </w:r>
      <w:r>
        <w:rPr>
          <w:rFonts w:ascii="Arial" w:hAnsi="Arial" w:cs="Arial"/>
          <w:sz w:val="24"/>
          <w:szCs w:val="24"/>
          <w:lang w:eastAsia="es-ES"/>
        </w:rPr>
        <w:t>en establecimientos c</w:t>
      </w:r>
      <w:r w:rsidRPr="009A5DD2">
        <w:rPr>
          <w:rFonts w:ascii="Arial" w:hAnsi="Arial" w:cs="Arial"/>
          <w:sz w:val="24"/>
          <w:szCs w:val="24"/>
          <w:lang w:eastAsia="es-ES"/>
        </w:rPr>
        <w:t>omerciales</w:t>
      </w:r>
    </w:p>
    <w:p w:rsidR="00E50AC3" w:rsidRPr="009A5DD2" w:rsidRDefault="00E50AC3" w:rsidP="007D0346">
      <w:pPr>
        <w:pStyle w:val="Prrafodelista"/>
        <w:numPr>
          <w:ilvl w:val="0"/>
          <w:numId w:val="7"/>
        </w:numPr>
        <w:autoSpaceDE w:val="0"/>
        <w:autoSpaceDN w:val="0"/>
        <w:adjustRightInd w:val="0"/>
        <w:spacing w:line="360" w:lineRule="auto"/>
        <w:ind w:left="567" w:hanging="283"/>
        <w:rPr>
          <w:rFonts w:ascii="Arial" w:hAnsi="Arial" w:cs="Arial"/>
          <w:sz w:val="24"/>
          <w:szCs w:val="24"/>
          <w:lang w:eastAsia="es-ES"/>
        </w:rPr>
      </w:pPr>
      <w:r w:rsidRPr="009A5DD2">
        <w:rPr>
          <w:rFonts w:ascii="Arial" w:hAnsi="Arial" w:cs="Arial"/>
          <w:sz w:val="24"/>
          <w:szCs w:val="24"/>
          <w:lang w:eastAsia="es-ES"/>
        </w:rPr>
        <w:t>Entrega de volantes de publicidad e informativos.</w:t>
      </w:r>
    </w:p>
    <w:p w:rsidR="00E50AC3" w:rsidRPr="009A5DD2" w:rsidRDefault="00E50AC3" w:rsidP="007F403D">
      <w:pPr>
        <w:autoSpaceDE w:val="0"/>
        <w:autoSpaceDN w:val="0"/>
        <w:adjustRightInd w:val="0"/>
        <w:spacing w:line="360" w:lineRule="auto"/>
        <w:ind w:firstLine="284"/>
        <w:jc w:val="both"/>
        <w:rPr>
          <w:rFonts w:ascii="Arial" w:hAnsi="Arial" w:cs="Arial"/>
          <w:bCs/>
          <w:sz w:val="24"/>
          <w:szCs w:val="24"/>
          <w:lang w:eastAsia="es-ES"/>
        </w:rPr>
      </w:pPr>
    </w:p>
    <w:p w:rsidR="00E50AC3" w:rsidRDefault="00E50AC3" w:rsidP="007D0346">
      <w:pPr>
        <w:pStyle w:val="Prrafodelista2"/>
        <w:numPr>
          <w:ilvl w:val="4"/>
          <w:numId w:val="2"/>
        </w:numPr>
        <w:tabs>
          <w:tab w:val="left" w:pos="993"/>
        </w:tabs>
        <w:autoSpaceDE w:val="0"/>
        <w:autoSpaceDN w:val="0"/>
        <w:adjustRightInd w:val="0"/>
        <w:spacing w:after="240" w:line="360" w:lineRule="auto"/>
        <w:ind w:left="851" w:hanging="851"/>
        <w:jc w:val="both"/>
        <w:rPr>
          <w:rFonts w:ascii="Arial" w:hAnsi="Arial" w:cs="Arial"/>
          <w:b/>
          <w:sz w:val="24"/>
          <w:szCs w:val="24"/>
          <w:lang w:eastAsia="es-ES"/>
        </w:rPr>
      </w:pPr>
      <w:r>
        <w:rPr>
          <w:rFonts w:ascii="Arial" w:hAnsi="Arial" w:cs="Arial"/>
          <w:b/>
          <w:sz w:val="24"/>
          <w:szCs w:val="24"/>
          <w:lang w:eastAsia="es-ES"/>
        </w:rPr>
        <w:t>Ventajas Comparativas</w:t>
      </w:r>
    </w:p>
    <w:p w:rsidR="00E50AC3" w:rsidRDefault="00E50AC3" w:rsidP="007F403D">
      <w:pPr>
        <w:autoSpaceDE w:val="0"/>
        <w:autoSpaceDN w:val="0"/>
        <w:adjustRightInd w:val="0"/>
        <w:spacing w:before="240" w:after="240" w:line="360" w:lineRule="auto"/>
        <w:ind w:firstLine="284"/>
        <w:jc w:val="both"/>
        <w:rPr>
          <w:rFonts w:ascii="Arial" w:hAnsi="Arial" w:cs="Arial"/>
          <w:sz w:val="24"/>
          <w:szCs w:val="24"/>
          <w:lang w:eastAsia="es-ES"/>
        </w:rPr>
      </w:pPr>
      <w:r w:rsidRPr="00FC0B06">
        <w:rPr>
          <w:rFonts w:ascii="Arial" w:hAnsi="Arial" w:cs="Arial"/>
          <w:sz w:val="24"/>
          <w:szCs w:val="24"/>
          <w:lang w:eastAsia="es-ES"/>
        </w:rPr>
        <w:t>Sabemos que éste es un mercado difícil, ya que aunque no haya excesivas empresas que se dediquen a este sector la competencia es muy fuerte y organizar eventos son servicios complejos, que las empresas meditan detenidamente antes de solicitar. Nuestra oferta es muy amplia y los clientes pueden elegir de entre la multitud de servicios ofrecidos los que más les gusten. Sabemos que en un día como este todo debe ser perfecto, por eso cuidamos hasta el mínimo detalle.</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D0346">
      <w:pPr>
        <w:pStyle w:val="Prrafodelista2"/>
        <w:numPr>
          <w:ilvl w:val="4"/>
          <w:numId w:val="2"/>
        </w:numPr>
        <w:tabs>
          <w:tab w:val="left" w:pos="993"/>
        </w:tabs>
        <w:autoSpaceDE w:val="0"/>
        <w:autoSpaceDN w:val="0"/>
        <w:adjustRightInd w:val="0"/>
        <w:spacing w:after="240" w:line="360" w:lineRule="auto"/>
        <w:ind w:left="851" w:hanging="851"/>
        <w:jc w:val="both"/>
        <w:rPr>
          <w:rFonts w:ascii="Arial" w:hAnsi="Arial" w:cs="Arial"/>
          <w:b/>
          <w:sz w:val="24"/>
          <w:szCs w:val="24"/>
          <w:lang w:eastAsia="es-ES"/>
        </w:rPr>
      </w:pPr>
      <w:r w:rsidRPr="005C1AFD">
        <w:rPr>
          <w:rFonts w:ascii="Arial" w:hAnsi="Arial" w:cs="Arial"/>
          <w:b/>
          <w:sz w:val="24"/>
          <w:szCs w:val="24"/>
          <w:lang w:eastAsia="es-ES"/>
        </w:rPr>
        <w:t>Estrategias de posicionamiento</w:t>
      </w:r>
    </w:p>
    <w:p w:rsidR="00E50AC3" w:rsidRPr="00FC0B06" w:rsidRDefault="00E50AC3" w:rsidP="007F403D">
      <w:pPr>
        <w:autoSpaceDE w:val="0"/>
        <w:autoSpaceDN w:val="0"/>
        <w:adjustRightInd w:val="0"/>
        <w:spacing w:before="240" w:after="240" w:line="360" w:lineRule="auto"/>
        <w:ind w:firstLine="284"/>
        <w:jc w:val="both"/>
        <w:rPr>
          <w:rFonts w:ascii="Arial" w:hAnsi="Arial" w:cs="Arial"/>
          <w:sz w:val="24"/>
          <w:szCs w:val="24"/>
          <w:lang w:eastAsia="es-ES"/>
        </w:rPr>
      </w:pPr>
      <w:r>
        <w:rPr>
          <w:rFonts w:ascii="Arial" w:hAnsi="Arial" w:cs="Arial"/>
          <w:sz w:val="24"/>
          <w:szCs w:val="24"/>
          <w:lang w:eastAsia="es-ES"/>
        </w:rPr>
        <w:t xml:space="preserve">Una manera de posicionarnos en el mercado es teniendo un atributo especial como </w:t>
      </w:r>
      <w:r w:rsidRPr="00FC0B06">
        <w:rPr>
          <w:rFonts w:ascii="Arial" w:hAnsi="Arial" w:cs="Arial"/>
          <w:sz w:val="24"/>
          <w:szCs w:val="24"/>
          <w:lang w:eastAsia="es-ES"/>
        </w:rPr>
        <w:t xml:space="preserve"> la implantación de beneficios únicos de la marca y de la diferenciación respecto de la competencia </w:t>
      </w:r>
      <w:r>
        <w:rPr>
          <w:rFonts w:ascii="Arial" w:hAnsi="Arial" w:cs="Arial"/>
          <w:sz w:val="24"/>
          <w:szCs w:val="24"/>
          <w:lang w:eastAsia="es-ES"/>
        </w:rPr>
        <w:t>que son la cualidades que poseemos en el diseño de sus eventos</w:t>
      </w:r>
    </w:p>
    <w:p w:rsidR="00E50AC3" w:rsidRPr="00FC0B06" w:rsidRDefault="00E50AC3" w:rsidP="007F403D">
      <w:pPr>
        <w:autoSpaceDE w:val="0"/>
        <w:autoSpaceDN w:val="0"/>
        <w:adjustRightInd w:val="0"/>
        <w:spacing w:after="240" w:line="360" w:lineRule="auto"/>
        <w:ind w:firstLine="284"/>
        <w:jc w:val="both"/>
        <w:rPr>
          <w:rFonts w:ascii="Arial" w:hAnsi="Arial" w:cs="Arial"/>
          <w:b/>
          <w:bCs/>
          <w:sz w:val="24"/>
          <w:szCs w:val="24"/>
          <w:lang w:eastAsia="es-ES"/>
        </w:rPr>
      </w:pPr>
      <w:r w:rsidRPr="00FC0B06">
        <w:rPr>
          <w:rFonts w:ascii="Arial" w:hAnsi="Arial" w:cs="Arial"/>
          <w:sz w:val="24"/>
          <w:szCs w:val="24"/>
          <w:lang w:eastAsia="es-ES"/>
        </w:rPr>
        <w:t xml:space="preserve">La estrategia de posicionamiento de nuestra empresa será “Para empresas que desean realizar un evento exclusivo e inolvidable, </w:t>
      </w:r>
      <w:r>
        <w:rPr>
          <w:rFonts w:ascii="Arial" w:hAnsi="Arial" w:cs="Arial"/>
          <w:sz w:val="24"/>
          <w:szCs w:val="24"/>
          <w:lang w:eastAsia="es-ES"/>
        </w:rPr>
        <w:t>TDISEÑO EVENTOS CÍA. LTDA.</w:t>
      </w:r>
      <w:r w:rsidRPr="00FC0B06">
        <w:rPr>
          <w:rFonts w:ascii="Arial" w:hAnsi="Arial" w:cs="Arial"/>
          <w:sz w:val="24"/>
          <w:szCs w:val="24"/>
          <w:lang w:eastAsia="es-ES"/>
        </w:rPr>
        <w:t xml:space="preserve"> lo hace realidad”</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D0346">
      <w:pPr>
        <w:pStyle w:val="Prrafodelista"/>
        <w:numPr>
          <w:ilvl w:val="1"/>
          <w:numId w:val="2"/>
        </w:numPr>
        <w:autoSpaceDE w:val="0"/>
        <w:autoSpaceDN w:val="0"/>
        <w:adjustRightInd w:val="0"/>
        <w:spacing w:after="240" w:line="360" w:lineRule="auto"/>
        <w:ind w:left="0" w:firstLine="0"/>
        <w:jc w:val="center"/>
        <w:rPr>
          <w:rFonts w:ascii="Arial" w:hAnsi="Arial" w:cs="Arial"/>
          <w:b/>
          <w:bCs/>
          <w:sz w:val="24"/>
          <w:szCs w:val="24"/>
          <w:lang w:eastAsia="es-ES"/>
        </w:rPr>
      </w:pPr>
      <w:r>
        <w:rPr>
          <w:rFonts w:ascii="Arial" w:hAnsi="Arial" w:cs="Arial"/>
          <w:b/>
          <w:bCs/>
          <w:sz w:val="24"/>
          <w:szCs w:val="24"/>
          <w:lang w:eastAsia="es-ES"/>
        </w:rPr>
        <w:t>ESTUDIO TÉCNICO</w:t>
      </w:r>
    </w:p>
    <w:p w:rsidR="00E50AC3" w:rsidRPr="009B3318" w:rsidRDefault="00E50AC3" w:rsidP="006C6CE2">
      <w:pPr>
        <w:pStyle w:val="Prrafodelista"/>
        <w:autoSpaceDE w:val="0"/>
        <w:autoSpaceDN w:val="0"/>
        <w:adjustRightInd w:val="0"/>
        <w:spacing w:after="0" w:line="360" w:lineRule="auto"/>
        <w:ind w:left="426" w:firstLine="284"/>
        <w:rPr>
          <w:rFonts w:ascii="Arial" w:hAnsi="Arial" w:cs="Arial"/>
          <w:b/>
          <w:bCs/>
          <w:sz w:val="24"/>
          <w:szCs w:val="24"/>
          <w:lang w:eastAsia="es-ES"/>
        </w:rPr>
      </w:pPr>
    </w:p>
    <w:p w:rsidR="00E50AC3" w:rsidRDefault="00E50AC3" w:rsidP="007D0346">
      <w:pPr>
        <w:pStyle w:val="Prrafodelista"/>
        <w:numPr>
          <w:ilvl w:val="2"/>
          <w:numId w:val="2"/>
        </w:numPr>
        <w:tabs>
          <w:tab w:val="left" w:pos="1134"/>
        </w:tabs>
        <w:autoSpaceDE w:val="0"/>
        <w:autoSpaceDN w:val="0"/>
        <w:adjustRightInd w:val="0"/>
        <w:spacing w:after="240" w:line="360" w:lineRule="auto"/>
        <w:ind w:left="0" w:firstLine="0"/>
        <w:jc w:val="both"/>
        <w:rPr>
          <w:rFonts w:ascii="Arial" w:hAnsi="Arial" w:cs="Arial"/>
          <w:b/>
          <w:bCs/>
          <w:sz w:val="24"/>
          <w:szCs w:val="24"/>
          <w:lang w:eastAsia="es-ES"/>
        </w:rPr>
      </w:pPr>
      <w:r>
        <w:rPr>
          <w:rFonts w:ascii="Arial" w:hAnsi="Arial" w:cs="Arial"/>
          <w:b/>
          <w:bCs/>
          <w:sz w:val="24"/>
          <w:szCs w:val="24"/>
          <w:lang w:eastAsia="es-ES"/>
        </w:rPr>
        <w:t>Necesidades de  activos</w:t>
      </w:r>
    </w:p>
    <w:p w:rsidR="00E50AC3" w:rsidRDefault="00E50AC3" w:rsidP="007D0346">
      <w:pPr>
        <w:pStyle w:val="Prrafodelista"/>
        <w:numPr>
          <w:ilvl w:val="3"/>
          <w:numId w:val="2"/>
        </w:numPr>
        <w:tabs>
          <w:tab w:val="left" w:pos="1134"/>
        </w:tabs>
        <w:autoSpaceDE w:val="0"/>
        <w:autoSpaceDN w:val="0"/>
        <w:adjustRightInd w:val="0"/>
        <w:spacing w:after="240" w:line="360" w:lineRule="auto"/>
        <w:ind w:left="709" w:hanging="709"/>
        <w:rPr>
          <w:rFonts w:ascii="Arial" w:hAnsi="Arial" w:cs="Arial"/>
          <w:b/>
          <w:bCs/>
          <w:sz w:val="24"/>
          <w:szCs w:val="24"/>
          <w:lang w:eastAsia="es-ES"/>
        </w:rPr>
      </w:pPr>
      <w:r>
        <w:rPr>
          <w:rFonts w:ascii="Arial" w:hAnsi="Arial" w:cs="Arial"/>
          <w:b/>
          <w:bCs/>
          <w:sz w:val="24"/>
          <w:szCs w:val="24"/>
          <w:lang w:eastAsia="es-ES"/>
        </w:rPr>
        <w:t>Oficinas</w:t>
      </w:r>
    </w:p>
    <w:p w:rsidR="00E50AC3" w:rsidRDefault="00E50AC3" w:rsidP="002313BD">
      <w:pPr>
        <w:autoSpaceDE w:val="0"/>
        <w:autoSpaceDN w:val="0"/>
        <w:adjustRightInd w:val="0"/>
        <w:spacing w:before="240" w:after="240" w:line="360" w:lineRule="auto"/>
        <w:ind w:firstLine="284"/>
        <w:jc w:val="both"/>
        <w:rPr>
          <w:rFonts w:ascii="Arial" w:hAnsi="Arial" w:cs="Arial"/>
          <w:sz w:val="24"/>
          <w:szCs w:val="24"/>
          <w:lang w:eastAsia="es-ES"/>
        </w:rPr>
      </w:pPr>
      <w:r>
        <w:rPr>
          <w:rFonts w:ascii="Arial" w:hAnsi="Arial" w:cs="Arial"/>
          <w:sz w:val="24"/>
          <w:szCs w:val="24"/>
          <w:lang w:eastAsia="es-ES"/>
        </w:rPr>
        <w:t>Se</w:t>
      </w:r>
      <w:r w:rsidRPr="003A166E">
        <w:rPr>
          <w:rFonts w:ascii="Arial" w:hAnsi="Arial" w:cs="Arial"/>
          <w:sz w:val="24"/>
          <w:szCs w:val="24"/>
          <w:lang w:eastAsia="es-ES"/>
        </w:rPr>
        <w:t xml:space="preserve"> requiere</w:t>
      </w:r>
      <w:r>
        <w:rPr>
          <w:rFonts w:ascii="Arial" w:hAnsi="Arial" w:cs="Arial"/>
          <w:sz w:val="24"/>
          <w:szCs w:val="24"/>
          <w:lang w:eastAsia="es-ES"/>
        </w:rPr>
        <w:t xml:space="preserve"> que las oficinas de TDISEÑO EVENTOS CÍA LTDA. se encuentren en un sitio cercano a nuestro segmento objetivo y que tenga </w:t>
      </w:r>
      <w:r w:rsidRPr="003A166E">
        <w:rPr>
          <w:rFonts w:ascii="Arial" w:hAnsi="Arial" w:cs="Arial"/>
          <w:sz w:val="24"/>
          <w:szCs w:val="24"/>
          <w:lang w:eastAsia="es-ES"/>
        </w:rPr>
        <w:t xml:space="preserve"> un área</w:t>
      </w:r>
      <w:r>
        <w:rPr>
          <w:rFonts w:ascii="Arial" w:hAnsi="Arial" w:cs="Arial"/>
          <w:sz w:val="24"/>
          <w:szCs w:val="24"/>
          <w:lang w:eastAsia="es-ES"/>
        </w:rPr>
        <w:t xml:space="preserve"> </w:t>
      </w:r>
      <w:r w:rsidRPr="003A166E">
        <w:rPr>
          <w:rFonts w:ascii="Arial" w:hAnsi="Arial" w:cs="Arial"/>
          <w:sz w:val="24"/>
          <w:szCs w:val="24"/>
          <w:lang w:eastAsia="es-ES"/>
        </w:rPr>
        <w:t xml:space="preserve"> </w:t>
      </w:r>
      <w:r>
        <w:rPr>
          <w:rFonts w:ascii="Arial" w:hAnsi="Arial" w:cs="Arial"/>
          <w:sz w:val="24"/>
          <w:szCs w:val="24"/>
          <w:lang w:eastAsia="es-ES"/>
        </w:rPr>
        <w:t>mínima de ciento cincuenta metros cuadrados</w:t>
      </w:r>
      <w:r w:rsidRPr="003A166E">
        <w:rPr>
          <w:rFonts w:ascii="Arial" w:hAnsi="Arial" w:cs="Arial"/>
          <w:sz w:val="24"/>
          <w:szCs w:val="24"/>
          <w:lang w:eastAsia="es-ES"/>
        </w:rPr>
        <w:t xml:space="preserve"> para que el personal pueda realizar sus funciones diarias y cuente con sus respectivos departamentos</w:t>
      </w:r>
      <w:r>
        <w:rPr>
          <w:rFonts w:ascii="Arial" w:hAnsi="Arial" w:cs="Arial"/>
          <w:sz w:val="24"/>
          <w:szCs w:val="24"/>
          <w:lang w:eastAsia="es-ES"/>
        </w:rPr>
        <w:t>. Analizando estos dos aspectos es que a</w:t>
      </w:r>
      <w:r w:rsidRPr="003A166E">
        <w:rPr>
          <w:rFonts w:ascii="Arial" w:hAnsi="Arial" w:cs="Arial"/>
          <w:sz w:val="24"/>
          <w:szCs w:val="24"/>
          <w:lang w:eastAsia="es-ES"/>
        </w:rPr>
        <w:t>lquilaremos una oficina, en el sector Kennedy norte, un sector estratégico, debido a que se encuentra cerca a empresas gr</w:t>
      </w:r>
      <w:r>
        <w:rPr>
          <w:rFonts w:ascii="Arial" w:hAnsi="Arial" w:cs="Arial"/>
          <w:sz w:val="24"/>
          <w:szCs w:val="24"/>
          <w:lang w:eastAsia="es-ES"/>
        </w:rPr>
        <w:t xml:space="preserve">andes y medianas además </w:t>
      </w:r>
      <w:r w:rsidRPr="003A166E">
        <w:rPr>
          <w:rFonts w:ascii="Arial" w:hAnsi="Arial" w:cs="Arial"/>
          <w:sz w:val="24"/>
          <w:szCs w:val="24"/>
          <w:lang w:eastAsia="es-ES"/>
        </w:rPr>
        <w:t xml:space="preserve"> esta a pocos minutos del centro de la ciudad, un área</w:t>
      </w:r>
      <w:r>
        <w:rPr>
          <w:rFonts w:ascii="Arial" w:hAnsi="Arial" w:cs="Arial"/>
          <w:sz w:val="24"/>
          <w:szCs w:val="24"/>
          <w:lang w:eastAsia="es-ES"/>
        </w:rPr>
        <w:t xml:space="preserve"> de ciento cincuenta metros cuadrados</w:t>
      </w:r>
      <w:r w:rsidRPr="003A166E">
        <w:rPr>
          <w:rFonts w:ascii="Arial" w:hAnsi="Arial" w:cs="Arial"/>
          <w:sz w:val="24"/>
          <w:szCs w:val="24"/>
          <w:lang w:eastAsia="es-ES"/>
        </w:rPr>
        <w:t xml:space="preserve"> que incluye </w:t>
      </w:r>
      <w:r>
        <w:rPr>
          <w:rFonts w:ascii="Arial" w:hAnsi="Arial" w:cs="Arial"/>
          <w:sz w:val="24"/>
          <w:szCs w:val="24"/>
          <w:lang w:eastAsia="es-ES"/>
        </w:rPr>
        <w:t>dos</w:t>
      </w:r>
      <w:r w:rsidRPr="003A166E">
        <w:rPr>
          <w:rFonts w:ascii="Arial" w:hAnsi="Arial" w:cs="Arial"/>
          <w:sz w:val="24"/>
          <w:szCs w:val="24"/>
          <w:lang w:eastAsia="es-ES"/>
        </w:rPr>
        <w:t xml:space="preserve"> baños, </w:t>
      </w:r>
      <w:r>
        <w:rPr>
          <w:rFonts w:ascii="Arial" w:hAnsi="Arial" w:cs="Arial"/>
          <w:sz w:val="24"/>
          <w:szCs w:val="24"/>
          <w:lang w:eastAsia="es-ES"/>
        </w:rPr>
        <w:t>dos</w:t>
      </w:r>
      <w:r w:rsidRPr="003A166E">
        <w:rPr>
          <w:rFonts w:ascii="Arial" w:hAnsi="Arial" w:cs="Arial"/>
          <w:sz w:val="24"/>
          <w:szCs w:val="24"/>
          <w:lang w:eastAsia="es-ES"/>
        </w:rPr>
        <w:t xml:space="preserve"> garajes y guardianía.</w:t>
      </w:r>
      <w:r>
        <w:rPr>
          <w:rFonts w:ascii="Arial" w:hAnsi="Arial" w:cs="Arial"/>
          <w:sz w:val="24"/>
          <w:szCs w:val="24"/>
          <w:lang w:eastAsia="es-ES"/>
        </w:rPr>
        <w:t xml:space="preserve"> </w:t>
      </w:r>
      <w:r w:rsidRPr="003A166E">
        <w:rPr>
          <w:rFonts w:ascii="Arial" w:hAnsi="Arial" w:cs="Arial"/>
          <w:sz w:val="24"/>
          <w:szCs w:val="24"/>
          <w:lang w:eastAsia="es-ES"/>
        </w:rPr>
        <w:t>Se requerirá de separadores para delimitar los diferentes departamentos.</w:t>
      </w:r>
    </w:p>
    <w:p w:rsidR="00E50AC3" w:rsidRDefault="00E50AC3" w:rsidP="007D0346">
      <w:pPr>
        <w:pStyle w:val="Prrafodelista2"/>
        <w:numPr>
          <w:ilvl w:val="4"/>
          <w:numId w:val="2"/>
        </w:numPr>
        <w:tabs>
          <w:tab w:val="left" w:pos="1134"/>
        </w:tabs>
        <w:autoSpaceDE w:val="0"/>
        <w:autoSpaceDN w:val="0"/>
        <w:adjustRightInd w:val="0"/>
        <w:spacing w:before="240" w:after="0" w:line="360" w:lineRule="auto"/>
        <w:ind w:left="851" w:hanging="851"/>
        <w:jc w:val="both"/>
        <w:rPr>
          <w:rFonts w:ascii="Arial" w:hAnsi="Arial" w:cs="Arial"/>
          <w:b/>
          <w:sz w:val="24"/>
          <w:szCs w:val="24"/>
          <w:lang w:eastAsia="es-ES"/>
        </w:rPr>
      </w:pPr>
      <w:r>
        <w:rPr>
          <w:rFonts w:ascii="Arial" w:hAnsi="Arial" w:cs="Arial"/>
          <w:b/>
          <w:sz w:val="24"/>
          <w:szCs w:val="24"/>
          <w:lang w:eastAsia="es-ES"/>
        </w:rPr>
        <w:t>Diseño de oficina.</w:t>
      </w:r>
    </w:p>
    <w:p w:rsidR="00E50AC3" w:rsidRDefault="00E50AC3" w:rsidP="006C6CE2">
      <w:pPr>
        <w:pStyle w:val="Prrafodelista2"/>
        <w:tabs>
          <w:tab w:val="left" w:pos="993"/>
        </w:tabs>
        <w:autoSpaceDE w:val="0"/>
        <w:autoSpaceDN w:val="0"/>
        <w:adjustRightInd w:val="0"/>
        <w:spacing w:after="0" w:line="360" w:lineRule="auto"/>
        <w:ind w:left="567" w:firstLine="284"/>
        <w:jc w:val="both"/>
        <w:rPr>
          <w:rFonts w:ascii="Arial" w:hAnsi="Arial" w:cs="Arial"/>
          <w:b/>
          <w:sz w:val="24"/>
          <w:szCs w:val="24"/>
          <w:lang w:eastAsia="es-ES"/>
        </w:rPr>
      </w:pPr>
    </w:p>
    <w:p w:rsidR="00E50AC3" w:rsidRPr="00C10389" w:rsidRDefault="00E50AC3" w:rsidP="007D0346">
      <w:pPr>
        <w:pStyle w:val="Prrafodelista2"/>
        <w:numPr>
          <w:ilvl w:val="0"/>
          <w:numId w:val="8"/>
        </w:numPr>
        <w:tabs>
          <w:tab w:val="left" w:pos="993"/>
        </w:tabs>
        <w:autoSpaceDE w:val="0"/>
        <w:autoSpaceDN w:val="0"/>
        <w:adjustRightInd w:val="0"/>
        <w:spacing w:after="0" w:line="360" w:lineRule="auto"/>
        <w:ind w:left="0" w:firstLine="0"/>
        <w:jc w:val="both"/>
        <w:rPr>
          <w:rFonts w:ascii="Arial" w:hAnsi="Arial" w:cs="Arial"/>
          <w:b/>
          <w:sz w:val="24"/>
          <w:szCs w:val="24"/>
          <w:lang w:eastAsia="es-ES"/>
        </w:rPr>
      </w:pPr>
      <w:r>
        <w:rPr>
          <w:rFonts w:ascii="Arial" w:hAnsi="Arial" w:cs="Arial"/>
          <w:b/>
          <w:sz w:val="24"/>
          <w:szCs w:val="24"/>
          <w:lang w:eastAsia="es-ES"/>
        </w:rPr>
        <w:t>Diseño de oficina de TDISEÑO Cía. Ltda.</w:t>
      </w:r>
    </w:p>
    <w:p w:rsidR="00E50AC3" w:rsidRPr="00012FFE" w:rsidRDefault="00056DA1" w:rsidP="00E501FA">
      <w:pPr>
        <w:autoSpaceDE w:val="0"/>
        <w:autoSpaceDN w:val="0"/>
        <w:adjustRightInd w:val="0"/>
        <w:spacing w:after="0" w:line="360" w:lineRule="auto"/>
        <w:rPr>
          <w:rFonts w:ascii="Arial" w:hAnsi="Arial" w:cs="Arial"/>
          <w:b/>
          <w:bCs/>
          <w:sz w:val="24"/>
          <w:szCs w:val="24"/>
        </w:rPr>
      </w:pPr>
      <w:r>
        <w:rPr>
          <w:noProof/>
          <w:lang w:eastAsia="es-ES"/>
        </w:rPr>
        <w:drawing>
          <wp:inline distT="0" distB="0" distL="0" distR="0">
            <wp:extent cx="5281930" cy="2333625"/>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37"/>
                    <a:srcRect/>
                    <a:stretch>
                      <a:fillRect/>
                    </a:stretch>
                  </pic:blipFill>
                  <pic:spPr bwMode="auto">
                    <a:xfrm>
                      <a:off x="0" y="0"/>
                      <a:ext cx="5281930" cy="2333625"/>
                    </a:xfrm>
                    <a:prstGeom prst="rect">
                      <a:avLst/>
                    </a:prstGeom>
                    <a:noFill/>
                    <a:ln w="9525">
                      <a:noFill/>
                      <a:miter lim="800000"/>
                      <a:headEnd/>
                      <a:tailEnd/>
                    </a:ln>
                  </pic:spPr>
                </pic:pic>
              </a:graphicData>
            </a:graphic>
          </wp:inline>
        </w:drawing>
      </w:r>
    </w:p>
    <w:p w:rsidR="00E50AC3" w:rsidRPr="00317A01" w:rsidRDefault="00E50AC3" w:rsidP="00E501FA">
      <w:pPr>
        <w:autoSpaceDE w:val="0"/>
        <w:autoSpaceDN w:val="0"/>
        <w:adjustRightInd w:val="0"/>
        <w:spacing w:after="0" w:line="360" w:lineRule="auto"/>
        <w:jc w:val="both"/>
        <w:rPr>
          <w:rFonts w:ascii="Arial" w:hAnsi="Arial" w:cs="Arial"/>
          <w:sz w:val="24"/>
          <w:szCs w:val="24"/>
          <w:lang w:eastAsia="es-ES"/>
        </w:rPr>
      </w:pPr>
      <w:r w:rsidRPr="00317A01">
        <w:rPr>
          <w:rFonts w:ascii="Arial" w:hAnsi="Arial" w:cs="Arial"/>
          <w:b/>
          <w:sz w:val="24"/>
          <w:szCs w:val="24"/>
          <w:lang w:eastAsia="es-ES"/>
        </w:rPr>
        <w:t>Fuente:</w:t>
      </w:r>
      <w:r>
        <w:rPr>
          <w:rFonts w:ascii="Arial" w:hAnsi="Arial" w:cs="Arial"/>
          <w:b/>
          <w:sz w:val="24"/>
          <w:szCs w:val="24"/>
          <w:lang w:eastAsia="es-ES"/>
        </w:rPr>
        <w:t xml:space="preserve"> </w:t>
      </w:r>
      <w:r>
        <w:rPr>
          <w:rFonts w:ascii="Arial" w:hAnsi="Arial" w:cs="Arial"/>
          <w:sz w:val="24"/>
          <w:szCs w:val="24"/>
          <w:lang w:eastAsia="es-ES"/>
        </w:rPr>
        <w:t>Los autores.</w:t>
      </w:r>
    </w:p>
    <w:p w:rsidR="00E50AC3" w:rsidRDefault="00E50AC3" w:rsidP="00E501FA">
      <w:pPr>
        <w:autoSpaceDE w:val="0"/>
        <w:autoSpaceDN w:val="0"/>
        <w:adjustRightInd w:val="0"/>
        <w:spacing w:after="0" w:line="360" w:lineRule="auto"/>
        <w:jc w:val="both"/>
        <w:rPr>
          <w:rFonts w:ascii="Arial" w:hAnsi="Arial" w:cs="Arial"/>
          <w:sz w:val="24"/>
          <w:szCs w:val="24"/>
          <w:lang w:eastAsia="es-ES"/>
        </w:rPr>
      </w:pPr>
      <w:r w:rsidRPr="00317A01">
        <w:rPr>
          <w:rFonts w:ascii="Arial" w:hAnsi="Arial" w:cs="Arial"/>
          <w:b/>
          <w:sz w:val="24"/>
          <w:szCs w:val="24"/>
          <w:lang w:eastAsia="es-ES"/>
        </w:rPr>
        <w:t>Elaborado por:</w:t>
      </w:r>
      <w:r>
        <w:rPr>
          <w:rFonts w:ascii="Arial" w:hAnsi="Arial" w:cs="Arial"/>
          <w:b/>
          <w:sz w:val="24"/>
          <w:szCs w:val="24"/>
          <w:lang w:eastAsia="es-ES"/>
        </w:rPr>
        <w:t xml:space="preserve"> </w:t>
      </w:r>
      <w:r>
        <w:rPr>
          <w:rFonts w:ascii="Arial" w:hAnsi="Arial" w:cs="Arial"/>
          <w:sz w:val="24"/>
          <w:szCs w:val="24"/>
          <w:lang w:eastAsia="es-ES"/>
        </w:rPr>
        <w:t>Los autores</w:t>
      </w:r>
    </w:p>
    <w:p w:rsidR="00E50AC3" w:rsidRDefault="00E50AC3" w:rsidP="007D0346">
      <w:pPr>
        <w:pStyle w:val="Prrafodelista"/>
        <w:numPr>
          <w:ilvl w:val="3"/>
          <w:numId w:val="2"/>
        </w:numPr>
        <w:tabs>
          <w:tab w:val="left" w:pos="1134"/>
        </w:tabs>
        <w:autoSpaceDE w:val="0"/>
        <w:autoSpaceDN w:val="0"/>
        <w:adjustRightInd w:val="0"/>
        <w:spacing w:after="240" w:line="360" w:lineRule="auto"/>
        <w:ind w:left="709" w:hanging="709"/>
        <w:rPr>
          <w:rFonts w:ascii="Arial" w:hAnsi="Arial" w:cs="Arial"/>
          <w:b/>
          <w:bCs/>
          <w:sz w:val="24"/>
          <w:szCs w:val="24"/>
        </w:rPr>
      </w:pPr>
      <w:r w:rsidRPr="003A166E">
        <w:rPr>
          <w:rFonts w:ascii="Arial" w:hAnsi="Arial" w:cs="Arial"/>
          <w:b/>
          <w:bCs/>
          <w:sz w:val="24"/>
          <w:szCs w:val="24"/>
        </w:rPr>
        <w:t xml:space="preserve">Equipos de computación y comunicación </w:t>
      </w:r>
    </w:p>
    <w:p w:rsidR="00E50AC3" w:rsidRPr="003A166E" w:rsidRDefault="00E50AC3" w:rsidP="007F403D">
      <w:pPr>
        <w:autoSpaceDE w:val="0"/>
        <w:autoSpaceDN w:val="0"/>
        <w:adjustRightInd w:val="0"/>
        <w:spacing w:before="240" w:after="240" w:line="360" w:lineRule="auto"/>
        <w:ind w:firstLine="284"/>
        <w:jc w:val="both"/>
        <w:rPr>
          <w:rFonts w:ascii="Arial" w:hAnsi="Arial" w:cs="Arial"/>
          <w:sz w:val="24"/>
          <w:szCs w:val="24"/>
          <w:lang w:eastAsia="es-ES"/>
        </w:rPr>
      </w:pPr>
      <w:r w:rsidRPr="003A166E">
        <w:rPr>
          <w:rFonts w:ascii="Arial" w:hAnsi="Arial" w:cs="Arial"/>
          <w:sz w:val="24"/>
          <w:szCs w:val="24"/>
          <w:lang w:eastAsia="es-ES"/>
        </w:rPr>
        <w:t>Se les proveerá de un computador portátil e impresora al Gerente General, a los Directores, y a los asesores de Ventas-Diseño.</w:t>
      </w:r>
      <w:r>
        <w:rPr>
          <w:rFonts w:ascii="Arial" w:hAnsi="Arial" w:cs="Arial"/>
          <w:sz w:val="24"/>
          <w:szCs w:val="24"/>
          <w:lang w:eastAsia="es-ES"/>
        </w:rPr>
        <w:t xml:space="preserve"> El resto del personal contará</w:t>
      </w:r>
      <w:r w:rsidRPr="003A166E">
        <w:rPr>
          <w:rFonts w:ascii="Arial" w:hAnsi="Arial" w:cs="Arial"/>
          <w:sz w:val="24"/>
          <w:szCs w:val="24"/>
          <w:lang w:eastAsia="es-ES"/>
        </w:rPr>
        <w:t xml:space="preserve"> con un computador de escritorio en su área de trabajo y est</w:t>
      </w:r>
      <w:r>
        <w:rPr>
          <w:rFonts w:ascii="Arial" w:hAnsi="Arial" w:cs="Arial"/>
          <w:sz w:val="24"/>
          <w:szCs w:val="24"/>
          <w:lang w:eastAsia="es-ES"/>
        </w:rPr>
        <w:t>arán conectados en red a la copiadora fax</w:t>
      </w:r>
      <w:r w:rsidRPr="003A166E">
        <w:rPr>
          <w:rFonts w:ascii="Arial" w:hAnsi="Arial" w:cs="Arial"/>
          <w:sz w:val="24"/>
          <w:szCs w:val="24"/>
          <w:lang w:eastAsia="es-ES"/>
        </w:rPr>
        <w:t xml:space="preserve"> para poder imprimir, copiar o escanear sus documentos.</w:t>
      </w:r>
    </w:p>
    <w:p w:rsidR="00E50AC3" w:rsidRPr="003A166E" w:rsidRDefault="00E50AC3" w:rsidP="007F403D">
      <w:pPr>
        <w:autoSpaceDE w:val="0"/>
        <w:autoSpaceDN w:val="0"/>
        <w:adjustRightInd w:val="0"/>
        <w:spacing w:before="240" w:after="240" w:line="360" w:lineRule="auto"/>
        <w:ind w:firstLine="284"/>
        <w:jc w:val="both"/>
        <w:rPr>
          <w:rFonts w:ascii="Arial" w:hAnsi="Arial" w:cs="Arial"/>
          <w:sz w:val="24"/>
          <w:szCs w:val="24"/>
          <w:lang w:eastAsia="es-ES"/>
        </w:rPr>
      </w:pPr>
      <w:r w:rsidRPr="003A166E">
        <w:rPr>
          <w:rFonts w:ascii="Arial" w:hAnsi="Arial" w:cs="Arial"/>
          <w:sz w:val="24"/>
          <w:szCs w:val="24"/>
          <w:lang w:eastAsia="es-ES"/>
        </w:rPr>
        <w:t>Se adquirirá también un proyector de alta calidad para las reuniones de la empresa y para hacer presentaciones de los servicios a los clientes.</w:t>
      </w:r>
    </w:p>
    <w:p w:rsidR="00E50AC3" w:rsidRDefault="00E50AC3" w:rsidP="00E501FA">
      <w:pPr>
        <w:autoSpaceDE w:val="0"/>
        <w:autoSpaceDN w:val="0"/>
        <w:adjustRightInd w:val="0"/>
        <w:spacing w:before="240" w:after="0" w:line="360" w:lineRule="auto"/>
        <w:ind w:firstLine="284"/>
        <w:jc w:val="both"/>
        <w:rPr>
          <w:rFonts w:ascii="Arial" w:hAnsi="Arial" w:cs="Arial"/>
          <w:sz w:val="24"/>
          <w:szCs w:val="24"/>
          <w:lang w:eastAsia="es-ES"/>
        </w:rPr>
      </w:pPr>
      <w:r w:rsidRPr="003A166E">
        <w:rPr>
          <w:rFonts w:ascii="Arial" w:hAnsi="Arial" w:cs="Arial"/>
          <w:sz w:val="24"/>
          <w:szCs w:val="24"/>
          <w:lang w:eastAsia="es-ES"/>
        </w:rPr>
        <w:t xml:space="preserve">Todo el personal de </w:t>
      </w:r>
      <w:r>
        <w:rPr>
          <w:rFonts w:ascii="Arial" w:hAnsi="Arial" w:cs="Arial"/>
          <w:sz w:val="24"/>
          <w:szCs w:val="24"/>
          <w:lang w:eastAsia="es-ES"/>
        </w:rPr>
        <w:t>TDISEÑO EVENTOS Cía. Ltda.</w:t>
      </w:r>
      <w:r w:rsidRPr="003A166E">
        <w:rPr>
          <w:rFonts w:ascii="Arial" w:hAnsi="Arial" w:cs="Arial"/>
          <w:sz w:val="24"/>
          <w:szCs w:val="24"/>
          <w:lang w:eastAsia="es-ES"/>
        </w:rPr>
        <w:t xml:space="preserve"> tendrá un teléfono convencional con su respectiva extensión, la recepcionista tendrá un teléfono central para transferir las llamadas a su r</w:t>
      </w:r>
      <w:r>
        <w:rPr>
          <w:rFonts w:ascii="Arial" w:hAnsi="Arial" w:cs="Arial"/>
          <w:sz w:val="24"/>
          <w:szCs w:val="24"/>
          <w:lang w:eastAsia="es-ES"/>
        </w:rPr>
        <w:t>espectivo destinatario.</w:t>
      </w:r>
    </w:p>
    <w:p w:rsidR="00E50AC3" w:rsidRDefault="00E50AC3" w:rsidP="00E501FA">
      <w:pPr>
        <w:autoSpaceDE w:val="0"/>
        <w:autoSpaceDN w:val="0"/>
        <w:adjustRightInd w:val="0"/>
        <w:spacing w:after="0" w:line="360" w:lineRule="auto"/>
        <w:ind w:firstLine="284"/>
        <w:jc w:val="both"/>
        <w:rPr>
          <w:rFonts w:ascii="Arial" w:hAnsi="Arial" w:cs="Arial"/>
          <w:sz w:val="24"/>
          <w:szCs w:val="24"/>
          <w:lang w:eastAsia="es-ES"/>
        </w:rPr>
      </w:pPr>
    </w:p>
    <w:p w:rsidR="00E50AC3" w:rsidRPr="00AA73F5" w:rsidRDefault="00E50AC3" w:rsidP="007D0346">
      <w:pPr>
        <w:pStyle w:val="Prrafodelista"/>
        <w:numPr>
          <w:ilvl w:val="0"/>
          <w:numId w:val="5"/>
        </w:numPr>
        <w:autoSpaceDE w:val="0"/>
        <w:autoSpaceDN w:val="0"/>
        <w:adjustRightInd w:val="0"/>
        <w:spacing w:before="240" w:after="240" w:line="360" w:lineRule="auto"/>
        <w:ind w:left="0" w:firstLine="0"/>
        <w:jc w:val="both"/>
        <w:rPr>
          <w:rFonts w:ascii="Arial" w:hAnsi="Arial" w:cs="Arial"/>
          <w:b/>
          <w:sz w:val="24"/>
          <w:szCs w:val="24"/>
          <w:lang w:eastAsia="es-ES"/>
        </w:rPr>
      </w:pPr>
      <w:r w:rsidRPr="00AA73F5">
        <w:rPr>
          <w:rFonts w:ascii="Arial" w:hAnsi="Arial" w:cs="Arial"/>
          <w:b/>
          <w:sz w:val="24"/>
          <w:szCs w:val="24"/>
          <w:lang w:eastAsia="es-ES"/>
        </w:rPr>
        <w:t xml:space="preserve">Equipos de computación y comunicación que se requieren para la formación de la compañía. </w:t>
      </w:r>
    </w:p>
    <w:tbl>
      <w:tblPr>
        <w:tblW w:w="5991" w:type="dxa"/>
        <w:jc w:val="center"/>
        <w:tblBorders>
          <w:top w:val="single" w:sz="8" w:space="0" w:color="8064A2"/>
          <w:left w:val="single" w:sz="8" w:space="0" w:color="8064A2"/>
          <w:bottom w:val="single" w:sz="8" w:space="0" w:color="8064A2"/>
          <w:right w:val="single" w:sz="8" w:space="0" w:color="8064A2"/>
        </w:tblBorders>
        <w:tblLook w:val="00A0"/>
      </w:tblPr>
      <w:tblGrid>
        <w:gridCol w:w="4393"/>
        <w:gridCol w:w="1598"/>
      </w:tblGrid>
      <w:tr w:rsidR="00E50AC3" w:rsidRPr="004623AB" w:rsidTr="00170C42">
        <w:trPr>
          <w:trHeight w:val="818"/>
          <w:jc w:val="center"/>
        </w:trPr>
        <w:tc>
          <w:tcPr>
            <w:tcW w:w="5991" w:type="dxa"/>
            <w:gridSpan w:val="2"/>
            <w:tcBorders>
              <w:top w:val="single" w:sz="8" w:space="0" w:color="8064A2"/>
            </w:tcBorders>
            <w:shd w:val="clear" w:color="auto" w:fill="8064A2"/>
            <w:noWrap/>
            <w:vAlign w:val="center"/>
          </w:tcPr>
          <w:p w:rsidR="00E50AC3" w:rsidRPr="00170C42" w:rsidRDefault="00E50AC3" w:rsidP="00170C42">
            <w:pPr>
              <w:autoSpaceDE w:val="0"/>
              <w:autoSpaceDN w:val="0"/>
              <w:adjustRightInd w:val="0"/>
              <w:spacing w:after="0" w:line="240" w:lineRule="auto"/>
              <w:ind w:right="-271"/>
              <w:jc w:val="center"/>
              <w:rPr>
                <w:rFonts w:ascii="Arial" w:hAnsi="Arial" w:cs="Arial"/>
                <w:b/>
                <w:bCs/>
                <w:color w:val="FFFFFF"/>
                <w:sz w:val="24"/>
                <w:szCs w:val="24"/>
                <w:lang w:eastAsia="es-ES"/>
              </w:rPr>
            </w:pPr>
            <w:r w:rsidRPr="00170C42">
              <w:rPr>
                <w:rFonts w:ascii="Arial" w:hAnsi="Arial" w:cs="Arial"/>
                <w:b/>
                <w:bCs/>
                <w:color w:val="FFFFFF"/>
                <w:sz w:val="24"/>
                <w:szCs w:val="24"/>
                <w:lang w:eastAsia="es-ES"/>
              </w:rPr>
              <w:t>EQUIPOS DE COMPUTACIÓN Y COMUNICACIÓN</w:t>
            </w:r>
          </w:p>
        </w:tc>
      </w:tr>
      <w:tr w:rsidR="00E50AC3" w:rsidRPr="004623AB" w:rsidTr="00170C42">
        <w:trPr>
          <w:trHeight w:val="400"/>
          <w:jc w:val="center"/>
        </w:trPr>
        <w:tc>
          <w:tcPr>
            <w:tcW w:w="4393" w:type="dxa"/>
            <w:tcBorders>
              <w:top w:val="single" w:sz="8" w:space="0" w:color="8064A2"/>
              <w:bottom w:val="single" w:sz="8" w:space="0" w:color="8064A2"/>
            </w:tcBorders>
            <w:noWrap/>
            <w:vAlign w:val="center"/>
          </w:tcPr>
          <w:p w:rsidR="00E50AC3" w:rsidRPr="00170C42" w:rsidRDefault="00E50AC3" w:rsidP="00170C42">
            <w:pPr>
              <w:autoSpaceDE w:val="0"/>
              <w:autoSpaceDN w:val="0"/>
              <w:adjustRightInd w:val="0"/>
              <w:spacing w:after="0" w:line="240" w:lineRule="auto"/>
              <w:ind w:right="-271"/>
              <w:jc w:val="center"/>
              <w:rPr>
                <w:rFonts w:ascii="Arial" w:hAnsi="Arial" w:cs="Arial"/>
                <w:b/>
                <w:bCs/>
                <w:sz w:val="24"/>
                <w:szCs w:val="24"/>
                <w:lang w:eastAsia="es-ES"/>
              </w:rPr>
            </w:pPr>
            <w:r w:rsidRPr="00170C42">
              <w:rPr>
                <w:rFonts w:ascii="Arial" w:hAnsi="Arial" w:cs="Arial"/>
                <w:b/>
                <w:bCs/>
                <w:sz w:val="24"/>
                <w:szCs w:val="24"/>
                <w:lang w:eastAsia="es-ES"/>
              </w:rPr>
              <w:t>DESCRIPCION</w:t>
            </w:r>
          </w:p>
        </w:tc>
        <w:tc>
          <w:tcPr>
            <w:tcW w:w="1598" w:type="dxa"/>
            <w:tcBorders>
              <w:top w:val="single" w:sz="8" w:space="0" w:color="8064A2"/>
              <w:left w:val="single" w:sz="8" w:space="0" w:color="8064A2"/>
              <w:bottom w:val="single" w:sz="8" w:space="0" w:color="8064A2"/>
            </w:tcBorders>
            <w:noWrap/>
            <w:vAlign w:val="center"/>
          </w:tcPr>
          <w:p w:rsidR="00E50AC3" w:rsidRPr="00170C42" w:rsidRDefault="00E50AC3" w:rsidP="00170C42">
            <w:pPr>
              <w:autoSpaceDE w:val="0"/>
              <w:autoSpaceDN w:val="0"/>
              <w:adjustRightInd w:val="0"/>
              <w:spacing w:after="0" w:line="240" w:lineRule="auto"/>
              <w:ind w:right="-271"/>
              <w:rPr>
                <w:rFonts w:ascii="Arial" w:hAnsi="Arial" w:cs="Arial"/>
                <w:b/>
                <w:bCs/>
                <w:sz w:val="24"/>
                <w:szCs w:val="24"/>
                <w:lang w:eastAsia="es-ES"/>
              </w:rPr>
            </w:pPr>
            <w:r w:rsidRPr="00170C42">
              <w:rPr>
                <w:rFonts w:ascii="Arial" w:hAnsi="Arial" w:cs="Arial"/>
                <w:b/>
                <w:bCs/>
                <w:sz w:val="24"/>
                <w:szCs w:val="24"/>
                <w:lang w:eastAsia="es-ES"/>
              </w:rPr>
              <w:t xml:space="preserve"> CANTIDAD</w:t>
            </w:r>
          </w:p>
        </w:tc>
      </w:tr>
      <w:tr w:rsidR="00E50AC3" w:rsidRPr="004623AB" w:rsidTr="00170C42">
        <w:trPr>
          <w:trHeight w:val="400"/>
          <w:jc w:val="center"/>
        </w:trPr>
        <w:tc>
          <w:tcPr>
            <w:tcW w:w="4393" w:type="dxa"/>
            <w:noWrap/>
            <w:vAlign w:val="center"/>
          </w:tcPr>
          <w:p w:rsidR="00E50AC3" w:rsidRPr="00170C42" w:rsidRDefault="00E50AC3" w:rsidP="00170C42">
            <w:pPr>
              <w:autoSpaceDE w:val="0"/>
              <w:autoSpaceDN w:val="0"/>
              <w:adjustRightInd w:val="0"/>
              <w:spacing w:after="0" w:line="240" w:lineRule="auto"/>
              <w:ind w:right="-271"/>
              <w:rPr>
                <w:rFonts w:ascii="Arial" w:hAnsi="Arial" w:cs="Arial"/>
                <w:b/>
                <w:bCs/>
                <w:sz w:val="24"/>
                <w:szCs w:val="24"/>
                <w:lang w:eastAsia="es-ES"/>
              </w:rPr>
            </w:pPr>
            <w:r w:rsidRPr="00170C42">
              <w:rPr>
                <w:rFonts w:ascii="Arial" w:hAnsi="Arial" w:cs="Arial"/>
                <w:bCs/>
                <w:sz w:val="24"/>
                <w:szCs w:val="24"/>
                <w:lang w:eastAsia="es-ES"/>
              </w:rPr>
              <w:t>Portátiles</w:t>
            </w:r>
          </w:p>
        </w:tc>
        <w:tc>
          <w:tcPr>
            <w:tcW w:w="1598" w:type="dxa"/>
            <w:tcBorders>
              <w:left w:val="single" w:sz="8" w:space="0" w:color="8064A2"/>
            </w:tcBorders>
            <w:noWrap/>
            <w:vAlign w:val="center"/>
          </w:tcPr>
          <w:p w:rsidR="00E50AC3" w:rsidRPr="00170C42" w:rsidRDefault="00E50AC3" w:rsidP="00170C42">
            <w:pPr>
              <w:autoSpaceDE w:val="0"/>
              <w:autoSpaceDN w:val="0"/>
              <w:adjustRightInd w:val="0"/>
              <w:spacing w:after="0" w:line="240" w:lineRule="auto"/>
              <w:jc w:val="center"/>
              <w:rPr>
                <w:rFonts w:ascii="Arial" w:hAnsi="Arial" w:cs="Arial"/>
                <w:sz w:val="24"/>
                <w:szCs w:val="24"/>
                <w:lang w:eastAsia="es-ES"/>
              </w:rPr>
            </w:pPr>
            <w:r w:rsidRPr="00170C42">
              <w:rPr>
                <w:rFonts w:ascii="Arial" w:hAnsi="Arial" w:cs="Arial"/>
                <w:sz w:val="24"/>
                <w:szCs w:val="24"/>
                <w:lang w:eastAsia="es-ES"/>
              </w:rPr>
              <w:t>5</w:t>
            </w:r>
          </w:p>
        </w:tc>
      </w:tr>
      <w:tr w:rsidR="00E50AC3" w:rsidRPr="004623AB" w:rsidTr="00170C42">
        <w:trPr>
          <w:trHeight w:val="400"/>
          <w:jc w:val="center"/>
        </w:trPr>
        <w:tc>
          <w:tcPr>
            <w:tcW w:w="4393" w:type="dxa"/>
            <w:tcBorders>
              <w:top w:val="single" w:sz="8" w:space="0" w:color="8064A2"/>
              <w:bottom w:val="single" w:sz="8" w:space="0" w:color="8064A2"/>
            </w:tcBorders>
            <w:noWrap/>
            <w:vAlign w:val="center"/>
          </w:tcPr>
          <w:p w:rsidR="00E50AC3" w:rsidRPr="00170C42" w:rsidRDefault="00E50AC3" w:rsidP="00170C42">
            <w:pPr>
              <w:autoSpaceDE w:val="0"/>
              <w:autoSpaceDN w:val="0"/>
              <w:adjustRightInd w:val="0"/>
              <w:spacing w:after="0" w:line="240" w:lineRule="auto"/>
              <w:ind w:right="-271"/>
              <w:rPr>
                <w:rFonts w:ascii="Arial" w:hAnsi="Arial" w:cs="Arial"/>
                <w:b/>
                <w:bCs/>
                <w:sz w:val="24"/>
                <w:szCs w:val="24"/>
                <w:lang w:eastAsia="es-ES"/>
              </w:rPr>
            </w:pPr>
            <w:r w:rsidRPr="00170C42">
              <w:rPr>
                <w:rFonts w:ascii="Arial" w:hAnsi="Arial" w:cs="Arial"/>
                <w:bCs/>
                <w:sz w:val="24"/>
                <w:szCs w:val="24"/>
                <w:lang w:eastAsia="es-ES"/>
              </w:rPr>
              <w:t>Computadores de escritorio</w:t>
            </w:r>
          </w:p>
        </w:tc>
        <w:tc>
          <w:tcPr>
            <w:tcW w:w="1598" w:type="dxa"/>
            <w:tcBorders>
              <w:top w:val="single" w:sz="8" w:space="0" w:color="8064A2"/>
              <w:left w:val="single" w:sz="8" w:space="0" w:color="8064A2"/>
              <w:bottom w:val="single" w:sz="8" w:space="0" w:color="8064A2"/>
            </w:tcBorders>
            <w:noWrap/>
            <w:vAlign w:val="center"/>
          </w:tcPr>
          <w:p w:rsidR="00E50AC3" w:rsidRPr="00170C42" w:rsidRDefault="00E50AC3" w:rsidP="00170C42">
            <w:pPr>
              <w:autoSpaceDE w:val="0"/>
              <w:autoSpaceDN w:val="0"/>
              <w:adjustRightInd w:val="0"/>
              <w:spacing w:after="0" w:line="240" w:lineRule="auto"/>
              <w:jc w:val="center"/>
              <w:rPr>
                <w:rFonts w:ascii="Arial" w:hAnsi="Arial" w:cs="Arial"/>
                <w:sz w:val="24"/>
                <w:szCs w:val="24"/>
                <w:lang w:eastAsia="es-ES"/>
              </w:rPr>
            </w:pPr>
            <w:r w:rsidRPr="00170C42">
              <w:rPr>
                <w:rFonts w:ascii="Arial" w:hAnsi="Arial" w:cs="Arial"/>
                <w:sz w:val="24"/>
                <w:szCs w:val="24"/>
                <w:lang w:eastAsia="es-ES"/>
              </w:rPr>
              <w:t>4</w:t>
            </w:r>
          </w:p>
        </w:tc>
      </w:tr>
      <w:tr w:rsidR="00E50AC3" w:rsidRPr="004623AB" w:rsidTr="00170C42">
        <w:trPr>
          <w:trHeight w:val="400"/>
          <w:jc w:val="center"/>
        </w:trPr>
        <w:tc>
          <w:tcPr>
            <w:tcW w:w="4393" w:type="dxa"/>
            <w:noWrap/>
            <w:vAlign w:val="center"/>
          </w:tcPr>
          <w:p w:rsidR="00E50AC3" w:rsidRPr="00170C42" w:rsidRDefault="00E50AC3" w:rsidP="00170C42">
            <w:pPr>
              <w:autoSpaceDE w:val="0"/>
              <w:autoSpaceDN w:val="0"/>
              <w:adjustRightInd w:val="0"/>
              <w:spacing w:after="0" w:line="240" w:lineRule="auto"/>
              <w:ind w:right="-271"/>
              <w:rPr>
                <w:rFonts w:ascii="Arial" w:hAnsi="Arial" w:cs="Arial"/>
                <w:b/>
                <w:bCs/>
                <w:sz w:val="24"/>
                <w:szCs w:val="24"/>
                <w:lang w:eastAsia="es-ES"/>
              </w:rPr>
            </w:pPr>
            <w:r w:rsidRPr="00170C42">
              <w:rPr>
                <w:rFonts w:ascii="Arial" w:hAnsi="Arial" w:cs="Arial"/>
                <w:bCs/>
                <w:sz w:val="24"/>
                <w:szCs w:val="24"/>
                <w:lang w:eastAsia="es-ES"/>
              </w:rPr>
              <w:t>Impresoras</w:t>
            </w:r>
          </w:p>
        </w:tc>
        <w:tc>
          <w:tcPr>
            <w:tcW w:w="1598" w:type="dxa"/>
            <w:tcBorders>
              <w:left w:val="single" w:sz="8" w:space="0" w:color="8064A2"/>
            </w:tcBorders>
            <w:noWrap/>
            <w:vAlign w:val="center"/>
          </w:tcPr>
          <w:p w:rsidR="00E50AC3" w:rsidRPr="00170C42" w:rsidRDefault="00E50AC3" w:rsidP="00170C42">
            <w:pPr>
              <w:autoSpaceDE w:val="0"/>
              <w:autoSpaceDN w:val="0"/>
              <w:adjustRightInd w:val="0"/>
              <w:spacing w:after="0" w:line="240" w:lineRule="auto"/>
              <w:jc w:val="center"/>
              <w:rPr>
                <w:rFonts w:ascii="Arial" w:hAnsi="Arial" w:cs="Arial"/>
                <w:sz w:val="24"/>
                <w:szCs w:val="24"/>
                <w:lang w:eastAsia="es-ES"/>
              </w:rPr>
            </w:pPr>
            <w:r w:rsidRPr="00170C42">
              <w:rPr>
                <w:rFonts w:ascii="Arial" w:hAnsi="Arial" w:cs="Arial"/>
                <w:sz w:val="24"/>
                <w:szCs w:val="24"/>
                <w:lang w:eastAsia="es-ES"/>
              </w:rPr>
              <w:t>5</w:t>
            </w:r>
          </w:p>
        </w:tc>
      </w:tr>
      <w:tr w:rsidR="00E50AC3" w:rsidRPr="004623AB" w:rsidTr="00170C42">
        <w:trPr>
          <w:trHeight w:val="400"/>
          <w:jc w:val="center"/>
        </w:trPr>
        <w:tc>
          <w:tcPr>
            <w:tcW w:w="4393" w:type="dxa"/>
            <w:tcBorders>
              <w:top w:val="single" w:sz="8" w:space="0" w:color="8064A2"/>
              <w:bottom w:val="single" w:sz="8" w:space="0" w:color="8064A2"/>
            </w:tcBorders>
            <w:noWrap/>
            <w:vAlign w:val="center"/>
          </w:tcPr>
          <w:p w:rsidR="00E50AC3" w:rsidRPr="00170C42" w:rsidRDefault="00E50AC3" w:rsidP="00170C42">
            <w:pPr>
              <w:autoSpaceDE w:val="0"/>
              <w:autoSpaceDN w:val="0"/>
              <w:adjustRightInd w:val="0"/>
              <w:spacing w:after="0" w:line="240" w:lineRule="auto"/>
              <w:ind w:right="-271"/>
              <w:rPr>
                <w:rFonts w:ascii="Arial" w:hAnsi="Arial" w:cs="Arial"/>
                <w:b/>
                <w:bCs/>
                <w:sz w:val="24"/>
                <w:szCs w:val="24"/>
                <w:lang w:eastAsia="es-ES"/>
              </w:rPr>
            </w:pPr>
            <w:r w:rsidRPr="00170C42">
              <w:rPr>
                <w:rFonts w:ascii="Arial" w:hAnsi="Arial" w:cs="Arial"/>
                <w:bCs/>
                <w:sz w:val="24"/>
                <w:szCs w:val="24"/>
                <w:lang w:eastAsia="es-ES"/>
              </w:rPr>
              <w:t>Copiadoras, impresora y fax</w:t>
            </w:r>
          </w:p>
        </w:tc>
        <w:tc>
          <w:tcPr>
            <w:tcW w:w="1598" w:type="dxa"/>
            <w:tcBorders>
              <w:top w:val="single" w:sz="8" w:space="0" w:color="8064A2"/>
              <w:left w:val="single" w:sz="8" w:space="0" w:color="8064A2"/>
              <w:bottom w:val="single" w:sz="8" w:space="0" w:color="8064A2"/>
            </w:tcBorders>
            <w:noWrap/>
            <w:vAlign w:val="center"/>
          </w:tcPr>
          <w:p w:rsidR="00E50AC3" w:rsidRPr="00170C42" w:rsidRDefault="00E50AC3" w:rsidP="00170C42">
            <w:pPr>
              <w:autoSpaceDE w:val="0"/>
              <w:autoSpaceDN w:val="0"/>
              <w:adjustRightInd w:val="0"/>
              <w:spacing w:after="0" w:line="240" w:lineRule="auto"/>
              <w:jc w:val="center"/>
              <w:rPr>
                <w:rFonts w:ascii="Arial" w:hAnsi="Arial" w:cs="Arial"/>
                <w:sz w:val="24"/>
                <w:szCs w:val="24"/>
                <w:lang w:eastAsia="es-ES"/>
              </w:rPr>
            </w:pPr>
            <w:r w:rsidRPr="00170C42">
              <w:rPr>
                <w:rFonts w:ascii="Arial" w:hAnsi="Arial" w:cs="Arial"/>
                <w:sz w:val="24"/>
                <w:szCs w:val="24"/>
                <w:lang w:eastAsia="es-ES"/>
              </w:rPr>
              <w:t>1</w:t>
            </w:r>
          </w:p>
        </w:tc>
      </w:tr>
      <w:tr w:rsidR="00E50AC3" w:rsidRPr="004623AB" w:rsidTr="00170C42">
        <w:trPr>
          <w:trHeight w:val="538"/>
          <w:jc w:val="center"/>
        </w:trPr>
        <w:tc>
          <w:tcPr>
            <w:tcW w:w="4393" w:type="dxa"/>
            <w:noWrap/>
            <w:vAlign w:val="center"/>
          </w:tcPr>
          <w:p w:rsidR="00E50AC3" w:rsidRPr="00170C42" w:rsidRDefault="00E50AC3" w:rsidP="00170C42">
            <w:pPr>
              <w:autoSpaceDE w:val="0"/>
              <w:autoSpaceDN w:val="0"/>
              <w:adjustRightInd w:val="0"/>
              <w:spacing w:after="0" w:line="240" w:lineRule="auto"/>
              <w:ind w:right="-271"/>
              <w:rPr>
                <w:rFonts w:ascii="Arial" w:hAnsi="Arial" w:cs="Arial"/>
                <w:b/>
                <w:bCs/>
                <w:sz w:val="24"/>
                <w:szCs w:val="24"/>
                <w:lang w:eastAsia="es-ES"/>
              </w:rPr>
            </w:pPr>
            <w:r w:rsidRPr="00170C42">
              <w:rPr>
                <w:rFonts w:ascii="Arial" w:hAnsi="Arial" w:cs="Arial"/>
                <w:bCs/>
                <w:sz w:val="24"/>
                <w:szCs w:val="24"/>
                <w:lang w:eastAsia="es-ES"/>
              </w:rPr>
              <w:t>Proyector</w:t>
            </w:r>
          </w:p>
        </w:tc>
        <w:tc>
          <w:tcPr>
            <w:tcW w:w="1598" w:type="dxa"/>
            <w:tcBorders>
              <w:left w:val="single" w:sz="8" w:space="0" w:color="8064A2"/>
            </w:tcBorders>
            <w:noWrap/>
            <w:vAlign w:val="center"/>
          </w:tcPr>
          <w:p w:rsidR="00E50AC3" w:rsidRPr="00170C42" w:rsidRDefault="00E50AC3" w:rsidP="00170C42">
            <w:pPr>
              <w:autoSpaceDE w:val="0"/>
              <w:autoSpaceDN w:val="0"/>
              <w:adjustRightInd w:val="0"/>
              <w:spacing w:after="0" w:line="240" w:lineRule="auto"/>
              <w:jc w:val="center"/>
              <w:rPr>
                <w:rFonts w:ascii="Arial" w:hAnsi="Arial" w:cs="Arial"/>
                <w:sz w:val="24"/>
                <w:szCs w:val="24"/>
                <w:lang w:eastAsia="es-ES"/>
              </w:rPr>
            </w:pPr>
            <w:r w:rsidRPr="00170C42">
              <w:rPr>
                <w:rFonts w:ascii="Arial" w:hAnsi="Arial" w:cs="Arial"/>
                <w:sz w:val="24"/>
                <w:szCs w:val="24"/>
                <w:lang w:eastAsia="es-ES"/>
              </w:rPr>
              <w:t>1</w:t>
            </w:r>
          </w:p>
        </w:tc>
      </w:tr>
      <w:tr w:rsidR="00E50AC3" w:rsidRPr="004623AB" w:rsidTr="00170C42">
        <w:trPr>
          <w:trHeight w:val="400"/>
          <w:jc w:val="center"/>
        </w:trPr>
        <w:tc>
          <w:tcPr>
            <w:tcW w:w="4393" w:type="dxa"/>
            <w:tcBorders>
              <w:top w:val="single" w:sz="8" w:space="0" w:color="8064A2"/>
              <w:bottom w:val="single" w:sz="8" w:space="0" w:color="8064A2"/>
            </w:tcBorders>
            <w:noWrap/>
            <w:vAlign w:val="center"/>
          </w:tcPr>
          <w:p w:rsidR="00E50AC3" w:rsidRPr="00170C42" w:rsidRDefault="00E50AC3" w:rsidP="00170C42">
            <w:pPr>
              <w:autoSpaceDE w:val="0"/>
              <w:autoSpaceDN w:val="0"/>
              <w:adjustRightInd w:val="0"/>
              <w:spacing w:after="0" w:line="240" w:lineRule="auto"/>
              <w:ind w:right="-271"/>
              <w:rPr>
                <w:rFonts w:ascii="Arial" w:hAnsi="Arial" w:cs="Arial"/>
                <w:b/>
                <w:bCs/>
                <w:sz w:val="24"/>
                <w:szCs w:val="24"/>
                <w:lang w:eastAsia="es-ES"/>
              </w:rPr>
            </w:pPr>
            <w:r w:rsidRPr="00170C42">
              <w:rPr>
                <w:rFonts w:ascii="Arial" w:hAnsi="Arial" w:cs="Arial"/>
                <w:bCs/>
                <w:sz w:val="24"/>
                <w:szCs w:val="24"/>
                <w:lang w:eastAsia="es-ES"/>
              </w:rPr>
              <w:t xml:space="preserve">Teléfono convencional </w:t>
            </w:r>
          </w:p>
        </w:tc>
        <w:tc>
          <w:tcPr>
            <w:tcW w:w="1598" w:type="dxa"/>
            <w:tcBorders>
              <w:top w:val="single" w:sz="8" w:space="0" w:color="8064A2"/>
              <w:left w:val="single" w:sz="8" w:space="0" w:color="8064A2"/>
              <w:bottom w:val="single" w:sz="8" w:space="0" w:color="8064A2"/>
            </w:tcBorders>
            <w:noWrap/>
            <w:vAlign w:val="center"/>
          </w:tcPr>
          <w:p w:rsidR="00E50AC3" w:rsidRPr="00170C42" w:rsidRDefault="00E50AC3" w:rsidP="00170C42">
            <w:pPr>
              <w:autoSpaceDE w:val="0"/>
              <w:autoSpaceDN w:val="0"/>
              <w:adjustRightInd w:val="0"/>
              <w:spacing w:after="0" w:line="240" w:lineRule="auto"/>
              <w:jc w:val="center"/>
              <w:rPr>
                <w:rFonts w:ascii="Arial" w:hAnsi="Arial" w:cs="Arial"/>
                <w:sz w:val="24"/>
                <w:szCs w:val="24"/>
                <w:lang w:eastAsia="es-ES"/>
              </w:rPr>
            </w:pPr>
            <w:r w:rsidRPr="00170C42">
              <w:rPr>
                <w:rFonts w:ascii="Arial" w:hAnsi="Arial" w:cs="Arial"/>
                <w:sz w:val="24"/>
                <w:szCs w:val="24"/>
                <w:lang w:eastAsia="es-ES"/>
              </w:rPr>
              <w:t>8</w:t>
            </w:r>
          </w:p>
        </w:tc>
      </w:tr>
      <w:tr w:rsidR="00E50AC3" w:rsidRPr="003A166E" w:rsidTr="00170C42">
        <w:trPr>
          <w:trHeight w:val="400"/>
          <w:jc w:val="center"/>
        </w:trPr>
        <w:tc>
          <w:tcPr>
            <w:tcW w:w="4393" w:type="dxa"/>
            <w:tcBorders>
              <w:bottom w:val="single" w:sz="8" w:space="0" w:color="8064A2"/>
            </w:tcBorders>
            <w:noWrap/>
            <w:vAlign w:val="center"/>
          </w:tcPr>
          <w:p w:rsidR="00E50AC3" w:rsidRPr="00170C42" w:rsidRDefault="00E50AC3" w:rsidP="00170C42">
            <w:pPr>
              <w:autoSpaceDE w:val="0"/>
              <w:autoSpaceDN w:val="0"/>
              <w:adjustRightInd w:val="0"/>
              <w:spacing w:after="0" w:line="240" w:lineRule="auto"/>
              <w:ind w:right="-271"/>
              <w:rPr>
                <w:rFonts w:ascii="Arial" w:hAnsi="Arial" w:cs="Arial"/>
                <w:b/>
                <w:bCs/>
                <w:sz w:val="24"/>
                <w:szCs w:val="24"/>
                <w:lang w:eastAsia="es-ES"/>
              </w:rPr>
            </w:pPr>
            <w:r w:rsidRPr="00170C42">
              <w:rPr>
                <w:rFonts w:ascii="Arial" w:hAnsi="Arial" w:cs="Arial"/>
                <w:bCs/>
                <w:sz w:val="24"/>
                <w:szCs w:val="24"/>
                <w:lang w:eastAsia="es-ES"/>
              </w:rPr>
              <w:t xml:space="preserve">Teléfono central </w:t>
            </w:r>
          </w:p>
        </w:tc>
        <w:tc>
          <w:tcPr>
            <w:tcW w:w="1598" w:type="dxa"/>
            <w:tcBorders>
              <w:left w:val="single" w:sz="8" w:space="0" w:color="8064A2"/>
              <w:bottom w:val="single" w:sz="8" w:space="0" w:color="8064A2"/>
            </w:tcBorders>
            <w:noWrap/>
            <w:vAlign w:val="center"/>
          </w:tcPr>
          <w:p w:rsidR="00E50AC3" w:rsidRPr="00170C42" w:rsidRDefault="00E50AC3" w:rsidP="00170C42">
            <w:pPr>
              <w:autoSpaceDE w:val="0"/>
              <w:autoSpaceDN w:val="0"/>
              <w:adjustRightInd w:val="0"/>
              <w:spacing w:after="0" w:line="240" w:lineRule="auto"/>
              <w:jc w:val="center"/>
              <w:rPr>
                <w:rFonts w:ascii="Arial" w:hAnsi="Arial" w:cs="Arial"/>
                <w:sz w:val="24"/>
                <w:szCs w:val="24"/>
                <w:lang w:eastAsia="es-ES"/>
              </w:rPr>
            </w:pPr>
            <w:r w:rsidRPr="00170C42">
              <w:rPr>
                <w:rFonts w:ascii="Arial" w:hAnsi="Arial" w:cs="Arial"/>
                <w:sz w:val="24"/>
                <w:szCs w:val="24"/>
                <w:lang w:eastAsia="es-ES"/>
              </w:rPr>
              <w:t>1</w:t>
            </w:r>
          </w:p>
        </w:tc>
      </w:tr>
    </w:tbl>
    <w:p w:rsidR="00E50AC3" w:rsidRDefault="00E50AC3" w:rsidP="00E501FA">
      <w:pPr>
        <w:autoSpaceDE w:val="0"/>
        <w:autoSpaceDN w:val="0"/>
        <w:adjustRightInd w:val="0"/>
        <w:spacing w:after="0" w:line="360" w:lineRule="auto"/>
        <w:ind w:firstLine="284"/>
        <w:rPr>
          <w:rFonts w:ascii="Arial" w:hAnsi="Arial" w:cs="Arial"/>
          <w:b/>
          <w:bCs/>
          <w:sz w:val="24"/>
          <w:szCs w:val="24"/>
        </w:rPr>
      </w:pPr>
    </w:p>
    <w:p w:rsidR="00E50AC3" w:rsidRPr="00317A01" w:rsidRDefault="00E50AC3" w:rsidP="00E501FA">
      <w:pPr>
        <w:autoSpaceDE w:val="0"/>
        <w:autoSpaceDN w:val="0"/>
        <w:adjustRightInd w:val="0"/>
        <w:spacing w:after="0" w:line="360" w:lineRule="auto"/>
        <w:ind w:firstLine="284"/>
        <w:jc w:val="both"/>
        <w:rPr>
          <w:rFonts w:ascii="Arial" w:hAnsi="Arial" w:cs="Arial"/>
          <w:sz w:val="24"/>
          <w:szCs w:val="24"/>
          <w:lang w:eastAsia="es-ES"/>
        </w:rPr>
      </w:pPr>
      <w:r w:rsidRPr="00317A01">
        <w:rPr>
          <w:rFonts w:ascii="Arial" w:hAnsi="Arial" w:cs="Arial"/>
          <w:b/>
          <w:sz w:val="24"/>
          <w:szCs w:val="24"/>
          <w:lang w:eastAsia="es-ES"/>
        </w:rPr>
        <w:t>Fuente:</w:t>
      </w:r>
      <w:r>
        <w:rPr>
          <w:rFonts w:ascii="Arial" w:hAnsi="Arial" w:cs="Arial"/>
          <w:b/>
          <w:sz w:val="24"/>
          <w:szCs w:val="24"/>
          <w:lang w:eastAsia="es-ES"/>
        </w:rPr>
        <w:t xml:space="preserve"> </w:t>
      </w:r>
      <w:r>
        <w:rPr>
          <w:rFonts w:ascii="Arial" w:hAnsi="Arial" w:cs="Arial"/>
          <w:sz w:val="24"/>
          <w:szCs w:val="24"/>
          <w:lang w:eastAsia="es-ES"/>
        </w:rPr>
        <w:t>Los autores.</w:t>
      </w:r>
    </w:p>
    <w:p w:rsidR="00E50AC3" w:rsidRDefault="00E50AC3" w:rsidP="00E501FA">
      <w:pPr>
        <w:autoSpaceDE w:val="0"/>
        <w:autoSpaceDN w:val="0"/>
        <w:adjustRightInd w:val="0"/>
        <w:spacing w:after="0" w:line="360" w:lineRule="auto"/>
        <w:ind w:firstLine="284"/>
        <w:jc w:val="both"/>
        <w:rPr>
          <w:rFonts w:ascii="Arial" w:hAnsi="Arial" w:cs="Arial"/>
          <w:sz w:val="24"/>
          <w:szCs w:val="24"/>
          <w:lang w:eastAsia="es-ES"/>
        </w:rPr>
      </w:pPr>
      <w:r w:rsidRPr="00317A01">
        <w:rPr>
          <w:rFonts w:ascii="Arial" w:hAnsi="Arial" w:cs="Arial"/>
          <w:b/>
          <w:sz w:val="24"/>
          <w:szCs w:val="24"/>
          <w:lang w:eastAsia="es-ES"/>
        </w:rPr>
        <w:t>Elaborado por:</w:t>
      </w:r>
      <w:r>
        <w:rPr>
          <w:rFonts w:ascii="Arial" w:hAnsi="Arial" w:cs="Arial"/>
          <w:b/>
          <w:sz w:val="24"/>
          <w:szCs w:val="24"/>
          <w:lang w:eastAsia="es-ES"/>
        </w:rPr>
        <w:t xml:space="preserve"> </w:t>
      </w:r>
      <w:r>
        <w:rPr>
          <w:rFonts w:ascii="Arial" w:hAnsi="Arial" w:cs="Arial"/>
          <w:sz w:val="24"/>
          <w:szCs w:val="24"/>
          <w:lang w:eastAsia="es-ES"/>
        </w:rPr>
        <w:t>Los autores</w:t>
      </w:r>
    </w:p>
    <w:p w:rsidR="00E50AC3" w:rsidRDefault="00E50AC3" w:rsidP="007D0346">
      <w:pPr>
        <w:pStyle w:val="Prrafodelista"/>
        <w:numPr>
          <w:ilvl w:val="3"/>
          <w:numId w:val="2"/>
        </w:numPr>
        <w:tabs>
          <w:tab w:val="left" w:pos="1134"/>
        </w:tabs>
        <w:autoSpaceDE w:val="0"/>
        <w:autoSpaceDN w:val="0"/>
        <w:adjustRightInd w:val="0"/>
        <w:spacing w:after="0" w:line="360" w:lineRule="auto"/>
        <w:ind w:left="709" w:hanging="709"/>
        <w:rPr>
          <w:rFonts w:ascii="Arial" w:hAnsi="Arial" w:cs="Arial"/>
          <w:b/>
          <w:bCs/>
          <w:sz w:val="24"/>
          <w:szCs w:val="24"/>
        </w:rPr>
      </w:pPr>
      <w:r w:rsidRPr="003A166E">
        <w:rPr>
          <w:rFonts w:ascii="Arial" w:hAnsi="Arial" w:cs="Arial"/>
          <w:b/>
          <w:bCs/>
          <w:sz w:val="24"/>
          <w:szCs w:val="24"/>
        </w:rPr>
        <w:t>Muebles de oficina</w:t>
      </w:r>
    </w:p>
    <w:p w:rsidR="00E50AC3" w:rsidRPr="003A166E" w:rsidRDefault="00E50AC3" w:rsidP="00E501FA">
      <w:pPr>
        <w:autoSpaceDE w:val="0"/>
        <w:autoSpaceDN w:val="0"/>
        <w:adjustRightInd w:val="0"/>
        <w:spacing w:before="240" w:after="240" w:line="360" w:lineRule="auto"/>
        <w:jc w:val="both"/>
        <w:rPr>
          <w:rFonts w:ascii="Arial" w:hAnsi="Arial" w:cs="Arial"/>
          <w:sz w:val="24"/>
          <w:szCs w:val="24"/>
          <w:lang w:eastAsia="es-ES"/>
        </w:rPr>
      </w:pPr>
      <w:r>
        <w:rPr>
          <w:rFonts w:ascii="Arial" w:hAnsi="Arial" w:cs="Arial"/>
          <w:sz w:val="24"/>
          <w:szCs w:val="24"/>
          <w:lang w:eastAsia="es-ES"/>
        </w:rPr>
        <w:t>Se adecuará</w:t>
      </w:r>
      <w:r w:rsidRPr="003A166E">
        <w:rPr>
          <w:rFonts w:ascii="Arial" w:hAnsi="Arial" w:cs="Arial"/>
          <w:sz w:val="24"/>
          <w:szCs w:val="24"/>
          <w:lang w:eastAsia="es-ES"/>
        </w:rPr>
        <w:t xml:space="preserve"> la oficina de cada empleado de la compañía dependiendo de su función, a continuación detallamos:</w:t>
      </w:r>
    </w:p>
    <w:p w:rsidR="00E50AC3" w:rsidRDefault="00E50AC3" w:rsidP="007D0346">
      <w:pPr>
        <w:pStyle w:val="Prrafodelista"/>
        <w:numPr>
          <w:ilvl w:val="0"/>
          <w:numId w:val="13"/>
        </w:numPr>
        <w:autoSpaceDE w:val="0"/>
        <w:autoSpaceDN w:val="0"/>
        <w:adjustRightInd w:val="0"/>
        <w:spacing w:before="240" w:after="240" w:line="360" w:lineRule="auto"/>
        <w:ind w:left="567" w:hanging="283"/>
        <w:jc w:val="both"/>
        <w:rPr>
          <w:rFonts w:ascii="Arial" w:hAnsi="Arial" w:cs="Arial"/>
          <w:sz w:val="24"/>
          <w:szCs w:val="24"/>
          <w:lang w:eastAsia="es-ES"/>
        </w:rPr>
      </w:pPr>
      <w:r w:rsidRPr="00340BF7">
        <w:rPr>
          <w:rFonts w:ascii="Arial" w:hAnsi="Arial" w:cs="Arial"/>
          <w:sz w:val="24"/>
          <w:szCs w:val="24"/>
          <w:lang w:eastAsia="es-ES"/>
        </w:rPr>
        <w:t>La oficina del Gerente General deberá tener un sillón ejecutivo</w:t>
      </w:r>
      <w:r>
        <w:rPr>
          <w:rFonts w:ascii="Arial" w:hAnsi="Arial" w:cs="Arial"/>
          <w:sz w:val="24"/>
          <w:szCs w:val="24"/>
          <w:lang w:eastAsia="es-ES"/>
        </w:rPr>
        <w:t xml:space="preserve"> con su respectivo escritorio, un </w:t>
      </w:r>
      <w:r w:rsidRPr="00340BF7">
        <w:rPr>
          <w:rFonts w:ascii="Arial" w:hAnsi="Arial" w:cs="Arial"/>
          <w:sz w:val="24"/>
          <w:szCs w:val="24"/>
          <w:lang w:eastAsia="es-ES"/>
        </w:rPr>
        <w:t>basurero metálico</w:t>
      </w:r>
      <w:r>
        <w:rPr>
          <w:rFonts w:ascii="Arial" w:hAnsi="Arial" w:cs="Arial"/>
          <w:sz w:val="24"/>
          <w:szCs w:val="24"/>
          <w:lang w:eastAsia="es-ES"/>
        </w:rPr>
        <w:t>, una</w:t>
      </w:r>
      <w:r w:rsidRPr="00340BF7">
        <w:rPr>
          <w:rFonts w:ascii="Arial" w:hAnsi="Arial" w:cs="Arial"/>
          <w:sz w:val="24"/>
          <w:szCs w:val="24"/>
          <w:lang w:eastAsia="es-ES"/>
        </w:rPr>
        <w:t xml:space="preserve"> papelera metálica</w:t>
      </w:r>
      <w:r>
        <w:rPr>
          <w:rFonts w:ascii="Arial" w:hAnsi="Arial" w:cs="Arial"/>
          <w:sz w:val="24"/>
          <w:szCs w:val="24"/>
          <w:lang w:eastAsia="es-ES"/>
        </w:rPr>
        <w:t>, una</w:t>
      </w:r>
      <w:r w:rsidRPr="00340BF7">
        <w:rPr>
          <w:rFonts w:ascii="Arial" w:hAnsi="Arial" w:cs="Arial"/>
          <w:sz w:val="24"/>
          <w:szCs w:val="24"/>
          <w:lang w:eastAsia="es-ES"/>
        </w:rPr>
        <w:t xml:space="preserve"> bibli</w:t>
      </w:r>
      <w:r>
        <w:rPr>
          <w:rFonts w:ascii="Arial" w:hAnsi="Arial" w:cs="Arial"/>
          <w:sz w:val="24"/>
          <w:szCs w:val="24"/>
          <w:lang w:eastAsia="es-ES"/>
        </w:rPr>
        <w:t>oteca, un archivador vertical y un</w:t>
      </w:r>
      <w:r w:rsidRPr="00340BF7">
        <w:rPr>
          <w:rFonts w:ascii="Arial" w:hAnsi="Arial" w:cs="Arial"/>
          <w:sz w:val="24"/>
          <w:szCs w:val="24"/>
          <w:lang w:eastAsia="es-ES"/>
        </w:rPr>
        <w:t>as sillas para visitantes.</w:t>
      </w:r>
    </w:p>
    <w:p w:rsidR="00E50AC3" w:rsidRDefault="00E50AC3" w:rsidP="007D0346">
      <w:pPr>
        <w:pStyle w:val="Prrafodelista"/>
        <w:numPr>
          <w:ilvl w:val="0"/>
          <w:numId w:val="13"/>
        </w:numPr>
        <w:autoSpaceDE w:val="0"/>
        <w:autoSpaceDN w:val="0"/>
        <w:adjustRightInd w:val="0"/>
        <w:spacing w:before="240" w:after="240" w:line="360" w:lineRule="auto"/>
        <w:ind w:left="567" w:hanging="283"/>
        <w:jc w:val="both"/>
        <w:rPr>
          <w:rFonts w:ascii="Arial" w:hAnsi="Arial" w:cs="Arial"/>
          <w:sz w:val="24"/>
          <w:szCs w:val="24"/>
          <w:lang w:eastAsia="es-ES"/>
        </w:rPr>
      </w:pPr>
      <w:r w:rsidRPr="00DF0981">
        <w:rPr>
          <w:rFonts w:ascii="Arial" w:hAnsi="Arial" w:cs="Arial"/>
          <w:sz w:val="24"/>
          <w:szCs w:val="24"/>
          <w:lang w:eastAsia="es-ES"/>
        </w:rPr>
        <w:t xml:space="preserve">Las oficinas de los </w:t>
      </w:r>
      <w:r>
        <w:rPr>
          <w:rFonts w:ascii="Arial" w:hAnsi="Arial" w:cs="Arial"/>
          <w:sz w:val="24"/>
          <w:szCs w:val="24"/>
          <w:lang w:eastAsia="es-ES"/>
        </w:rPr>
        <w:t xml:space="preserve">dos </w:t>
      </w:r>
      <w:r w:rsidRPr="00DF0981">
        <w:rPr>
          <w:rFonts w:ascii="Arial" w:hAnsi="Arial" w:cs="Arial"/>
          <w:sz w:val="24"/>
          <w:szCs w:val="24"/>
          <w:lang w:eastAsia="es-ES"/>
        </w:rPr>
        <w:t>directores deberá tener un sillón e</w:t>
      </w:r>
      <w:r>
        <w:rPr>
          <w:rFonts w:ascii="Arial" w:hAnsi="Arial" w:cs="Arial"/>
          <w:sz w:val="24"/>
          <w:szCs w:val="24"/>
          <w:lang w:eastAsia="es-ES"/>
        </w:rPr>
        <w:t>jecutivo, un escritorio en L, un</w:t>
      </w:r>
      <w:r w:rsidRPr="00DF0981">
        <w:rPr>
          <w:rFonts w:ascii="Arial" w:hAnsi="Arial" w:cs="Arial"/>
          <w:sz w:val="24"/>
          <w:szCs w:val="24"/>
          <w:lang w:eastAsia="es-ES"/>
        </w:rPr>
        <w:t xml:space="preserve"> basurero metálico</w:t>
      </w:r>
      <w:r>
        <w:rPr>
          <w:rFonts w:ascii="Arial" w:hAnsi="Arial" w:cs="Arial"/>
          <w:sz w:val="24"/>
          <w:szCs w:val="24"/>
          <w:lang w:eastAsia="es-ES"/>
        </w:rPr>
        <w:t>, una</w:t>
      </w:r>
      <w:r w:rsidRPr="00DF0981">
        <w:rPr>
          <w:rFonts w:ascii="Arial" w:hAnsi="Arial" w:cs="Arial"/>
          <w:sz w:val="24"/>
          <w:szCs w:val="24"/>
          <w:lang w:eastAsia="es-ES"/>
        </w:rPr>
        <w:t xml:space="preserve"> papelera metálica</w:t>
      </w:r>
      <w:r>
        <w:rPr>
          <w:rFonts w:ascii="Arial" w:hAnsi="Arial" w:cs="Arial"/>
          <w:sz w:val="24"/>
          <w:szCs w:val="24"/>
          <w:lang w:eastAsia="es-ES"/>
        </w:rPr>
        <w:t>, un archivador aéreo,  dos</w:t>
      </w:r>
      <w:r w:rsidRPr="00DF0981">
        <w:rPr>
          <w:rFonts w:ascii="Arial" w:hAnsi="Arial" w:cs="Arial"/>
          <w:sz w:val="24"/>
          <w:szCs w:val="24"/>
          <w:lang w:eastAsia="es-ES"/>
        </w:rPr>
        <w:t xml:space="preserve"> sillas para visitantes</w:t>
      </w:r>
      <w:r>
        <w:rPr>
          <w:rFonts w:ascii="Arial" w:hAnsi="Arial" w:cs="Arial"/>
          <w:sz w:val="24"/>
          <w:szCs w:val="24"/>
          <w:lang w:eastAsia="es-ES"/>
        </w:rPr>
        <w:t>.</w:t>
      </w:r>
    </w:p>
    <w:p w:rsidR="00E50AC3" w:rsidRPr="0093244A" w:rsidRDefault="00E50AC3" w:rsidP="007D0346">
      <w:pPr>
        <w:pStyle w:val="Prrafodelista"/>
        <w:numPr>
          <w:ilvl w:val="0"/>
          <w:numId w:val="13"/>
        </w:numPr>
        <w:autoSpaceDE w:val="0"/>
        <w:autoSpaceDN w:val="0"/>
        <w:adjustRightInd w:val="0"/>
        <w:spacing w:before="240" w:after="0" w:line="360" w:lineRule="auto"/>
        <w:ind w:left="567" w:hanging="283"/>
        <w:jc w:val="both"/>
        <w:rPr>
          <w:rFonts w:ascii="Arial" w:hAnsi="Arial" w:cs="Arial"/>
          <w:sz w:val="24"/>
          <w:szCs w:val="24"/>
          <w:lang w:eastAsia="es-ES"/>
        </w:rPr>
      </w:pPr>
      <w:r w:rsidRPr="0093244A">
        <w:rPr>
          <w:rFonts w:ascii="Arial" w:hAnsi="Arial" w:cs="Arial"/>
          <w:sz w:val="24"/>
          <w:szCs w:val="24"/>
          <w:lang w:eastAsia="es-ES"/>
        </w:rPr>
        <w:t xml:space="preserve">Las oficinas del </w:t>
      </w:r>
      <w:r>
        <w:rPr>
          <w:rFonts w:ascii="Arial" w:hAnsi="Arial" w:cs="Arial"/>
          <w:sz w:val="24"/>
          <w:szCs w:val="24"/>
          <w:lang w:eastAsia="es-ES"/>
        </w:rPr>
        <w:t>asistente de compras y los dos</w:t>
      </w:r>
      <w:r w:rsidRPr="0093244A">
        <w:rPr>
          <w:rFonts w:ascii="Arial" w:hAnsi="Arial" w:cs="Arial"/>
          <w:sz w:val="24"/>
          <w:szCs w:val="24"/>
          <w:lang w:eastAsia="es-ES"/>
        </w:rPr>
        <w:t xml:space="preserve"> asesores de ventas-diseño deber</w:t>
      </w:r>
      <w:r>
        <w:rPr>
          <w:rFonts w:ascii="Arial" w:hAnsi="Arial" w:cs="Arial"/>
          <w:sz w:val="24"/>
          <w:szCs w:val="24"/>
          <w:lang w:eastAsia="es-ES"/>
        </w:rPr>
        <w:t>án tener una silla de trabajo, un escritorio en L, un</w:t>
      </w:r>
      <w:r w:rsidRPr="0093244A">
        <w:rPr>
          <w:rFonts w:ascii="Arial" w:hAnsi="Arial" w:cs="Arial"/>
          <w:sz w:val="24"/>
          <w:szCs w:val="24"/>
          <w:lang w:eastAsia="es-ES"/>
        </w:rPr>
        <w:t xml:space="preserve"> basurero </w:t>
      </w:r>
      <w:r>
        <w:rPr>
          <w:rFonts w:ascii="Arial" w:hAnsi="Arial" w:cs="Arial"/>
          <w:sz w:val="24"/>
          <w:szCs w:val="24"/>
          <w:lang w:eastAsia="es-ES"/>
        </w:rPr>
        <w:t xml:space="preserve">metálico, una papelera metálica, un archivador aéreo, dos sillas para visitantes y un </w:t>
      </w:r>
      <w:r w:rsidRPr="0093244A">
        <w:rPr>
          <w:rFonts w:ascii="Arial" w:hAnsi="Arial" w:cs="Arial"/>
          <w:sz w:val="24"/>
          <w:szCs w:val="24"/>
          <w:lang w:eastAsia="es-ES"/>
        </w:rPr>
        <w:t>archivador vertical.</w:t>
      </w:r>
    </w:p>
    <w:p w:rsidR="00E50AC3" w:rsidRDefault="00E50AC3" w:rsidP="00E501FA">
      <w:pPr>
        <w:autoSpaceDE w:val="0"/>
        <w:autoSpaceDN w:val="0"/>
        <w:adjustRightInd w:val="0"/>
        <w:spacing w:after="0" w:line="360" w:lineRule="auto"/>
        <w:ind w:firstLine="284"/>
        <w:jc w:val="both"/>
        <w:rPr>
          <w:rFonts w:ascii="Arial" w:hAnsi="Arial" w:cs="Arial"/>
          <w:sz w:val="24"/>
          <w:szCs w:val="24"/>
          <w:lang w:eastAsia="es-ES"/>
        </w:rPr>
      </w:pPr>
    </w:p>
    <w:p w:rsidR="00E50AC3" w:rsidRDefault="00E50AC3" w:rsidP="007D0346">
      <w:pPr>
        <w:pStyle w:val="Prrafodelista"/>
        <w:numPr>
          <w:ilvl w:val="0"/>
          <w:numId w:val="6"/>
        </w:numPr>
        <w:tabs>
          <w:tab w:val="left" w:pos="1701"/>
        </w:tabs>
        <w:autoSpaceDE w:val="0"/>
        <w:autoSpaceDN w:val="0"/>
        <w:adjustRightInd w:val="0"/>
        <w:spacing w:before="240" w:after="240" w:line="360" w:lineRule="auto"/>
        <w:ind w:left="0" w:firstLine="0"/>
        <w:jc w:val="both"/>
        <w:rPr>
          <w:rFonts w:ascii="Arial" w:hAnsi="Arial" w:cs="Arial"/>
          <w:b/>
          <w:sz w:val="24"/>
          <w:szCs w:val="24"/>
          <w:lang w:eastAsia="es-ES"/>
        </w:rPr>
      </w:pPr>
      <w:r w:rsidRPr="00AA73F5">
        <w:rPr>
          <w:rFonts w:ascii="Arial" w:hAnsi="Arial" w:cs="Arial"/>
          <w:b/>
          <w:sz w:val="24"/>
          <w:szCs w:val="24"/>
          <w:lang w:eastAsia="es-ES"/>
        </w:rPr>
        <w:t>Diseño de Estación de trabajo</w:t>
      </w:r>
      <w:r>
        <w:rPr>
          <w:rFonts w:ascii="Arial" w:hAnsi="Arial" w:cs="Arial"/>
          <w:b/>
          <w:sz w:val="24"/>
          <w:szCs w:val="24"/>
          <w:lang w:eastAsia="es-ES"/>
        </w:rPr>
        <w:t>.</w:t>
      </w:r>
    </w:p>
    <w:p w:rsidR="00E50AC3" w:rsidRPr="00AA73F5" w:rsidRDefault="00056DA1" w:rsidP="007F403D">
      <w:pPr>
        <w:pStyle w:val="Prrafodelista"/>
        <w:tabs>
          <w:tab w:val="left" w:pos="1701"/>
        </w:tabs>
        <w:autoSpaceDE w:val="0"/>
        <w:autoSpaceDN w:val="0"/>
        <w:adjustRightInd w:val="0"/>
        <w:spacing w:before="240" w:after="240" w:line="360" w:lineRule="auto"/>
        <w:ind w:left="360" w:firstLine="284"/>
        <w:jc w:val="both"/>
        <w:rPr>
          <w:rFonts w:ascii="Arial" w:hAnsi="Arial" w:cs="Arial"/>
          <w:b/>
          <w:sz w:val="24"/>
          <w:szCs w:val="24"/>
          <w:lang w:eastAsia="es-ES"/>
        </w:rPr>
      </w:pPr>
      <w:r>
        <w:rPr>
          <w:noProof/>
          <w:lang w:eastAsia="es-ES"/>
        </w:rPr>
        <w:drawing>
          <wp:anchor distT="0" distB="0" distL="114300" distR="114300" simplePos="0" relativeHeight="251651584" behindDoc="1" locked="0" layoutInCell="1" allowOverlap="1">
            <wp:simplePos x="0" y="0"/>
            <wp:positionH relativeFrom="column">
              <wp:posOffset>673100</wp:posOffset>
            </wp:positionH>
            <wp:positionV relativeFrom="paragraph">
              <wp:posOffset>198755</wp:posOffset>
            </wp:positionV>
            <wp:extent cx="3446145" cy="2349500"/>
            <wp:effectExtent l="19050" t="0" r="1905" b="0"/>
            <wp:wrapTight wrapText="bothSides">
              <wp:wrapPolygon edited="0">
                <wp:start x="-119" y="0"/>
                <wp:lineTo x="-119" y="21366"/>
                <wp:lineTo x="21612" y="21366"/>
                <wp:lineTo x="21612" y="0"/>
                <wp:lineTo x="-119" y="0"/>
              </wp:wrapPolygon>
            </wp:wrapTight>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8"/>
                    <a:srcRect/>
                    <a:stretch>
                      <a:fillRect/>
                    </a:stretch>
                  </pic:blipFill>
                  <pic:spPr bwMode="auto">
                    <a:xfrm>
                      <a:off x="0" y="0"/>
                      <a:ext cx="3446145" cy="2349500"/>
                    </a:xfrm>
                    <a:prstGeom prst="rect">
                      <a:avLst/>
                    </a:prstGeom>
                    <a:noFill/>
                    <a:ln w="9525">
                      <a:noFill/>
                      <a:miter lim="800000"/>
                      <a:headEnd/>
                      <a:tailEnd/>
                    </a:ln>
                  </pic:spPr>
                </pic:pic>
              </a:graphicData>
            </a:graphic>
          </wp:anchor>
        </w:drawing>
      </w:r>
    </w:p>
    <w:p w:rsidR="00E50AC3" w:rsidRDefault="00E50AC3" w:rsidP="007F403D">
      <w:pPr>
        <w:autoSpaceDE w:val="0"/>
        <w:autoSpaceDN w:val="0"/>
        <w:adjustRightInd w:val="0"/>
        <w:spacing w:before="240"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before="240"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before="240"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before="240"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before="240" w:after="240" w:line="360" w:lineRule="auto"/>
        <w:ind w:firstLine="284"/>
        <w:jc w:val="both"/>
        <w:rPr>
          <w:rFonts w:ascii="Arial" w:hAnsi="Arial" w:cs="Arial"/>
          <w:sz w:val="24"/>
          <w:szCs w:val="24"/>
          <w:lang w:eastAsia="es-ES"/>
        </w:rPr>
      </w:pPr>
    </w:p>
    <w:p w:rsidR="00E50AC3" w:rsidRDefault="00E50AC3" w:rsidP="00E501FA">
      <w:pPr>
        <w:autoSpaceDE w:val="0"/>
        <w:autoSpaceDN w:val="0"/>
        <w:adjustRightInd w:val="0"/>
        <w:spacing w:after="0" w:line="360" w:lineRule="auto"/>
        <w:ind w:firstLine="284"/>
        <w:jc w:val="both"/>
        <w:rPr>
          <w:rFonts w:ascii="Arial" w:hAnsi="Arial" w:cs="Arial"/>
          <w:b/>
          <w:sz w:val="24"/>
          <w:szCs w:val="24"/>
          <w:lang w:eastAsia="es-ES"/>
        </w:rPr>
      </w:pPr>
    </w:p>
    <w:p w:rsidR="00E50AC3" w:rsidRPr="00317A01" w:rsidRDefault="00E50AC3" w:rsidP="00E501FA">
      <w:pPr>
        <w:autoSpaceDE w:val="0"/>
        <w:autoSpaceDN w:val="0"/>
        <w:adjustRightInd w:val="0"/>
        <w:spacing w:after="0" w:line="360" w:lineRule="auto"/>
        <w:jc w:val="both"/>
        <w:rPr>
          <w:rFonts w:ascii="Arial" w:hAnsi="Arial" w:cs="Arial"/>
          <w:sz w:val="24"/>
          <w:szCs w:val="24"/>
          <w:lang w:eastAsia="es-ES"/>
        </w:rPr>
      </w:pPr>
      <w:r w:rsidRPr="00317A01">
        <w:rPr>
          <w:rFonts w:ascii="Arial" w:hAnsi="Arial" w:cs="Arial"/>
          <w:b/>
          <w:sz w:val="24"/>
          <w:szCs w:val="24"/>
          <w:lang w:eastAsia="es-ES"/>
        </w:rPr>
        <w:t>Fuente:</w:t>
      </w:r>
      <w:r>
        <w:rPr>
          <w:rFonts w:ascii="Arial" w:hAnsi="Arial" w:cs="Arial"/>
          <w:b/>
          <w:sz w:val="24"/>
          <w:szCs w:val="24"/>
          <w:lang w:eastAsia="es-ES"/>
        </w:rPr>
        <w:t xml:space="preserve"> </w:t>
      </w:r>
      <w:r>
        <w:rPr>
          <w:rFonts w:ascii="Arial" w:hAnsi="Arial" w:cs="Arial"/>
          <w:sz w:val="24"/>
          <w:szCs w:val="24"/>
          <w:lang w:eastAsia="es-ES"/>
        </w:rPr>
        <w:t>Grupo Demo. Página oficial</w:t>
      </w:r>
    </w:p>
    <w:p w:rsidR="00E50AC3" w:rsidRDefault="00E50AC3" w:rsidP="00E501FA">
      <w:pPr>
        <w:autoSpaceDE w:val="0"/>
        <w:autoSpaceDN w:val="0"/>
        <w:adjustRightInd w:val="0"/>
        <w:spacing w:after="0" w:line="360" w:lineRule="auto"/>
        <w:jc w:val="both"/>
        <w:rPr>
          <w:rFonts w:ascii="Arial" w:hAnsi="Arial" w:cs="Arial"/>
          <w:sz w:val="24"/>
          <w:szCs w:val="24"/>
          <w:lang w:eastAsia="es-ES"/>
        </w:rPr>
      </w:pPr>
      <w:r w:rsidRPr="00317A01">
        <w:rPr>
          <w:rFonts w:ascii="Arial" w:hAnsi="Arial" w:cs="Arial"/>
          <w:b/>
          <w:sz w:val="24"/>
          <w:szCs w:val="24"/>
          <w:lang w:eastAsia="es-ES"/>
        </w:rPr>
        <w:t>Elaborado por:</w:t>
      </w:r>
      <w:r>
        <w:rPr>
          <w:rFonts w:ascii="Arial" w:hAnsi="Arial" w:cs="Arial"/>
          <w:b/>
          <w:sz w:val="24"/>
          <w:szCs w:val="24"/>
          <w:lang w:eastAsia="es-ES"/>
        </w:rPr>
        <w:t xml:space="preserve"> </w:t>
      </w:r>
      <w:r>
        <w:rPr>
          <w:rFonts w:ascii="Arial" w:hAnsi="Arial" w:cs="Arial"/>
          <w:sz w:val="24"/>
          <w:szCs w:val="24"/>
          <w:lang w:eastAsia="es-ES"/>
        </w:rPr>
        <w:t>Los autores</w:t>
      </w:r>
    </w:p>
    <w:p w:rsidR="00E50AC3" w:rsidRPr="0093244A" w:rsidRDefault="00E50AC3" w:rsidP="007D0346">
      <w:pPr>
        <w:pStyle w:val="Prrafodelista"/>
        <w:numPr>
          <w:ilvl w:val="0"/>
          <w:numId w:val="13"/>
        </w:numPr>
        <w:autoSpaceDE w:val="0"/>
        <w:autoSpaceDN w:val="0"/>
        <w:adjustRightInd w:val="0"/>
        <w:spacing w:before="240" w:after="0" w:line="360" w:lineRule="auto"/>
        <w:ind w:left="567" w:hanging="283"/>
        <w:jc w:val="both"/>
        <w:rPr>
          <w:rFonts w:ascii="Arial" w:hAnsi="Arial" w:cs="Arial"/>
          <w:sz w:val="24"/>
          <w:szCs w:val="24"/>
          <w:lang w:eastAsia="es-ES"/>
        </w:rPr>
      </w:pPr>
      <w:r w:rsidRPr="0093244A">
        <w:rPr>
          <w:rFonts w:ascii="Arial" w:hAnsi="Arial" w:cs="Arial"/>
          <w:sz w:val="24"/>
          <w:szCs w:val="24"/>
          <w:lang w:eastAsia="es-ES"/>
        </w:rPr>
        <w:t xml:space="preserve">Las oficinas de los </w:t>
      </w:r>
      <w:r>
        <w:rPr>
          <w:rFonts w:ascii="Arial" w:hAnsi="Arial" w:cs="Arial"/>
          <w:sz w:val="24"/>
          <w:szCs w:val="24"/>
          <w:lang w:eastAsia="es-ES"/>
        </w:rPr>
        <w:t>dos</w:t>
      </w:r>
      <w:r w:rsidRPr="0093244A">
        <w:rPr>
          <w:rFonts w:ascii="Arial" w:hAnsi="Arial" w:cs="Arial"/>
          <w:sz w:val="24"/>
          <w:szCs w:val="24"/>
          <w:lang w:eastAsia="es-ES"/>
        </w:rPr>
        <w:t xml:space="preserve"> coordinadores de eventos deberán tener una silla de trabajo, </w:t>
      </w:r>
      <w:r>
        <w:rPr>
          <w:rFonts w:ascii="Arial" w:hAnsi="Arial" w:cs="Arial"/>
          <w:sz w:val="24"/>
          <w:szCs w:val="24"/>
          <w:lang w:eastAsia="es-ES"/>
        </w:rPr>
        <w:t>uno</w:t>
      </w:r>
      <w:r w:rsidRPr="0093244A">
        <w:rPr>
          <w:rFonts w:ascii="Arial" w:hAnsi="Arial" w:cs="Arial"/>
          <w:sz w:val="24"/>
          <w:szCs w:val="24"/>
          <w:lang w:eastAsia="es-ES"/>
        </w:rPr>
        <w:t xml:space="preserve"> escritorio en L, </w:t>
      </w:r>
      <w:r>
        <w:rPr>
          <w:rFonts w:ascii="Arial" w:hAnsi="Arial" w:cs="Arial"/>
          <w:sz w:val="24"/>
          <w:szCs w:val="24"/>
          <w:lang w:eastAsia="es-ES"/>
        </w:rPr>
        <w:t>uno</w:t>
      </w:r>
      <w:r w:rsidRPr="0093244A">
        <w:rPr>
          <w:rFonts w:ascii="Arial" w:hAnsi="Arial" w:cs="Arial"/>
          <w:sz w:val="24"/>
          <w:szCs w:val="24"/>
          <w:lang w:eastAsia="es-ES"/>
        </w:rPr>
        <w:t xml:space="preserve"> basurero metálico, </w:t>
      </w:r>
      <w:r>
        <w:rPr>
          <w:rFonts w:ascii="Arial" w:hAnsi="Arial" w:cs="Arial"/>
          <w:sz w:val="24"/>
          <w:szCs w:val="24"/>
          <w:lang w:eastAsia="es-ES"/>
        </w:rPr>
        <w:t>una</w:t>
      </w:r>
      <w:r w:rsidRPr="0093244A">
        <w:rPr>
          <w:rFonts w:ascii="Arial" w:hAnsi="Arial" w:cs="Arial"/>
          <w:sz w:val="24"/>
          <w:szCs w:val="24"/>
          <w:lang w:eastAsia="es-ES"/>
        </w:rPr>
        <w:t xml:space="preserve"> papelera metálica, </w:t>
      </w:r>
      <w:r>
        <w:rPr>
          <w:rFonts w:ascii="Arial" w:hAnsi="Arial" w:cs="Arial"/>
          <w:sz w:val="24"/>
          <w:szCs w:val="24"/>
          <w:lang w:eastAsia="es-ES"/>
        </w:rPr>
        <w:t>uno</w:t>
      </w:r>
      <w:r w:rsidRPr="0093244A">
        <w:rPr>
          <w:rFonts w:ascii="Arial" w:hAnsi="Arial" w:cs="Arial"/>
          <w:sz w:val="24"/>
          <w:szCs w:val="24"/>
          <w:lang w:eastAsia="es-ES"/>
        </w:rPr>
        <w:t xml:space="preserve"> archivador aéreo y </w:t>
      </w:r>
      <w:r>
        <w:rPr>
          <w:rFonts w:ascii="Arial" w:hAnsi="Arial" w:cs="Arial"/>
          <w:sz w:val="24"/>
          <w:szCs w:val="24"/>
          <w:lang w:eastAsia="es-ES"/>
        </w:rPr>
        <w:t>dos</w:t>
      </w:r>
      <w:r w:rsidRPr="0093244A">
        <w:rPr>
          <w:rFonts w:ascii="Arial" w:hAnsi="Arial" w:cs="Arial"/>
          <w:sz w:val="24"/>
          <w:szCs w:val="24"/>
          <w:lang w:eastAsia="es-ES"/>
        </w:rPr>
        <w:t xml:space="preserve"> sillas para visitantes.</w:t>
      </w:r>
    </w:p>
    <w:p w:rsidR="00E50AC3" w:rsidRDefault="00E50AC3" w:rsidP="007D0346">
      <w:pPr>
        <w:pStyle w:val="Prrafodelista"/>
        <w:numPr>
          <w:ilvl w:val="0"/>
          <w:numId w:val="13"/>
        </w:numPr>
        <w:autoSpaceDE w:val="0"/>
        <w:autoSpaceDN w:val="0"/>
        <w:adjustRightInd w:val="0"/>
        <w:spacing w:before="240" w:after="0" w:line="360" w:lineRule="auto"/>
        <w:ind w:left="567" w:hanging="283"/>
        <w:jc w:val="both"/>
        <w:rPr>
          <w:rFonts w:ascii="Arial" w:hAnsi="Arial" w:cs="Arial"/>
          <w:sz w:val="24"/>
          <w:szCs w:val="24"/>
          <w:lang w:eastAsia="es-ES"/>
        </w:rPr>
      </w:pPr>
      <w:r w:rsidRPr="00080648">
        <w:rPr>
          <w:rFonts w:ascii="Arial" w:hAnsi="Arial" w:cs="Arial"/>
          <w:sz w:val="24"/>
          <w:szCs w:val="24"/>
          <w:lang w:eastAsia="es-ES"/>
        </w:rPr>
        <w:t xml:space="preserve">En la sala de reuniones se requerirá de una mesa de </w:t>
      </w:r>
      <w:r>
        <w:rPr>
          <w:rFonts w:ascii="Arial" w:hAnsi="Arial" w:cs="Arial"/>
          <w:sz w:val="24"/>
          <w:szCs w:val="24"/>
          <w:lang w:eastAsia="es-ES"/>
        </w:rPr>
        <w:t xml:space="preserve">dos </w:t>
      </w:r>
      <w:r w:rsidRPr="00080648">
        <w:rPr>
          <w:rFonts w:ascii="Arial" w:hAnsi="Arial" w:cs="Arial"/>
          <w:sz w:val="24"/>
          <w:szCs w:val="24"/>
          <w:lang w:eastAsia="es-ES"/>
        </w:rPr>
        <w:t>m</w:t>
      </w:r>
      <w:r>
        <w:rPr>
          <w:rFonts w:ascii="Arial" w:hAnsi="Arial" w:cs="Arial"/>
          <w:sz w:val="24"/>
          <w:szCs w:val="24"/>
          <w:lang w:eastAsia="es-ES"/>
        </w:rPr>
        <w:t>etros por</w:t>
      </w:r>
      <w:r w:rsidRPr="00080648">
        <w:rPr>
          <w:rFonts w:ascii="Arial" w:hAnsi="Arial" w:cs="Arial"/>
          <w:sz w:val="24"/>
          <w:szCs w:val="24"/>
          <w:lang w:eastAsia="es-ES"/>
        </w:rPr>
        <w:t xml:space="preserve"> 0.95</w:t>
      </w:r>
      <w:r>
        <w:rPr>
          <w:rFonts w:ascii="Arial" w:hAnsi="Arial" w:cs="Arial"/>
          <w:sz w:val="24"/>
          <w:szCs w:val="24"/>
          <w:lang w:eastAsia="es-ES"/>
        </w:rPr>
        <w:t xml:space="preserve"> </w:t>
      </w:r>
      <w:r w:rsidRPr="00080648">
        <w:rPr>
          <w:rFonts w:ascii="Arial" w:hAnsi="Arial" w:cs="Arial"/>
          <w:sz w:val="24"/>
          <w:szCs w:val="24"/>
          <w:lang w:eastAsia="es-ES"/>
        </w:rPr>
        <w:t>m</w:t>
      </w:r>
      <w:r>
        <w:rPr>
          <w:rFonts w:ascii="Arial" w:hAnsi="Arial" w:cs="Arial"/>
          <w:sz w:val="24"/>
          <w:szCs w:val="24"/>
          <w:lang w:eastAsia="es-ES"/>
        </w:rPr>
        <w:t>etros y seis</w:t>
      </w:r>
      <w:r w:rsidRPr="00080648">
        <w:rPr>
          <w:rFonts w:ascii="Arial" w:hAnsi="Arial" w:cs="Arial"/>
          <w:sz w:val="24"/>
          <w:szCs w:val="24"/>
          <w:lang w:eastAsia="es-ES"/>
        </w:rPr>
        <w:t xml:space="preserve"> sillas.</w:t>
      </w:r>
    </w:p>
    <w:p w:rsidR="00E50AC3" w:rsidRDefault="00E50AC3" w:rsidP="007D0346">
      <w:pPr>
        <w:pStyle w:val="Prrafodelista"/>
        <w:numPr>
          <w:ilvl w:val="0"/>
          <w:numId w:val="13"/>
        </w:numPr>
        <w:autoSpaceDE w:val="0"/>
        <w:autoSpaceDN w:val="0"/>
        <w:adjustRightInd w:val="0"/>
        <w:spacing w:before="240" w:after="0" w:line="360" w:lineRule="auto"/>
        <w:ind w:left="567" w:hanging="283"/>
        <w:jc w:val="both"/>
        <w:rPr>
          <w:rFonts w:ascii="Arial" w:hAnsi="Arial" w:cs="Arial"/>
          <w:sz w:val="24"/>
          <w:szCs w:val="24"/>
          <w:lang w:eastAsia="es-ES"/>
        </w:rPr>
      </w:pPr>
      <w:r w:rsidRPr="00080648">
        <w:rPr>
          <w:rFonts w:ascii="Arial" w:hAnsi="Arial" w:cs="Arial"/>
          <w:sz w:val="24"/>
          <w:szCs w:val="24"/>
          <w:lang w:eastAsia="es-ES"/>
        </w:rPr>
        <w:t xml:space="preserve">La recepcionista tendrá a su disposición una silla de trabajo, </w:t>
      </w:r>
      <w:r>
        <w:rPr>
          <w:rFonts w:ascii="Arial" w:hAnsi="Arial" w:cs="Arial"/>
          <w:sz w:val="24"/>
          <w:szCs w:val="24"/>
          <w:lang w:eastAsia="es-ES"/>
        </w:rPr>
        <w:t>uno</w:t>
      </w:r>
      <w:r w:rsidRPr="00080648">
        <w:rPr>
          <w:rFonts w:ascii="Arial" w:hAnsi="Arial" w:cs="Arial"/>
          <w:sz w:val="24"/>
          <w:szCs w:val="24"/>
          <w:lang w:eastAsia="es-ES"/>
        </w:rPr>
        <w:t xml:space="preserve"> escritorio en L, </w:t>
      </w:r>
      <w:r>
        <w:rPr>
          <w:rFonts w:ascii="Arial" w:hAnsi="Arial" w:cs="Arial"/>
          <w:sz w:val="24"/>
          <w:szCs w:val="24"/>
          <w:lang w:eastAsia="es-ES"/>
        </w:rPr>
        <w:t>dos</w:t>
      </w:r>
      <w:r w:rsidRPr="00080648">
        <w:rPr>
          <w:rFonts w:ascii="Arial" w:hAnsi="Arial" w:cs="Arial"/>
          <w:sz w:val="24"/>
          <w:szCs w:val="24"/>
          <w:lang w:eastAsia="es-ES"/>
        </w:rPr>
        <w:t xml:space="preserve"> basureros metálicos</w:t>
      </w:r>
      <w:r>
        <w:rPr>
          <w:rFonts w:ascii="Arial" w:hAnsi="Arial" w:cs="Arial"/>
          <w:sz w:val="24"/>
          <w:szCs w:val="24"/>
          <w:lang w:eastAsia="es-ES"/>
        </w:rPr>
        <w:t>,</w:t>
      </w:r>
      <w:r w:rsidRPr="00080648">
        <w:rPr>
          <w:rFonts w:ascii="Arial" w:hAnsi="Arial" w:cs="Arial"/>
          <w:sz w:val="24"/>
          <w:szCs w:val="24"/>
          <w:lang w:eastAsia="es-ES"/>
        </w:rPr>
        <w:t xml:space="preserve"> </w:t>
      </w:r>
      <w:r>
        <w:rPr>
          <w:rFonts w:ascii="Arial" w:hAnsi="Arial" w:cs="Arial"/>
          <w:sz w:val="24"/>
          <w:szCs w:val="24"/>
          <w:lang w:eastAsia="es-ES"/>
        </w:rPr>
        <w:t>dos</w:t>
      </w:r>
      <w:r w:rsidRPr="00080648">
        <w:rPr>
          <w:rFonts w:ascii="Arial" w:hAnsi="Arial" w:cs="Arial"/>
          <w:sz w:val="24"/>
          <w:szCs w:val="24"/>
          <w:lang w:eastAsia="es-ES"/>
        </w:rPr>
        <w:t xml:space="preserve"> papeleras </w:t>
      </w:r>
      <w:r>
        <w:rPr>
          <w:rFonts w:ascii="Arial" w:hAnsi="Arial" w:cs="Arial"/>
          <w:sz w:val="24"/>
          <w:szCs w:val="24"/>
          <w:lang w:eastAsia="es-ES"/>
        </w:rPr>
        <w:t>metálica y una silla para visitantes.</w:t>
      </w:r>
    </w:p>
    <w:p w:rsidR="00E50AC3" w:rsidRDefault="00E50AC3" w:rsidP="007D0346">
      <w:pPr>
        <w:pStyle w:val="Prrafodelista"/>
        <w:numPr>
          <w:ilvl w:val="0"/>
          <w:numId w:val="13"/>
        </w:numPr>
        <w:autoSpaceDE w:val="0"/>
        <w:autoSpaceDN w:val="0"/>
        <w:adjustRightInd w:val="0"/>
        <w:spacing w:before="240" w:after="0" w:line="360" w:lineRule="auto"/>
        <w:ind w:left="567" w:hanging="283"/>
        <w:jc w:val="both"/>
        <w:rPr>
          <w:rFonts w:ascii="Arial" w:hAnsi="Arial" w:cs="Arial"/>
          <w:sz w:val="24"/>
          <w:szCs w:val="24"/>
          <w:lang w:eastAsia="es-ES"/>
        </w:rPr>
      </w:pPr>
      <w:r w:rsidRPr="00080648">
        <w:rPr>
          <w:rFonts w:ascii="Arial" w:hAnsi="Arial" w:cs="Arial"/>
          <w:sz w:val="24"/>
          <w:szCs w:val="24"/>
          <w:lang w:eastAsia="es-ES"/>
        </w:rPr>
        <w:t xml:space="preserve">Además en la recepción se necesitaran </w:t>
      </w:r>
      <w:r>
        <w:rPr>
          <w:rFonts w:ascii="Arial" w:hAnsi="Arial" w:cs="Arial"/>
          <w:sz w:val="24"/>
          <w:szCs w:val="24"/>
          <w:lang w:eastAsia="es-ES"/>
        </w:rPr>
        <w:t>dos</w:t>
      </w:r>
      <w:r w:rsidRPr="00080648">
        <w:rPr>
          <w:rFonts w:ascii="Arial" w:hAnsi="Arial" w:cs="Arial"/>
          <w:sz w:val="24"/>
          <w:szCs w:val="24"/>
          <w:lang w:eastAsia="es-ES"/>
        </w:rPr>
        <w:t xml:space="preserve"> muebles en caso de que los clientes tengan que esperar.</w:t>
      </w:r>
    </w:p>
    <w:p w:rsidR="00E50AC3" w:rsidRDefault="00E50AC3" w:rsidP="00E501FA">
      <w:pPr>
        <w:pStyle w:val="Prrafodelista"/>
        <w:autoSpaceDE w:val="0"/>
        <w:autoSpaceDN w:val="0"/>
        <w:adjustRightInd w:val="0"/>
        <w:spacing w:after="0" w:line="360" w:lineRule="auto"/>
        <w:ind w:left="567"/>
        <w:jc w:val="both"/>
        <w:rPr>
          <w:rFonts w:ascii="Arial" w:hAnsi="Arial" w:cs="Arial"/>
          <w:sz w:val="24"/>
          <w:szCs w:val="24"/>
          <w:lang w:eastAsia="es-ES"/>
        </w:rPr>
      </w:pPr>
    </w:p>
    <w:p w:rsidR="00E50AC3" w:rsidRPr="001C0F21" w:rsidRDefault="00E50AC3" w:rsidP="007D0346">
      <w:pPr>
        <w:pStyle w:val="Prrafodelista"/>
        <w:numPr>
          <w:ilvl w:val="0"/>
          <w:numId w:val="5"/>
        </w:numPr>
        <w:autoSpaceDE w:val="0"/>
        <w:autoSpaceDN w:val="0"/>
        <w:adjustRightInd w:val="0"/>
        <w:spacing w:after="240" w:line="360" w:lineRule="auto"/>
        <w:ind w:left="0" w:firstLine="0"/>
        <w:jc w:val="both"/>
        <w:rPr>
          <w:rFonts w:ascii="Arial" w:hAnsi="Arial" w:cs="Arial"/>
          <w:b/>
          <w:sz w:val="24"/>
          <w:szCs w:val="24"/>
          <w:lang w:eastAsia="es-ES"/>
        </w:rPr>
      </w:pPr>
      <w:r w:rsidRPr="001C0F21">
        <w:rPr>
          <w:rFonts w:ascii="Arial" w:hAnsi="Arial" w:cs="Arial"/>
          <w:b/>
          <w:sz w:val="24"/>
          <w:szCs w:val="24"/>
          <w:lang w:eastAsia="es-ES"/>
        </w:rPr>
        <w:t>Muebles de oficina que se requieren para la formación de la compañía</w:t>
      </w:r>
    </w:p>
    <w:tbl>
      <w:tblPr>
        <w:tblW w:w="5948" w:type="dxa"/>
        <w:jc w:val="center"/>
        <w:tblBorders>
          <w:top w:val="single" w:sz="8" w:space="0" w:color="8064A2"/>
          <w:left w:val="single" w:sz="8" w:space="0" w:color="8064A2"/>
          <w:bottom w:val="single" w:sz="8" w:space="0" w:color="8064A2"/>
          <w:right w:val="single" w:sz="8" w:space="0" w:color="8064A2"/>
        </w:tblBorders>
        <w:tblLook w:val="00A0"/>
      </w:tblPr>
      <w:tblGrid>
        <w:gridCol w:w="4474"/>
        <w:gridCol w:w="1474"/>
      </w:tblGrid>
      <w:tr w:rsidR="00E50AC3" w:rsidRPr="0093244A" w:rsidTr="00170C42">
        <w:trPr>
          <w:trHeight w:val="510"/>
          <w:jc w:val="center"/>
        </w:trPr>
        <w:tc>
          <w:tcPr>
            <w:tcW w:w="5948" w:type="dxa"/>
            <w:gridSpan w:val="2"/>
            <w:tcBorders>
              <w:top w:val="single" w:sz="8" w:space="0" w:color="8064A2"/>
            </w:tcBorders>
            <w:shd w:val="clear" w:color="auto" w:fill="8064A2"/>
            <w:noWrap/>
            <w:vAlign w:val="center"/>
          </w:tcPr>
          <w:p w:rsidR="00E50AC3" w:rsidRPr="00170C42" w:rsidRDefault="00E50AC3" w:rsidP="00170C42">
            <w:pPr>
              <w:autoSpaceDE w:val="0"/>
              <w:autoSpaceDN w:val="0"/>
              <w:adjustRightInd w:val="0"/>
              <w:spacing w:before="240" w:after="0" w:line="240" w:lineRule="auto"/>
              <w:ind w:firstLine="32"/>
              <w:jc w:val="center"/>
              <w:rPr>
                <w:rFonts w:ascii="Arial" w:hAnsi="Arial" w:cs="Arial"/>
                <w:b/>
                <w:bCs/>
                <w:color w:val="FFFFFF"/>
                <w:sz w:val="24"/>
                <w:szCs w:val="24"/>
                <w:lang w:eastAsia="es-ES"/>
              </w:rPr>
            </w:pPr>
            <w:r w:rsidRPr="00170C42">
              <w:rPr>
                <w:rFonts w:ascii="Arial" w:hAnsi="Arial" w:cs="Arial"/>
                <w:b/>
                <w:bCs/>
                <w:color w:val="FFFFFF"/>
                <w:sz w:val="24"/>
                <w:szCs w:val="24"/>
                <w:lang w:eastAsia="es-ES"/>
              </w:rPr>
              <w:t>LISTADO - MUEBLES DE OFICINA</w:t>
            </w:r>
          </w:p>
        </w:tc>
      </w:tr>
      <w:tr w:rsidR="00E50AC3" w:rsidRPr="0093244A" w:rsidTr="00170C42">
        <w:trPr>
          <w:trHeight w:val="356"/>
          <w:jc w:val="center"/>
        </w:trPr>
        <w:tc>
          <w:tcPr>
            <w:tcW w:w="4474" w:type="dxa"/>
            <w:tcBorders>
              <w:top w:val="single" w:sz="8" w:space="0" w:color="8064A2"/>
              <w:bottom w:val="single" w:sz="8" w:space="0" w:color="8064A2"/>
            </w:tcBorders>
            <w:noWrap/>
            <w:vAlign w:val="center"/>
          </w:tcPr>
          <w:p w:rsidR="00E50AC3" w:rsidRPr="00170C42" w:rsidRDefault="00E50AC3" w:rsidP="00170C42">
            <w:pPr>
              <w:autoSpaceDE w:val="0"/>
              <w:autoSpaceDN w:val="0"/>
              <w:adjustRightInd w:val="0"/>
              <w:spacing w:after="0" w:line="240" w:lineRule="auto"/>
              <w:ind w:firstLine="32"/>
              <w:jc w:val="center"/>
              <w:rPr>
                <w:rFonts w:ascii="Arial" w:hAnsi="Arial" w:cs="Arial"/>
                <w:b/>
                <w:bCs/>
                <w:sz w:val="24"/>
                <w:szCs w:val="24"/>
                <w:lang w:eastAsia="es-ES"/>
              </w:rPr>
            </w:pPr>
            <w:r w:rsidRPr="00170C42">
              <w:rPr>
                <w:rFonts w:ascii="Arial" w:hAnsi="Arial" w:cs="Arial"/>
                <w:b/>
                <w:bCs/>
                <w:sz w:val="24"/>
                <w:szCs w:val="24"/>
                <w:lang w:eastAsia="es-ES"/>
              </w:rPr>
              <w:t>DESCRIPCION</w:t>
            </w:r>
          </w:p>
        </w:tc>
        <w:tc>
          <w:tcPr>
            <w:tcW w:w="1474" w:type="dxa"/>
            <w:tcBorders>
              <w:top w:val="single" w:sz="8" w:space="0" w:color="8064A2"/>
              <w:left w:val="single" w:sz="8" w:space="0" w:color="8064A2"/>
              <w:bottom w:val="single" w:sz="8" w:space="0" w:color="8064A2"/>
            </w:tcBorders>
            <w:noWrap/>
            <w:vAlign w:val="center"/>
          </w:tcPr>
          <w:p w:rsidR="00E50AC3" w:rsidRPr="00170C42" w:rsidRDefault="00E50AC3" w:rsidP="00170C42">
            <w:pPr>
              <w:autoSpaceDE w:val="0"/>
              <w:autoSpaceDN w:val="0"/>
              <w:adjustRightInd w:val="0"/>
              <w:spacing w:after="0" w:line="240" w:lineRule="auto"/>
              <w:rPr>
                <w:rFonts w:ascii="Arial" w:hAnsi="Arial" w:cs="Arial"/>
                <w:b/>
                <w:bCs/>
                <w:sz w:val="24"/>
                <w:szCs w:val="24"/>
                <w:lang w:eastAsia="es-ES"/>
              </w:rPr>
            </w:pPr>
            <w:r w:rsidRPr="00170C42">
              <w:rPr>
                <w:rFonts w:ascii="Arial" w:hAnsi="Arial" w:cs="Arial"/>
                <w:b/>
                <w:bCs/>
                <w:sz w:val="24"/>
                <w:szCs w:val="24"/>
                <w:lang w:eastAsia="es-ES"/>
              </w:rPr>
              <w:t>CANTIDAD</w:t>
            </w:r>
          </w:p>
        </w:tc>
      </w:tr>
      <w:tr w:rsidR="00E50AC3" w:rsidRPr="0093244A" w:rsidTr="00170C42">
        <w:trPr>
          <w:trHeight w:val="340"/>
          <w:jc w:val="center"/>
        </w:trPr>
        <w:tc>
          <w:tcPr>
            <w:tcW w:w="4474" w:type="dxa"/>
            <w:noWrap/>
            <w:vAlign w:val="center"/>
          </w:tcPr>
          <w:p w:rsidR="00E50AC3" w:rsidRPr="00170C42" w:rsidRDefault="00E50AC3" w:rsidP="00170C42">
            <w:pPr>
              <w:autoSpaceDE w:val="0"/>
              <w:autoSpaceDN w:val="0"/>
              <w:adjustRightInd w:val="0"/>
              <w:spacing w:after="0" w:line="240" w:lineRule="auto"/>
              <w:ind w:firstLine="32"/>
              <w:rPr>
                <w:rFonts w:ascii="Arial" w:hAnsi="Arial" w:cs="Arial"/>
                <w:b/>
                <w:bCs/>
                <w:sz w:val="24"/>
                <w:szCs w:val="24"/>
                <w:lang w:eastAsia="es-ES"/>
              </w:rPr>
            </w:pPr>
            <w:r w:rsidRPr="00170C42">
              <w:rPr>
                <w:rFonts w:ascii="Arial" w:hAnsi="Arial" w:cs="Arial"/>
                <w:bCs/>
                <w:sz w:val="24"/>
                <w:szCs w:val="24"/>
                <w:lang w:eastAsia="es-ES"/>
              </w:rPr>
              <w:t>Sillones ejecutivos</w:t>
            </w:r>
          </w:p>
        </w:tc>
        <w:tc>
          <w:tcPr>
            <w:tcW w:w="1474" w:type="dxa"/>
            <w:tcBorders>
              <w:left w:val="single" w:sz="8" w:space="0" w:color="8064A2"/>
            </w:tcBorders>
            <w:noWrap/>
            <w:vAlign w:val="center"/>
          </w:tcPr>
          <w:p w:rsidR="00E50AC3" w:rsidRPr="00170C42" w:rsidRDefault="00E50AC3" w:rsidP="00170C42">
            <w:pPr>
              <w:autoSpaceDE w:val="0"/>
              <w:autoSpaceDN w:val="0"/>
              <w:adjustRightInd w:val="0"/>
              <w:spacing w:after="0" w:line="240" w:lineRule="auto"/>
              <w:ind w:firstLine="32"/>
              <w:jc w:val="center"/>
              <w:rPr>
                <w:rFonts w:ascii="Arial" w:hAnsi="Arial" w:cs="Arial"/>
                <w:sz w:val="24"/>
                <w:szCs w:val="24"/>
                <w:lang w:eastAsia="es-ES"/>
              </w:rPr>
            </w:pPr>
            <w:r w:rsidRPr="00170C42">
              <w:rPr>
                <w:rFonts w:ascii="Arial" w:hAnsi="Arial" w:cs="Arial"/>
                <w:sz w:val="24"/>
                <w:szCs w:val="24"/>
                <w:lang w:eastAsia="es-ES"/>
              </w:rPr>
              <w:t>3</w:t>
            </w:r>
          </w:p>
        </w:tc>
      </w:tr>
      <w:tr w:rsidR="00E50AC3" w:rsidRPr="0093244A" w:rsidTr="00170C42">
        <w:trPr>
          <w:trHeight w:val="340"/>
          <w:jc w:val="center"/>
        </w:trPr>
        <w:tc>
          <w:tcPr>
            <w:tcW w:w="4474" w:type="dxa"/>
            <w:tcBorders>
              <w:top w:val="single" w:sz="8" w:space="0" w:color="8064A2"/>
              <w:bottom w:val="single" w:sz="8" w:space="0" w:color="8064A2"/>
            </w:tcBorders>
            <w:noWrap/>
            <w:vAlign w:val="center"/>
          </w:tcPr>
          <w:p w:rsidR="00E50AC3" w:rsidRPr="00170C42" w:rsidRDefault="00E50AC3" w:rsidP="00170C42">
            <w:pPr>
              <w:autoSpaceDE w:val="0"/>
              <w:autoSpaceDN w:val="0"/>
              <w:adjustRightInd w:val="0"/>
              <w:spacing w:after="0" w:line="240" w:lineRule="auto"/>
              <w:ind w:firstLine="32"/>
              <w:rPr>
                <w:rFonts w:ascii="Arial" w:hAnsi="Arial" w:cs="Arial"/>
                <w:b/>
                <w:bCs/>
                <w:sz w:val="24"/>
                <w:szCs w:val="24"/>
                <w:lang w:eastAsia="es-ES"/>
              </w:rPr>
            </w:pPr>
            <w:r w:rsidRPr="00170C42">
              <w:rPr>
                <w:rFonts w:ascii="Arial" w:hAnsi="Arial" w:cs="Arial"/>
                <w:bCs/>
                <w:sz w:val="24"/>
                <w:szCs w:val="24"/>
                <w:lang w:eastAsia="es-ES"/>
              </w:rPr>
              <w:t>Sillas de trabajo</w:t>
            </w:r>
          </w:p>
        </w:tc>
        <w:tc>
          <w:tcPr>
            <w:tcW w:w="1474" w:type="dxa"/>
            <w:tcBorders>
              <w:top w:val="single" w:sz="8" w:space="0" w:color="8064A2"/>
              <w:left w:val="single" w:sz="8" w:space="0" w:color="8064A2"/>
              <w:bottom w:val="single" w:sz="8" w:space="0" w:color="8064A2"/>
            </w:tcBorders>
            <w:noWrap/>
            <w:vAlign w:val="center"/>
          </w:tcPr>
          <w:p w:rsidR="00E50AC3" w:rsidRPr="00170C42" w:rsidRDefault="00E50AC3" w:rsidP="00170C42">
            <w:pPr>
              <w:autoSpaceDE w:val="0"/>
              <w:autoSpaceDN w:val="0"/>
              <w:adjustRightInd w:val="0"/>
              <w:spacing w:after="0" w:line="240" w:lineRule="auto"/>
              <w:ind w:firstLine="32"/>
              <w:jc w:val="center"/>
              <w:rPr>
                <w:rFonts w:ascii="Arial" w:hAnsi="Arial" w:cs="Arial"/>
                <w:sz w:val="24"/>
                <w:szCs w:val="24"/>
                <w:lang w:eastAsia="es-ES"/>
              </w:rPr>
            </w:pPr>
            <w:r w:rsidRPr="00170C42">
              <w:rPr>
                <w:rFonts w:ascii="Arial" w:hAnsi="Arial" w:cs="Arial"/>
                <w:sz w:val="24"/>
                <w:szCs w:val="24"/>
                <w:lang w:eastAsia="es-ES"/>
              </w:rPr>
              <w:t>6</w:t>
            </w:r>
          </w:p>
        </w:tc>
      </w:tr>
      <w:tr w:rsidR="00E50AC3" w:rsidRPr="0093244A" w:rsidTr="00170C42">
        <w:trPr>
          <w:trHeight w:val="340"/>
          <w:jc w:val="center"/>
        </w:trPr>
        <w:tc>
          <w:tcPr>
            <w:tcW w:w="4474" w:type="dxa"/>
            <w:noWrap/>
            <w:vAlign w:val="center"/>
          </w:tcPr>
          <w:p w:rsidR="00E50AC3" w:rsidRPr="00170C42" w:rsidRDefault="00E50AC3" w:rsidP="00170C42">
            <w:pPr>
              <w:autoSpaceDE w:val="0"/>
              <w:autoSpaceDN w:val="0"/>
              <w:adjustRightInd w:val="0"/>
              <w:spacing w:after="0" w:line="240" w:lineRule="auto"/>
              <w:ind w:firstLine="32"/>
              <w:rPr>
                <w:rFonts w:ascii="Arial" w:hAnsi="Arial" w:cs="Arial"/>
                <w:b/>
                <w:bCs/>
                <w:sz w:val="24"/>
                <w:szCs w:val="24"/>
                <w:lang w:eastAsia="es-ES"/>
              </w:rPr>
            </w:pPr>
            <w:r w:rsidRPr="00170C42">
              <w:rPr>
                <w:rFonts w:ascii="Arial" w:hAnsi="Arial" w:cs="Arial"/>
                <w:bCs/>
                <w:sz w:val="24"/>
                <w:szCs w:val="24"/>
                <w:lang w:eastAsia="es-ES"/>
              </w:rPr>
              <w:t>Sillas visitantes</w:t>
            </w:r>
          </w:p>
        </w:tc>
        <w:tc>
          <w:tcPr>
            <w:tcW w:w="1474" w:type="dxa"/>
            <w:tcBorders>
              <w:left w:val="single" w:sz="8" w:space="0" w:color="8064A2"/>
            </w:tcBorders>
            <w:noWrap/>
            <w:vAlign w:val="center"/>
          </w:tcPr>
          <w:p w:rsidR="00E50AC3" w:rsidRPr="00170C42" w:rsidRDefault="00E50AC3" w:rsidP="00170C42">
            <w:pPr>
              <w:autoSpaceDE w:val="0"/>
              <w:autoSpaceDN w:val="0"/>
              <w:adjustRightInd w:val="0"/>
              <w:spacing w:after="0" w:line="240" w:lineRule="auto"/>
              <w:ind w:firstLine="32"/>
              <w:jc w:val="center"/>
              <w:rPr>
                <w:rFonts w:ascii="Arial" w:hAnsi="Arial" w:cs="Arial"/>
                <w:sz w:val="24"/>
                <w:szCs w:val="24"/>
                <w:lang w:eastAsia="es-ES"/>
              </w:rPr>
            </w:pPr>
            <w:r w:rsidRPr="00170C42">
              <w:rPr>
                <w:rFonts w:ascii="Arial" w:hAnsi="Arial" w:cs="Arial"/>
                <w:sz w:val="24"/>
                <w:szCs w:val="24"/>
                <w:lang w:eastAsia="es-ES"/>
              </w:rPr>
              <w:t>16</w:t>
            </w:r>
          </w:p>
        </w:tc>
      </w:tr>
      <w:tr w:rsidR="00E50AC3" w:rsidRPr="0093244A" w:rsidTr="00170C42">
        <w:trPr>
          <w:trHeight w:val="340"/>
          <w:jc w:val="center"/>
        </w:trPr>
        <w:tc>
          <w:tcPr>
            <w:tcW w:w="4474" w:type="dxa"/>
            <w:tcBorders>
              <w:top w:val="single" w:sz="8" w:space="0" w:color="8064A2"/>
              <w:bottom w:val="single" w:sz="8" w:space="0" w:color="8064A2"/>
            </w:tcBorders>
            <w:noWrap/>
            <w:vAlign w:val="center"/>
          </w:tcPr>
          <w:p w:rsidR="00E50AC3" w:rsidRPr="00170C42" w:rsidRDefault="00E50AC3" w:rsidP="00170C42">
            <w:pPr>
              <w:autoSpaceDE w:val="0"/>
              <w:autoSpaceDN w:val="0"/>
              <w:adjustRightInd w:val="0"/>
              <w:spacing w:after="0" w:line="240" w:lineRule="auto"/>
              <w:ind w:firstLine="32"/>
              <w:rPr>
                <w:rFonts w:ascii="Arial" w:hAnsi="Arial" w:cs="Arial"/>
                <w:b/>
                <w:bCs/>
                <w:sz w:val="24"/>
                <w:szCs w:val="24"/>
                <w:lang w:eastAsia="es-ES"/>
              </w:rPr>
            </w:pPr>
            <w:r w:rsidRPr="00170C42">
              <w:rPr>
                <w:rFonts w:ascii="Arial" w:hAnsi="Arial" w:cs="Arial"/>
                <w:bCs/>
                <w:sz w:val="24"/>
                <w:szCs w:val="24"/>
                <w:lang w:eastAsia="es-ES"/>
              </w:rPr>
              <w:t>Basurero metálico</w:t>
            </w:r>
          </w:p>
        </w:tc>
        <w:tc>
          <w:tcPr>
            <w:tcW w:w="1474" w:type="dxa"/>
            <w:tcBorders>
              <w:top w:val="single" w:sz="8" w:space="0" w:color="8064A2"/>
              <w:left w:val="single" w:sz="8" w:space="0" w:color="8064A2"/>
              <w:bottom w:val="single" w:sz="8" w:space="0" w:color="8064A2"/>
            </w:tcBorders>
            <w:noWrap/>
            <w:vAlign w:val="center"/>
          </w:tcPr>
          <w:p w:rsidR="00E50AC3" w:rsidRPr="00170C42" w:rsidRDefault="00E50AC3" w:rsidP="00170C42">
            <w:pPr>
              <w:autoSpaceDE w:val="0"/>
              <w:autoSpaceDN w:val="0"/>
              <w:adjustRightInd w:val="0"/>
              <w:spacing w:after="0" w:line="240" w:lineRule="auto"/>
              <w:ind w:firstLine="32"/>
              <w:jc w:val="center"/>
              <w:rPr>
                <w:rFonts w:ascii="Arial" w:hAnsi="Arial" w:cs="Arial"/>
                <w:sz w:val="24"/>
                <w:szCs w:val="24"/>
                <w:lang w:eastAsia="es-ES"/>
              </w:rPr>
            </w:pPr>
            <w:r w:rsidRPr="00170C42">
              <w:rPr>
                <w:rFonts w:ascii="Arial" w:hAnsi="Arial" w:cs="Arial"/>
                <w:sz w:val="24"/>
                <w:szCs w:val="24"/>
                <w:lang w:eastAsia="es-ES"/>
              </w:rPr>
              <w:t>10</w:t>
            </w:r>
          </w:p>
        </w:tc>
      </w:tr>
      <w:tr w:rsidR="00E50AC3" w:rsidRPr="0093244A" w:rsidTr="00170C42">
        <w:trPr>
          <w:trHeight w:val="340"/>
          <w:jc w:val="center"/>
        </w:trPr>
        <w:tc>
          <w:tcPr>
            <w:tcW w:w="4474" w:type="dxa"/>
            <w:noWrap/>
            <w:vAlign w:val="center"/>
          </w:tcPr>
          <w:p w:rsidR="00E50AC3" w:rsidRPr="00170C42" w:rsidRDefault="00E50AC3" w:rsidP="00170C42">
            <w:pPr>
              <w:autoSpaceDE w:val="0"/>
              <w:autoSpaceDN w:val="0"/>
              <w:adjustRightInd w:val="0"/>
              <w:spacing w:after="0" w:line="240" w:lineRule="auto"/>
              <w:ind w:firstLine="32"/>
              <w:rPr>
                <w:rFonts w:ascii="Arial" w:hAnsi="Arial" w:cs="Arial"/>
                <w:b/>
                <w:bCs/>
                <w:sz w:val="24"/>
                <w:szCs w:val="24"/>
                <w:lang w:eastAsia="es-ES"/>
              </w:rPr>
            </w:pPr>
            <w:r w:rsidRPr="00170C42">
              <w:rPr>
                <w:rFonts w:ascii="Arial" w:hAnsi="Arial" w:cs="Arial"/>
                <w:bCs/>
                <w:sz w:val="24"/>
                <w:szCs w:val="24"/>
                <w:lang w:eastAsia="es-ES"/>
              </w:rPr>
              <w:t>Muebles recepción</w:t>
            </w:r>
          </w:p>
        </w:tc>
        <w:tc>
          <w:tcPr>
            <w:tcW w:w="1474" w:type="dxa"/>
            <w:tcBorders>
              <w:left w:val="single" w:sz="8" w:space="0" w:color="8064A2"/>
            </w:tcBorders>
            <w:noWrap/>
            <w:vAlign w:val="center"/>
          </w:tcPr>
          <w:p w:rsidR="00E50AC3" w:rsidRPr="00170C42" w:rsidRDefault="00E50AC3" w:rsidP="00170C42">
            <w:pPr>
              <w:autoSpaceDE w:val="0"/>
              <w:autoSpaceDN w:val="0"/>
              <w:adjustRightInd w:val="0"/>
              <w:spacing w:after="0" w:line="240" w:lineRule="auto"/>
              <w:ind w:firstLine="32"/>
              <w:jc w:val="center"/>
              <w:rPr>
                <w:rFonts w:ascii="Arial" w:hAnsi="Arial" w:cs="Arial"/>
                <w:sz w:val="24"/>
                <w:szCs w:val="24"/>
                <w:lang w:eastAsia="es-ES"/>
              </w:rPr>
            </w:pPr>
            <w:r w:rsidRPr="00170C42">
              <w:rPr>
                <w:rFonts w:ascii="Arial" w:hAnsi="Arial" w:cs="Arial"/>
                <w:sz w:val="24"/>
                <w:szCs w:val="24"/>
                <w:lang w:eastAsia="es-ES"/>
              </w:rPr>
              <w:t>2</w:t>
            </w:r>
          </w:p>
        </w:tc>
      </w:tr>
      <w:tr w:rsidR="00E50AC3" w:rsidRPr="0093244A" w:rsidTr="00170C42">
        <w:trPr>
          <w:trHeight w:val="340"/>
          <w:jc w:val="center"/>
        </w:trPr>
        <w:tc>
          <w:tcPr>
            <w:tcW w:w="4474" w:type="dxa"/>
            <w:tcBorders>
              <w:top w:val="single" w:sz="8" w:space="0" w:color="8064A2"/>
              <w:bottom w:val="single" w:sz="8" w:space="0" w:color="8064A2"/>
            </w:tcBorders>
            <w:noWrap/>
            <w:vAlign w:val="center"/>
          </w:tcPr>
          <w:p w:rsidR="00E50AC3" w:rsidRPr="00170C42" w:rsidRDefault="00E50AC3" w:rsidP="00170C42">
            <w:pPr>
              <w:autoSpaceDE w:val="0"/>
              <w:autoSpaceDN w:val="0"/>
              <w:adjustRightInd w:val="0"/>
              <w:spacing w:after="0" w:line="240" w:lineRule="auto"/>
              <w:ind w:firstLine="32"/>
              <w:rPr>
                <w:rFonts w:ascii="Arial" w:hAnsi="Arial" w:cs="Arial"/>
                <w:b/>
                <w:bCs/>
                <w:sz w:val="24"/>
                <w:szCs w:val="24"/>
                <w:lang w:eastAsia="es-ES"/>
              </w:rPr>
            </w:pPr>
            <w:r w:rsidRPr="00170C42">
              <w:rPr>
                <w:rFonts w:ascii="Arial" w:hAnsi="Arial" w:cs="Arial"/>
                <w:bCs/>
                <w:sz w:val="24"/>
                <w:szCs w:val="24"/>
                <w:lang w:eastAsia="es-ES"/>
              </w:rPr>
              <w:t>Escritorios ejecutivo</w:t>
            </w:r>
          </w:p>
        </w:tc>
        <w:tc>
          <w:tcPr>
            <w:tcW w:w="1474" w:type="dxa"/>
            <w:tcBorders>
              <w:top w:val="single" w:sz="8" w:space="0" w:color="8064A2"/>
              <w:left w:val="single" w:sz="8" w:space="0" w:color="8064A2"/>
              <w:bottom w:val="single" w:sz="8" w:space="0" w:color="8064A2"/>
            </w:tcBorders>
            <w:noWrap/>
            <w:vAlign w:val="center"/>
          </w:tcPr>
          <w:p w:rsidR="00E50AC3" w:rsidRPr="00170C42" w:rsidRDefault="00E50AC3" w:rsidP="00170C42">
            <w:pPr>
              <w:autoSpaceDE w:val="0"/>
              <w:autoSpaceDN w:val="0"/>
              <w:adjustRightInd w:val="0"/>
              <w:spacing w:after="0" w:line="240" w:lineRule="auto"/>
              <w:ind w:firstLine="32"/>
              <w:jc w:val="center"/>
              <w:rPr>
                <w:rFonts w:ascii="Arial" w:hAnsi="Arial" w:cs="Arial"/>
                <w:sz w:val="24"/>
                <w:szCs w:val="24"/>
                <w:lang w:eastAsia="es-ES"/>
              </w:rPr>
            </w:pPr>
            <w:r w:rsidRPr="00170C42">
              <w:rPr>
                <w:rFonts w:ascii="Arial" w:hAnsi="Arial" w:cs="Arial"/>
                <w:sz w:val="24"/>
                <w:szCs w:val="24"/>
                <w:lang w:eastAsia="es-ES"/>
              </w:rPr>
              <w:t>1</w:t>
            </w:r>
          </w:p>
        </w:tc>
      </w:tr>
      <w:tr w:rsidR="00E50AC3" w:rsidRPr="0093244A" w:rsidTr="00170C42">
        <w:trPr>
          <w:trHeight w:val="340"/>
          <w:jc w:val="center"/>
        </w:trPr>
        <w:tc>
          <w:tcPr>
            <w:tcW w:w="4474" w:type="dxa"/>
            <w:noWrap/>
            <w:vAlign w:val="center"/>
          </w:tcPr>
          <w:p w:rsidR="00E50AC3" w:rsidRPr="00170C42" w:rsidRDefault="00E50AC3" w:rsidP="00170C42">
            <w:pPr>
              <w:autoSpaceDE w:val="0"/>
              <w:autoSpaceDN w:val="0"/>
              <w:adjustRightInd w:val="0"/>
              <w:spacing w:after="0" w:line="240" w:lineRule="auto"/>
              <w:ind w:firstLine="32"/>
              <w:rPr>
                <w:rFonts w:ascii="Arial" w:hAnsi="Arial" w:cs="Arial"/>
                <w:b/>
                <w:bCs/>
                <w:sz w:val="24"/>
                <w:szCs w:val="24"/>
                <w:lang w:eastAsia="es-ES"/>
              </w:rPr>
            </w:pPr>
            <w:r w:rsidRPr="00170C42">
              <w:rPr>
                <w:rFonts w:ascii="Arial" w:hAnsi="Arial" w:cs="Arial"/>
                <w:bCs/>
                <w:sz w:val="24"/>
                <w:szCs w:val="24"/>
                <w:lang w:eastAsia="es-ES"/>
              </w:rPr>
              <w:t>Escritorios en L con cajonera</w:t>
            </w:r>
          </w:p>
        </w:tc>
        <w:tc>
          <w:tcPr>
            <w:tcW w:w="1474" w:type="dxa"/>
            <w:tcBorders>
              <w:left w:val="single" w:sz="8" w:space="0" w:color="8064A2"/>
            </w:tcBorders>
            <w:noWrap/>
            <w:vAlign w:val="center"/>
          </w:tcPr>
          <w:p w:rsidR="00E50AC3" w:rsidRPr="00170C42" w:rsidRDefault="00E50AC3" w:rsidP="00170C42">
            <w:pPr>
              <w:autoSpaceDE w:val="0"/>
              <w:autoSpaceDN w:val="0"/>
              <w:adjustRightInd w:val="0"/>
              <w:spacing w:after="0" w:line="240" w:lineRule="auto"/>
              <w:ind w:firstLine="32"/>
              <w:jc w:val="center"/>
              <w:rPr>
                <w:rFonts w:ascii="Arial" w:hAnsi="Arial" w:cs="Arial"/>
                <w:sz w:val="24"/>
                <w:szCs w:val="24"/>
                <w:lang w:eastAsia="es-ES"/>
              </w:rPr>
            </w:pPr>
            <w:r w:rsidRPr="00170C42">
              <w:rPr>
                <w:rFonts w:ascii="Arial" w:hAnsi="Arial" w:cs="Arial"/>
                <w:sz w:val="24"/>
                <w:szCs w:val="24"/>
                <w:lang w:eastAsia="es-ES"/>
              </w:rPr>
              <w:t>8</w:t>
            </w:r>
          </w:p>
        </w:tc>
      </w:tr>
      <w:tr w:rsidR="00E50AC3" w:rsidRPr="0093244A" w:rsidTr="00170C42">
        <w:trPr>
          <w:trHeight w:val="340"/>
          <w:jc w:val="center"/>
        </w:trPr>
        <w:tc>
          <w:tcPr>
            <w:tcW w:w="4474" w:type="dxa"/>
            <w:tcBorders>
              <w:top w:val="single" w:sz="8" w:space="0" w:color="8064A2"/>
              <w:bottom w:val="single" w:sz="8" w:space="0" w:color="8064A2"/>
            </w:tcBorders>
            <w:noWrap/>
            <w:vAlign w:val="center"/>
          </w:tcPr>
          <w:p w:rsidR="00E50AC3" w:rsidRPr="00170C42" w:rsidRDefault="00E50AC3" w:rsidP="00170C42">
            <w:pPr>
              <w:autoSpaceDE w:val="0"/>
              <w:autoSpaceDN w:val="0"/>
              <w:adjustRightInd w:val="0"/>
              <w:spacing w:after="0" w:line="240" w:lineRule="auto"/>
              <w:ind w:firstLine="32"/>
              <w:rPr>
                <w:rFonts w:ascii="Arial" w:hAnsi="Arial" w:cs="Arial"/>
                <w:b/>
                <w:bCs/>
                <w:sz w:val="24"/>
                <w:szCs w:val="24"/>
                <w:lang w:eastAsia="es-ES"/>
              </w:rPr>
            </w:pPr>
            <w:r w:rsidRPr="00170C42">
              <w:rPr>
                <w:rFonts w:ascii="Arial" w:hAnsi="Arial" w:cs="Arial"/>
                <w:bCs/>
                <w:sz w:val="24"/>
                <w:szCs w:val="24"/>
                <w:lang w:eastAsia="es-ES"/>
              </w:rPr>
              <w:t>Mesa para reuniones</w:t>
            </w:r>
          </w:p>
        </w:tc>
        <w:tc>
          <w:tcPr>
            <w:tcW w:w="1474" w:type="dxa"/>
            <w:tcBorders>
              <w:top w:val="single" w:sz="8" w:space="0" w:color="8064A2"/>
              <w:left w:val="single" w:sz="8" w:space="0" w:color="8064A2"/>
              <w:bottom w:val="single" w:sz="8" w:space="0" w:color="8064A2"/>
            </w:tcBorders>
            <w:noWrap/>
            <w:vAlign w:val="center"/>
          </w:tcPr>
          <w:p w:rsidR="00E50AC3" w:rsidRPr="00170C42" w:rsidRDefault="00E50AC3" w:rsidP="00170C42">
            <w:pPr>
              <w:autoSpaceDE w:val="0"/>
              <w:autoSpaceDN w:val="0"/>
              <w:adjustRightInd w:val="0"/>
              <w:spacing w:after="0" w:line="240" w:lineRule="auto"/>
              <w:ind w:firstLine="32"/>
              <w:jc w:val="center"/>
              <w:rPr>
                <w:rFonts w:ascii="Arial" w:hAnsi="Arial" w:cs="Arial"/>
                <w:sz w:val="24"/>
                <w:szCs w:val="24"/>
                <w:lang w:eastAsia="es-ES"/>
              </w:rPr>
            </w:pPr>
            <w:r w:rsidRPr="00170C42">
              <w:rPr>
                <w:rFonts w:ascii="Arial" w:hAnsi="Arial" w:cs="Arial"/>
                <w:sz w:val="24"/>
                <w:szCs w:val="24"/>
                <w:lang w:eastAsia="es-ES"/>
              </w:rPr>
              <w:t>1</w:t>
            </w:r>
          </w:p>
        </w:tc>
      </w:tr>
      <w:tr w:rsidR="00E50AC3" w:rsidRPr="0093244A" w:rsidTr="00170C42">
        <w:trPr>
          <w:trHeight w:val="340"/>
          <w:jc w:val="center"/>
        </w:trPr>
        <w:tc>
          <w:tcPr>
            <w:tcW w:w="4474" w:type="dxa"/>
            <w:noWrap/>
            <w:vAlign w:val="center"/>
          </w:tcPr>
          <w:p w:rsidR="00E50AC3" w:rsidRPr="00170C42" w:rsidRDefault="00E50AC3" w:rsidP="00170C42">
            <w:pPr>
              <w:autoSpaceDE w:val="0"/>
              <w:autoSpaceDN w:val="0"/>
              <w:adjustRightInd w:val="0"/>
              <w:spacing w:after="0" w:line="240" w:lineRule="auto"/>
              <w:ind w:firstLine="32"/>
              <w:rPr>
                <w:rFonts w:ascii="Arial" w:hAnsi="Arial" w:cs="Arial"/>
                <w:b/>
                <w:bCs/>
                <w:sz w:val="24"/>
                <w:szCs w:val="24"/>
                <w:lang w:eastAsia="es-ES"/>
              </w:rPr>
            </w:pPr>
            <w:r w:rsidRPr="00170C42">
              <w:rPr>
                <w:rFonts w:ascii="Arial" w:hAnsi="Arial" w:cs="Arial"/>
                <w:bCs/>
                <w:sz w:val="24"/>
                <w:szCs w:val="24"/>
                <w:lang w:eastAsia="es-ES"/>
              </w:rPr>
              <w:t>Archivadores aéreos</w:t>
            </w:r>
          </w:p>
        </w:tc>
        <w:tc>
          <w:tcPr>
            <w:tcW w:w="1474" w:type="dxa"/>
            <w:tcBorders>
              <w:left w:val="single" w:sz="8" w:space="0" w:color="8064A2"/>
            </w:tcBorders>
            <w:noWrap/>
            <w:vAlign w:val="center"/>
          </w:tcPr>
          <w:p w:rsidR="00E50AC3" w:rsidRPr="00170C42" w:rsidRDefault="00E50AC3" w:rsidP="00170C42">
            <w:pPr>
              <w:autoSpaceDE w:val="0"/>
              <w:autoSpaceDN w:val="0"/>
              <w:adjustRightInd w:val="0"/>
              <w:spacing w:after="0" w:line="240" w:lineRule="auto"/>
              <w:ind w:firstLine="32"/>
              <w:jc w:val="center"/>
              <w:rPr>
                <w:rFonts w:ascii="Arial" w:hAnsi="Arial" w:cs="Arial"/>
                <w:sz w:val="24"/>
                <w:szCs w:val="24"/>
                <w:lang w:eastAsia="es-ES"/>
              </w:rPr>
            </w:pPr>
            <w:r w:rsidRPr="00170C42">
              <w:rPr>
                <w:rFonts w:ascii="Arial" w:hAnsi="Arial" w:cs="Arial"/>
                <w:sz w:val="24"/>
                <w:szCs w:val="24"/>
                <w:lang w:eastAsia="es-ES"/>
              </w:rPr>
              <w:t>8</w:t>
            </w:r>
          </w:p>
        </w:tc>
      </w:tr>
      <w:tr w:rsidR="00E50AC3" w:rsidRPr="0093244A" w:rsidTr="00170C42">
        <w:trPr>
          <w:trHeight w:val="340"/>
          <w:jc w:val="center"/>
        </w:trPr>
        <w:tc>
          <w:tcPr>
            <w:tcW w:w="4474" w:type="dxa"/>
            <w:tcBorders>
              <w:top w:val="single" w:sz="8" w:space="0" w:color="8064A2"/>
              <w:bottom w:val="single" w:sz="8" w:space="0" w:color="8064A2"/>
            </w:tcBorders>
            <w:noWrap/>
            <w:vAlign w:val="center"/>
          </w:tcPr>
          <w:p w:rsidR="00E50AC3" w:rsidRPr="00170C42" w:rsidRDefault="00E50AC3" w:rsidP="00170C42">
            <w:pPr>
              <w:autoSpaceDE w:val="0"/>
              <w:autoSpaceDN w:val="0"/>
              <w:adjustRightInd w:val="0"/>
              <w:spacing w:after="0" w:line="240" w:lineRule="auto"/>
              <w:ind w:firstLine="32"/>
              <w:rPr>
                <w:rFonts w:ascii="Arial" w:hAnsi="Arial" w:cs="Arial"/>
                <w:b/>
                <w:bCs/>
                <w:sz w:val="24"/>
                <w:szCs w:val="24"/>
                <w:lang w:eastAsia="es-ES"/>
              </w:rPr>
            </w:pPr>
            <w:r w:rsidRPr="00170C42">
              <w:rPr>
                <w:rFonts w:ascii="Arial" w:hAnsi="Arial" w:cs="Arial"/>
                <w:bCs/>
                <w:sz w:val="24"/>
                <w:szCs w:val="24"/>
                <w:lang w:eastAsia="es-ES"/>
              </w:rPr>
              <w:t>Archivadores verticales</w:t>
            </w:r>
          </w:p>
        </w:tc>
        <w:tc>
          <w:tcPr>
            <w:tcW w:w="1474" w:type="dxa"/>
            <w:tcBorders>
              <w:top w:val="single" w:sz="8" w:space="0" w:color="8064A2"/>
              <w:left w:val="single" w:sz="8" w:space="0" w:color="8064A2"/>
              <w:bottom w:val="single" w:sz="8" w:space="0" w:color="8064A2"/>
            </w:tcBorders>
            <w:noWrap/>
            <w:vAlign w:val="center"/>
          </w:tcPr>
          <w:p w:rsidR="00E50AC3" w:rsidRPr="00170C42" w:rsidRDefault="00E50AC3" w:rsidP="00170C42">
            <w:pPr>
              <w:autoSpaceDE w:val="0"/>
              <w:autoSpaceDN w:val="0"/>
              <w:adjustRightInd w:val="0"/>
              <w:spacing w:after="0" w:line="240" w:lineRule="auto"/>
              <w:ind w:firstLine="32"/>
              <w:jc w:val="center"/>
              <w:rPr>
                <w:rFonts w:ascii="Arial" w:hAnsi="Arial" w:cs="Arial"/>
                <w:sz w:val="24"/>
                <w:szCs w:val="24"/>
                <w:lang w:eastAsia="es-ES"/>
              </w:rPr>
            </w:pPr>
            <w:r w:rsidRPr="00170C42">
              <w:rPr>
                <w:rFonts w:ascii="Arial" w:hAnsi="Arial" w:cs="Arial"/>
                <w:sz w:val="24"/>
                <w:szCs w:val="24"/>
                <w:lang w:eastAsia="es-ES"/>
              </w:rPr>
              <w:t>2</w:t>
            </w:r>
          </w:p>
        </w:tc>
      </w:tr>
      <w:tr w:rsidR="00E50AC3" w:rsidRPr="0093244A" w:rsidTr="00170C42">
        <w:trPr>
          <w:trHeight w:val="340"/>
          <w:jc w:val="center"/>
        </w:trPr>
        <w:tc>
          <w:tcPr>
            <w:tcW w:w="4474" w:type="dxa"/>
            <w:noWrap/>
            <w:vAlign w:val="center"/>
          </w:tcPr>
          <w:p w:rsidR="00E50AC3" w:rsidRPr="00170C42" w:rsidRDefault="00E50AC3" w:rsidP="00170C42">
            <w:pPr>
              <w:autoSpaceDE w:val="0"/>
              <w:autoSpaceDN w:val="0"/>
              <w:adjustRightInd w:val="0"/>
              <w:spacing w:after="0" w:line="240" w:lineRule="auto"/>
              <w:ind w:firstLine="32"/>
              <w:rPr>
                <w:rFonts w:ascii="Arial" w:hAnsi="Arial" w:cs="Arial"/>
                <w:b/>
                <w:bCs/>
                <w:sz w:val="24"/>
                <w:szCs w:val="24"/>
                <w:lang w:eastAsia="es-ES"/>
              </w:rPr>
            </w:pPr>
            <w:r w:rsidRPr="00170C42">
              <w:rPr>
                <w:rFonts w:ascii="Arial" w:hAnsi="Arial" w:cs="Arial"/>
                <w:bCs/>
                <w:sz w:val="24"/>
                <w:szCs w:val="24"/>
                <w:lang w:eastAsia="es-ES"/>
              </w:rPr>
              <w:t>Papelera metálica dos servicios</w:t>
            </w:r>
          </w:p>
        </w:tc>
        <w:tc>
          <w:tcPr>
            <w:tcW w:w="1474" w:type="dxa"/>
            <w:tcBorders>
              <w:left w:val="single" w:sz="8" w:space="0" w:color="8064A2"/>
            </w:tcBorders>
            <w:noWrap/>
            <w:vAlign w:val="center"/>
          </w:tcPr>
          <w:p w:rsidR="00E50AC3" w:rsidRPr="00170C42" w:rsidRDefault="00E50AC3" w:rsidP="00170C42">
            <w:pPr>
              <w:autoSpaceDE w:val="0"/>
              <w:autoSpaceDN w:val="0"/>
              <w:adjustRightInd w:val="0"/>
              <w:spacing w:after="0" w:line="240" w:lineRule="auto"/>
              <w:ind w:firstLine="32"/>
              <w:jc w:val="center"/>
              <w:rPr>
                <w:rFonts w:ascii="Arial" w:hAnsi="Arial" w:cs="Arial"/>
                <w:sz w:val="24"/>
                <w:szCs w:val="24"/>
                <w:lang w:eastAsia="es-ES"/>
              </w:rPr>
            </w:pPr>
            <w:r w:rsidRPr="00170C42">
              <w:rPr>
                <w:rFonts w:ascii="Arial" w:hAnsi="Arial" w:cs="Arial"/>
                <w:sz w:val="24"/>
                <w:szCs w:val="24"/>
                <w:lang w:eastAsia="es-ES"/>
              </w:rPr>
              <w:t>10</w:t>
            </w:r>
          </w:p>
        </w:tc>
      </w:tr>
      <w:tr w:rsidR="00E50AC3" w:rsidRPr="003A166E" w:rsidTr="00170C42">
        <w:trPr>
          <w:trHeight w:val="340"/>
          <w:jc w:val="center"/>
        </w:trPr>
        <w:tc>
          <w:tcPr>
            <w:tcW w:w="4474" w:type="dxa"/>
            <w:tcBorders>
              <w:top w:val="single" w:sz="8" w:space="0" w:color="8064A2"/>
              <w:bottom w:val="single" w:sz="8" w:space="0" w:color="8064A2"/>
            </w:tcBorders>
            <w:noWrap/>
            <w:vAlign w:val="center"/>
          </w:tcPr>
          <w:p w:rsidR="00E50AC3" w:rsidRPr="00170C42" w:rsidRDefault="00E50AC3" w:rsidP="00170C42">
            <w:pPr>
              <w:autoSpaceDE w:val="0"/>
              <w:autoSpaceDN w:val="0"/>
              <w:adjustRightInd w:val="0"/>
              <w:spacing w:after="0" w:line="240" w:lineRule="auto"/>
              <w:ind w:firstLine="32"/>
              <w:rPr>
                <w:rFonts w:ascii="Arial" w:hAnsi="Arial" w:cs="Arial"/>
                <w:b/>
                <w:bCs/>
                <w:sz w:val="24"/>
                <w:szCs w:val="24"/>
                <w:lang w:eastAsia="es-ES"/>
              </w:rPr>
            </w:pPr>
            <w:r w:rsidRPr="00170C42">
              <w:rPr>
                <w:rFonts w:ascii="Arial" w:hAnsi="Arial" w:cs="Arial"/>
                <w:bCs/>
                <w:sz w:val="24"/>
                <w:szCs w:val="24"/>
                <w:lang w:eastAsia="es-ES"/>
              </w:rPr>
              <w:t>Biblioteca</w:t>
            </w:r>
          </w:p>
        </w:tc>
        <w:tc>
          <w:tcPr>
            <w:tcW w:w="1474" w:type="dxa"/>
            <w:tcBorders>
              <w:top w:val="single" w:sz="8" w:space="0" w:color="8064A2"/>
              <w:left w:val="single" w:sz="8" w:space="0" w:color="8064A2"/>
              <w:bottom w:val="single" w:sz="8" w:space="0" w:color="8064A2"/>
            </w:tcBorders>
            <w:noWrap/>
            <w:vAlign w:val="center"/>
          </w:tcPr>
          <w:p w:rsidR="00E50AC3" w:rsidRPr="00170C42" w:rsidRDefault="00E50AC3" w:rsidP="00170C42">
            <w:pPr>
              <w:autoSpaceDE w:val="0"/>
              <w:autoSpaceDN w:val="0"/>
              <w:adjustRightInd w:val="0"/>
              <w:spacing w:after="0" w:line="240" w:lineRule="auto"/>
              <w:ind w:firstLine="32"/>
              <w:jc w:val="center"/>
              <w:rPr>
                <w:rFonts w:ascii="Arial" w:hAnsi="Arial" w:cs="Arial"/>
                <w:sz w:val="24"/>
                <w:szCs w:val="24"/>
                <w:lang w:eastAsia="es-ES"/>
              </w:rPr>
            </w:pPr>
            <w:r w:rsidRPr="00170C42">
              <w:rPr>
                <w:rFonts w:ascii="Arial" w:hAnsi="Arial" w:cs="Arial"/>
                <w:sz w:val="24"/>
                <w:szCs w:val="24"/>
                <w:lang w:eastAsia="es-ES"/>
              </w:rPr>
              <w:t>1</w:t>
            </w:r>
          </w:p>
        </w:tc>
      </w:tr>
    </w:tbl>
    <w:p w:rsidR="00E50AC3" w:rsidRDefault="00E50AC3" w:rsidP="00E501FA">
      <w:pPr>
        <w:autoSpaceDE w:val="0"/>
        <w:autoSpaceDN w:val="0"/>
        <w:adjustRightInd w:val="0"/>
        <w:spacing w:after="0" w:line="360" w:lineRule="auto"/>
        <w:ind w:firstLine="284"/>
        <w:jc w:val="both"/>
        <w:rPr>
          <w:rFonts w:ascii="Arial" w:hAnsi="Arial" w:cs="Arial"/>
          <w:b/>
          <w:sz w:val="24"/>
          <w:szCs w:val="24"/>
          <w:lang w:eastAsia="es-ES"/>
        </w:rPr>
      </w:pPr>
    </w:p>
    <w:p w:rsidR="00E50AC3" w:rsidRPr="00317A01" w:rsidRDefault="00E50AC3" w:rsidP="00E501FA">
      <w:pPr>
        <w:autoSpaceDE w:val="0"/>
        <w:autoSpaceDN w:val="0"/>
        <w:adjustRightInd w:val="0"/>
        <w:spacing w:after="0" w:line="360" w:lineRule="auto"/>
        <w:ind w:firstLine="284"/>
        <w:jc w:val="both"/>
        <w:rPr>
          <w:rFonts w:ascii="Arial" w:hAnsi="Arial" w:cs="Arial"/>
          <w:sz w:val="24"/>
          <w:szCs w:val="24"/>
          <w:lang w:eastAsia="es-ES"/>
        </w:rPr>
      </w:pPr>
      <w:r w:rsidRPr="00317A01">
        <w:rPr>
          <w:rFonts w:ascii="Arial" w:hAnsi="Arial" w:cs="Arial"/>
          <w:b/>
          <w:sz w:val="24"/>
          <w:szCs w:val="24"/>
          <w:lang w:eastAsia="es-ES"/>
        </w:rPr>
        <w:t>Fuente:</w:t>
      </w:r>
      <w:r>
        <w:rPr>
          <w:rFonts w:ascii="Arial" w:hAnsi="Arial" w:cs="Arial"/>
          <w:b/>
          <w:sz w:val="24"/>
          <w:szCs w:val="24"/>
          <w:lang w:eastAsia="es-ES"/>
        </w:rPr>
        <w:t xml:space="preserve"> </w:t>
      </w:r>
      <w:r>
        <w:rPr>
          <w:rFonts w:ascii="Arial" w:hAnsi="Arial" w:cs="Arial"/>
          <w:sz w:val="24"/>
          <w:szCs w:val="24"/>
          <w:lang w:eastAsia="es-ES"/>
        </w:rPr>
        <w:t>Los autores.</w:t>
      </w:r>
    </w:p>
    <w:p w:rsidR="00E50AC3" w:rsidRDefault="00E50AC3" w:rsidP="00E501FA">
      <w:pPr>
        <w:autoSpaceDE w:val="0"/>
        <w:autoSpaceDN w:val="0"/>
        <w:adjustRightInd w:val="0"/>
        <w:spacing w:after="0" w:line="360" w:lineRule="auto"/>
        <w:ind w:firstLine="284"/>
        <w:jc w:val="both"/>
        <w:rPr>
          <w:rFonts w:ascii="Arial" w:hAnsi="Arial" w:cs="Arial"/>
          <w:sz w:val="24"/>
          <w:szCs w:val="24"/>
          <w:lang w:eastAsia="es-ES"/>
        </w:rPr>
      </w:pPr>
      <w:r w:rsidRPr="00317A01">
        <w:rPr>
          <w:rFonts w:ascii="Arial" w:hAnsi="Arial" w:cs="Arial"/>
          <w:b/>
          <w:sz w:val="24"/>
          <w:szCs w:val="24"/>
          <w:lang w:eastAsia="es-ES"/>
        </w:rPr>
        <w:t>Elaborado por:</w:t>
      </w:r>
      <w:r>
        <w:rPr>
          <w:rFonts w:ascii="Arial" w:hAnsi="Arial" w:cs="Arial"/>
          <w:b/>
          <w:sz w:val="24"/>
          <w:szCs w:val="24"/>
          <w:lang w:eastAsia="es-ES"/>
        </w:rPr>
        <w:t xml:space="preserve"> </w:t>
      </w:r>
      <w:r>
        <w:rPr>
          <w:rFonts w:ascii="Arial" w:hAnsi="Arial" w:cs="Arial"/>
          <w:sz w:val="24"/>
          <w:szCs w:val="24"/>
          <w:lang w:eastAsia="es-ES"/>
        </w:rPr>
        <w:t>Los autores</w:t>
      </w:r>
    </w:p>
    <w:p w:rsidR="00E50AC3" w:rsidRDefault="00E50AC3" w:rsidP="00E501FA">
      <w:pPr>
        <w:autoSpaceDE w:val="0"/>
        <w:autoSpaceDN w:val="0"/>
        <w:adjustRightInd w:val="0"/>
        <w:spacing w:after="0" w:line="360" w:lineRule="auto"/>
        <w:ind w:firstLine="284"/>
        <w:jc w:val="both"/>
        <w:rPr>
          <w:rFonts w:ascii="Arial" w:hAnsi="Arial" w:cs="Arial"/>
          <w:sz w:val="24"/>
          <w:szCs w:val="24"/>
          <w:lang w:eastAsia="es-ES"/>
        </w:rPr>
      </w:pPr>
    </w:p>
    <w:p w:rsidR="00E50AC3" w:rsidRPr="00860AF9" w:rsidRDefault="00E50AC3" w:rsidP="007D0346">
      <w:pPr>
        <w:pStyle w:val="Prrafodelista"/>
        <w:numPr>
          <w:ilvl w:val="3"/>
          <w:numId w:val="2"/>
        </w:numPr>
        <w:tabs>
          <w:tab w:val="left" w:pos="1134"/>
        </w:tabs>
        <w:autoSpaceDE w:val="0"/>
        <w:autoSpaceDN w:val="0"/>
        <w:adjustRightInd w:val="0"/>
        <w:spacing w:after="240" w:line="360" w:lineRule="auto"/>
        <w:ind w:left="709" w:hanging="709"/>
        <w:rPr>
          <w:rFonts w:ascii="Arial" w:hAnsi="Arial" w:cs="Arial"/>
          <w:b/>
          <w:sz w:val="24"/>
          <w:szCs w:val="24"/>
          <w:lang w:eastAsia="es-ES"/>
        </w:rPr>
      </w:pPr>
      <w:r>
        <w:rPr>
          <w:rFonts w:ascii="Arial" w:hAnsi="Arial" w:cs="Arial"/>
          <w:b/>
          <w:sz w:val="24"/>
          <w:szCs w:val="24"/>
          <w:lang w:eastAsia="es-ES"/>
        </w:rPr>
        <w:t>Útiles de oficina</w:t>
      </w:r>
    </w:p>
    <w:p w:rsidR="00E50AC3" w:rsidRDefault="00E50AC3" w:rsidP="007F403D">
      <w:pPr>
        <w:autoSpaceDE w:val="0"/>
        <w:autoSpaceDN w:val="0"/>
        <w:adjustRightInd w:val="0"/>
        <w:spacing w:before="240" w:after="240" w:line="360" w:lineRule="auto"/>
        <w:ind w:firstLine="284"/>
        <w:jc w:val="both"/>
        <w:rPr>
          <w:rFonts w:ascii="Arial" w:hAnsi="Arial" w:cs="Arial"/>
          <w:sz w:val="24"/>
          <w:szCs w:val="24"/>
          <w:lang w:eastAsia="es-ES"/>
        </w:rPr>
      </w:pPr>
      <w:r>
        <w:rPr>
          <w:rFonts w:ascii="Arial" w:hAnsi="Arial" w:cs="Arial"/>
          <w:sz w:val="24"/>
          <w:szCs w:val="24"/>
          <w:lang w:eastAsia="es-ES"/>
        </w:rPr>
        <w:t>Para el buen desempeño de cada uno de los miembros de TDISEÑO EVENTOS CÍA. LTDA. se requiere de todos los suministros necesarios como se mencionan a continuación.</w:t>
      </w:r>
    </w:p>
    <w:p w:rsidR="00E50AC3" w:rsidRPr="001C0F21" w:rsidRDefault="00E50AC3" w:rsidP="007D0346">
      <w:pPr>
        <w:pStyle w:val="Prrafodelista"/>
        <w:numPr>
          <w:ilvl w:val="0"/>
          <w:numId w:val="5"/>
        </w:numPr>
        <w:tabs>
          <w:tab w:val="left" w:pos="0"/>
        </w:tabs>
        <w:autoSpaceDE w:val="0"/>
        <w:autoSpaceDN w:val="0"/>
        <w:adjustRightInd w:val="0"/>
        <w:spacing w:before="240" w:after="0" w:line="360" w:lineRule="auto"/>
        <w:ind w:left="0" w:firstLine="0"/>
        <w:jc w:val="both"/>
        <w:rPr>
          <w:rFonts w:ascii="Arial" w:hAnsi="Arial" w:cs="Arial"/>
          <w:b/>
          <w:sz w:val="24"/>
          <w:szCs w:val="24"/>
          <w:lang w:eastAsia="es-ES"/>
        </w:rPr>
      </w:pPr>
      <w:r>
        <w:rPr>
          <w:rFonts w:ascii="Arial" w:hAnsi="Arial" w:cs="Arial"/>
          <w:b/>
          <w:sz w:val="24"/>
          <w:szCs w:val="24"/>
          <w:lang w:eastAsia="es-ES"/>
        </w:rPr>
        <w:t>Útiles</w:t>
      </w:r>
      <w:r w:rsidRPr="001C0F21">
        <w:rPr>
          <w:rFonts w:ascii="Arial" w:hAnsi="Arial" w:cs="Arial"/>
          <w:b/>
          <w:sz w:val="24"/>
          <w:szCs w:val="24"/>
          <w:lang w:eastAsia="es-ES"/>
        </w:rPr>
        <w:t xml:space="preserve"> de oficina que se requieren para la formación de la compañía</w:t>
      </w:r>
      <w:r>
        <w:rPr>
          <w:rFonts w:ascii="Arial" w:hAnsi="Arial" w:cs="Arial"/>
          <w:b/>
          <w:sz w:val="24"/>
          <w:szCs w:val="24"/>
          <w:lang w:eastAsia="es-ES"/>
        </w:rPr>
        <w:t>.</w:t>
      </w:r>
    </w:p>
    <w:p w:rsidR="00E50AC3" w:rsidRPr="00CA1E50" w:rsidRDefault="00E50AC3" w:rsidP="00431FEC">
      <w:pPr>
        <w:pStyle w:val="Prrafodelista"/>
        <w:autoSpaceDE w:val="0"/>
        <w:autoSpaceDN w:val="0"/>
        <w:adjustRightInd w:val="0"/>
        <w:spacing w:after="0" w:line="360" w:lineRule="auto"/>
        <w:ind w:left="0" w:firstLine="284"/>
        <w:jc w:val="both"/>
        <w:rPr>
          <w:rFonts w:ascii="Arial" w:hAnsi="Arial" w:cs="Arial"/>
          <w:sz w:val="24"/>
          <w:szCs w:val="24"/>
          <w:lang w:eastAsia="es-ES"/>
        </w:rPr>
      </w:pPr>
    </w:p>
    <w:tbl>
      <w:tblPr>
        <w:tblW w:w="5990" w:type="dxa"/>
        <w:jc w:val="center"/>
        <w:tblBorders>
          <w:top w:val="single" w:sz="8" w:space="0" w:color="8064A2"/>
          <w:left w:val="single" w:sz="8" w:space="0" w:color="8064A2"/>
          <w:bottom w:val="single" w:sz="8" w:space="0" w:color="8064A2"/>
          <w:right w:val="single" w:sz="8" w:space="0" w:color="8064A2"/>
        </w:tblBorders>
        <w:tblLook w:val="00A0"/>
      </w:tblPr>
      <w:tblGrid>
        <w:gridCol w:w="4553"/>
        <w:gridCol w:w="1470"/>
      </w:tblGrid>
      <w:tr w:rsidR="00E50AC3" w:rsidRPr="0093244A" w:rsidTr="00170C42">
        <w:trPr>
          <w:trHeight w:val="510"/>
          <w:jc w:val="center"/>
        </w:trPr>
        <w:tc>
          <w:tcPr>
            <w:tcW w:w="5990" w:type="dxa"/>
            <w:gridSpan w:val="2"/>
            <w:tcBorders>
              <w:top w:val="single" w:sz="8" w:space="0" w:color="8064A2"/>
            </w:tcBorders>
            <w:shd w:val="clear" w:color="auto" w:fill="8064A2"/>
            <w:noWrap/>
            <w:vAlign w:val="center"/>
          </w:tcPr>
          <w:p w:rsidR="00E50AC3" w:rsidRPr="00170C42" w:rsidRDefault="00E50AC3" w:rsidP="00170C42">
            <w:pPr>
              <w:spacing w:after="0" w:line="240" w:lineRule="auto"/>
              <w:ind w:firstLine="284"/>
              <w:jc w:val="center"/>
              <w:rPr>
                <w:rFonts w:ascii="Arial" w:hAnsi="Arial" w:cs="Arial"/>
                <w:b/>
                <w:bCs/>
                <w:color w:val="FFFFFF"/>
                <w:sz w:val="24"/>
                <w:szCs w:val="24"/>
                <w:lang w:eastAsia="es-ES"/>
              </w:rPr>
            </w:pPr>
            <w:r w:rsidRPr="00170C42">
              <w:rPr>
                <w:rFonts w:ascii="Arial" w:hAnsi="Arial" w:cs="Arial"/>
                <w:b/>
                <w:bCs/>
                <w:color w:val="FFFFFF"/>
                <w:sz w:val="24"/>
                <w:szCs w:val="24"/>
                <w:lang w:eastAsia="es-ES"/>
              </w:rPr>
              <w:t>UTILES DE OFICINA</w:t>
            </w:r>
          </w:p>
        </w:tc>
      </w:tr>
      <w:tr w:rsidR="00E50AC3" w:rsidRPr="0093244A" w:rsidTr="00170C42">
        <w:trPr>
          <w:trHeight w:val="357"/>
          <w:jc w:val="center"/>
        </w:trPr>
        <w:tc>
          <w:tcPr>
            <w:tcW w:w="4553" w:type="dxa"/>
            <w:tcBorders>
              <w:top w:val="single" w:sz="8" w:space="0" w:color="8064A2"/>
              <w:bottom w:val="single" w:sz="8" w:space="0" w:color="8064A2"/>
            </w:tcBorders>
            <w:noWrap/>
            <w:vAlign w:val="center"/>
          </w:tcPr>
          <w:p w:rsidR="00E50AC3" w:rsidRPr="00170C42" w:rsidRDefault="00E50AC3" w:rsidP="00170C42">
            <w:pPr>
              <w:spacing w:after="0" w:line="240" w:lineRule="auto"/>
              <w:jc w:val="center"/>
              <w:rPr>
                <w:rFonts w:ascii="Arial" w:hAnsi="Arial" w:cs="Arial"/>
                <w:b/>
                <w:bCs/>
                <w:color w:val="000000"/>
                <w:sz w:val="24"/>
                <w:szCs w:val="24"/>
                <w:lang w:eastAsia="es-ES"/>
              </w:rPr>
            </w:pPr>
            <w:r w:rsidRPr="00170C42">
              <w:rPr>
                <w:rFonts w:ascii="Arial" w:hAnsi="Arial" w:cs="Arial"/>
                <w:b/>
                <w:bCs/>
                <w:color w:val="000000"/>
                <w:sz w:val="24"/>
                <w:szCs w:val="24"/>
                <w:lang w:eastAsia="es-ES"/>
              </w:rPr>
              <w:t>DESCRIPCIÒN</w:t>
            </w:r>
          </w:p>
        </w:tc>
        <w:tc>
          <w:tcPr>
            <w:tcW w:w="1437" w:type="dxa"/>
            <w:tcBorders>
              <w:top w:val="single" w:sz="8" w:space="0" w:color="8064A2"/>
              <w:left w:val="single" w:sz="8" w:space="0" w:color="8064A2"/>
              <w:bottom w:val="single" w:sz="8" w:space="0" w:color="8064A2"/>
            </w:tcBorders>
            <w:noWrap/>
            <w:vAlign w:val="center"/>
          </w:tcPr>
          <w:p w:rsidR="00E50AC3" w:rsidRPr="00170C42" w:rsidRDefault="00E50AC3" w:rsidP="00170C42">
            <w:pPr>
              <w:spacing w:after="0" w:line="240" w:lineRule="auto"/>
              <w:jc w:val="center"/>
              <w:rPr>
                <w:rFonts w:ascii="Arial" w:hAnsi="Arial" w:cs="Arial"/>
                <w:b/>
                <w:color w:val="000000"/>
                <w:sz w:val="24"/>
                <w:szCs w:val="24"/>
                <w:lang w:eastAsia="es-ES"/>
              </w:rPr>
            </w:pPr>
            <w:r w:rsidRPr="00170C42">
              <w:rPr>
                <w:rFonts w:ascii="Arial" w:hAnsi="Arial" w:cs="Arial"/>
                <w:b/>
                <w:color w:val="000000"/>
                <w:sz w:val="24"/>
                <w:szCs w:val="24"/>
                <w:lang w:eastAsia="es-ES"/>
              </w:rPr>
              <w:t>CANTIDAD</w:t>
            </w:r>
          </w:p>
        </w:tc>
      </w:tr>
      <w:tr w:rsidR="00E50AC3" w:rsidRPr="0093244A" w:rsidTr="00170C42">
        <w:trPr>
          <w:trHeight w:val="334"/>
          <w:jc w:val="center"/>
        </w:trPr>
        <w:tc>
          <w:tcPr>
            <w:tcW w:w="4553" w:type="dxa"/>
            <w:noWrap/>
            <w:vAlign w:val="center"/>
          </w:tcPr>
          <w:p w:rsidR="00E50AC3" w:rsidRPr="00170C42" w:rsidRDefault="00E50AC3" w:rsidP="00170C42">
            <w:pPr>
              <w:spacing w:after="0" w:line="240" w:lineRule="auto"/>
              <w:rPr>
                <w:rFonts w:ascii="Arial" w:hAnsi="Arial" w:cs="Arial"/>
                <w:b/>
                <w:bCs/>
                <w:color w:val="000000"/>
                <w:sz w:val="24"/>
                <w:szCs w:val="24"/>
                <w:lang w:eastAsia="es-ES"/>
              </w:rPr>
            </w:pPr>
            <w:r w:rsidRPr="00170C42">
              <w:rPr>
                <w:rFonts w:ascii="Arial" w:hAnsi="Arial" w:cs="Arial"/>
                <w:bCs/>
                <w:color w:val="000000"/>
                <w:sz w:val="24"/>
                <w:szCs w:val="24"/>
                <w:lang w:eastAsia="es-ES"/>
              </w:rPr>
              <w:t>Hojas a4 500</w:t>
            </w:r>
          </w:p>
        </w:tc>
        <w:tc>
          <w:tcPr>
            <w:tcW w:w="1437" w:type="dxa"/>
            <w:tcBorders>
              <w:left w:val="single" w:sz="8" w:space="0" w:color="8064A2"/>
            </w:tcBorders>
            <w:noWrap/>
            <w:vAlign w:val="center"/>
          </w:tcPr>
          <w:p w:rsidR="00E50AC3" w:rsidRPr="00170C42" w:rsidRDefault="00E50AC3" w:rsidP="00170C42">
            <w:pPr>
              <w:spacing w:after="0" w:line="240" w:lineRule="auto"/>
              <w:jc w:val="center"/>
              <w:rPr>
                <w:rFonts w:ascii="Arial" w:hAnsi="Arial" w:cs="Arial"/>
                <w:color w:val="000000"/>
                <w:sz w:val="24"/>
                <w:szCs w:val="24"/>
                <w:lang w:eastAsia="es-ES"/>
              </w:rPr>
            </w:pPr>
            <w:r w:rsidRPr="00170C42">
              <w:rPr>
                <w:rFonts w:ascii="Arial" w:hAnsi="Arial" w:cs="Arial"/>
                <w:color w:val="000000"/>
                <w:sz w:val="24"/>
                <w:szCs w:val="24"/>
                <w:lang w:eastAsia="es-ES"/>
              </w:rPr>
              <w:t>11</w:t>
            </w:r>
          </w:p>
        </w:tc>
      </w:tr>
      <w:tr w:rsidR="00E50AC3" w:rsidRPr="0093244A" w:rsidTr="00170C42">
        <w:trPr>
          <w:trHeight w:val="334"/>
          <w:jc w:val="center"/>
        </w:trPr>
        <w:tc>
          <w:tcPr>
            <w:tcW w:w="4553" w:type="dxa"/>
            <w:tcBorders>
              <w:top w:val="single" w:sz="8" w:space="0" w:color="8064A2"/>
              <w:bottom w:val="single" w:sz="8" w:space="0" w:color="8064A2"/>
            </w:tcBorders>
            <w:noWrap/>
            <w:vAlign w:val="center"/>
          </w:tcPr>
          <w:p w:rsidR="00E50AC3" w:rsidRPr="00170C42" w:rsidRDefault="00E50AC3" w:rsidP="00170C42">
            <w:pPr>
              <w:spacing w:after="0" w:line="240" w:lineRule="auto"/>
              <w:rPr>
                <w:rFonts w:ascii="Arial" w:hAnsi="Arial" w:cs="Arial"/>
                <w:b/>
                <w:bCs/>
                <w:color w:val="000000"/>
                <w:sz w:val="24"/>
                <w:szCs w:val="24"/>
                <w:lang w:eastAsia="es-ES"/>
              </w:rPr>
            </w:pPr>
            <w:r w:rsidRPr="00170C42">
              <w:rPr>
                <w:rFonts w:ascii="Arial" w:hAnsi="Arial" w:cs="Arial"/>
                <w:bCs/>
                <w:color w:val="000000"/>
                <w:sz w:val="24"/>
                <w:szCs w:val="24"/>
                <w:lang w:eastAsia="es-ES"/>
              </w:rPr>
              <w:t>Carpetas</w:t>
            </w:r>
          </w:p>
        </w:tc>
        <w:tc>
          <w:tcPr>
            <w:tcW w:w="1437" w:type="dxa"/>
            <w:tcBorders>
              <w:top w:val="single" w:sz="8" w:space="0" w:color="8064A2"/>
              <w:left w:val="single" w:sz="8" w:space="0" w:color="8064A2"/>
              <w:bottom w:val="single" w:sz="8" w:space="0" w:color="8064A2"/>
            </w:tcBorders>
            <w:noWrap/>
            <w:vAlign w:val="center"/>
          </w:tcPr>
          <w:p w:rsidR="00E50AC3" w:rsidRPr="00170C42" w:rsidRDefault="00E50AC3" w:rsidP="00170C42">
            <w:pPr>
              <w:spacing w:after="0" w:line="240" w:lineRule="auto"/>
              <w:jc w:val="center"/>
              <w:rPr>
                <w:rFonts w:ascii="Arial" w:hAnsi="Arial" w:cs="Arial"/>
                <w:color w:val="000000"/>
                <w:sz w:val="24"/>
                <w:szCs w:val="24"/>
                <w:lang w:eastAsia="es-ES"/>
              </w:rPr>
            </w:pPr>
            <w:r w:rsidRPr="00170C42">
              <w:rPr>
                <w:rFonts w:ascii="Arial" w:hAnsi="Arial" w:cs="Arial"/>
                <w:color w:val="000000"/>
                <w:sz w:val="24"/>
                <w:szCs w:val="24"/>
                <w:lang w:eastAsia="es-ES"/>
              </w:rPr>
              <w:t>220</w:t>
            </w:r>
          </w:p>
        </w:tc>
      </w:tr>
      <w:tr w:rsidR="00E50AC3" w:rsidRPr="0093244A" w:rsidTr="00170C42">
        <w:trPr>
          <w:trHeight w:val="334"/>
          <w:jc w:val="center"/>
        </w:trPr>
        <w:tc>
          <w:tcPr>
            <w:tcW w:w="4553" w:type="dxa"/>
            <w:noWrap/>
            <w:vAlign w:val="center"/>
          </w:tcPr>
          <w:p w:rsidR="00E50AC3" w:rsidRPr="00170C42" w:rsidRDefault="00E50AC3" w:rsidP="00170C42">
            <w:pPr>
              <w:spacing w:after="0" w:line="240" w:lineRule="auto"/>
              <w:rPr>
                <w:rFonts w:ascii="Arial" w:hAnsi="Arial" w:cs="Arial"/>
                <w:b/>
                <w:bCs/>
                <w:color w:val="000000"/>
                <w:sz w:val="24"/>
                <w:szCs w:val="24"/>
                <w:lang w:eastAsia="es-ES"/>
              </w:rPr>
            </w:pPr>
            <w:r w:rsidRPr="00170C42">
              <w:rPr>
                <w:rFonts w:ascii="Arial" w:hAnsi="Arial" w:cs="Arial"/>
                <w:bCs/>
                <w:color w:val="000000"/>
                <w:sz w:val="24"/>
                <w:szCs w:val="24"/>
                <w:lang w:eastAsia="es-ES"/>
              </w:rPr>
              <w:t>Clips*</w:t>
            </w:r>
          </w:p>
        </w:tc>
        <w:tc>
          <w:tcPr>
            <w:tcW w:w="1437" w:type="dxa"/>
            <w:tcBorders>
              <w:left w:val="single" w:sz="8" w:space="0" w:color="8064A2"/>
            </w:tcBorders>
            <w:noWrap/>
            <w:vAlign w:val="center"/>
          </w:tcPr>
          <w:p w:rsidR="00E50AC3" w:rsidRPr="00170C42" w:rsidRDefault="00E50AC3" w:rsidP="00170C42">
            <w:pPr>
              <w:spacing w:after="0" w:line="240" w:lineRule="auto"/>
              <w:jc w:val="center"/>
              <w:rPr>
                <w:rFonts w:ascii="Arial" w:hAnsi="Arial" w:cs="Arial"/>
                <w:color w:val="000000"/>
                <w:sz w:val="24"/>
                <w:szCs w:val="24"/>
                <w:lang w:eastAsia="es-ES"/>
              </w:rPr>
            </w:pPr>
            <w:r w:rsidRPr="00170C42">
              <w:rPr>
                <w:rFonts w:ascii="Arial" w:hAnsi="Arial" w:cs="Arial"/>
                <w:color w:val="000000"/>
                <w:sz w:val="24"/>
                <w:szCs w:val="24"/>
                <w:lang w:eastAsia="es-ES"/>
              </w:rPr>
              <w:t>200</w:t>
            </w:r>
          </w:p>
        </w:tc>
      </w:tr>
      <w:tr w:rsidR="00E50AC3" w:rsidRPr="0093244A" w:rsidTr="00170C42">
        <w:trPr>
          <w:trHeight w:val="334"/>
          <w:jc w:val="center"/>
        </w:trPr>
        <w:tc>
          <w:tcPr>
            <w:tcW w:w="4553" w:type="dxa"/>
            <w:tcBorders>
              <w:top w:val="single" w:sz="8" w:space="0" w:color="8064A2"/>
              <w:bottom w:val="single" w:sz="8" w:space="0" w:color="8064A2"/>
            </w:tcBorders>
            <w:noWrap/>
            <w:vAlign w:val="center"/>
          </w:tcPr>
          <w:p w:rsidR="00E50AC3" w:rsidRPr="00170C42" w:rsidRDefault="00E50AC3" w:rsidP="00170C42">
            <w:pPr>
              <w:spacing w:after="0" w:line="240" w:lineRule="auto"/>
              <w:rPr>
                <w:rFonts w:ascii="Arial" w:hAnsi="Arial" w:cs="Arial"/>
                <w:b/>
                <w:bCs/>
                <w:color w:val="000000"/>
                <w:sz w:val="24"/>
                <w:szCs w:val="24"/>
                <w:lang w:eastAsia="es-ES"/>
              </w:rPr>
            </w:pPr>
            <w:r w:rsidRPr="00170C42">
              <w:rPr>
                <w:rFonts w:ascii="Arial" w:hAnsi="Arial" w:cs="Arial"/>
                <w:bCs/>
                <w:color w:val="000000"/>
                <w:sz w:val="24"/>
                <w:szCs w:val="24"/>
                <w:lang w:eastAsia="es-ES"/>
              </w:rPr>
              <w:t>Grapadoras</w:t>
            </w:r>
          </w:p>
        </w:tc>
        <w:tc>
          <w:tcPr>
            <w:tcW w:w="1437" w:type="dxa"/>
            <w:tcBorders>
              <w:top w:val="single" w:sz="8" w:space="0" w:color="8064A2"/>
              <w:left w:val="single" w:sz="8" w:space="0" w:color="8064A2"/>
              <w:bottom w:val="single" w:sz="8" w:space="0" w:color="8064A2"/>
            </w:tcBorders>
            <w:noWrap/>
            <w:vAlign w:val="center"/>
          </w:tcPr>
          <w:p w:rsidR="00E50AC3" w:rsidRPr="00170C42" w:rsidRDefault="00E50AC3" w:rsidP="00170C42">
            <w:pPr>
              <w:spacing w:after="0" w:line="240" w:lineRule="auto"/>
              <w:jc w:val="center"/>
              <w:rPr>
                <w:rFonts w:ascii="Arial" w:hAnsi="Arial" w:cs="Arial"/>
                <w:color w:val="000000"/>
                <w:sz w:val="24"/>
                <w:szCs w:val="24"/>
                <w:lang w:eastAsia="es-ES"/>
              </w:rPr>
            </w:pPr>
            <w:r w:rsidRPr="00170C42">
              <w:rPr>
                <w:rFonts w:ascii="Arial" w:hAnsi="Arial" w:cs="Arial"/>
                <w:color w:val="000000"/>
                <w:sz w:val="24"/>
                <w:szCs w:val="24"/>
                <w:lang w:eastAsia="es-ES"/>
              </w:rPr>
              <w:t>11</w:t>
            </w:r>
          </w:p>
        </w:tc>
      </w:tr>
      <w:tr w:rsidR="00E50AC3" w:rsidRPr="0093244A" w:rsidTr="00170C42">
        <w:trPr>
          <w:trHeight w:val="334"/>
          <w:jc w:val="center"/>
        </w:trPr>
        <w:tc>
          <w:tcPr>
            <w:tcW w:w="4553" w:type="dxa"/>
            <w:noWrap/>
            <w:vAlign w:val="center"/>
          </w:tcPr>
          <w:p w:rsidR="00E50AC3" w:rsidRPr="00170C42" w:rsidRDefault="00E50AC3" w:rsidP="00170C42">
            <w:pPr>
              <w:spacing w:after="0" w:line="240" w:lineRule="auto"/>
              <w:rPr>
                <w:rFonts w:ascii="Arial" w:hAnsi="Arial" w:cs="Arial"/>
                <w:b/>
                <w:bCs/>
                <w:color w:val="000000"/>
                <w:sz w:val="24"/>
                <w:szCs w:val="24"/>
                <w:lang w:eastAsia="es-ES"/>
              </w:rPr>
            </w:pPr>
            <w:r w:rsidRPr="00170C42">
              <w:rPr>
                <w:rFonts w:ascii="Arial" w:hAnsi="Arial" w:cs="Arial"/>
                <w:bCs/>
                <w:color w:val="000000"/>
                <w:sz w:val="24"/>
                <w:szCs w:val="24"/>
                <w:lang w:eastAsia="es-ES"/>
              </w:rPr>
              <w:t>Perforadoras</w:t>
            </w:r>
          </w:p>
        </w:tc>
        <w:tc>
          <w:tcPr>
            <w:tcW w:w="1437" w:type="dxa"/>
            <w:tcBorders>
              <w:left w:val="single" w:sz="8" w:space="0" w:color="8064A2"/>
            </w:tcBorders>
            <w:noWrap/>
            <w:vAlign w:val="center"/>
          </w:tcPr>
          <w:p w:rsidR="00E50AC3" w:rsidRPr="00170C42" w:rsidRDefault="00E50AC3" w:rsidP="00170C42">
            <w:pPr>
              <w:spacing w:after="0" w:line="240" w:lineRule="auto"/>
              <w:jc w:val="center"/>
              <w:rPr>
                <w:rFonts w:ascii="Arial" w:hAnsi="Arial" w:cs="Arial"/>
                <w:color w:val="000000"/>
                <w:sz w:val="24"/>
                <w:szCs w:val="24"/>
                <w:lang w:eastAsia="es-ES"/>
              </w:rPr>
            </w:pPr>
            <w:r w:rsidRPr="00170C42">
              <w:rPr>
                <w:rFonts w:ascii="Arial" w:hAnsi="Arial" w:cs="Arial"/>
                <w:color w:val="000000"/>
                <w:sz w:val="24"/>
                <w:szCs w:val="24"/>
                <w:lang w:eastAsia="es-ES"/>
              </w:rPr>
              <w:t>11</w:t>
            </w:r>
          </w:p>
        </w:tc>
      </w:tr>
      <w:tr w:rsidR="00E50AC3" w:rsidRPr="0093244A" w:rsidTr="00170C42">
        <w:trPr>
          <w:trHeight w:val="334"/>
          <w:jc w:val="center"/>
        </w:trPr>
        <w:tc>
          <w:tcPr>
            <w:tcW w:w="4553" w:type="dxa"/>
            <w:tcBorders>
              <w:top w:val="single" w:sz="8" w:space="0" w:color="8064A2"/>
              <w:bottom w:val="single" w:sz="8" w:space="0" w:color="8064A2"/>
            </w:tcBorders>
            <w:noWrap/>
            <w:vAlign w:val="center"/>
          </w:tcPr>
          <w:p w:rsidR="00E50AC3" w:rsidRPr="00170C42" w:rsidRDefault="00E50AC3" w:rsidP="00170C42">
            <w:pPr>
              <w:spacing w:after="0" w:line="240" w:lineRule="auto"/>
              <w:rPr>
                <w:rFonts w:ascii="Arial" w:hAnsi="Arial" w:cs="Arial"/>
                <w:b/>
                <w:bCs/>
                <w:color w:val="000000"/>
                <w:sz w:val="24"/>
                <w:szCs w:val="24"/>
                <w:lang w:eastAsia="es-ES"/>
              </w:rPr>
            </w:pPr>
            <w:r w:rsidRPr="00170C42">
              <w:rPr>
                <w:rFonts w:ascii="Arial" w:hAnsi="Arial" w:cs="Arial"/>
                <w:bCs/>
                <w:color w:val="000000"/>
                <w:sz w:val="24"/>
                <w:szCs w:val="24"/>
                <w:lang w:eastAsia="es-ES"/>
              </w:rPr>
              <w:t>Pestañas**</w:t>
            </w:r>
          </w:p>
        </w:tc>
        <w:tc>
          <w:tcPr>
            <w:tcW w:w="1437" w:type="dxa"/>
            <w:tcBorders>
              <w:top w:val="single" w:sz="8" w:space="0" w:color="8064A2"/>
              <w:left w:val="single" w:sz="8" w:space="0" w:color="8064A2"/>
              <w:bottom w:val="single" w:sz="8" w:space="0" w:color="8064A2"/>
            </w:tcBorders>
            <w:noWrap/>
            <w:vAlign w:val="center"/>
          </w:tcPr>
          <w:p w:rsidR="00E50AC3" w:rsidRPr="00170C42" w:rsidRDefault="00E50AC3" w:rsidP="00170C42">
            <w:pPr>
              <w:spacing w:after="0" w:line="240" w:lineRule="auto"/>
              <w:jc w:val="center"/>
              <w:rPr>
                <w:rFonts w:ascii="Arial" w:hAnsi="Arial" w:cs="Arial"/>
                <w:color w:val="000000"/>
                <w:sz w:val="24"/>
                <w:szCs w:val="24"/>
                <w:lang w:eastAsia="es-ES"/>
              </w:rPr>
            </w:pPr>
            <w:r w:rsidRPr="00170C42">
              <w:rPr>
                <w:rFonts w:ascii="Arial" w:hAnsi="Arial" w:cs="Arial"/>
                <w:color w:val="000000"/>
                <w:sz w:val="24"/>
                <w:szCs w:val="24"/>
                <w:lang w:eastAsia="es-ES"/>
              </w:rPr>
              <w:t>200</w:t>
            </w:r>
          </w:p>
        </w:tc>
      </w:tr>
      <w:tr w:rsidR="00E50AC3" w:rsidRPr="0093244A" w:rsidTr="00170C42">
        <w:trPr>
          <w:trHeight w:val="334"/>
          <w:jc w:val="center"/>
        </w:trPr>
        <w:tc>
          <w:tcPr>
            <w:tcW w:w="4553" w:type="dxa"/>
            <w:noWrap/>
            <w:vAlign w:val="center"/>
          </w:tcPr>
          <w:p w:rsidR="00E50AC3" w:rsidRPr="00170C42" w:rsidRDefault="00E50AC3" w:rsidP="00170C42">
            <w:pPr>
              <w:spacing w:after="0" w:line="240" w:lineRule="auto"/>
              <w:rPr>
                <w:rFonts w:ascii="Arial" w:hAnsi="Arial" w:cs="Arial"/>
                <w:b/>
                <w:bCs/>
                <w:color w:val="000000"/>
                <w:sz w:val="24"/>
                <w:szCs w:val="24"/>
                <w:lang w:eastAsia="es-ES"/>
              </w:rPr>
            </w:pPr>
            <w:r w:rsidRPr="00170C42">
              <w:rPr>
                <w:rFonts w:ascii="Arial" w:hAnsi="Arial" w:cs="Arial"/>
                <w:bCs/>
                <w:color w:val="000000"/>
                <w:sz w:val="24"/>
                <w:szCs w:val="24"/>
                <w:lang w:eastAsia="es-ES"/>
              </w:rPr>
              <w:t>Adhesivos**</w:t>
            </w:r>
          </w:p>
        </w:tc>
        <w:tc>
          <w:tcPr>
            <w:tcW w:w="1437" w:type="dxa"/>
            <w:tcBorders>
              <w:left w:val="single" w:sz="8" w:space="0" w:color="8064A2"/>
            </w:tcBorders>
            <w:noWrap/>
            <w:vAlign w:val="center"/>
          </w:tcPr>
          <w:p w:rsidR="00E50AC3" w:rsidRPr="00170C42" w:rsidRDefault="00E50AC3" w:rsidP="00170C42">
            <w:pPr>
              <w:spacing w:after="0" w:line="240" w:lineRule="auto"/>
              <w:jc w:val="center"/>
              <w:rPr>
                <w:rFonts w:ascii="Arial" w:hAnsi="Arial" w:cs="Arial"/>
                <w:color w:val="000000"/>
                <w:sz w:val="24"/>
                <w:szCs w:val="24"/>
                <w:lang w:eastAsia="es-ES"/>
              </w:rPr>
            </w:pPr>
            <w:r w:rsidRPr="00170C42">
              <w:rPr>
                <w:rFonts w:ascii="Arial" w:hAnsi="Arial" w:cs="Arial"/>
                <w:color w:val="000000"/>
                <w:sz w:val="24"/>
                <w:szCs w:val="24"/>
                <w:lang w:eastAsia="es-ES"/>
              </w:rPr>
              <w:t>200</w:t>
            </w:r>
          </w:p>
        </w:tc>
      </w:tr>
      <w:tr w:rsidR="00E50AC3" w:rsidRPr="0093244A" w:rsidTr="00170C42">
        <w:trPr>
          <w:trHeight w:val="334"/>
          <w:jc w:val="center"/>
        </w:trPr>
        <w:tc>
          <w:tcPr>
            <w:tcW w:w="4553" w:type="dxa"/>
            <w:tcBorders>
              <w:top w:val="single" w:sz="8" w:space="0" w:color="8064A2"/>
              <w:bottom w:val="single" w:sz="8" w:space="0" w:color="8064A2"/>
            </w:tcBorders>
            <w:noWrap/>
            <w:vAlign w:val="center"/>
          </w:tcPr>
          <w:p w:rsidR="00E50AC3" w:rsidRPr="00170C42" w:rsidRDefault="00E50AC3" w:rsidP="00170C42">
            <w:pPr>
              <w:spacing w:after="0" w:line="240" w:lineRule="auto"/>
              <w:rPr>
                <w:rFonts w:ascii="Arial" w:hAnsi="Arial" w:cs="Arial"/>
                <w:b/>
                <w:bCs/>
                <w:color w:val="000000"/>
                <w:sz w:val="24"/>
                <w:szCs w:val="24"/>
                <w:lang w:eastAsia="es-ES"/>
              </w:rPr>
            </w:pPr>
            <w:r w:rsidRPr="00170C42">
              <w:rPr>
                <w:rFonts w:ascii="Arial" w:hAnsi="Arial" w:cs="Arial"/>
                <w:bCs/>
                <w:color w:val="000000"/>
                <w:sz w:val="24"/>
                <w:szCs w:val="24"/>
                <w:lang w:eastAsia="es-ES"/>
              </w:rPr>
              <w:t>Marcadores*</w:t>
            </w:r>
          </w:p>
        </w:tc>
        <w:tc>
          <w:tcPr>
            <w:tcW w:w="1437" w:type="dxa"/>
            <w:tcBorders>
              <w:top w:val="single" w:sz="8" w:space="0" w:color="8064A2"/>
              <w:left w:val="single" w:sz="8" w:space="0" w:color="8064A2"/>
              <w:bottom w:val="single" w:sz="8" w:space="0" w:color="8064A2"/>
            </w:tcBorders>
            <w:noWrap/>
            <w:vAlign w:val="center"/>
          </w:tcPr>
          <w:p w:rsidR="00E50AC3" w:rsidRPr="00170C42" w:rsidRDefault="00E50AC3" w:rsidP="00170C42">
            <w:pPr>
              <w:spacing w:after="0" w:line="240" w:lineRule="auto"/>
              <w:jc w:val="center"/>
              <w:rPr>
                <w:rFonts w:ascii="Arial" w:hAnsi="Arial" w:cs="Arial"/>
                <w:color w:val="000000"/>
                <w:sz w:val="24"/>
                <w:szCs w:val="24"/>
                <w:lang w:eastAsia="es-ES"/>
              </w:rPr>
            </w:pPr>
            <w:r w:rsidRPr="00170C42">
              <w:rPr>
                <w:rFonts w:ascii="Arial" w:hAnsi="Arial" w:cs="Arial"/>
                <w:color w:val="000000"/>
                <w:sz w:val="24"/>
                <w:szCs w:val="24"/>
                <w:lang w:eastAsia="es-ES"/>
              </w:rPr>
              <w:t>50</w:t>
            </w:r>
          </w:p>
        </w:tc>
      </w:tr>
      <w:tr w:rsidR="00E50AC3" w:rsidRPr="0093244A" w:rsidTr="00170C42">
        <w:trPr>
          <w:trHeight w:val="334"/>
          <w:jc w:val="center"/>
        </w:trPr>
        <w:tc>
          <w:tcPr>
            <w:tcW w:w="4553" w:type="dxa"/>
            <w:noWrap/>
            <w:vAlign w:val="center"/>
          </w:tcPr>
          <w:p w:rsidR="00E50AC3" w:rsidRPr="00170C42" w:rsidRDefault="00E50AC3" w:rsidP="00170C42">
            <w:pPr>
              <w:spacing w:after="0" w:line="240" w:lineRule="auto"/>
              <w:rPr>
                <w:rFonts w:ascii="Arial" w:hAnsi="Arial" w:cs="Arial"/>
                <w:b/>
                <w:bCs/>
                <w:color w:val="000000"/>
                <w:sz w:val="24"/>
                <w:szCs w:val="24"/>
                <w:lang w:eastAsia="es-ES"/>
              </w:rPr>
            </w:pPr>
            <w:r w:rsidRPr="00170C42">
              <w:rPr>
                <w:rFonts w:ascii="Arial" w:hAnsi="Arial" w:cs="Arial"/>
                <w:bCs/>
                <w:color w:val="000000"/>
                <w:sz w:val="24"/>
                <w:szCs w:val="24"/>
                <w:lang w:eastAsia="es-ES"/>
              </w:rPr>
              <w:t>Lápices*</w:t>
            </w:r>
          </w:p>
        </w:tc>
        <w:tc>
          <w:tcPr>
            <w:tcW w:w="1437" w:type="dxa"/>
            <w:tcBorders>
              <w:left w:val="single" w:sz="8" w:space="0" w:color="8064A2"/>
            </w:tcBorders>
            <w:noWrap/>
            <w:vAlign w:val="center"/>
          </w:tcPr>
          <w:p w:rsidR="00E50AC3" w:rsidRPr="00170C42" w:rsidRDefault="00E50AC3" w:rsidP="00170C42">
            <w:pPr>
              <w:spacing w:after="0" w:line="240" w:lineRule="auto"/>
              <w:jc w:val="center"/>
              <w:rPr>
                <w:rFonts w:ascii="Arial" w:hAnsi="Arial" w:cs="Arial"/>
                <w:color w:val="000000"/>
                <w:sz w:val="24"/>
                <w:szCs w:val="24"/>
                <w:lang w:eastAsia="es-ES"/>
              </w:rPr>
            </w:pPr>
            <w:r w:rsidRPr="00170C42">
              <w:rPr>
                <w:rFonts w:ascii="Arial" w:hAnsi="Arial" w:cs="Arial"/>
                <w:color w:val="000000"/>
                <w:sz w:val="24"/>
                <w:szCs w:val="24"/>
                <w:lang w:eastAsia="es-ES"/>
              </w:rPr>
              <w:t>50</w:t>
            </w:r>
          </w:p>
        </w:tc>
      </w:tr>
      <w:tr w:rsidR="00E50AC3" w:rsidRPr="0093244A" w:rsidTr="00170C42">
        <w:trPr>
          <w:trHeight w:val="334"/>
          <w:jc w:val="center"/>
        </w:trPr>
        <w:tc>
          <w:tcPr>
            <w:tcW w:w="4553" w:type="dxa"/>
            <w:tcBorders>
              <w:top w:val="single" w:sz="8" w:space="0" w:color="8064A2"/>
              <w:bottom w:val="single" w:sz="8" w:space="0" w:color="8064A2"/>
            </w:tcBorders>
            <w:noWrap/>
            <w:vAlign w:val="center"/>
          </w:tcPr>
          <w:p w:rsidR="00E50AC3" w:rsidRPr="00170C42" w:rsidRDefault="00E50AC3" w:rsidP="00170C42">
            <w:pPr>
              <w:spacing w:after="0" w:line="240" w:lineRule="auto"/>
              <w:rPr>
                <w:rFonts w:ascii="Arial" w:hAnsi="Arial" w:cs="Arial"/>
                <w:b/>
                <w:bCs/>
                <w:color w:val="000000"/>
                <w:sz w:val="24"/>
                <w:szCs w:val="24"/>
                <w:lang w:eastAsia="es-ES"/>
              </w:rPr>
            </w:pPr>
            <w:r w:rsidRPr="00170C42">
              <w:rPr>
                <w:rFonts w:ascii="Arial" w:hAnsi="Arial" w:cs="Arial"/>
                <w:bCs/>
                <w:color w:val="000000"/>
                <w:sz w:val="24"/>
                <w:szCs w:val="24"/>
                <w:lang w:eastAsia="es-ES"/>
              </w:rPr>
              <w:t>Plumas*</w:t>
            </w:r>
          </w:p>
        </w:tc>
        <w:tc>
          <w:tcPr>
            <w:tcW w:w="1437" w:type="dxa"/>
            <w:tcBorders>
              <w:top w:val="single" w:sz="8" w:space="0" w:color="8064A2"/>
              <w:left w:val="single" w:sz="8" w:space="0" w:color="8064A2"/>
              <w:bottom w:val="single" w:sz="8" w:space="0" w:color="8064A2"/>
            </w:tcBorders>
            <w:noWrap/>
            <w:vAlign w:val="center"/>
          </w:tcPr>
          <w:p w:rsidR="00E50AC3" w:rsidRPr="00170C42" w:rsidRDefault="00E50AC3" w:rsidP="00170C42">
            <w:pPr>
              <w:spacing w:after="0" w:line="240" w:lineRule="auto"/>
              <w:jc w:val="center"/>
              <w:rPr>
                <w:rFonts w:ascii="Arial" w:hAnsi="Arial" w:cs="Arial"/>
                <w:color w:val="000000"/>
                <w:sz w:val="24"/>
                <w:szCs w:val="24"/>
                <w:lang w:eastAsia="es-ES"/>
              </w:rPr>
            </w:pPr>
            <w:r w:rsidRPr="00170C42">
              <w:rPr>
                <w:rFonts w:ascii="Arial" w:hAnsi="Arial" w:cs="Arial"/>
                <w:color w:val="000000"/>
                <w:sz w:val="24"/>
                <w:szCs w:val="24"/>
                <w:lang w:eastAsia="es-ES"/>
              </w:rPr>
              <w:t>50</w:t>
            </w:r>
          </w:p>
        </w:tc>
      </w:tr>
      <w:tr w:rsidR="00E50AC3" w:rsidRPr="0093244A" w:rsidTr="00170C42">
        <w:trPr>
          <w:trHeight w:val="334"/>
          <w:jc w:val="center"/>
        </w:trPr>
        <w:tc>
          <w:tcPr>
            <w:tcW w:w="4553" w:type="dxa"/>
            <w:noWrap/>
            <w:vAlign w:val="center"/>
          </w:tcPr>
          <w:p w:rsidR="00E50AC3" w:rsidRPr="00170C42" w:rsidRDefault="00E50AC3" w:rsidP="00170C42">
            <w:pPr>
              <w:spacing w:after="0" w:line="240" w:lineRule="auto"/>
              <w:rPr>
                <w:rFonts w:ascii="Arial" w:hAnsi="Arial" w:cs="Arial"/>
                <w:b/>
                <w:bCs/>
                <w:color w:val="000000"/>
                <w:sz w:val="24"/>
                <w:szCs w:val="24"/>
                <w:lang w:eastAsia="es-ES"/>
              </w:rPr>
            </w:pPr>
            <w:r w:rsidRPr="00170C42">
              <w:rPr>
                <w:rFonts w:ascii="Arial" w:hAnsi="Arial" w:cs="Arial"/>
                <w:bCs/>
                <w:color w:val="000000"/>
                <w:sz w:val="24"/>
                <w:szCs w:val="24"/>
                <w:lang w:eastAsia="es-ES"/>
              </w:rPr>
              <w:t>Estilógrafos</w:t>
            </w:r>
          </w:p>
        </w:tc>
        <w:tc>
          <w:tcPr>
            <w:tcW w:w="1437" w:type="dxa"/>
            <w:tcBorders>
              <w:left w:val="single" w:sz="8" w:space="0" w:color="8064A2"/>
            </w:tcBorders>
            <w:noWrap/>
            <w:vAlign w:val="center"/>
          </w:tcPr>
          <w:p w:rsidR="00E50AC3" w:rsidRPr="00170C42" w:rsidRDefault="00E50AC3" w:rsidP="00170C42">
            <w:pPr>
              <w:spacing w:after="0" w:line="240" w:lineRule="auto"/>
              <w:jc w:val="center"/>
              <w:rPr>
                <w:rFonts w:ascii="Arial" w:hAnsi="Arial" w:cs="Arial"/>
                <w:color w:val="000000"/>
                <w:sz w:val="24"/>
                <w:szCs w:val="24"/>
                <w:lang w:eastAsia="es-ES"/>
              </w:rPr>
            </w:pPr>
            <w:r w:rsidRPr="00170C42">
              <w:rPr>
                <w:rFonts w:ascii="Arial" w:hAnsi="Arial" w:cs="Arial"/>
                <w:color w:val="000000"/>
                <w:sz w:val="24"/>
                <w:szCs w:val="24"/>
                <w:lang w:eastAsia="es-ES"/>
              </w:rPr>
              <w:t>1</w:t>
            </w:r>
          </w:p>
        </w:tc>
      </w:tr>
      <w:tr w:rsidR="00E50AC3" w:rsidRPr="0093244A" w:rsidTr="00170C42">
        <w:trPr>
          <w:trHeight w:val="334"/>
          <w:jc w:val="center"/>
        </w:trPr>
        <w:tc>
          <w:tcPr>
            <w:tcW w:w="4553" w:type="dxa"/>
            <w:tcBorders>
              <w:top w:val="single" w:sz="8" w:space="0" w:color="8064A2"/>
              <w:bottom w:val="single" w:sz="8" w:space="0" w:color="8064A2"/>
            </w:tcBorders>
            <w:noWrap/>
            <w:vAlign w:val="center"/>
          </w:tcPr>
          <w:p w:rsidR="00E50AC3" w:rsidRPr="00170C42" w:rsidRDefault="00E50AC3" w:rsidP="00170C42">
            <w:pPr>
              <w:spacing w:after="0" w:line="240" w:lineRule="auto"/>
              <w:rPr>
                <w:rFonts w:ascii="Arial" w:hAnsi="Arial" w:cs="Arial"/>
                <w:b/>
                <w:bCs/>
                <w:color w:val="000000"/>
                <w:sz w:val="24"/>
                <w:szCs w:val="24"/>
                <w:lang w:eastAsia="es-ES"/>
              </w:rPr>
            </w:pPr>
            <w:r w:rsidRPr="00170C42">
              <w:rPr>
                <w:rFonts w:ascii="Arial" w:hAnsi="Arial" w:cs="Arial"/>
                <w:bCs/>
                <w:color w:val="000000"/>
                <w:sz w:val="24"/>
                <w:szCs w:val="24"/>
                <w:lang w:eastAsia="es-ES"/>
              </w:rPr>
              <w:t>Post-it**</w:t>
            </w:r>
          </w:p>
        </w:tc>
        <w:tc>
          <w:tcPr>
            <w:tcW w:w="1437" w:type="dxa"/>
            <w:tcBorders>
              <w:top w:val="single" w:sz="8" w:space="0" w:color="8064A2"/>
              <w:left w:val="single" w:sz="8" w:space="0" w:color="8064A2"/>
              <w:bottom w:val="single" w:sz="8" w:space="0" w:color="8064A2"/>
            </w:tcBorders>
            <w:noWrap/>
            <w:vAlign w:val="center"/>
          </w:tcPr>
          <w:p w:rsidR="00E50AC3" w:rsidRPr="00170C42" w:rsidRDefault="00E50AC3" w:rsidP="00170C42">
            <w:pPr>
              <w:spacing w:after="0" w:line="240" w:lineRule="auto"/>
              <w:jc w:val="center"/>
              <w:rPr>
                <w:rFonts w:ascii="Arial" w:hAnsi="Arial" w:cs="Arial"/>
                <w:color w:val="000000"/>
                <w:sz w:val="24"/>
                <w:szCs w:val="24"/>
                <w:lang w:eastAsia="es-ES"/>
              </w:rPr>
            </w:pPr>
            <w:r w:rsidRPr="00170C42">
              <w:rPr>
                <w:rFonts w:ascii="Arial" w:hAnsi="Arial" w:cs="Arial"/>
                <w:color w:val="000000"/>
                <w:sz w:val="24"/>
                <w:szCs w:val="24"/>
                <w:lang w:eastAsia="es-ES"/>
              </w:rPr>
              <w:t>50</w:t>
            </w:r>
          </w:p>
        </w:tc>
      </w:tr>
      <w:tr w:rsidR="00E50AC3" w:rsidRPr="0093244A" w:rsidTr="00170C42">
        <w:trPr>
          <w:trHeight w:val="334"/>
          <w:jc w:val="center"/>
        </w:trPr>
        <w:tc>
          <w:tcPr>
            <w:tcW w:w="4553" w:type="dxa"/>
            <w:noWrap/>
            <w:vAlign w:val="center"/>
          </w:tcPr>
          <w:p w:rsidR="00E50AC3" w:rsidRPr="00170C42" w:rsidRDefault="00E50AC3" w:rsidP="00170C42">
            <w:pPr>
              <w:spacing w:after="0" w:line="240" w:lineRule="auto"/>
              <w:rPr>
                <w:rFonts w:ascii="Arial" w:hAnsi="Arial" w:cs="Arial"/>
                <w:b/>
                <w:bCs/>
                <w:color w:val="000000"/>
                <w:sz w:val="24"/>
                <w:szCs w:val="24"/>
                <w:lang w:eastAsia="es-ES"/>
              </w:rPr>
            </w:pPr>
            <w:r w:rsidRPr="00170C42">
              <w:rPr>
                <w:rFonts w:ascii="Arial" w:hAnsi="Arial" w:cs="Arial"/>
                <w:bCs/>
                <w:color w:val="000000"/>
                <w:sz w:val="24"/>
                <w:szCs w:val="24"/>
                <w:lang w:eastAsia="es-ES"/>
              </w:rPr>
              <w:t>Bandejas organizadoras</w:t>
            </w:r>
          </w:p>
        </w:tc>
        <w:tc>
          <w:tcPr>
            <w:tcW w:w="1437" w:type="dxa"/>
            <w:tcBorders>
              <w:left w:val="single" w:sz="8" w:space="0" w:color="8064A2"/>
            </w:tcBorders>
            <w:noWrap/>
            <w:vAlign w:val="center"/>
          </w:tcPr>
          <w:p w:rsidR="00E50AC3" w:rsidRPr="00170C42" w:rsidRDefault="00E50AC3" w:rsidP="00170C42">
            <w:pPr>
              <w:spacing w:after="0" w:line="240" w:lineRule="auto"/>
              <w:jc w:val="center"/>
              <w:rPr>
                <w:rFonts w:ascii="Arial" w:hAnsi="Arial" w:cs="Arial"/>
                <w:color w:val="000000"/>
                <w:sz w:val="24"/>
                <w:szCs w:val="24"/>
                <w:lang w:eastAsia="es-ES"/>
              </w:rPr>
            </w:pPr>
            <w:r w:rsidRPr="00170C42">
              <w:rPr>
                <w:rFonts w:ascii="Arial" w:hAnsi="Arial" w:cs="Arial"/>
                <w:color w:val="000000"/>
                <w:sz w:val="24"/>
                <w:szCs w:val="24"/>
                <w:lang w:eastAsia="es-ES"/>
              </w:rPr>
              <w:t>9</w:t>
            </w:r>
          </w:p>
        </w:tc>
      </w:tr>
      <w:tr w:rsidR="00E50AC3" w:rsidRPr="0093244A" w:rsidTr="00170C42">
        <w:trPr>
          <w:trHeight w:val="334"/>
          <w:jc w:val="center"/>
        </w:trPr>
        <w:tc>
          <w:tcPr>
            <w:tcW w:w="4553" w:type="dxa"/>
            <w:tcBorders>
              <w:top w:val="single" w:sz="8" w:space="0" w:color="8064A2"/>
              <w:bottom w:val="single" w:sz="8" w:space="0" w:color="8064A2"/>
            </w:tcBorders>
            <w:noWrap/>
            <w:vAlign w:val="center"/>
          </w:tcPr>
          <w:p w:rsidR="00E50AC3" w:rsidRPr="00170C42" w:rsidRDefault="00E50AC3" w:rsidP="00170C42">
            <w:pPr>
              <w:spacing w:after="0" w:line="240" w:lineRule="auto"/>
              <w:rPr>
                <w:rFonts w:ascii="Arial" w:hAnsi="Arial" w:cs="Arial"/>
                <w:b/>
                <w:bCs/>
                <w:color w:val="000000"/>
                <w:sz w:val="24"/>
                <w:szCs w:val="24"/>
                <w:lang w:eastAsia="es-ES"/>
              </w:rPr>
            </w:pPr>
            <w:r w:rsidRPr="00170C42">
              <w:rPr>
                <w:rFonts w:ascii="Arial" w:hAnsi="Arial" w:cs="Arial"/>
                <w:bCs/>
                <w:color w:val="000000"/>
                <w:sz w:val="24"/>
                <w:szCs w:val="24"/>
                <w:lang w:eastAsia="es-ES"/>
              </w:rPr>
              <w:t>Sellos</w:t>
            </w:r>
          </w:p>
        </w:tc>
        <w:tc>
          <w:tcPr>
            <w:tcW w:w="1437" w:type="dxa"/>
            <w:tcBorders>
              <w:top w:val="single" w:sz="8" w:space="0" w:color="8064A2"/>
              <w:left w:val="single" w:sz="8" w:space="0" w:color="8064A2"/>
              <w:bottom w:val="single" w:sz="8" w:space="0" w:color="8064A2"/>
            </w:tcBorders>
            <w:noWrap/>
            <w:vAlign w:val="center"/>
          </w:tcPr>
          <w:p w:rsidR="00E50AC3" w:rsidRPr="00170C42" w:rsidRDefault="00E50AC3" w:rsidP="00170C42">
            <w:pPr>
              <w:spacing w:after="0" w:line="240" w:lineRule="auto"/>
              <w:jc w:val="center"/>
              <w:rPr>
                <w:rFonts w:ascii="Arial" w:hAnsi="Arial" w:cs="Arial"/>
                <w:color w:val="000000"/>
                <w:sz w:val="24"/>
                <w:szCs w:val="24"/>
                <w:lang w:eastAsia="es-ES"/>
              </w:rPr>
            </w:pPr>
            <w:r w:rsidRPr="00170C42">
              <w:rPr>
                <w:rFonts w:ascii="Arial" w:hAnsi="Arial" w:cs="Arial"/>
                <w:color w:val="000000"/>
                <w:sz w:val="24"/>
                <w:szCs w:val="24"/>
                <w:lang w:eastAsia="es-ES"/>
              </w:rPr>
              <w:t>40</w:t>
            </w:r>
          </w:p>
        </w:tc>
      </w:tr>
      <w:tr w:rsidR="00E50AC3" w:rsidRPr="0093244A" w:rsidTr="00170C42">
        <w:trPr>
          <w:trHeight w:val="334"/>
          <w:jc w:val="center"/>
        </w:trPr>
        <w:tc>
          <w:tcPr>
            <w:tcW w:w="4553" w:type="dxa"/>
            <w:noWrap/>
            <w:vAlign w:val="center"/>
          </w:tcPr>
          <w:p w:rsidR="00E50AC3" w:rsidRPr="00170C42" w:rsidRDefault="00E50AC3" w:rsidP="00170C42">
            <w:pPr>
              <w:spacing w:after="0" w:line="240" w:lineRule="auto"/>
              <w:rPr>
                <w:rFonts w:ascii="Arial" w:hAnsi="Arial" w:cs="Arial"/>
                <w:b/>
                <w:bCs/>
                <w:color w:val="000000"/>
                <w:sz w:val="24"/>
                <w:szCs w:val="24"/>
                <w:lang w:eastAsia="es-ES"/>
              </w:rPr>
            </w:pPr>
            <w:r w:rsidRPr="00170C42">
              <w:rPr>
                <w:rFonts w:ascii="Arial" w:hAnsi="Arial" w:cs="Arial"/>
                <w:bCs/>
                <w:color w:val="000000"/>
                <w:sz w:val="24"/>
                <w:szCs w:val="24"/>
                <w:lang w:eastAsia="es-ES"/>
              </w:rPr>
              <w:t>Organizador de sellos</w:t>
            </w:r>
          </w:p>
        </w:tc>
        <w:tc>
          <w:tcPr>
            <w:tcW w:w="1437" w:type="dxa"/>
            <w:tcBorders>
              <w:left w:val="single" w:sz="8" w:space="0" w:color="8064A2"/>
            </w:tcBorders>
            <w:noWrap/>
            <w:vAlign w:val="center"/>
          </w:tcPr>
          <w:p w:rsidR="00E50AC3" w:rsidRPr="00170C42" w:rsidRDefault="00E50AC3" w:rsidP="00170C42">
            <w:pPr>
              <w:spacing w:after="0" w:line="240" w:lineRule="auto"/>
              <w:jc w:val="center"/>
              <w:rPr>
                <w:rFonts w:ascii="Arial" w:hAnsi="Arial" w:cs="Arial"/>
                <w:color w:val="000000"/>
                <w:sz w:val="24"/>
                <w:szCs w:val="24"/>
                <w:lang w:eastAsia="es-ES"/>
              </w:rPr>
            </w:pPr>
            <w:r w:rsidRPr="00170C42">
              <w:rPr>
                <w:rFonts w:ascii="Arial" w:hAnsi="Arial" w:cs="Arial"/>
                <w:color w:val="000000"/>
                <w:sz w:val="24"/>
                <w:szCs w:val="24"/>
                <w:lang w:eastAsia="es-ES"/>
              </w:rPr>
              <w:t>9</w:t>
            </w:r>
          </w:p>
        </w:tc>
      </w:tr>
      <w:tr w:rsidR="00E50AC3" w:rsidRPr="0093244A" w:rsidTr="00170C42">
        <w:trPr>
          <w:trHeight w:val="334"/>
          <w:jc w:val="center"/>
        </w:trPr>
        <w:tc>
          <w:tcPr>
            <w:tcW w:w="4553" w:type="dxa"/>
            <w:tcBorders>
              <w:top w:val="single" w:sz="8" w:space="0" w:color="8064A2"/>
              <w:bottom w:val="single" w:sz="8" w:space="0" w:color="8064A2"/>
            </w:tcBorders>
            <w:noWrap/>
            <w:vAlign w:val="center"/>
          </w:tcPr>
          <w:p w:rsidR="00E50AC3" w:rsidRPr="00170C42" w:rsidRDefault="00E50AC3" w:rsidP="00170C42">
            <w:pPr>
              <w:spacing w:after="0" w:line="240" w:lineRule="auto"/>
              <w:rPr>
                <w:rFonts w:ascii="Arial" w:hAnsi="Arial" w:cs="Arial"/>
                <w:b/>
                <w:bCs/>
                <w:color w:val="000000"/>
                <w:sz w:val="24"/>
                <w:szCs w:val="24"/>
                <w:lang w:eastAsia="es-ES"/>
              </w:rPr>
            </w:pPr>
            <w:r w:rsidRPr="00170C42">
              <w:rPr>
                <w:rFonts w:ascii="Arial" w:hAnsi="Arial" w:cs="Arial"/>
                <w:bCs/>
                <w:color w:val="000000"/>
                <w:sz w:val="24"/>
                <w:szCs w:val="24"/>
                <w:lang w:eastAsia="es-ES"/>
              </w:rPr>
              <w:t>Almohadillas</w:t>
            </w:r>
          </w:p>
        </w:tc>
        <w:tc>
          <w:tcPr>
            <w:tcW w:w="1437" w:type="dxa"/>
            <w:tcBorders>
              <w:top w:val="single" w:sz="8" w:space="0" w:color="8064A2"/>
              <w:left w:val="single" w:sz="8" w:space="0" w:color="8064A2"/>
              <w:bottom w:val="single" w:sz="8" w:space="0" w:color="8064A2"/>
            </w:tcBorders>
            <w:noWrap/>
            <w:vAlign w:val="center"/>
          </w:tcPr>
          <w:p w:rsidR="00E50AC3" w:rsidRPr="00170C42" w:rsidRDefault="00E50AC3" w:rsidP="00170C42">
            <w:pPr>
              <w:spacing w:after="0" w:line="240" w:lineRule="auto"/>
              <w:jc w:val="center"/>
              <w:rPr>
                <w:rFonts w:ascii="Arial" w:hAnsi="Arial" w:cs="Arial"/>
                <w:color w:val="000000"/>
                <w:sz w:val="24"/>
                <w:szCs w:val="24"/>
                <w:lang w:eastAsia="es-ES"/>
              </w:rPr>
            </w:pPr>
            <w:r w:rsidRPr="00170C42">
              <w:rPr>
                <w:rFonts w:ascii="Arial" w:hAnsi="Arial" w:cs="Arial"/>
                <w:color w:val="000000"/>
                <w:sz w:val="24"/>
                <w:szCs w:val="24"/>
                <w:lang w:eastAsia="es-ES"/>
              </w:rPr>
              <w:t>9</w:t>
            </w:r>
          </w:p>
        </w:tc>
      </w:tr>
      <w:tr w:rsidR="00E50AC3" w:rsidRPr="0093244A" w:rsidTr="00170C42">
        <w:trPr>
          <w:trHeight w:val="334"/>
          <w:jc w:val="center"/>
        </w:trPr>
        <w:tc>
          <w:tcPr>
            <w:tcW w:w="4553" w:type="dxa"/>
            <w:noWrap/>
            <w:vAlign w:val="center"/>
          </w:tcPr>
          <w:p w:rsidR="00E50AC3" w:rsidRPr="00170C42" w:rsidRDefault="00E50AC3" w:rsidP="00170C42">
            <w:pPr>
              <w:spacing w:after="0" w:line="240" w:lineRule="auto"/>
              <w:rPr>
                <w:rFonts w:ascii="Arial" w:hAnsi="Arial" w:cs="Arial"/>
                <w:b/>
                <w:bCs/>
                <w:color w:val="000000"/>
                <w:sz w:val="24"/>
                <w:szCs w:val="24"/>
                <w:lang w:eastAsia="es-ES"/>
              </w:rPr>
            </w:pPr>
            <w:r w:rsidRPr="00170C42">
              <w:rPr>
                <w:rFonts w:ascii="Arial" w:hAnsi="Arial" w:cs="Arial"/>
                <w:bCs/>
                <w:color w:val="000000"/>
                <w:sz w:val="24"/>
                <w:szCs w:val="24"/>
                <w:lang w:eastAsia="es-ES"/>
              </w:rPr>
              <w:t>Agendas</w:t>
            </w:r>
          </w:p>
        </w:tc>
        <w:tc>
          <w:tcPr>
            <w:tcW w:w="1437" w:type="dxa"/>
            <w:tcBorders>
              <w:left w:val="single" w:sz="8" w:space="0" w:color="8064A2"/>
            </w:tcBorders>
            <w:noWrap/>
            <w:vAlign w:val="center"/>
          </w:tcPr>
          <w:p w:rsidR="00E50AC3" w:rsidRPr="00170C42" w:rsidRDefault="00E50AC3" w:rsidP="00170C42">
            <w:pPr>
              <w:spacing w:after="0" w:line="240" w:lineRule="auto"/>
              <w:jc w:val="center"/>
              <w:rPr>
                <w:rFonts w:ascii="Arial" w:hAnsi="Arial" w:cs="Arial"/>
                <w:color w:val="000000"/>
                <w:sz w:val="24"/>
                <w:szCs w:val="24"/>
                <w:lang w:eastAsia="es-ES"/>
              </w:rPr>
            </w:pPr>
            <w:r w:rsidRPr="00170C42">
              <w:rPr>
                <w:rFonts w:ascii="Arial" w:hAnsi="Arial" w:cs="Arial"/>
                <w:color w:val="000000"/>
                <w:sz w:val="24"/>
                <w:szCs w:val="24"/>
                <w:lang w:eastAsia="es-ES"/>
              </w:rPr>
              <w:t>10</w:t>
            </w:r>
          </w:p>
        </w:tc>
      </w:tr>
      <w:tr w:rsidR="00E50AC3" w:rsidRPr="0093244A" w:rsidTr="00170C42">
        <w:trPr>
          <w:trHeight w:val="334"/>
          <w:jc w:val="center"/>
        </w:trPr>
        <w:tc>
          <w:tcPr>
            <w:tcW w:w="4553" w:type="dxa"/>
            <w:tcBorders>
              <w:top w:val="single" w:sz="8" w:space="0" w:color="8064A2"/>
              <w:bottom w:val="single" w:sz="8" w:space="0" w:color="8064A2"/>
            </w:tcBorders>
            <w:noWrap/>
            <w:vAlign w:val="center"/>
          </w:tcPr>
          <w:p w:rsidR="00E50AC3" w:rsidRPr="00170C42" w:rsidRDefault="00E50AC3" w:rsidP="00170C42">
            <w:pPr>
              <w:spacing w:after="0" w:line="240" w:lineRule="auto"/>
              <w:rPr>
                <w:rFonts w:ascii="Arial" w:hAnsi="Arial" w:cs="Arial"/>
                <w:b/>
                <w:bCs/>
                <w:color w:val="000000"/>
                <w:sz w:val="24"/>
                <w:szCs w:val="24"/>
                <w:lang w:eastAsia="es-ES"/>
              </w:rPr>
            </w:pPr>
            <w:r w:rsidRPr="00170C42">
              <w:rPr>
                <w:rFonts w:ascii="Arial" w:hAnsi="Arial" w:cs="Arial"/>
                <w:bCs/>
                <w:color w:val="000000"/>
                <w:sz w:val="24"/>
                <w:szCs w:val="24"/>
                <w:lang w:eastAsia="es-ES"/>
              </w:rPr>
              <w:t>Bitácoras</w:t>
            </w:r>
          </w:p>
        </w:tc>
        <w:tc>
          <w:tcPr>
            <w:tcW w:w="1437" w:type="dxa"/>
            <w:tcBorders>
              <w:top w:val="single" w:sz="8" w:space="0" w:color="8064A2"/>
              <w:left w:val="single" w:sz="8" w:space="0" w:color="8064A2"/>
              <w:bottom w:val="single" w:sz="8" w:space="0" w:color="8064A2"/>
            </w:tcBorders>
            <w:noWrap/>
            <w:vAlign w:val="center"/>
          </w:tcPr>
          <w:p w:rsidR="00E50AC3" w:rsidRPr="00170C42" w:rsidRDefault="00E50AC3" w:rsidP="00170C42">
            <w:pPr>
              <w:spacing w:after="0" w:line="240" w:lineRule="auto"/>
              <w:jc w:val="center"/>
              <w:rPr>
                <w:rFonts w:ascii="Arial" w:hAnsi="Arial" w:cs="Arial"/>
                <w:color w:val="000000"/>
                <w:sz w:val="24"/>
                <w:szCs w:val="24"/>
                <w:lang w:eastAsia="es-ES"/>
              </w:rPr>
            </w:pPr>
            <w:r w:rsidRPr="00170C42">
              <w:rPr>
                <w:rFonts w:ascii="Arial" w:hAnsi="Arial" w:cs="Arial"/>
                <w:color w:val="000000"/>
                <w:sz w:val="24"/>
                <w:szCs w:val="24"/>
                <w:lang w:eastAsia="es-ES"/>
              </w:rPr>
              <w:t>1</w:t>
            </w:r>
          </w:p>
        </w:tc>
      </w:tr>
    </w:tbl>
    <w:p w:rsidR="00E50AC3" w:rsidRPr="0093244A" w:rsidRDefault="00E50AC3" w:rsidP="00431FEC">
      <w:pPr>
        <w:autoSpaceDE w:val="0"/>
        <w:autoSpaceDN w:val="0"/>
        <w:adjustRightInd w:val="0"/>
        <w:spacing w:after="0" w:line="360" w:lineRule="auto"/>
        <w:ind w:left="851" w:firstLine="284"/>
        <w:rPr>
          <w:rFonts w:ascii="Arial" w:hAnsi="Arial" w:cs="Arial"/>
          <w:sz w:val="16"/>
          <w:szCs w:val="16"/>
          <w:lang w:eastAsia="es-ES"/>
        </w:rPr>
      </w:pPr>
      <w:r w:rsidRPr="0093244A">
        <w:rPr>
          <w:rFonts w:ascii="Arial" w:hAnsi="Arial" w:cs="Arial"/>
          <w:sz w:val="16"/>
          <w:szCs w:val="16"/>
          <w:lang w:eastAsia="es-ES"/>
        </w:rPr>
        <w:t>* Cantidad especificadas en cajas</w:t>
      </w:r>
    </w:p>
    <w:p w:rsidR="00E50AC3" w:rsidRPr="0093244A" w:rsidRDefault="00E50AC3" w:rsidP="007F403D">
      <w:pPr>
        <w:autoSpaceDE w:val="0"/>
        <w:autoSpaceDN w:val="0"/>
        <w:adjustRightInd w:val="0"/>
        <w:spacing w:after="240" w:line="360" w:lineRule="auto"/>
        <w:ind w:left="851" w:firstLine="284"/>
        <w:rPr>
          <w:rFonts w:ascii="Arial" w:hAnsi="Arial" w:cs="Arial"/>
          <w:sz w:val="16"/>
          <w:szCs w:val="16"/>
          <w:lang w:eastAsia="es-ES"/>
        </w:rPr>
      </w:pPr>
      <w:r w:rsidRPr="0093244A">
        <w:rPr>
          <w:rFonts w:ascii="Arial" w:hAnsi="Arial" w:cs="Arial"/>
          <w:sz w:val="16"/>
          <w:szCs w:val="16"/>
          <w:lang w:eastAsia="es-ES"/>
        </w:rPr>
        <w:t>**cantidad especificadas en fundas</w:t>
      </w:r>
    </w:p>
    <w:p w:rsidR="00E50AC3" w:rsidRPr="00317A01" w:rsidRDefault="00E50AC3" w:rsidP="00431FEC">
      <w:pPr>
        <w:autoSpaceDE w:val="0"/>
        <w:autoSpaceDN w:val="0"/>
        <w:adjustRightInd w:val="0"/>
        <w:spacing w:after="0" w:line="360" w:lineRule="auto"/>
        <w:jc w:val="both"/>
        <w:rPr>
          <w:rFonts w:ascii="Arial" w:hAnsi="Arial" w:cs="Arial"/>
          <w:sz w:val="24"/>
          <w:szCs w:val="24"/>
          <w:lang w:eastAsia="es-ES"/>
        </w:rPr>
      </w:pPr>
      <w:r w:rsidRPr="00317A01">
        <w:rPr>
          <w:rFonts w:ascii="Arial" w:hAnsi="Arial" w:cs="Arial"/>
          <w:b/>
          <w:sz w:val="24"/>
          <w:szCs w:val="24"/>
          <w:lang w:eastAsia="es-ES"/>
        </w:rPr>
        <w:t>Fuente:</w:t>
      </w:r>
      <w:r>
        <w:rPr>
          <w:rFonts w:ascii="Arial" w:hAnsi="Arial" w:cs="Arial"/>
          <w:b/>
          <w:sz w:val="24"/>
          <w:szCs w:val="24"/>
          <w:lang w:eastAsia="es-ES"/>
        </w:rPr>
        <w:t xml:space="preserve"> </w:t>
      </w:r>
      <w:r>
        <w:rPr>
          <w:rFonts w:ascii="Arial" w:hAnsi="Arial" w:cs="Arial"/>
          <w:sz w:val="24"/>
          <w:szCs w:val="24"/>
          <w:lang w:eastAsia="es-ES"/>
        </w:rPr>
        <w:t>Los autores.</w:t>
      </w:r>
    </w:p>
    <w:p w:rsidR="00E50AC3" w:rsidRDefault="00E50AC3" w:rsidP="00431FEC">
      <w:pPr>
        <w:autoSpaceDE w:val="0"/>
        <w:autoSpaceDN w:val="0"/>
        <w:adjustRightInd w:val="0"/>
        <w:spacing w:after="0" w:line="360" w:lineRule="auto"/>
        <w:jc w:val="both"/>
        <w:rPr>
          <w:rFonts w:ascii="Arial" w:hAnsi="Arial" w:cs="Arial"/>
          <w:sz w:val="24"/>
          <w:szCs w:val="24"/>
          <w:lang w:eastAsia="es-ES"/>
        </w:rPr>
      </w:pPr>
      <w:r w:rsidRPr="00317A01">
        <w:rPr>
          <w:rFonts w:ascii="Arial" w:hAnsi="Arial" w:cs="Arial"/>
          <w:b/>
          <w:sz w:val="24"/>
          <w:szCs w:val="24"/>
          <w:lang w:eastAsia="es-ES"/>
        </w:rPr>
        <w:t>Elaborado por:</w:t>
      </w:r>
      <w:r>
        <w:rPr>
          <w:rFonts w:ascii="Arial" w:hAnsi="Arial" w:cs="Arial"/>
          <w:b/>
          <w:sz w:val="24"/>
          <w:szCs w:val="24"/>
          <w:lang w:eastAsia="es-ES"/>
        </w:rPr>
        <w:t xml:space="preserve"> </w:t>
      </w:r>
      <w:r>
        <w:rPr>
          <w:rFonts w:ascii="Arial" w:hAnsi="Arial" w:cs="Arial"/>
          <w:sz w:val="24"/>
          <w:szCs w:val="24"/>
          <w:lang w:eastAsia="es-ES"/>
        </w:rPr>
        <w:t>Los autores.</w:t>
      </w:r>
    </w:p>
    <w:p w:rsidR="00E50AC3" w:rsidRPr="00A32429" w:rsidRDefault="00E50AC3" w:rsidP="007D0346">
      <w:pPr>
        <w:pStyle w:val="Prrafodelista"/>
        <w:numPr>
          <w:ilvl w:val="3"/>
          <w:numId w:val="2"/>
        </w:numPr>
        <w:tabs>
          <w:tab w:val="left" w:pos="1134"/>
        </w:tabs>
        <w:autoSpaceDE w:val="0"/>
        <w:autoSpaceDN w:val="0"/>
        <w:adjustRightInd w:val="0"/>
        <w:spacing w:after="240" w:line="360" w:lineRule="auto"/>
        <w:ind w:left="709" w:hanging="709"/>
        <w:rPr>
          <w:rFonts w:ascii="Arial" w:hAnsi="Arial" w:cs="Arial"/>
          <w:b/>
          <w:sz w:val="24"/>
          <w:szCs w:val="24"/>
          <w:lang w:eastAsia="es-ES"/>
        </w:rPr>
      </w:pPr>
      <w:r w:rsidRPr="00A32429">
        <w:rPr>
          <w:rFonts w:ascii="Arial" w:hAnsi="Arial" w:cs="Arial"/>
          <w:b/>
          <w:sz w:val="24"/>
          <w:szCs w:val="24"/>
          <w:lang w:eastAsia="es-ES"/>
        </w:rPr>
        <w:t>Movilización</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Pr>
          <w:rFonts w:ascii="Arial" w:hAnsi="Arial" w:cs="Arial"/>
          <w:sz w:val="24"/>
          <w:szCs w:val="24"/>
          <w:lang w:eastAsia="es-ES"/>
        </w:rPr>
        <w:t xml:space="preserve">Otro aspecto muy importante es la movilización  de los asesores de venta y diseño en las visitas a clientes, también el abastecimiento de suministros de </w:t>
      </w:r>
      <w:r w:rsidRPr="00BD3A71">
        <w:rPr>
          <w:rFonts w:ascii="Arial" w:hAnsi="Arial" w:cs="Arial"/>
          <w:sz w:val="24"/>
          <w:szCs w:val="24"/>
          <w:lang w:eastAsia="es-ES"/>
        </w:rPr>
        <w:t>oficinas, y las primeras cotizaciones con los proveedores.  Es por eso que se ha decidido realizar la adquisición de un vehículo que se encargue de transportar los suministros de tal manera que nos permita optimizar el tiempo y recursos. Por estos motivos se ha considerando conveniente adquirir una camione</w:t>
      </w:r>
      <w:r>
        <w:rPr>
          <w:rFonts w:ascii="Arial" w:hAnsi="Arial" w:cs="Arial"/>
          <w:sz w:val="24"/>
          <w:szCs w:val="24"/>
          <w:lang w:eastAsia="es-ES"/>
        </w:rPr>
        <w:t>ta modelo Hilux doble cabina 4x4</w:t>
      </w:r>
      <w:r w:rsidRPr="00BD3A71">
        <w:rPr>
          <w:rFonts w:ascii="Arial" w:hAnsi="Arial" w:cs="Arial"/>
          <w:sz w:val="24"/>
          <w:szCs w:val="24"/>
          <w:lang w:eastAsia="es-ES"/>
        </w:rPr>
        <w:t xml:space="preserve"> marca Toyota. Además en caso que se necesita transportar implementos o productos para la realización de los eventos, será de gran ayuda.</w:t>
      </w:r>
      <w:r w:rsidRPr="00026B05">
        <w:rPr>
          <w:rFonts w:ascii="Arial" w:hAnsi="Arial" w:cs="Arial"/>
          <w:sz w:val="24"/>
          <w:szCs w:val="24"/>
          <w:shd w:val="clear" w:color="auto" w:fill="FFFF00"/>
          <w:lang w:eastAsia="es-ES"/>
        </w:rPr>
        <w:t xml:space="preserve"> </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D0346">
      <w:pPr>
        <w:pStyle w:val="Prrafodelista"/>
        <w:numPr>
          <w:ilvl w:val="0"/>
          <w:numId w:val="6"/>
        </w:numPr>
        <w:tabs>
          <w:tab w:val="left" w:pos="1701"/>
        </w:tabs>
        <w:autoSpaceDE w:val="0"/>
        <w:autoSpaceDN w:val="0"/>
        <w:adjustRightInd w:val="0"/>
        <w:spacing w:before="240" w:after="240" w:line="360" w:lineRule="auto"/>
        <w:ind w:left="0" w:firstLine="0"/>
        <w:rPr>
          <w:rFonts w:ascii="Arial" w:hAnsi="Arial" w:cs="Arial"/>
          <w:b/>
          <w:sz w:val="24"/>
          <w:szCs w:val="24"/>
          <w:lang w:eastAsia="es-ES"/>
        </w:rPr>
      </w:pPr>
      <w:r>
        <w:rPr>
          <w:rFonts w:ascii="Arial" w:hAnsi="Arial" w:cs="Arial"/>
          <w:b/>
          <w:sz w:val="24"/>
          <w:szCs w:val="24"/>
          <w:lang w:eastAsia="es-ES"/>
        </w:rPr>
        <w:t>Modelo de vehículo para movilización.</w:t>
      </w:r>
    </w:p>
    <w:p w:rsidR="00E50AC3" w:rsidRDefault="00056DA1" w:rsidP="00431FEC">
      <w:pPr>
        <w:autoSpaceDE w:val="0"/>
        <w:autoSpaceDN w:val="0"/>
        <w:adjustRightInd w:val="0"/>
        <w:spacing w:after="240" w:line="360" w:lineRule="auto"/>
        <w:ind w:firstLine="284"/>
        <w:jc w:val="center"/>
        <w:rPr>
          <w:rFonts w:ascii="Arial" w:hAnsi="Arial" w:cs="Arial"/>
          <w:sz w:val="24"/>
          <w:szCs w:val="24"/>
          <w:lang w:eastAsia="es-ES"/>
        </w:rPr>
      </w:pPr>
      <w:r>
        <w:rPr>
          <w:rFonts w:ascii="Arial" w:hAnsi="Arial" w:cs="Arial"/>
          <w:noProof/>
          <w:sz w:val="24"/>
          <w:szCs w:val="24"/>
          <w:lang w:eastAsia="es-ES"/>
        </w:rPr>
        <w:drawing>
          <wp:inline distT="0" distB="0" distL="0" distR="0">
            <wp:extent cx="4231005" cy="242951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39"/>
                    <a:srcRect/>
                    <a:stretch>
                      <a:fillRect/>
                    </a:stretch>
                  </pic:blipFill>
                  <pic:spPr bwMode="auto">
                    <a:xfrm>
                      <a:off x="0" y="0"/>
                      <a:ext cx="4231005" cy="2429510"/>
                    </a:xfrm>
                    <a:prstGeom prst="rect">
                      <a:avLst/>
                    </a:prstGeom>
                    <a:noFill/>
                    <a:ln w="9525">
                      <a:noFill/>
                      <a:miter lim="800000"/>
                      <a:headEnd/>
                      <a:tailEnd/>
                    </a:ln>
                  </pic:spPr>
                </pic:pic>
              </a:graphicData>
            </a:graphic>
          </wp:inline>
        </w:drawing>
      </w:r>
    </w:p>
    <w:p w:rsidR="00E50AC3" w:rsidRDefault="00E50AC3" w:rsidP="00431FEC">
      <w:pPr>
        <w:autoSpaceDE w:val="0"/>
        <w:autoSpaceDN w:val="0"/>
        <w:adjustRightInd w:val="0"/>
        <w:spacing w:after="0" w:line="360" w:lineRule="auto"/>
        <w:ind w:firstLine="284"/>
        <w:jc w:val="both"/>
        <w:rPr>
          <w:rFonts w:ascii="Arial" w:hAnsi="Arial" w:cs="Arial"/>
          <w:b/>
          <w:sz w:val="24"/>
          <w:szCs w:val="24"/>
          <w:lang w:eastAsia="es-ES"/>
        </w:rPr>
      </w:pPr>
    </w:p>
    <w:p w:rsidR="00E50AC3" w:rsidRPr="001B12A7" w:rsidRDefault="00E50AC3" w:rsidP="00431FEC">
      <w:pPr>
        <w:autoSpaceDE w:val="0"/>
        <w:autoSpaceDN w:val="0"/>
        <w:adjustRightInd w:val="0"/>
        <w:spacing w:after="0" w:line="360" w:lineRule="auto"/>
        <w:ind w:firstLine="284"/>
        <w:jc w:val="both"/>
        <w:rPr>
          <w:rFonts w:ascii="Arial" w:hAnsi="Arial" w:cs="Arial"/>
          <w:sz w:val="24"/>
          <w:szCs w:val="24"/>
          <w:lang w:eastAsia="es-ES"/>
        </w:rPr>
      </w:pPr>
      <w:r w:rsidRPr="00317A01">
        <w:rPr>
          <w:rFonts w:ascii="Arial" w:hAnsi="Arial" w:cs="Arial"/>
          <w:b/>
          <w:sz w:val="24"/>
          <w:szCs w:val="24"/>
          <w:lang w:eastAsia="es-ES"/>
        </w:rPr>
        <w:t>Fuente:</w:t>
      </w:r>
      <w:r>
        <w:rPr>
          <w:rFonts w:ascii="Arial" w:hAnsi="Arial" w:cs="Arial"/>
          <w:b/>
          <w:sz w:val="24"/>
          <w:szCs w:val="24"/>
          <w:lang w:eastAsia="es-ES"/>
        </w:rPr>
        <w:t xml:space="preserve"> </w:t>
      </w:r>
      <w:r>
        <w:rPr>
          <w:rFonts w:ascii="Arial" w:hAnsi="Arial" w:cs="Arial"/>
          <w:sz w:val="24"/>
          <w:szCs w:val="24"/>
          <w:lang w:eastAsia="es-ES"/>
        </w:rPr>
        <w:t xml:space="preserve">Concesionario Toyota del ecuador. Pagina oficial. </w:t>
      </w:r>
    </w:p>
    <w:p w:rsidR="00E50AC3" w:rsidRDefault="00E50AC3" w:rsidP="00431FEC">
      <w:pPr>
        <w:autoSpaceDE w:val="0"/>
        <w:autoSpaceDN w:val="0"/>
        <w:adjustRightInd w:val="0"/>
        <w:spacing w:after="0" w:line="360" w:lineRule="auto"/>
        <w:ind w:firstLine="284"/>
        <w:jc w:val="both"/>
        <w:rPr>
          <w:rFonts w:ascii="Arial" w:hAnsi="Arial" w:cs="Arial"/>
          <w:sz w:val="24"/>
          <w:szCs w:val="24"/>
          <w:lang w:eastAsia="es-ES"/>
        </w:rPr>
      </w:pPr>
      <w:r w:rsidRPr="00317A01">
        <w:rPr>
          <w:rFonts w:ascii="Arial" w:hAnsi="Arial" w:cs="Arial"/>
          <w:b/>
          <w:sz w:val="24"/>
          <w:szCs w:val="24"/>
          <w:lang w:eastAsia="es-ES"/>
        </w:rPr>
        <w:t>Elaborado por:</w:t>
      </w:r>
      <w:r>
        <w:rPr>
          <w:rFonts w:ascii="Arial" w:hAnsi="Arial" w:cs="Arial"/>
          <w:b/>
          <w:sz w:val="24"/>
          <w:szCs w:val="24"/>
          <w:lang w:eastAsia="es-ES"/>
        </w:rPr>
        <w:t xml:space="preserve"> </w:t>
      </w:r>
      <w:r>
        <w:rPr>
          <w:rFonts w:ascii="Arial" w:hAnsi="Arial" w:cs="Arial"/>
          <w:sz w:val="24"/>
          <w:szCs w:val="24"/>
          <w:lang w:eastAsia="es-ES"/>
        </w:rPr>
        <w:t>Los autores</w:t>
      </w:r>
    </w:p>
    <w:p w:rsidR="00E50AC3" w:rsidRDefault="00E50AC3" w:rsidP="00431FEC">
      <w:pPr>
        <w:autoSpaceDE w:val="0"/>
        <w:autoSpaceDN w:val="0"/>
        <w:adjustRightInd w:val="0"/>
        <w:spacing w:after="0" w:line="360" w:lineRule="auto"/>
        <w:ind w:firstLine="284"/>
        <w:rPr>
          <w:rFonts w:ascii="Arial" w:hAnsi="Arial" w:cs="Arial"/>
          <w:sz w:val="24"/>
          <w:szCs w:val="24"/>
          <w:lang w:eastAsia="es-ES"/>
        </w:rPr>
      </w:pPr>
    </w:p>
    <w:p w:rsidR="00E50AC3" w:rsidRDefault="00E50AC3" w:rsidP="00431FEC">
      <w:pPr>
        <w:autoSpaceDE w:val="0"/>
        <w:autoSpaceDN w:val="0"/>
        <w:adjustRightInd w:val="0"/>
        <w:spacing w:after="0" w:line="360" w:lineRule="auto"/>
        <w:ind w:firstLine="284"/>
        <w:rPr>
          <w:rFonts w:ascii="Arial" w:hAnsi="Arial" w:cs="Arial"/>
          <w:sz w:val="24"/>
          <w:szCs w:val="24"/>
          <w:lang w:eastAsia="es-ES"/>
        </w:rPr>
      </w:pPr>
    </w:p>
    <w:p w:rsidR="00E50AC3" w:rsidRDefault="00E50AC3" w:rsidP="00431FEC">
      <w:pPr>
        <w:autoSpaceDE w:val="0"/>
        <w:autoSpaceDN w:val="0"/>
        <w:adjustRightInd w:val="0"/>
        <w:spacing w:after="0" w:line="360" w:lineRule="auto"/>
        <w:ind w:firstLine="284"/>
        <w:rPr>
          <w:rFonts w:ascii="Arial" w:hAnsi="Arial" w:cs="Arial"/>
          <w:sz w:val="24"/>
          <w:szCs w:val="24"/>
          <w:lang w:eastAsia="es-ES"/>
        </w:rPr>
      </w:pPr>
    </w:p>
    <w:p w:rsidR="00E50AC3" w:rsidRDefault="00E50AC3" w:rsidP="007D0346">
      <w:pPr>
        <w:pStyle w:val="Prrafodelista"/>
        <w:numPr>
          <w:ilvl w:val="2"/>
          <w:numId w:val="2"/>
        </w:numPr>
        <w:autoSpaceDE w:val="0"/>
        <w:autoSpaceDN w:val="0"/>
        <w:adjustRightInd w:val="0"/>
        <w:spacing w:after="0" w:line="360" w:lineRule="auto"/>
        <w:ind w:left="567" w:hanging="567"/>
        <w:jc w:val="both"/>
        <w:rPr>
          <w:rFonts w:ascii="Arial" w:hAnsi="Arial" w:cs="Arial"/>
          <w:b/>
          <w:bCs/>
          <w:sz w:val="24"/>
          <w:szCs w:val="24"/>
          <w:lang w:eastAsia="es-ES"/>
        </w:rPr>
      </w:pPr>
      <w:r>
        <w:rPr>
          <w:rFonts w:ascii="Arial" w:hAnsi="Arial" w:cs="Arial"/>
          <w:b/>
          <w:bCs/>
          <w:sz w:val="24"/>
          <w:szCs w:val="24"/>
          <w:lang w:eastAsia="es-ES"/>
        </w:rPr>
        <w:t>Necesidades de  recursos humanos</w:t>
      </w:r>
    </w:p>
    <w:p w:rsidR="00E50AC3" w:rsidRDefault="00E50AC3" w:rsidP="00431FEC">
      <w:pPr>
        <w:autoSpaceDE w:val="0"/>
        <w:autoSpaceDN w:val="0"/>
        <w:adjustRightInd w:val="0"/>
        <w:spacing w:after="0" w:line="360" w:lineRule="auto"/>
        <w:ind w:firstLine="284"/>
        <w:rPr>
          <w:rFonts w:ascii="Arial" w:hAnsi="Arial" w:cs="Arial"/>
          <w:sz w:val="24"/>
          <w:szCs w:val="24"/>
          <w:lang w:eastAsia="es-ES"/>
        </w:rPr>
      </w:pPr>
    </w:p>
    <w:p w:rsidR="00E50AC3" w:rsidRPr="00831612" w:rsidRDefault="00E50AC3" w:rsidP="007D0346">
      <w:pPr>
        <w:pStyle w:val="Prrafodelista"/>
        <w:numPr>
          <w:ilvl w:val="3"/>
          <w:numId w:val="2"/>
        </w:numPr>
        <w:tabs>
          <w:tab w:val="left" w:pos="284"/>
        </w:tabs>
        <w:spacing w:before="100" w:beforeAutospacing="1" w:after="240" w:line="360" w:lineRule="auto"/>
        <w:ind w:left="709" w:hanging="709"/>
        <w:jc w:val="both"/>
        <w:outlineLvl w:val="0"/>
        <w:rPr>
          <w:rFonts w:ascii="Arial" w:hAnsi="Arial" w:cs="Arial"/>
          <w:b/>
          <w:bCs/>
          <w:sz w:val="24"/>
          <w:szCs w:val="24"/>
        </w:rPr>
      </w:pPr>
      <w:r w:rsidRPr="00831612">
        <w:rPr>
          <w:rFonts w:ascii="Arial" w:hAnsi="Arial" w:cs="Arial"/>
          <w:b/>
          <w:bCs/>
          <w:sz w:val="24"/>
          <w:szCs w:val="24"/>
        </w:rPr>
        <w:t>Asesor jurídico</w:t>
      </w:r>
    </w:p>
    <w:p w:rsidR="00E50AC3" w:rsidRDefault="00E50AC3" w:rsidP="007F403D">
      <w:pPr>
        <w:pStyle w:val="Prrafodelista"/>
        <w:tabs>
          <w:tab w:val="left" w:pos="284"/>
        </w:tabs>
        <w:spacing w:before="100" w:beforeAutospacing="1" w:after="240" w:line="360" w:lineRule="auto"/>
        <w:ind w:left="0" w:firstLine="284"/>
        <w:jc w:val="both"/>
        <w:rPr>
          <w:rFonts w:ascii="Arial" w:hAnsi="Arial" w:cs="Arial"/>
          <w:sz w:val="24"/>
          <w:szCs w:val="24"/>
        </w:rPr>
      </w:pPr>
      <w:r w:rsidRPr="001B12A7">
        <w:rPr>
          <w:rFonts w:ascii="Arial" w:hAnsi="Arial" w:cs="Arial"/>
          <w:sz w:val="24"/>
          <w:szCs w:val="24"/>
        </w:rPr>
        <w:t xml:space="preserve">Es indispensable que el responsable del área legal sea un abogado, será el encargado de dar el soporte en la estructuración de todos los componentes de los contratos con los clientes y los proveedores, velando por los intereses de la compañía. </w:t>
      </w:r>
      <w:r>
        <w:rPr>
          <w:rFonts w:ascii="Arial" w:hAnsi="Arial" w:cs="Arial"/>
          <w:sz w:val="24"/>
          <w:szCs w:val="24"/>
        </w:rPr>
        <w:t>Sin embargo, se lo contratará solo por servicios prestados es decir cuando se tenga que realizar contratos y en la constitución de la empresa.</w:t>
      </w:r>
    </w:p>
    <w:p w:rsidR="00E50AC3" w:rsidRDefault="00E50AC3" w:rsidP="007F403D">
      <w:pPr>
        <w:pStyle w:val="Prrafodelista"/>
        <w:tabs>
          <w:tab w:val="left" w:pos="284"/>
        </w:tabs>
        <w:spacing w:before="100" w:beforeAutospacing="1" w:after="240" w:line="360" w:lineRule="auto"/>
        <w:ind w:left="0" w:firstLine="284"/>
        <w:jc w:val="both"/>
        <w:rPr>
          <w:rFonts w:ascii="Arial" w:hAnsi="Arial" w:cs="Arial"/>
          <w:sz w:val="24"/>
          <w:szCs w:val="24"/>
        </w:rPr>
      </w:pPr>
    </w:p>
    <w:p w:rsidR="00E50AC3" w:rsidRDefault="00E50AC3" w:rsidP="007F403D">
      <w:pPr>
        <w:pStyle w:val="Prrafodelista"/>
        <w:tabs>
          <w:tab w:val="left" w:pos="284"/>
        </w:tabs>
        <w:spacing w:before="100" w:beforeAutospacing="1" w:after="240" w:line="360" w:lineRule="auto"/>
        <w:ind w:left="0" w:firstLine="284"/>
        <w:jc w:val="both"/>
        <w:rPr>
          <w:rFonts w:ascii="Arial" w:hAnsi="Arial" w:cs="Arial"/>
          <w:sz w:val="24"/>
          <w:szCs w:val="24"/>
        </w:rPr>
      </w:pPr>
    </w:p>
    <w:p w:rsidR="00E50AC3" w:rsidRDefault="00E50AC3" w:rsidP="007F403D">
      <w:pPr>
        <w:pStyle w:val="Prrafodelista"/>
        <w:tabs>
          <w:tab w:val="left" w:pos="284"/>
        </w:tabs>
        <w:spacing w:before="100" w:beforeAutospacing="1" w:after="240" w:line="360" w:lineRule="auto"/>
        <w:ind w:left="0" w:firstLine="284"/>
        <w:jc w:val="both"/>
        <w:rPr>
          <w:rFonts w:ascii="Arial" w:hAnsi="Arial" w:cs="Arial"/>
          <w:sz w:val="24"/>
          <w:szCs w:val="24"/>
        </w:rPr>
      </w:pPr>
    </w:p>
    <w:p w:rsidR="00E50AC3" w:rsidRDefault="00E50AC3" w:rsidP="007F403D">
      <w:pPr>
        <w:pStyle w:val="Prrafodelista"/>
        <w:tabs>
          <w:tab w:val="left" w:pos="284"/>
        </w:tabs>
        <w:spacing w:before="100" w:beforeAutospacing="1" w:after="240" w:line="360" w:lineRule="auto"/>
        <w:ind w:left="0" w:firstLine="284"/>
        <w:jc w:val="both"/>
        <w:rPr>
          <w:rFonts w:ascii="Arial" w:hAnsi="Arial" w:cs="Arial"/>
          <w:sz w:val="24"/>
          <w:szCs w:val="24"/>
        </w:rPr>
      </w:pPr>
    </w:p>
    <w:p w:rsidR="00E50AC3" w:rsidRDefault="00E50AC3" w:rsidP="007F403D">
      <w:pPr>
        <w:pStyle w:val="Prrafodelista"/>
        <w:tabs>
          <w:tab w:val="left" w:pos="284"/>
        </w:tabs>
        <w:spacing w:before="100" w:beforeAutospacing="1" w:after="240" w:line="360" w:lineRule="auto"/>
        <w:ind w:left="0" w:firstLine="284"/>
        <w:jc w:val="both"/>
        <w:rPr>
          <w:rFonts w:ascii="Arial" w:hAnsi="Arial" w:cs="Arial"/>
          <w:sz w:val="24"/>
          <w:szCs w:val="24"/>
        </w:rPr>
      </w:pPr>
    </w:p>
    <w:p w:rsidR="00E50AC3" w:rsidRDefault="00E50AC3" w:rsidP="007F403D">
      <w:pPr>
        <w:pStyle w:val="Prrafodelista"/>
        <w:tabs>
          <w:tab w:val="left" w:pos="284"/>
        </w:tabs>
        <w:spacing w:before="100" w:beforeAutospacing="1" w:after="240" w:line="360" w:lineRule="auto"/>
        <w:ind w:left="0" w:firstLine="284"/>
        <w:jc w:val="both"/>
        <w:rPr>
          <w:rFonts w:ascii="Arial" w:hAnsi="Arial" w:cs="Arial"/>
          <w:sz w:val="24"/>
          <w:szCs w:val="24"/>
        </w:rPr>
      </w:pPr>
    </w:p>
    <w:p w:rsidR="00E50AC3" w:rsidRDefault="00E50AC3" w:rsidP="007F403D">
      <w:pPr>
        <w:pStyle w:val="Prrafodelista"/>
        <w:tabs>
          <w:tab w:val="left" w:pos="284"/>
        </w:tabs>
        <w:spacing w:before="100" w:beforeAutospacing="1" w:after="240" w:line="360" w:lineRule="auto"/>
        <w:ind w:left="0" w:firstLine="284"/>
        <w:jc w:val="both"/>
        <w:rPr>
          <w:rFonts w:ascii="Arial" w:hAnsi="Arial" w:cs="Arial"/>
          <w:sz w:val="24"/>
          <w:szCs w:val="24"/>
        </w:rPr>
      </w:pPr>
    </w:p>
    <w:p w:rsidR="00E50AC3" w:rsidRDefault="00E50AC3" w:rsidP="007F403D">
      <w:pPr>
        <w:pStyle w:val="Prrafodelista"/>
        <w:tabs>
          <w:tab w:val="left" w:pos="284"/>
        </w:tabs>
        <w:spacing w:before="100" w:beforeAutospacing="1" w:after="240" w:line="360" w:lineRule="auto"/>
        <w:ind w:left="0" w:firstLine="284"/>
        <w:jc w:val="both"/>
        <w:rPr>
          <w:rFonts w:ascii="Arial" w:hAnsi="Arial" w:cs="Arial"/>
          <w:sz w:val="24"/>
          <w:szCs w:val="24"/>
        </w:rPr>
      </w:pPr>
    </w:p>
    <w:p w:rsidR="00E50AC3" w:rsidRDefault="00E50AC3" w:rsidP="007F403D">
      <w:pPr>
        <w:pStyle w:val="Prrafodelista"/>
        <w:tabs>
          <w:tab w:val="left" w:pos="284"/>
        </w:tabs>
        <w:spacing w:before="100" w:beforeAutospacing="1" w:after="240" w:line="360" w:lineRule="auto"/>
        <w:ind w:left="0" w:firstLine="284"/>
        <w:jc w:val="both"/>
        <w:rPr>
          <w:rFonts w:ascii="Arial" w:hAnsi="Arial" w:cs="Arial"/>
          <w:sz w:val="24"/>
          <w:szCs w:val="24"/>
        </w:rPr>
      </w:pPr>
    </w:p>
    <w:p w:rsidR="00E50AC3" w:rsidRDefault="00E50AC3" w:rsidP="007F403D">
      <w:pPr>
        <w:pStyle w:val="Prrafodelista"/>
        <w:tabs>
          <w:tab w:val="left" w:pos="284"/>
        </w:tabs>
        <w:spacing w:before="100" w:beforeAutospacing="1" w:after="240" w:line="360" w:lineRule="auto"/>
        <w:ind w:left="0" w:firstLine="284"/>
        <w:jc w:val="both"/>
        <w:rPr>
          <w:rFonts w:ascii="Arial" w:hAnsi="Arial" w:cs="Arial"/>
          <w:sz w:val="24"/>
          <w:szCs w:val="24"/>
        </w:rPr>
      </w:pPr>
    </w:p>
    <w:p w:rsidR="00E50AC3" w:rsidRDefault="00E50AC3" w:rsidP="007F403D">
      <w:pPr>
        <w:pStyle w:val="Prrafodelista"/>
        <w:tabs>
          <w:tab w:val="left" w:pos="284"/>
        </w:tabs>
        <w:spacing w:before="100" w:beforeAutospacing="1" w:after="240" w:line="360" w:lineRule="auto"/>
        <w:ind w:left="0" w:firstLine="284"/>
        <w:jc w:val="both"/>
        <w:rPr>
          <w:rFonts w:ascii="Arial" w:hAnsi="Arial" w:cs="Arial"/>
          <w:sz w:val="24"/>
          <w:szCs w:val="24"/>
        </w:rPr>
      </w:pPr>
    </w:p>
    <w:p w:rsidR="00E50AC3" w:rsidRDefault="00E50AC3" w:rsidP="007F403D">
      <w:pPr>
        <w:pStyle w:val="Prrafodelista"/>
        <w:tabs>
          <w:tab w:val="left" w:pos="284"/>
        </w:tabs>
        <w:spacing w:before="100" w:beforeAutospacing="1" w:after="240" w:line="360" w:lineRule="auto"/>
        <w:ind w:left="0" w:firstLine="284"/>
        <w:jc w:val="both"/>
        <w:rPr>
          <w:rFonts w:ascii="Arial" w:hAnsi="Arial" w:cs="Arial"/>
          <w:sz w:val="24"/>
          <w:szCs w:val="24"/>
        </w:rPr>
      </w:pPr>
    </w:p>
    <w:p w:rsidR="00E50AC3" w:rsidRPr="008E4194" w:rsidRDefault="00E50AC3" w:rsidP="007D0346">
      <w:pPr>
        <w:pStyle w:val="Prrafodelista"/>
        <w:numPr>
          <w:ilvl w:val="0"/>
          <w:numId w:val="2"/>
        </w:numPr>
        <w:tabs>
          <w:tab w:val="left" w:pos="567"/>
        </w:tabs>
        <w:autoSpaceDE w:val="0"/>
        <w:autoSpaceDN w:val="0"/>
        <w:adjustRightInd w:val="0"/>
        <w:spacing w:after="240" w:line="360" w:lineRule="auto"/>
        <w:ind w:left="0" w:firstLine="0"/>
        <w:jc w:val="center"/>
        <w:rPr>
          <w:rFonts w:ascii="Arial" w:hAnsi="Arial" w:cs="Arial"/>
          <w:b/>
          <w:sz w:val="24"/>
          <w:szCs w:val="24"/>
          <w:lang w:eastAsia="es-ES"/>
        </w:rPr>
      </w:pPr>
      <w:r>
        <w:rPr>
          <w:rFonts w:ascii="Arial" w:hAnsi="Arial" w:cs="Arial"/>
          <w:b/>
          <w:sz w:val="24"/>
          <w:szCs w:val="24"/>
          <w:lang w:eastAsia="es-ES"/>
        </w:rPr>
        <w:t>CAPITULO III: ESTUDIO FINANCIERO</w:t>
      </w:r>
    </w:p>
    <w:p w:rsidR="00E50AC3" w:rsidRPr="005C0E4C" w:rsidRDefault="00E50AC3" w:rsidP="007C735A">
      <w:pPr>
        <w:autoSpaceDE w:val="0"/>
        <w:autoSpaceDN w:val="0"/>
        <w:adjustRightInd w:val="0"/>
        <w:spacing w:after="0" w:line="360" w:lineRule="auto"/>
        <w:ind w:firstLine="284"/>
        <w:jc w:val="both"/>
        <w:rPr>
          <w:rFonts w:ascii="Arial" w:hAnsi="Arial" w:cs="Arial"/>
          <w:b/>
          <w:sz w:val="24"/>
          <w:szCs w:val="24"/>
          <w:lang w:eastAsia="es-ES"/>
        </w:rPr>
      </w:pPr>
    </w:p>
    <w:p w:rsidR="00E50AC3" w:rsidRPr="002E067B" w:rsidRDefault="00E50AC3" w:rsidP="007D0346">
      <w:pPr>
        <w:pStyle w:val="Prrafodelista"/>
        <w:numPr>
          <w:ilvl w:val="1"/>
          <w:numId w:val="2"/>
        </w:numPr>
        <w:tabs>
          <w:tab w:val="left" w:pos="993"/>
        </w:tabs>
        <w:autoSpaceDE w:val="0"/>
        <w:autoSpaceDN w:val="0"/>
        <w:adjustRightInd w:val="0"/>
        <w:spacing w:after="240" w:line="360" w:lineRule="auto"/>
        <w:ind w:left="0" w:firstLine="0"/>
        <w:jc w:val="both"/>
        <w:rPr>
          <w:rFonts w:ascii="Arial" w:hAnsi="Arial" w:cs="Arial"/>
          <w:b/>
          <w:sz w:val="24"/>
          <w:szCs w:val="24"/>
          <w:lang w:eastAsia="es-ES"/>
        </w:rPr>
      </w:pPr>
      <w:r w:rsidRPr="002E067B">
        <w:rPr>
          <w:rFonts w:ascii="Arial" w:hAnsi="Arial" w:cs="Arial"/>
          <w:b/>
          <w:sz w:val="24"/>
          <w:szCs w:val="24"/>
          <w:lang w:eastAsia="es-ES"/>
        </w:rPr>
        <w:t>PLAN DE FINANCIAMIENTO</w:t>
      </w:r>
      <w:r>
        <w:rPr>
          <w:rFonts w:ascii="Arial" w:hAnsi="Arial" w:cs="Arial"/>
          <w:b/>
          <w:sz w:val="24"/>
          <w:szCs w:val="24"/>
          <w:lang w:eastAsia="es-ES"/>
        </w:rPr>
        <w:t>.</w:t>
      </w:r>
    </w:p>
    <w:p w:rsidR="00E50AC3" w:rsidRPr="003D6138"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3D6138">
        <w:rPr>
          <w:rFonts w:ascii="Arial" w:hAnsi="Arial" w:cs="Arial"/>
          <w:sz w:val="24"/>
          <w:szCs w:val="24"/>
          <w:lang w:eastAsia="es-ES"/>
        </w:rPr>
        <w:t>El Plan de Financiamiento ha sido desarrollado en función de todos y cada uno de los estudios i</w:t>
      </w:r>
      <w:r>
        <w:rPr>
          <w:rFonts w:ascii="Arial" w:hAnsi="Arial" w:cs="Arial"/>
          <w:sz w:val="24"/>
          <w:szCs w:val="24"/>
          <w:lang w:eastAsia="es-ES"/>
        </w:rPr>
        <w:t>nterpretados con anterioridad, l</w:t>
      </w:r>
      <w:r w:rsidRPr="003D6138">
        <w:rPr>
          <w:rFonts w:ascii="Arial" w:hAnsi="Arial" w:cs="Arial"/>
          <w:sz w:val="24"/>
          <w:szCs w:val="24"/>
          <w:lang w:eastAsia="es-ES"/>
        </w:rPr>
        <w:t>as cifras y cantidades son estimaciones y proyecciones analizadas con el objetivo de cubrir con el propósito de viabilidad en el largo plazo</w:t>
      </w:r>
      <w:r>
        <w:rPr>
          <w:rFonts w:ascii="Arial" w:hAnsi="Arial" w:cs="Arial"/>
          <w:sz w:val="24"/>
          <w:szCs w:val="24"/>
          <w:lang w:eastAsia="es-ES"/>
        </w:rPr>
        <w:t>.</w:t>
      </w:r>
      <w:r w:rsidRPr="003D6138">
        <w:rPr>
          <w:rFonts w:ascii="Arial" w:hAnsi="Arial" w:cs="Arial"/>
          <w:sz w:val="24"/>
          <w:szCs w:val="24"/>
          <w:lang w:eastAsia="es-ES"/>
        </w:rPr>
        <w:t xml:space="preserve"> El punto de vista de viabilidad, debe ser tratado con mucho cuidado, para no perder la proporción de la realidad y tender a exagerar con valores inalcanzables y nada factibles en consecución del proyecto.</w:t>
      </w:r>
    </w:p>
    <w:p w:rsidR="00E50AC3" w:rsidRPr="003D6138"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3D6138">
        <w:rPr>
          <w:rFonts w:ascii="Arial" w:hAnsi="Arial" w:cs="Arial"/>
          <w:sz w:val="24"/>
          <w:szCs w:val="24"/>
          <w:lang w:eastAsia="es-ES"/>
        </w:rPr>
        <w:t>Por el lado de la Factibilidad hay que tomar en cuenta la importancia de la misma, ya que es considerada la parte medular a la hora de la toma de decisiones para invertir en el proyecto, desde el punto de vista de los accionistas.</w:t>
      </w:r>
    </w:p>
    <w:p w:rsidR="00E50AC3" w:rsidRPr="003D6138"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3D6138">
        <w:rPr>
          <w:rFonts w:ascii="Arial" w:hAnsi="Arial" w:cs="Arial"/>
          <w:sz w:val="24"/>
          <w:szCs w:val="24"/>
          <w:lang w:eastAsia="es-ES"/>
        </w:rPr>
        <w:t>Es importante mencionar previo al análisis cuantitativo que existen algunos elementos para establecer el Plan Financiero, mencionando algunos de ellos son:</w:t>
      </w:r>
    </w:p>
    <w:p w:rsidR="00E50AC3" w:rsidRPr="003D6138" w:rsidRDefault="00E50AC3" w:rsidP="007D0346">
      <w:pPr>
        <w:pStyle w:val="Prrafodelista"/>
        <w:numPr>
          <w:ilvl w:val="0"/>
          <w:numId w:val="14"/>
        </w:numPr>
        <w:autoSpaceDE w:val="0"/>
        <w:autoSpaceDN w:val="0"/>
        <w:adjustRightInd w:val="0"/>
        <w:spacing w:after="0" w:line="360" w:lineRule="auto"/>
        <w:jc w:val="both"/>
        <w:rPr>
          <w:rFonts w:ascii="Arial" w:hAnsi="Arial" w:cs="Arial"/>
          <w:sz w:val="24"/>
          <w:szCs w:val="24"/>
          <w:lang w:eastAsia="es-ES"/>
        </w:rPr>
      </w:pPr>
      <w:r w:rsidRPr="003D6138">
        <w:rPr>
          <w:rFonts w:ascii="Arial" w:hAnsi="Arial" w:cs="Arial"/>
          <w:sz w:val="24"/>
          <w:szCs w:val="24"/>
          <w:lang w:eastAsia="es-ES"/>
        </w:rPr>
        <w:t>Inversión requerida</w:t>
      </w:r>
    </w:p>
    <w:p w:rsidR="00E50AC3" w:rsidRPr="003D6138" w:rsidRDefault="00E50AC3" w:rsidP="007D0346">
      <w:pPr>
        <w:pStyle w:val="Prrafodelista"/>
        <w:numPr>
          <w:ilvl w:val="0"/>
          <w:numId w:val="14"/>
        </w:numPr>
        <w:autoSpaceDE w:val="0"/>
        <w:autoSpaceDN w:val="0"/>
        <w:adjustRightInd w:val="0"/>
        <w:spacing w:after="0" w:line="360" w:lineRule="auto"/>
        <w:jc w:val="both"/>
        <w:rPr>
          <w:rFonts w:ascii="Arial" w:hAnsi="Arial" w:cs="Arial"/>
          <w:sz w:val="24"/>
          <w:szCs w:val="24"/>
          <w:lang w:eastAsia="es-ES"/>
        </w:rPr>
      </w:pPr>
      <w:r w:rsidRPr="003D6138">
        <w:rPr>
          <w:rFonts w:ascii="Arial" w:hAnsi="Arial" w:cs="Arial"/>
          <w:sz w:val="24"/>
          <w:szCs w:val="24"/>
          <w:lang w:eastAsia="es-ES"/>
        </w:rPr>
        <w:t xml:space="preserve">Rentabilidad esperada, y </w:t>
      </w:r>
    </w:p>
    <w:p w:rsidR="00E50AC3" w:rsidRPr="003D6138" w:rsidRDefault="00E50AC3" w:rsidP="007D0346">
      <w:pPr>
        <w:pStyle w:val="Prrafodelista"/>
        <w:numPr>
          <w:ilvl w:val="0"/>
          <w:numId w:val="14"/>
        </w:numPr>
        <w:autoSpaceDE w:val="0"/>
        <w:autoSpaceDN w:val="0"/>
        <w:adjustRightInd w:val="0"/>
        <w:spacing w:after="0" w:line="360" w:lineRule="auto"/>
        <w:jc w:val="both"/>
        <w:rPr>
          <w:rFonts w:ascii="Arial" w:hAnsi="Arial" w:cs="Arial"/>
          <w:sz w:val="24"/>
          <w:szCs w:val="24"/>
          <w:lang w:eastAsia="es-ES"/>
        </w:rPr>
      </w:pPr>
      <w:r w:rsidRPr="003D6138">
        <w:rPr>
          <w:rFonts w:ascii="Arial" w:hAnsi="Arial" w:cs="Arial"/>
          <w:sz w:val="24"/>
          <w:szCs w:val="24"/>
          <w:lang w:eastAsia="es-ES"/>
        </w:rPr>
        <w:t>Proyecciones en años</w:t>
      </w:r>
      <w:r w:rsidRPr="007C735A">
        <w:rPr>
          <w:rStyle w:val="Refdenotaalpie"/>
          <w:rFonts w:ascii="Arial" w:hAnsi="Arial" w:cs="Arial"/>
          <w:sz w:val="16"/>
          <w:szCs w:val="16"/>
          <w:lang w:eastAsia="es-ES"/>
        </w:rPr>
        <w:footnoteReference w:id="20"/>
      </w:r>
      <w:r>
        <w:rPr>
          <w:rFonts w:ascii="Arial" w:hAnsi="Arial" w:cs="Arial"/>
          <w:sz w:val="24"/>
          <w:szCs w:val="24"/>
          <w:lang w:eastAsia="es-ES"/>
        </w:rPr>
        <w:t>.</w:t>
      </w:r>
    </w:p>
    <w:p w:rsidR="00E50AC3" w:rsidRDefault="00E50AC3" w:rsidP="007C735A">
      <w:pPr>
        <w:autoSpaceDE w:val="0"/>
        <w:autoSpaceDN w:val="0"/>
        <w:adjustRightInd w:val="0"/>
        <w:spacing w:line="360" w:lineRule="auto"/>
        <w:ind w:firstLine="284"/>
        <w:jc w:val="both"/>
        <w:rPr>
          <w:rFonts w:ascii="Arial" w:hAnsi="Arial" w:cs="Arial"/>
          <w:sz w:val="24"/>
          <w:szCs w:val="24"/>
          <w:lang w:eastAsia="es-ES"/>
        </w:rPr>
      </w:pPr>
    </w:p>
    <w:p w:rsidR="00E50AC3" w:rsidRPr="00831612" w:rsidRDefault="00E50AC3" w:rsidP="007D0346">
      <w:pPr>
        <w:pStyle w:val="Prrafodelista"/>
        <w:numPr>
          <w:ilvl w:val="2"/>
          <w:numId w:val="2"/>
        </w:numPr>
        <w:tabs>
          <w:tab w:val="left" w:pos="993"/>
        </w:tabs>
        <w:autoSpaceDE w:val="0"/>
        <w:autoSpaceDN w:val="0"/>
        <w:adjustRightInd w:val="0"/>
        <w:spacing w:after="240" w:line="360" w:lineRule="auto"/>
        <w:ind w:left="567" w:hanging="567"/>
        <w:jc w:val="both"/>
        <w:rPr>
          <w:rFonts w:ascii="Arial" w:hAnsi="Arial" w:cs="Arial"/>
          <w:b/>
          <w:sz w:val="24"/>
          <w:szCs w:val="24"/>
          <w:lang w:eastAsia="es-ES"/>
        </w:rPr>
      </w:pPr>
      <w:r w:rsidRPr="00831612">
        <w:rPr>
          <w:rFonts w:ascii="Arial" w:hAnsi="Arial" w:cs="Arial"/>
          <w:b/>
          <w:sz w:val="24"/>
          <w:szCs w:val="24"/>
          <w:lang w:eastAsia="es-ES"/>
        </w:rPr>
        <w:t>Política de Financiamiento:</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Hemos detallado cada una las necesidades y requerimientos  para la</w:t>
      </w:r>
      <w:r>
        <w:rPr>
          <w:rFonts w:ascii="Arial" w:hAnsi="Arial" w:cs="Arial"/>
          <w:sz w:val="24"/>
          <w:szCs w:val="24"/>
          <w:lang w:eastAsia="es-ES"/>
        </w:rPr>
        <w:t xml:space="preserve"> implantación de TDISEÑO EVENTOS CÍA LTDA.</w:t>
      </w:r>
      <w:r w:rsidRPr="005C0E4C">
        <w:rPr>
          <w:rFonts w:ascii="Arial" w:hAnsi="Arial" w:cs="Arial"/>
          <w:sz w:val="24"/>
          <w:szCs w:val="24"/>
          <w:lang w:eastAsia="es-ES"/>
        </w:rPr>
        <w:t xml:space="preserve"> de una manera cualitativa en le Plan de Mercadeo, es decir describiendo necesidades, cualidades, requerimientos no mediales, pero es necesario establecer las cantidades y  los precios para el establecimiento de la empresa, así como el financiamiento para la puesta en marcha del proyecto.</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3D6138">
        <w:rPr>
          <w:rFonts w:ascii="Arial" w:hAnsi="Arial" w:cs="Arial"/>
          <w:sz w:val="24"/>
          <w:szCs w:val="24"/>
          <w:lang w:eastAsia="es-ES"/>
        </w:rPr>
        <w:t xml:space="preserve">Como primera decisión hemos considerado financiar nuestro proyecto vía préstamo a la Corporación Financiera Nacional, se puede observar en el grafico No.  Por la cantidad de  $ 45,898.66  como lo muestra la tabla de la amortización, con una tasa del 10,5%(tasa mínima bancaria)   y con 24 pagos mensuales de $ 2,128.60 </w:t>
      </w:r>
      <w:r>
        <w:rPr>
          <w:rFonts w:ascii="Arial" w:hAnsi="Arial" w:cs="Arial"/>
          <w:sz w:val="24"/>
          <w:szCs w:val="24"/>
          <w:lang w:eastAsia="es-ES"/>
        </w:rPr>
        <w:t xml:space="preserve">(Anexo No.19) </w:t>
      </w:r>
      <w:r w:rsidRPr="005C0E4C">
        <w:rPr>
          <w:rFonts w:ascii="Arial" w:hAnsi="Arial" w:cs="Arial"/>
          <w:sz w:val="24"/>
          <w:szCs w:val="24"/>
          <w:lang w:eastAsia="es-ES"/>
        </w:rPr>
        <w:t>Para ver más detalles ver tabla de amortización en los anexos</w:t>
      </w:r>
      <w:r>
        <w:rPr>
          <w:rFonts w:ascii="Arial" w:hAnsi="Arial" w:cs="Arial"/>
          <w:sz w:val="24"/>
          <w:szCs w:val="24"/>
          <w:lang w:eastAsia="es-ES"/>
        </w:rPr>
        <w:t>.</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Además del préstamo a</w:t>
      </w:r>
      <w:r>
        <w:rPr>
          <w:rFonts w:ascii="Arial" w:hAnsi="Arial" w:cs="Arial"/>
          <w:sz w:val="24"/>
          <w:szCs w:val="24"/>
          <w:lang w:eastAsia="es-ES"/>
        </w:rPr>
        <w:t xml:space="preserve"> </w:t>
      </w:r>
      <w:r w:rsidRPr="005C0E4C">
        <w:rPr>
          <w:rFonts w:ascii="Arial" w:hAnsi="Arial" w:cs="Arial"/>
          <w:sz w:val="24"/>
          <w:szCs w:val="24"/>
          <w:lang w:eastAsia="es-ES"/>
        </w:rPr>
        <w:t>l</w:t>
      </w:r>
      <w:r>
        <w:rPr>
          <w:rFonts w:ascii="Arial" w:hAnsi="Arial" w:cs="Arial"/>
          <w:sz w:val="24"/>
          <w:szCs w:val="24"/>
          <w:lang w:eastAsia="es-ES"/>
        </w:rPr>
        <w:t>a CFN</w:t>
      </w:r>
      <w:r w:rsidRPr="005C0E4C">
        <w:rPr>
          <w:rFonts w:ascii="Arial" w:hAnsi="Arial" w:cs="Arial"/>
          <w:sz w:val="24"/>
          <w:szCs w:val="24"/>
          <w:lang w:eastAsia="es-ES"/>
        </w:rPr>
        <w:t xml:space="preserve">,  contamos con  una aportación de los socios de </w:t>
      </w:r>
      <w:r>
        <w:rPr>
          <w:rFonts w:ascii="Arial" w:hAnsi="Arial" w:cs="Arial"/>
          <w:sz w:val="24"/>
          <w:szCs w:val="24"/>
          <w:lang w:eastAsia="es-ES"/>
        </w:rPr>
        <w:t>TDISEÑO EVENTOS CÍA LTDA.</w:t>
      </w:r>
      <w:r w:rsidRPr="005C0E4C">
        <w:rPr>
          <w:rFonts w:ascii="Arial" w:hAnsi="Arial" w:cs="Arial"/>
          <w:sz w:val="24"/>
          <w:szCs w:val="24"/>
          <w:lang w:eastAsia="es-ES"/>
        </w:rPr>
        <w:t xml:space="preserve"> de  $  3.000,00 lo cual suma al total de lo requerido para empezar nuestro Proyecto.</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Pr="00831612" w:rsidRDefault="00E50AC3" w:rsidP="007D0346">
      <w:pPr>
        <w:pStyle w:val="Prrafodelista"/>
        <w:numPr>
          <w:ilvl w:val="2"/>
          <w:numId w:val="2"/>
        </w:numPr>
        <w:tabs>
          <w:tab w:val="left" w:pos="993"/>
        </w:tabs>
        <w:autoSpaceDE w:val="0"/>
        <w:autoSpaceDN w:val="0"/>
        <w:adjustRightInd w:val="0"/>
        <w:spacing w:after="240" w:line="360" w:lineRule="auto"/>
        <w:ind w:left="0" w:firstLine="0"/>
        <w:jc w:val="both"/>
        <w:rPr>
          <w:rFonts w:ascii="Arial" w:hAnsi="Arial" w:cs="Arial"/>
          <w:b/>
          <w:sz w:val="24"/>
          <w:szCs w:val="24"/>
          <w:lang w:eastAsia="es-ES"/>
        </w:rPr>
      </w:pPr>
      <w:r w:rsidRPr="00831612">
        <w:rPr>
          <w:rFonts w:ascii="Arial" w:hAnsi="Arial" w:cs="Arial"/>
          <w:b/>
          <w:sz w:val="24"/>
          <w:szCs w:val="24"/>
          <w:lang w:eastAsia="es-ES"/>
        </w:rPr>
        <w:t>Inversión Requerida:</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La inversión requerida antes de la puesta en marcha debe tomarse en cuenta valores requeridos  para poder invertir, desde el punto de vista de lo tangible o intangible de estos valores. Estas cifras  pueden agruparse  en la siguiente clasificación: capital de trabajo, activos fijos y costos.</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4F03B8">
        <w:rPr>
          <w:rFonts w:ascii="Arial" w:hAnsi="Arial" w:cs="Arial"/>
          <w:b/>
          <w:sz w:val="24"/>
          <w:szCs w:val="24"/>
          <w:lang w:eastAsia="es-ES"/>
        </w:rPr>
        <w:t>Capital de trabajo</w:t>
      </w:r>
      <w:r w:rsidRPr="005C0E4C">
        <w:rPr>
          <w:rFonts w:ascii="Arial" w:hAnsi="Arial" w:cs="Arial"/>
          <w:sz w:val="24"/>
          <w:szCs w:val="24"/>
          <w:lang w:eastAsia="es-ES"/>
        </w:rPr>
        <w:t>: Es el dinero que se necesita para producir, básicamente se trata del  monto necesario en caja para solventar los requerimientos de circulante mientras se realizan los cobros de recuperación.</w:t>
      </w:r>
      <w:r w:rsidRPr="007C735A">
        <w:rPr>
          <w:rStyle w:val="Refdenotaalpie"/>
          <w:rFonts w:ascii="Arial" w:hAnsi="Arial" w:cs="Arial"/>
          <w:sz w:val="16"/>
          <w:szCs w:val="16"/>
          <w:lang w:eastAsia="es-ES"/>
        </w:rPr>
        <w:footnoteReference w:id="21"/>
      </w:r>
      <w:r w:rsidRPr="004F03B8">
        <w:rPr>
          <w:rFonts w:ascii="Arial" w:hAnsi="Arial" w:cs="Arial"/>
          <w:sz w:val="24"/>
          <w:szCs w:val="24"/>
          <w:lang w:eastAsia="es-ES"/>
        </w:rPr>
        <w:t xml:space="preserve"> </w:t>
      </w:r>
      <w:r>
        <w:rPr>
          <w:rFonts w:ascii="Arial" w:hAnsi="Arial" w:cs="Arial"/>
          <w:sz w:val="24"/>
          <w:szCs w:val="24"/>
          <w:lang w:eastAsia="es-ES"/>
        </w:rPr>
        <w:t>El detalle se encuentra en el anexo No.21.</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La inversión en capital de trabajo es una inversión en activos corrientes: efectivo inicial, inventario, cuentas por cobrar e inventario, que permita operar durante un ciclo productivo, dicha inversión debe garantizar la disponibilidad de recursos para la compra de materia prima y para cubrir costos de operación durante el tiempo requerido para la recuperación del efectivo</w:t>
      </w:r>
      <w:r>
        <w:rPr>
          <w:rFonts w:ascii="Arial" w:hAnsi="Arial" w:cs="Arial"/>
          <w:sz w:val="24"/>
          <w:szCs w:val="24"/>
          <w:lang w:eastAsia="es-ES"/>
        </w:rPr>
        <w:t>.</w:t>
      </w:r>
    </w:p>
    <w:p w:rsidR="00E50AC3" w:rsidRPr="003D6138"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 xml:space="preserve">Otro elemento clave en el análisis de inversión en capital de trabajo, es el monto de materiales, suministros (el objetivo del proyecto es contar con las </w:t>
      </w:r>
      <w:r w:rsidRPr="003D6138">
        <w:rPr>
          <w:rFonts w:ascii="Arial" w:hAnsi="Arial" w:cs="Arial"/>
          <w:sz w:val="24"/>
          <w:szCs w:val="24"/>
          <w:lang w:eastAsia="es-ES"/>
        </w:rPr>
        <w:t xml:space="preserve">unidades de negocio, disponer de todos los mecanismos y accesorios adecuados para el montaje y organización de eventos, así como también poner a disposición el equipo requerido). </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3D6138">
        <w:rPr>
          <w:rFonts w:ascii="Arial" w:hAnsi="Arial" w:cs="Arial"/>
          <w:sz w:val="24"/>
          <w:szCs w:val="24"/>
          <w:lang w:eastAsia="es-ES"/>
        </w:rPr>
        <w:t>Luego, determinamos  la inversión en activos fijos, es decir las compras estipuladas en el plan operativo. El activo fijo de mayor inversión es el vehículo, por un monto de $23.990, seguid</w:t>
      </w:r>
      <w:r>
        <w:rPr>
          <w:rFonts w:ascii="Arial" w:hAnsi="Arial" w:cs="Arial"/>
          <w:sz w:val="24"/>
          <w:szCs w:val="24"/>
          <w:lang w:eastAsia="es-ES"/>
        </w:rPr>
        <w:t>o por los equipos de o</w:t>
      </w:r>
      <w:r w:rsidRPr="003D6138">
        <w:rPr>
          <w:rFonts w:ascii="Arial" w:hAnsi="Arial" w:cs="Arial"/>
          <w:sz w:val="24"/>
          <w:szCs w:val="24"/>
          <w:lang w:eastAsia="es-ES"/>
        </w:rPr>
        <w:t>ficina con $8.911,</w:t>
      </w:r>
      <w:r w:rsidRPr="00040C08">
        <w:rPr>
          <w:rFonts w:ascii="Arial" w:hAnsi="Arial" w:cs="Arial"/>
          <w:sz w:val="24"/>
          <w:szCs w:val="24"/>
          <w:lang w:eastAsia="es-ES"/>
        </w:rPr>
        <w:t xml:space="preserve"> </w:t>
      </w:r>
      <w:r>
        <w:rPr>
          <w:rFonts w:ascii="Arial" w:hAnsi="Arial" w:cs="Arial"/>
          <w:sz w:val="24"/>
          <w:szCs w:val="24"/>
          <w:lang w:eastAsia="es-ES"/>
        </w:rPr>
        <w:t>para un mejor análisis ver anexo N</w:t>
      </w:r>
      <w:r w:rsidRPr="000C0E85">
        <w:rPr>
          <w:rFonts w:ascii="Arial" w:hAnsi="Arial" w:cs="Arial"/>
          <w:sz w:val="24"/>
          <w:szCs w:val="24"/>
          <w:lang w:eastAsia="es-ES"/>
        </w:rPr>
        <w:t>o. 20</w:t>
      </w:r>
      <w:r>
        <w:rPr>
          <w:rFonts w:ascii="Arial" w:hAnsi="Arial" w:cs="Arial"/>
          <w:sz w:val="24"/>
          <w:szCs w:val="24"/>
          <w:lang w:eastAsia="es-ES"/>
        </w:rPr>
        <w:t>.</w:t>
      </w:r>
    </w:p>
    <w:p w:rsidR="00E50AC3" w:rsidRDefault="00E50AC3" w:rsidP="007C735A">
      <w:pPr>
        <w:autoSpaceDE w:val="0"/>
        <w:autoSpaceDN w:val="0"/>
        <w:adjustRightInd w:val="0"/>
        <w:spacing w:after="0" w:line="360" w:lineRule="auto"/>
        <w:ind w:firstLine="284"/>
        <w:jc w:val="both"/>
        <w:rPr>
          <w:rFonts w:ascii="Arial" w:hAnsi="Arial" w:cs="Arial"/>
          <w:sz w:val="24"/>
          <w:szCs w:val="24"/>
          <w:lang w:eastAsia="es-ES"/>
        </w:rPr>
      </w:pPr>
    </w:p>
    <w:p w:rsidR="00E50AC3" w:rsidRDefault="00E50AC3" w:rsidP="007D0346">
      <w:pPr>
        <w:pStyle w:val="Prrafodelista"/>
        <w:numPr>
          <w:ilvl w:val="0"/>
          <w:numId w:val="12"/>
        </w:numPr>
        <w:tabs>
          <w:tab w:val="left" w:pos="1701"/>
        </w:tabs>
        <w:autoSpaceDE w:val="0"/>
        <w:autoSpaceDN w:val="0"/>
        <w:adjustRightInd w:val="0"/>
        <w:spacing w:after="0" w:line="360" w:lineRule="auto"/>
        <w:ind w:left="0" w:firstLine="0"/>
        <w:jc w:val="both"/>
        <w:rPr>
          <w:rFonts w:ascii="Arial" w:hAnsi="Arial" w:cs="Arial"/>
          <w:b/>
          <w:sz w:val="24"/>
          <w:szCs w:val="24"/>
          <w:lang w:eastAsia="es-ES"/>
        </w:rPr>
      </w:pPr>
      <w:r>
        <w:rPr>
          <w:rFonts w:ascii="Arial" w:hAnsi="Arial" w:cs="Arial"/>
          <w:b/>
          <w:sz w:val="24"/>
          <w:szCs w:val="24"/>
          <w:lang w:eastAsia="es-ES"/>
        </w:rPr>
        <w:t>Gastos de constitución.</w:t>
      </w:r>
    </w:p>
    <w:p w:rsidR="00E50AC3" w:rsidRPr="000444A9" w:rsidRDefault="00E50AC3" w:rsidP="00FF0D64">
      <w:pPr>
        <w:pStyle w:val="Prrafodelista"/>
        <w:tabs>
          <w:tab w:val="left" w:pos="1701"/>
        </w:tabs>
        <w:autoSpaceDE w:val="0"/>
        <w:autoSpaceDN w:val="0"/>
        <w:adjustRightInd w:val="0"/>
        <w:spacing w:before="240" w:after="0" w:line="360" w:lineRule="auto"/>
        <w:ind w:left="0" w:firstLine="284"/>
        <w:jc w:val="both"/>
        <w:rPr>
          <w:rFonts w:ascii="Arial" w:hAnsi="Arial" w:cs="Arial"/>
          <w:b/>
          <w:sz w:val="24"/>
          <w:szCs w:val="24"/>
          <w:lang w:eastAsia="es-ES"/>
        </w:rPr>
      </w:pPr>
    </w:p>
    <w:tbl>
      <w:tblPr>
        <w:tblW w:w="0" w:type="auto"/>
        <w:jc w:val="center"/>
        <w:tblBorders>
          <w:top w:val="single" w:sz="18" w:space="0" w:color="auto"/>
          <w:bottom w:val="single" w:sz="18" w:space="0" w:color="auto"/>
        </w:tblBorders>
        <w:tblLayout w:type="fixed"/>
        <w:tblLook w:val="0060"/>
      </w:tblPr>
      <w:tblGrid>
        <w:gridCol w:w="5683"/>
        <w:gridCol w:w="1555"/>
      </w:tblGrid>
      <w:tr w:rsidR="00E50AC3" w:rsidRPr="005C0E4C" w:rsidTr="00170C42">
        <w:trPr>
          <w:trHeight w:val="636"/>
          <w:jc w:val="center"/>
        </w:trPr>
        <w:tc>
          <w:tcPr>
            <w:tcW w:w="7238" w:type="dxa"/>
            <w:gridSpan w:val="2"/>
            <w:tcBorders>
              <w:top w:val="single" w:sz="18" w:space="0" w:color="auto"/>
              <w:left w:val="nil"/>
              <w:bottom w:val="single" w:sz="18" w:space="0" w:color="auto"/>
              <w:right w:val="nil"/>
            </w:tcBorders>
            <w:shd w:val="clear" w:color="auto" w:fill="9BBB59"/>
            <w:vAlign w:val="center"/>
          </w:tcPr>
          <w:p w:rsidR="00E50AC3" w:rsidRPr="00170C42" w:rsidRDefault="00E50AC3" w:rsidP="00170C42">
            <w:pPr>
              <w:autoSpaceDE w:val="0"/>
              <w:autoSpaceDN w:val="0"/>
              <w:adjustRightInd w:val="0"/>
              <w:spacing w:after="0"/>
              <w:ind w:hanging="32"/>
              <w:jc w:val="center"/>
              <w:rPr>
                <w:rFonts w:ascii="Arial" w:hAnsi="Arial" w:cs="Arial"/>
                <w:b/>
                <w:bCs/>
                <w:color w:val="FFFFFF"/>
                <w:sz w:val="24"/>
                <w:szCs w:val="24"/>
                <w:lang w:eastAsia="es-ES"/>
              </w:rPr>
            </w:pPr>
            <w:r w:rsidRPr="00170C42">
              <w:rPr>
                <w:rFonts w:ascii="Arial" w:hAnsi="Arial" w:cs="Arial"/>
                <w:b/>
                <w:bCs/>
                <w:color w:val="FFFFFF"/>
                <w:sz w:val="24"/>
                <w:szCs w:val="24"/>
                <w:lang w:eastAsia="es-ES"/>
              </w:rPr>
              <w:t>GASTOS DE CONSTITUCION</w:t>
            </w:r>
          </w:p>
        </w:tc>
      </w:tr>
      <w:tr w:rsidR="00E50AC3" w:rsidRPr="005C0E4C" w:rsidTr="00170C42">
        <w:trPr>
          <w:trHeight w:val="312"/>
          <w:jc w:val="center"/>
        </w:trPr>
        <w:tc>
          <w:tcPr>
            <w:tcW w:w="5683" w:type="dxa"/>
            <w:vAlign w:val="center"/>
          </w:tcPr>
          <w:p w:rsidR="00E50AC3" w:rsidRPr="00170C42" w:rsidRDefault="00E50AC3" w:rsidP="00170C42">
            <w:pPr>
              <w:autoSpaceDE w:val="0"/>
              <w:autoSpaceDN w:val="0"/>
              <w:adjustRightInd w:val="0"/>
              <w:spacing w:after="0"/>
              <w:ind w:firstLine="284"/>
              <w:rPr>
                <w:rFonts w:ascii="Arial" w:hAnsi="Arial" w:cs="Arial"/>
                <w:sz w:val="24"/>
                <w:szCs w:val="24"/>
                <w:lang w:eastAsia="es-ES"/>
              </w:rPr>
            </w:pPr>
            <w:r w:rsidRPr="00170C42">
              <w:rPr>
                <w:rFonts w:ascii="Arial" w:hAnsi="Arial" w:cs="Arial"/>
                <w:sz w:val="24"/>
                <w:szCs w:val="24"/>
                <w:lang w:eastAsia="es-ES"/>
              </w:rPr>
              <w:t>Inscripción de la compañía en superintendencia</w:t>
            </w:r>
          </w:p>
        </w:tc>
        <w:tc>
          <w:tcPr>
            <w:tcW w:w="1555" w:type="dxa"/>
            <w:vAlign w:val="center"/>
          </w:tcPr>
          <w:p w:rsidR="00E50AC3" w:rsidRPr="00170C42" w:rsidRDefault="00E50AC3" w:rsidP="00170C42">
            <w:pPr>
              <w:autoSpaceDE w:val="0"/>
              <w:autoSpaceDN w:val="0"/>
              <w:adjustRightInd w:val="0"/>
              <w:spacing w:after="0"/>
              <w:ind w:firstLine="284"/>
              <w:rPr>
                <w:rFonts w:ascii="Arial" w:hAnsi="Arial" w:cs="Arial"/>
                <w:sz w:val="24"/>
                <w:szCs w:val="24"/>
                <w:lang w:eastAsia="es-ES"/>
              </w:rPr>
            </w:pPr>
            <w:r w:rsidRPr="00170C42">
              <w:rPr>
                <w:rFonts w:ascii="Arial" w:hAnsi="Arial" w:cs="Arial"/>
                <w:sz w:val="24"/>
                <w:szCs w:val="24"/>
                <w:lang w:eastAsia="es-ES"/>
              </w:rPr>
              <w:t xml:space="preserve">        -</w:t>
            </w:r>
          </w:p>
        </w:tc>
      </w:tr>
      <w:tr w:rsidR="00E50AC3" w:rsidRPr="005C0E4C" w:rsidTr="00170C42">
        <w:trPr>
          <w:trHeight w:val="312"/>
          <w:jc w:val="center"/>
        </w:trPr>
        <w:tc>
          <w:tcPr>
            <w:tcW w:w="5683" w:type="dxa"/>
            <w:vAlign w:val="center"/>
          </w:tcPr>
          <w:p w:rsidR="00E50AC3" w:rsidRPr="00170C42" w:rsidRDefault="00E50AC3" w:rsidP="00170C42">
            <w:pPr>
              <w:autoSpaceDE w:val="0"/>
              <w:autoSpaceDN w:val="0"/>
              <w:adjustRightInd w:val="0"/>
              <w:spacing w:after="0"/>
              <w:ind w:firstLine="284"/>
              <w:rPr>
                <w:rFonts w:ascii="Arial" w:hAnsi="Arial" w:cs="Arial"/>
                <w:sz w:val="24"/>
                <w:szCs w:val="24"/>
                <w:lang w:eastAsia="es-ES"/>
              </w:rPr>
            </w:pPr>
            <w:r w:rsidRPr="00170C42">
              <w:rPr>
                <w:rFonts w:ascii="Arial" w:hAnsi="Arial" w:cs="Arial"/>
                <w:sz w:val="24"/>
                <w:szCs w:val="24"/>
                <w:lang w:eastAsia="es-ES"/>
              </w:rPr>
              <w:t>Registro de logo, slogan y título</w:t>
            </w:r>
          </w:p>
        </w:tc>
        <w:tc>
          <w:tcPr>
            <w:tcW w:w="1555" w:type="dxa"/>
            <w:vAlign w:val="center"/>
          </w:tcPr>
          <w:p w:rsidR="00E50AC3" w:rsidRPr="00170C42" w:rsidRDefault="00E50AC3" w:rsidP="00170C42">
            <w:pPr>
              <w:autoSpaceDE w:val="0"/>
              <w:autoSpaceDN w:val="0"/>
              <w:adjustRightInd w:val="0"/>
              <w:spacing w:after="0"/>
              <w:ind w:firstLine="284"/>
              <w:rPr>
                <w:rFonts w:ascii="Arial" w:hAnsi="Arial" w:cs="Arial"/>
                <w:sz w:val="24"/>
                <w:szCs w:val="24"/>
                <w:lang w:eastAsia="es-ES"/>
              </w:rPr>
            </w:pPr>
            <w:r w:rsidRPr="00170C42">
              <w:rPr>
                <w:rFonts w:ascii="Arial" w:hAnsi="Arial" w:cs="Arial"/>
                <w:sz w:val="24"/>
                <w:szCs w:val="24"/>
                <w:lang w:eastAsia="es-ES"/>
              </w:rPr>
              <w:t>$  185.00</w:t>
            </w:r>
          </w:p>
        </w:tc>
      </w:tr>
      <w:tr w:rsidR="00E50AC3" w:rsidRPr="005C0E4C" w:rsidTr="00170C42">
        <w:trPr>
          <w:trHeight w:val="312"/>
          <w:jc w:val="center"/>
        </w:trPr>
        <w:tc>
          <w:tcPr>
            <w:tcW w:w="5683" w:type="dxa"/>
            <w:vAlign w:val="center"/>
          </w:tcPr>
          <w:p w:rsidR="00E50AC3" w:rsidRPr="00170C42" w:rsidRDefault="00E50AC3" w:rsidP="00170C42">
            <w:pPr>
              <w:autoSpaceDE w:val="0"/>
              <w:autoSpaceDN w:val="0"/>
              <w:adjustRightInd w:val="0"/>
              <w:spacing w:after="0"/>
              <w:ind w:firstLine="284"/>
              <w:rPr>
                <w:rFonts w:ascii="Arial" w:hAnsi="Arial" w:cs="Arial"/>
                <w:sz w:val="24"/>
                <w:szCs w:val="24"/>
                <w:lang w:eastAsia="es-ES"/>
              </w:rPr>
            </w:pPr>
            <w:r w:rsidRPr="00170C42">
              <w:rPr>
                <w:rFonts w:ascii="Arial" w:hAnsi="Arial" w:cs="Arial"/>
                <w:sz w:val="24"/>
                <w:szCs w:val="24"/>
                <w:lang w:eastAsia="es-ES"/>
              </w:rPr>
              <w:t>Permiso otorgado por el cuerpo de bomberos</w:t>
            </w:r>
          </w:p>
        </w:tc>
        <w:tc>
          <w:tcPr>
            <w:tcW w:w="1555" w:type="dxa"/>
            <w:vAlign w:val="center"/>
          </w:tcPr>
          <w:p w:rsidR="00E50AC3" w:rsidRPr="00170C42" w:rsidRDefault="00E50AC3" w:rsidP="00170C42">
            <w:pPr>
              <w:autoSpaceDE w:val="0"/>
              <w:autoSpaceDN w:val="0"/>
              <w:adjustRightInd w:val="0"/>
              <w:spacing w:after="0"/>
              <w:ind w:firstLine="284"/>
              <w:rPr>
                <w:rFonts w:ascii="Arial" w:hAnsi="Arial" w:cs="Arial"/>
                <w:sz w:val="24"/>
                <w:szCs w:val="24"/>
                <w:lang w:eastAsia="es-ES"/>
              </w:rPr>
            </w:pPr>
            <w:r w:rsidRPr="00170C42">
              <w:rPr>
                <w:rFonts w:ascii="Arial" w:hAnsi="Arial" w:cs="Arial"/>
                <w:sz w:val="24"/>
                <w:szCs w:val="24"/>
                <w:lang w:eastAsia="es-ES"/>
              </w:rPr>
              <w:t>$    34.50</w:t>
            </w:r>
          </w:p>
        </w:tc>
      </w:tr>
      <w:tr w:rsidR="00E50AC3" w:rsidRPr="005C0E4C" w:rsidTr="00170C42">
        <w:trPr>
          <w:trHeight w:val="312"/>
          <w:jc w:val="center"/>
        </w:trPr>
        <w:tc>
          <w:tcPr>
            <w:tcW w:w="5683" w:type="dxa"/>
            <w:vAlign w:val="center"/>
          </w:tcPr>
          <w:p w:rsidR="00E50AC3" w:rsidRPr="00170C42" w:rsidRDefault="00E50AC3" w:rsidP="00170C42">
            <w:pPr>
              <w:autoSpaceDE w:val="0"/>
              <w:autoSpaceDN w:val="0"/>
              <w:adjustRightInd w:val="0"/>
              <w:spacing w:after="0"/>
              <w:ind w:firstLine="284"/>
              <w:rPr>
                <w:rFonts w:ascii="Arial" w:hAnsi="Arial" w:cs="Arial"/>
                <w:sz w:val="24"/>
                <w:szCs w:val="24"/>
                <w:lang w:eastAsia="es-ES"/>
              </w:rPr>
            </w:pPr>
            <w:r w:rsidRPr="00170C42">
              <w:rPr>
                <w:rFonts w:ascii="Arial" w:hAnsi="Arial" w:cs="Arial"/>
                <w:sz w:val="24"/>
                <w:szCs w:val="24"/>
                <w:lang w:eastAsia="es-ES"/>
              </w:rPr>
              <w:t>Solicitud de tasa de habilitación(municipio)</w:t>
            </w:r>
          </w:p>
        </w:tc>
        <w:tc>
          <w:tcPr>
            <w:tcW w:w="1555" w:type="dxa"/>
            <w:vAlign w:val="center"/>
          </w:tcPr>
          <w:p w:rsidR="00E50AC3" w:rsidRPr="00170C42" w:rsidRDefault="00E50AC3" w:rsidP="00170C42">
            <w:pPr>
              <w:autoSpaceDE w:val="0"/>
              <w:autoSpaceDN w:val="0"/>
              <w:adjustRightInd w:val="0"/>
              <w:spacing w:after="0"/>
              <w:ind w:firstLine="284"/>
              <w:rPr>
                <w:rFonts w:ascii="Arial" w:hAnsi="Arial" w:cs="Arial"/>
                <w:sz w:val="24"/>
                <w:szCs w:val="24"/>
                <w:lang w:eastAsia="es-ES"/>
              </w:rPr>
            </w:pPr>
            <w:r w:rsidRPr="00170C42">
              <w:rPr>
                <w:rFonts w:ascii="Arial" w:hAnsi="Arial" w:cs="Arial"/>
                <w:sz w:val="24"/>
                <w:szCs w:val="24"/>
                <w:lang w:eastAsia="es-ES"/>
              </w:rPr>
              <w:t>$      2.15</w:t>
            </w:r>
          </w:p>
        </w:tc>
      </w:tr>
      <w:tr w:rsidR="00E50AC3" w:rsidRPr="005C0E4C" w:rsidTr="00170C42">
        <w:trPr>
          <w:trHeight w:val="312"/>
          <w:jc w:val="center"/>
        </w:trPr>
        <w:tc>
          <w:tcPr>
            <w:tcW w:w="5683" w:type="dxa"/>
            <w:vAlign w:val="center"/>
          </w:tcPr>
          <w:p w:rsidR="00E50AC3" w:rsidRPr="00170C42" w:rsidRDefault="00E50AC3" w:rsidP="00170C42">
            <w:pPr>
              <w:autoSpaceDE w:val="0"/>
              <w:autoSpaceDN w:val="0"/>
              <w:adjustRightInd w:val="0"/>
              <w:spacing w:after="0"/>
              <w:ind w:firstLine="284"/>
              <w:rPr>
                <w:rFonts w:ascii="Arial" w:hAnsi="Arial" w:cs="Arial"/>
                <w:sz w:val="24"/>
                <w:szCs w:val="24"/>
                <w:lang w:eastAsia="es-ES"/>
              </w:rPr>
            </w:pPr>
            <w:r w:rsidRPr="00170C42">
              <w:rPr>
                <w:rFonts w:ascii="Arial" w:hAnsi="Arial" w:cs="Arial"/>
                <w:sz w:val="24"/>
                <w:szCs w:val="24"/>
                <w:lang w:eastAsia="es-ES"/>
              </w:rPr>
              <w:t>Permiso municipal por uso del suelo</w:t>
            </w:r>
          </w:p>
        </w:tc>
        <w:tc>
          <w:tcPr>
            <w:tcW w:w="1555" w:type="dxa"/>
            <w:vAlign w:val="center"/>
          </w:tcPr>
          <w:p w:rsidR="00E50AC3" w:rsidRPr="00170C42" w:rsidRDefault="00E50AC3" w:rsidP="00170C42">
            <w:pPr>
              <w:autoSpaceDE w:val="0"/>
              <w:autoSpaceDN w:val="0"/>
              <w:adjustRightInd w:val="0"/>
              <w:spacing w:after="0"/>
              <w:ind w:firstLine="284"/>
              <w:rPr>
                <w:rFonts w:ascii="Arial" w:hAnsi="Arial" w:cs="Arial"/>
                <w:sz w:val="24"/>
                <w:szCs w:val="24"/>
                <w:lang w:eastAsia="es-ES"/>
              </w:rPr>
            </w:pPr>
            <w:r w:rsidRPr="00170C42">
              <w:rPr>
                <w:rFonts w:ascii="Arial" w:hAnsi="Arial" w:cs="Arial"/>
                <w:sz w:val="24"/>
                <w:szCs w:val="24"/>
                <w:lang w:eastAsia="es-ES"/>
              </w:rPr>
              <w:t>$    21.00</w:t>
            </w:r>
          </w:p>
        </w:tc>
      </w:tr>
      <w:tr w:rsidR="00E50AC3" w:rsidRPr="005C0E4C" w:rsidTr="00170C42">
        <w:trPr>
          <w:trHeight w:val="312"/>
          <w:jc w:val="center"/>
        </w:trPr>
        <w:tc>
          <w:tcPr>
            <w:tcW w:w="5683" w:type="dxa"/>
            <w:vAlign w:val="center"/>
          </w:tcPr>
          <w:p w:rsidR="00E50AC3" w:rsidRPr="00170C42" w:rsidRDefault="00E50AC3" w:rsidP="00170C42">
            <w:pPr>
              <w:autoSpaceDE w:val="0"/>
              <w:autoSpaceDN w:val="0"/>
              <w:adjustRightInd w:val="0"/>
              <w:spacing w:after="0"/>
              <w:ind w:firstLine="284"/>
              <w:rPr>
                <w:rFonts w:ascii="Arial" w:hAnsi="Arial" w:cs="Arial"/>
                <w:sz w:val="24"/>
                <w:szCs w:val="24"/>
                <w:lang w:eastAsia="es-ES"/>
              </w:rPr>
            </w:pPr>
            <w:r w:rsidRPr="00170C42">
              <w:rPr>
                <w:rFonts w:ascii="Arial" w:hAnsi="Arial" w:cs="Arial"/>
                <w:sz w:val="24"/>
                <w:szCs w:val="24"/>
                <w:lang w:eastAsia="es-ES"/>
              </w:rPr>
              <w:t>Gastos de constitución de la empresa</w:t>
            </w:r>
          </w:p>
        </w:tc>
        <w:tc>
          <w:tcPr>
            <w:tcW w:w="1555" w:type="dxa"/>
            <w:vAlign w:val="center"/>
          </w:tcPr>
          <w:p w:rsidR="00E50AC3" w:rsidRPr="00170C42" w:rsidRDefault="00E50AC3" w:rsidP="00170C42">
            <w:pPr>
              <w:autoSpaceDE w:val="0"/>
              <w:autoSpaceDN w:val="0"/>
              <w:adjustRightInd w:val="0"/>
              <w:spacing w:after="0"/>
              <w:ind w:firstLine="284"/>
              <w:rPr>
                <w:rFonts w:ascii="Arial" w:hAnsi="Arial" w:cs="Arial"/>
                <w:sz w:val="24"/>
                <w:szCs w:val="24"/>
                <w:lang w:eastAsia="es-ES"/>
              </w:rPr>
            </w:pPr>
            <w:r w:rsidRPr="00170C42">
              <w:rPr>
                <w:rFonts w:ascii="Arial" w:hAnsi="Arial" w:cs="Arial"/>
                <w:sz w:val="24"/>
                <w:szCs w:val="24"/>
                <w:lang w:eastAsia="es-ES"/>
              </w:rPr>
              <w:t>$  236.00</w:t>
            </w:r>
          </w:p>
        </w:tc>
      </w:tr>
      <w:tr w:rsidR="00E50AC3" w:rsidRPr="005C0E4C" w:rsidTr="00170C42">
        <w:trPr>
          <w:trHeight w:val="312"/>
          <w:jc w:val="center"/>
        </w:trPr>
        <w:tc>
          <w:tcPr>
            <w:tcW w:w="5683" w:type="dxa"/>
            <w:vAlign w:val="center"/>
          </w:tcPr>
          <w:p w:rsidR="00E50AC3" w:rsidRPr="00170C42" w:rsidRDefault="00E50AC3" w:rsidP="00170C42">
            <w:pPr>
              <w:autoSpaceDE w:val="0"/>
              <w:autoSpaceDN w:val="0"/>
              <w:adjustRightInd w:val="0"/>
              <w:spacing w:after="0"/>
              <w:ind w:firstLine="284"/>
              <w:rPr>
                <w:rFonts w:ascii="Arial" w:hAnsi="Arial" w:cs="Arial"/>
                <w:sz w:val="24"/>
                <w:szCs w:val="24"/>
                <w:lang w:eastAsia="es-ES"/>
              </w:rPr>
            </w:pPr>
            <w:r w:rsidRPr="00170C42">
              <w:rPr>
                <w:rFonts w:ascii="Arial" w:hAnsi="Arial" w:cs="Arial"/>
                <w:sz w:val="24"/>
                <w:szCs w:val="24"/>
                <w:lang w:eastAsia="es-ES"/>
              </w:rPr>
              <w:t>Ruc-Sri- sin costo</w:t>
            </w:r>
          </w:p>
        </w:tc>
        <w:tc>
          <w:tcPr>
            <w:tcW w:w="1555" w:type="dxa"/>
            <w:vAlign w:val="center"/>
          </w:tcPr>
          <w:p w:rsidR="00E50AC3" w:rsidRPr="00170C42" w:rsidRDefault="00E50AC3" w:rsidP="00170C42">
            <w:pPr>
              <w:autoSpaceDE w:val="0"/>
              <w:autoSpaceDN w:val="0"/>
              <w:adjustRightInd w:val="0"/>
              <w:spacing w:after="0"/>
              <w:ind w:firstLine="284"/>
              <w:rPr>
                <w:rFonts w:ascii="Arial" w:hAnsi="Arial" w:cs="Arial"/>
                <w:sz w:val="24"/>
                <w:szCs w:val="24"/>
                <w:lang w:eastAsia="es-ES"/>
              </w:rPr>
            </w:pPr>
            <w:r w:rsidRPr="00170C42">
              <w:rPr>
                <w:rFonts w:ascii="Arial" w:hAnsi="Arial" w:cs="Arial"/>
                <w:sz w:val="24"/>
                <w:szCs w:val="24"/>
                <w:lang w:eastAsia="es-ES"/>
              </w:rPr>
              <w:t xml:space="preserve">         -</w:t>
            </w:r>
          </w:p>
        </w:tc>
      </w:tr>
      <w:tr w:rsidR="00E50AC3" w:rsidRPr="005C0E4C" w:rsidTr="00170C42">
        <w:trPr>
          <w:trHeight w:val="312"/>
          <w:jc w:val="center"/>
        </w:trPr>
        <w:tc>
          <w:tcPr>
            <w:tcW w:w="5683" w:type="dxa"/>
            <w:vAlign w:val="center"/>
          </w:tcPr>
          <w:p w:rsidR="00E50AC3" w:rsidRPr="00170C42" w:rsidRDefault="00E50AC3" w:rsidP="00170C42">
            <w:pPr>
              <w:autoSpaceDE w:val="0"/>
              <w:autoSpaceDN w:val="0"/>
              <w:adjustRightInd w:val="0"/>
              <w:spacing w:after="0"/>
              <w:ind w:firstLine="284"/>
              <w:rPr>
                <w:rFonts w:ascii="Arial" w:hAnsi="Arial" w:cs="Arial"/>
                <w:sz w:val="24"/>
                <w:szCs w:val="24"/>
                <w:lang w:eastAsia="es-ES"/>
              </w:rPr>
            </w:pPr>
            <w:r w:rsidRPr="00170C42">
              <w:rPr>
                <w:rFonts w:ascii="Arial" w:hAnsi="Arial" w:cs="Arial"/>
                <w:sz w:val="24"/>
                <w:szCs w:val="24"/>
                <w:lang w:eastAsia="es-ES"/>
              </w:rPr>
              <w:t>Honorarios de abogado(por tramites legales)</w:t>
            </w:r>
          </w:p>
        </w:tc>
        <w:tc>
          <w:tcPr>
            <w:tcW w:w="1555" w:type="dxa"/>
            <w:vAlign w:val="center"/>
          </w:tcPr>
          <w:p w:rsidR="00E50AC3" w:rsidRPr="00170C42" w:rsidRDefault="00E50AC3" w:rsidP="00170C42">
            <w:pPr>
              <w:autoSpaceDE w:val="0"/>
              <w:autoSpaceDN w:val="0"/>
              <w:adjustRightInd w:val="0"/>
              <w:spacing w:after="0"/>
              <w:ind w:firstLine="284"/>
              <w:rPr>
                <w:rFonts w:ascii="Arial" w:hAnsi="Arial" w:cs="Arial"/>
                <w:sz w:val="24"/>
                <w:szCs w:val="24"/>
                <w:lang w:eastAsia="es-ES"/>
              </w:rPr>
            </w:pPr>
            <w:r w:rsidRPr="00170C42">
              <w:rPr>
                <w:rFonts w:ascii="Arial" w:hAnsi="Arial" w:cs="Arial"/>
                <w:sz w:val="24"/>
                <w:szCs w:val="24"/>
                <w:lang w:eastAsia="es-ES"/>
              </w:rPr>
              <w:t>$  300.00</w:t>
            </w:r>
          </w:p>
        </w:tc>
      </w:tr>
      <w:tr w:rsidR="00E50AC3" w:rsidRPr="005C0E4C" w:rsidTr="00170C42">
        <w:trPr>
          <w:trHeight w:val="462"/>
          <w:jc w:val="center"/>
        </w:trPr>
        <w:tc>
          <w:tcPr>
            <w:tcW w:w="5683" w:type="dxa"/>
            <w:tcBorders>
              <w:top w:val="double" w:sz="6" w:space="0" w:color="auto"/>
              <w:left w:val="nil"/>
              <w:bottom w:val="single" w:sz="18" w:space="0" w:color="auto"/>
              <w:right w:val="nil"/>
            </w:tcBorders>
            <w:shd w:val="clear" w:color="auto" w:fill="FFFFFF"/>
            <w:vAlign w:val="center"/>
          </w:tcPr>
          <w:p w:rsidR="00E50AC3" w:rsidRPr="00170C42" w:rsidRDefault="00E50AC3" w:rsidP="00170C42">
            <w:pPr>
              <w:autoSpaceDE w:val="0"/>
              <w:autoSpaceDN w:val="0"/>
              <w:adjustRightInd w:val="0"/>
              <w:spacing w:after="0"/>
              <w:ind w:firstLine="284"/>
              <w:rPr>
                <w:rFonts w:ascii="Arial" w:hAnsi="Arial" w:cs="Arial"/>
                <w:b/>
                <w:sz w:val="24"/>
                <w:szCs w:val="24"/>
                <w:lang w:eastAsia="es-ES"/>
              </w:rPr>
            </w:pPr>
            <w:r w:rsidRPr="00170C42">
              <w:rPr>
                <w:rFonts w:ascii="Arial" w:hAnsi="Arial" w:cs="Arial"/>
                <w:b/>
                <w:sz w:val="24"/>
                <w:szCs w:val="24"/>
                <w:lang w:eastAsia="es-ES"/>
              </w:rPr>
              <w:t>TOTAL DE GASTOS DE CONSTITUCION</w:t>
            </w:r>
          </w:p>
        </w:tc>
        <w:tc>
          <w:tcPr>
            <w:tcW w:w="1555" w:type="dxa"/>
            <w:tcBorders>
              <w:top w:val="double" w:sz="6" w:space="0" w:color="auto"/>
              <w:left w:val="nil"/>
              <w:bottom w:val="single" w:sz="18" w:space="0" w:color="auto"/>
              <w:right w:val="nil"/>
            </w:tcBorders>
            <w:shd w:val="clear" w:color="auto" w:fill="FFFFFF"/>
            <w:vAlign w:val="center"/>
          </w:tcPr>
          <w:p w:rsidR="00E50AC3" w:rsidRPr="00170C42" w:rsidRDefault="00E50AC3" w:rsidP="00170C42">
            <w:pPr>
              <w:autoSpaceDE w:val="0"/>
              <w:autoSpaceDN w:val="0"/>
              <w:adjustRightInd w:val="0"/>
              <w:spacing w:after="0"/>
              <w:ind w:firstLine="284"/>
              <w:rPr>
                <w:rFonts w:ascii="Arial" w:hAnsi="Arial" w:cs="Arial"/>
                <w:sz w:val="24"/>
                <w:szCs w:val="24"/>
                <w:lang w:eastAsia="es-ES"/>
              </w:rPr>
            </w:pPr>
            <w:r w:rsidRPr="00170C42">
              <w:rPr>
                <w:rFonts w:ascii="Arial" w:hAnsi="Arial" w:cs="Arial"/>
                <w:sz w:val="24"/>
                <w:szCs w:val="24"/>
                <w:lang w:eastAsia="es-ES"/>
              </w:rPr>
              <w:t>$  778.65</w:t>
            </w:r>
          </w:p>
        </w:tc>
      </w:tr>
    </w:tbl>
    <w:p w:rsidR="00E50AC3" w:rsidRDefault="00E50AC3" w:rsidP="007C735A">
      <w:pPr>
        <w:autoSpaceDE w:val="0"/>
        <w:autoSpaceDN w:val="0"/>
        <w:adjustRightInd w:val="0"/>
        <w:spacing w:after="0" w:line="360" w:lineRule="auto"/>
        <w:ind w:firstLine="284"/>
        <w:jc w:val="both"/>
        <w:rPr>
          <w:rFonts w:ascii="Arial" w:hAnsi="Arial" w:cs="Arial"/>
          <w:b/>
          <w:sz w:val="24"/>
          <w:szCs w:val="24"/>
          <w:lang w:eastAsia="es-ES"/>
        </w:rPr>
      </w:pPr>
    </w:p>
    <w:p w:rsidR="00E50AC3" w:rsidRDefault="00E50AC3" w:rsidP="007C735A">
      <w:pPr>
        <w:autoSpaceDE w:val="0"/>
        <w:autoSpaceDN w:val="0"/>
        <w:adjustRightInd w:val="0"/>
        <w:spacing w:after="0" w:line="360" w:lineRule="auto"/>
        <w:ind w:firstLine="284"/>
        <w:jc w:val="both"/>
        <w:rPr>
          <w:rFonts w:ascii="Arial" w:hAnsi="Arial" w:cs="Arial"/>
          <w:b/>
          <w:sz w:val="24"/>
          <w:szCs w:val="24"/>
          <w:lang w:eastAsia="es-ES"/>
        </w:rPr>
      </w:pPr>
    </w:p>
    <w:p w:rsidR="00E50AC3" w:rsidRPr="00317A01" w:rsidRDefault="00E50AC3" w:rsidP="007C735A">
      <w:pPr>
        <w:autoSpaceDE w:val="0"/>
        <w:autoSpaceDN w:val="0"/>
        <w:adjustRightInd w:val="0"/>
        <w:spacing w:after="0" w:line="360" w:lineRule="auto"/>
        <w:jc w:val="both"/>
        <w:rPr>
          <w:rFonts w:ascii="Arial" w:hAnsi="Arial" w:cs="Arial"/>
          <w:sz w:val="24"/>
          <w:szCs w:val="24"/>
          <w:lang w:eastAsia="es-ES"/>
        </w:rPr>
      </w:pPr>
      <w:r w:rsidRPr="00317A01">
        <w:rPr>
          <w:rFonts w:ascii="Arial" w:hAnsi="Arial" w:cs="Arial"/>
          <w:b/>
          <w:sz w:val="24"/>
          <w:szCs w:val="24"/>
          <w:lang w:eastAsia="es-ES"/>
        </w:rPr>
        <w:t>Fuente:</w:t>
      </w:r>
      <w:r>
        <w:rPr>
          <w:rFonts w:ascii="Arial" w:hAnsi="Arial" w:cs="Arial"/>
          <w:b/>
          <w:sz w:val="24"/>
          <w:szCs w:val="24"/>
          <w:lang w:eastAsia="es-ES"/>
        </w:rPr>
        <w:t xml:space="preserve"> </w:t>
      </w:r>
      <w:r>
        <w:rPr>
          <w:rFonts w:ascii="Arial" w:hAnsi="Arial" w:cs="Arial"/>
          <w:sz w:val="24"/>
          <w:szCs w:val="24"/>
          <w:lang w:eastAsia="es-ES"/>
        </w:rPr>
        <w:t>Los autores.</w:t>
      </w:r>
    </w:p>
    <w:p w:rsidR="00E50AC3" w:rsidRDefault="00E50AC3" w:rsidP="007C735A">
      <w:pPr>
        <w:autoSpaceDE w:val="0"/>
        <w:autoSpaceDN w:val="0"/>
        <w:adjustRightInd w:val="0"/>
        <w:spacing w:after="0" w:line="360" w:lineRule="auto"/>
        <w:jc w:val="both"/>
        <w:rPr>
          <w:rFonts w:ascii="Arial" w:hAnsi="Arial" w:cs="Arial"/>
          <w:sz w:val="24"/>
          <w:szCs w:val="24"/>
          <w:lang w:eastAsia="es-ES"/>
        </w:rPr>
      </w:pPr>
      <w:r w:rsidRPr="00317A01">
        <w:rPr>
          <w:rFonts w:ascii="Arial" w:hAnsi="Arial" w:cs="Arial"/>
          <w:b/>
          <w:sz w:val="24"/>
          <w:szCs w:val="24"/>
          <w:lang w:eastAsia="es-ES"/>
        </w:rPr>
        <w:t>Elaborado por:</w:t>
      </w:r>
      <w:r>
        <w:rPr>
          <w:rFonts w:ascii="Arial" w:hAnsi="Arial" w:cs="Arial"/>
          <w:b/>
          <w:sz w:val="24"/>
          <w:szCs w:val="24"/>
          <w:lang w:eastAsia="es-ES"/>
        </w:rPr>
        <w:t xml:space="preserve"> </w:t>
      </w:r>
      <w:r>
        <w:rPr>
          <w:rFonts w:ascii="Arial" w:hAnsi="Arial" w:cs="Arial"/>
          <w:sz w:val="24"/>
          <w:szCs w:val="24"/>
          <w:lang w:eastAsia="es-ES"/>
        </w:rPr>
        <w:t>Los autores.</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Por ultimo, tenemos la inversión en activos diferidos, que se dan de los gastos operativos determinado en función del tiempo requerido para empezar el proyecto, gastos de constitu</w:t>
      </w:r>
      <w:r>
        <w:rPr>
          <w:rFonts w:ascii="Arial" w:hAnsi="Arial" w:cs="Arial"/>
          <w:sz w:val="24"/>
          <w:szCs w:val="24"/>
          <w:lang w:eastAsia="es-ES"/>
        </w:rPr>
        <w:t>ción.  (ver anexo No. 20</w:t>
      </w:r>
      <w:r w:rsidRPr="005C0E4C">
        <w:rPr>
          <w:rFonts w:ascii="Arial" w:hAnsi="Arial" w:cs="Arial"/>
          <w:sz w:val="24"/>
          <w:szCs w:val="24"/>
          <w:lang w:eastAsia="es-ES"/>
        </w:rPr>
        <w:t>)</w:t>
      </w: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tblPr>
      <w:tblGrid>
        <w:gridCol w:w="4025"/>
        <w:gridCol w:w="1843"/>
      </w:tblGrid>
      <w:tr w:rsidR="00E50AC3" w:rsidRPr="005C0E4C" w:rsidTr="00170C42">
        <w:trPr>
          <w:trHeight w:val="340"/>
          <w:jc w:val="center"/>
        </w:trPr>
        <w:tc>
          <w:tcPr>
            <w:tcW w:w="4025" w:type="dxa"/>
            <w:shd w:val="clear" w:color="auto" w:fill="D3DFEE"/>
            <w:vAlign w:val="center"/>
          </w:tcPr>
          <w:p w:rsidR="00E50AC3" w:rsidRPr="00170C42" w:rsidRDefault="00E50AC3" w:rsidP="00170C42">
            <w:pPr>
              <w:autoSpaceDE w:val="0"/>
              <w:autoSpaceDN w:val="0"/>
              <w:adjustRightInd w:val="0"/>
              <w:spacing w:after="0" w:line="240" w:lineRule="auto"/>
              <w:ind w:hanging="8"/>
              <w:jc w:val="center"/>
              <w:rPr>
                <w:rFonts w:ascii="Arial" w:hAnsi="Arial" w:cs="Arial"/>
                <w:b/>
                <w:sz w:val="24"/>
                <w:szCs w:val="24"/>
                <w:lang w:eastAsia="es-ES"/>
              </w:rPr>
            </w:pPr>
            <w:r w:rsidRPr="00170C42">
              <w:rPr>
                <w:rFonts w:ascii="Arial" w:hAnsi="Arial" w:cs="Arial"/>
                <w:b/>
                <w:sz w:val="24"/>
                <w:szCs w:val="24"/>
                <w:lang w:eastAsia="es-ES"/>
              </w:rPr>
              <w:t>TOTAL DE INVERSIONES FIJAS</w:t>
            </w:r>
          </w:p>
        </w:tc>
        <w:tc>
          <w:tcPr>
            <w:tcW w:w="1843" w:type="dxa"/>
            <w:vAlign w:val="center"/>
          </w:tcPr>
          <w:p w:rsidR="00E50AC3" w:rsidRPr="00170C42" w:rsidRDefault="00E50AC3" w:rsidP="00170C42">
            <w:pPr>
              <w:autoSpaceDE w:val="0"/>
              <w:autoSpaceDN w:val="0"/>
              <w:adjustRightInd w:val="0"/>
              <w:spacing w:after="0" w:line="240" w:lineRule="auto"/>
              <w:ind w:hanging="8"/>
              <w:jc w:val="center"/>
              <w:rPr>
                <w:rFonts w:ascii="Arial" w:hAnsi="Arial" w:cs="Arial"/>
                <w:sz w:val="24"/>
                <w:szCs w:val="24"/>
                <w:lang w:eastAsia="es-ES"/>
              </w:rPr>
            </w:pPr>
            <w:r w:rsidRPr="00170C42">
              <w:rPr>
                <w:rFonts w:ascii="Arial" w:hAnsi="Arial" w:cs="Arial"/>
                <w:sz w:val="24"/>
                <w:szCs w:val="24"/>
                <w:lang w:eastAsia="es-ES"/>
              </w:rPr>
              <w:t>$  40,600.09</w:t>
            </w:r>
          </w:p>
        </w:tc>
      </w:tr>
    </w:tbl>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FF0D64">
      <w:pPr>
        <w:autoSpaceDE w:val="0"/>
        <w:autoSpaceDN w:val="0"/>
        <w:adjustRightInd w:val="0"/>
        <w:spacing w:after="240" w:line="360" w:lineRule="auto"/>
        <w:ind w:firstLine="284"/>
        <w:jc w:val="both"/>
        <w:rPr>
          <w:rFonts w:ascii="Arial" w:hAnsi="Arial" w:cs="Arial"/>
          <w:sz w:val="24"/>
          <w:szCs w:val="24"/>
          <w:lang w:eastAsia="es-ES"/>
        </w:rPr>
      </w:pPr>
      <w:r>
        <w:rPr>
          <w:rFonts w:ascii="Arial" w:hAnsi="Arial" w:cs="Arial"/>
          <w:sz w:val="24"/>
          <w:szCs w:val="24"/>
          <w:lang w:eastAsia="es-ES"/>
        </w:rPr>
        <w:t>TDISEÑO EVENTOS Cía. Ltda.</w:t>
      </w:r>
      <w:r w:rsidRPr="005C0E4C">
        <w:rPr>
          <w:rFonts w:ascii="Arial" w:hAnsi="Arial" w:cs="Arial"/>
          <w:sz w:val="24"/>
          <w:szCs w:val="24"/>
          <w:lang w:eastAsia="es-ES"/>
        </w:rPr>
        <w:t xml:space="preserve"> Tendrá una inversión inicial de</w:t>
      </w:r>
      <w:r w:rsidRPr="005C0E4C">
        <w:rPr>
          <w:rFonts w:ascii="Arial" w:hAnsi="Arial" w:cs="Arial"/>
          <w:b/>
          <w:sz w:val="24"/>
          <w:szCs w:val="24"/>
          <w:lang w:eastAsia="es-ES"/>
        </w:rPr>
        <w:t xml:space="preserve"> $ 48,898.66 </w:t>
      </w:r>
      <w:r w:rsidRPr="005C0E4C">
        <w:rPr>
          <w:rFonts w:ascii="Arial" w:hAnsi="Arial" w:cs="Arial"/>
          <w:sz w:val="24"/>
          <w:szCs w:val="24"/>
          <w:lang w:eastAsia="es-ES"/>
        </w:rPr>
        <w:t xml:space="preserve"> dólares, la cual cubre con todos los requerimientos necesarios para empezar nuestro proyecto, incluso esta cifra respalda hechos o problemas imprevistos, que puedan suscitarse en el transcurso del negocio. Esta inversión inicial se estima se recuperable en un promedio no mayor a 4 años, ya que hemos estimado un promedio muy interesante de Eventos anuales, los que respaldan la factibilidad del Servicio.</w:t>
      </w:r>
      <w:r>
        <w:rPr>
          <w:rFonts w:ascii="Arial" w:hAnsi="Arial" w:cs="Arial"/>
          <w:sz w:val="24"/>
          <w:szCs w:val="24"/>
          <w:lang w:eastAsia="es-ES"/>
        </w:rPr>
        <w:t xml:space="preserve"> </w:t>
      </w:r>
      <w:r w:rsidRPr="005C0E4C">
        <w:rPr>
          <w:rFonts w:ascii="Arial" w:hAnsi="Arial" w:cs="Arial"/>
          <w:sz w:val="24"/>
          <w:szCs w:val="24"/>
          <w:lang w:eastAsia="es-ES"/>
        </w:rPr>
        <w:t>Siendo además atractiva y rentable para algunos inversionistas que nos ayudarán a solventar el proyecto.</w:t>
      </w:r>
      <w:r>
        <w:rPr>
          <w:rFonts w:ascii="Arial" w:hAnsi="Arial" w:cs="Arial"/>
          <w:sz w:val="24"/>
          <w:szCs w:val="24"/>
          <w:lang w:eastAsia="es-ES"/>
        </w:rPr>
        <w:t xml:space="preserve"> Para un mejor análisis ver </w:t>
      </w:r>
      <w:r>
        <w:rPr>
          <w:rFonts w:ascii="Arial" w:hAnsi="Arial" w:cs="Arial"/>
          <w:b/>
          <w:sz w:val="24"/>
          <w:szCs w:val="24"/>
          <w:lang w:eastAsia="es-ES"/>
        </w:rPr>
        <w:t xml:space="preserve"> </w:t>
      </w:r>
      <w:r>
        <w:rPr>
          <w:rFonts w:ascii="Arial" w:hAnsi="Arial" w:cs="Arial"/>
          <w:sz w:val="24"/>
          <w:szCs w:val="24"/>
          <w:lang w:eastAsia="es-ES"/>
        </w:rPr>
        <w:t>anexo N</w:t>
      </w:r>
      <w:r w:rsidRPr="00FF0D64">
        <w:rPr>
          <w:rFonts w:ascii="Arial" w:hAnsi="Arial" w:cs="Arial"/>
          <w:sz w:val="24"/>
          <w:szCs w:val="24"/>
          <w:lang w:eastAsia="es-ES"/>
        </w:rPr>
        <w:t>o. 22</w:t>
      </w:r>
    </w:p>
    <w:p w:rsidR="00E50AC3" w:rsidRPr="00FF0D64" w:rsidRDefault="00E50AC3" w:rsidP="00FF0D64">
      <w:pPr>
        <w:autoSpaceDE w:val="0"/>
        <w:autoSpaceDN w:val="0"/>
        <w:adjustRightInd w:val="0"/>
        <w:spacing w:after="240" w:line="360" w:lineRule="auto"/>
        <w:ind w:firstLine="284"/>
        <w:jc w:val="both"/>
        <w:rPr>
          <w:rFonts w:ascii="Arial" w:hAnsi="Arial" w:cs="Arial"/>
          <w:sz w:val="24"/>
          <w:szCs w:val="24"/>
          <w:lang w:eastAsia="es-ES"/>
        </w:rPr>
      </w:pPr>
    </w:p>
    <w:p w:rsidR="00E50AC3" w:rsidRPr="008E4194" w:rsidRDefault="00E50AC3" w:rsidP="00FF0D64">
      <w:pPr>
        <w:autoSpaceDE w:val="0"/>
        <w:autoSpaceDN w:val="0"/>
        <w:adjustRightInd w:val="0"/>
        <w:spacing w:after="240" w:line="360" w:lineRule="auto"/>
        <w:jc w:val="both"/>
        <w:rPr>
          <w:rFonts w:ascii="Arial" w:hAnsi="Arial" w:cs="Arial"/>
          <w:b/>
          <w:sz w:val="24"/>
          <w:szCs w:val="24"/>
          <w:lang w:eastAsia="es-ES"/>
        </w:rPr>
      </w:pPr>
      <w:r w:rsidRPr="008E4194">
        <w:rPr>
          <w:rFonts w:ascii="Arial" w:hAnsi="Arial" w:cs="Arial"/>
          <w:b/>
          <w:sz w:val="24"/>
          <w:szCs w:val="24"/>
          <w:lang w:eastAsia="es-ES"/>
        </w:rPr>
        <w:t>Porcentaje de la inversión total</w:t>
      </w:r>
      <w:r>
        <w:rPr>
          <w:rFonts w:ascii="Arial" w:hAnsi="Arial" w:cs="Arial"/>
          <w:b/>
          <w:sz w:val="24"/>
          <w:szCs w:val="24"/>
          <w:lang w:eastAsia="es-ES"/>
        </w:rPr>
        <w:t>.</w:t>
      </w:r>
    </w:p>
    <w:p w:rsidR="00E50AC3" w:rsidRPr="002E067B" w:rsidRDefault="00E50AC3" w:rsidP="007D0346">
      <w:pPr>
        <w:pStyle w:val="Prrafodelista"/>
        <w:numPr>
          <w:ilvl w:val="0"/>
          <w:numId w:val="8"/>
        </w:numPr>
        <w:tabs>
          <w:tab w:val="left" w:pos="1701"/>
        </w:tabs>
        <w:autoSpaceDE w:val="0"/>
        <w:autoSpaceDN w:val="0"/>
        <w:adjustRightInd w:val="0"/>
        <w:spacing w:after="240" w:line="360" w:lineRule="auto"/>
        <w:ind w:left="0" w:firstLine="0"/>
        <w:jc w:val="center"/>
        <w:rPr>
          <w:rFonts w:ascii="Arial" w:hAnsi="Arial" w:cs="Arial"/>
          <w:sz w:val="24"/>
          <w:szCs w:val="24"/>
          <w:lang w:eastAsia="es-ES"/>
        </w:rPr>
      </w:pPr>
      <w:r>
        <w:rPr>
          <w:rFonts w:ascii="Arial" w:hAnsi="Arial" w:cs="Arial"/>
          <w:sz w:val="24"/>
          <w:szCs w:val="24"/>
          <w:lang w:eastAsia="es-ES"/>
        </w:rPr>
        <w:t>Distribución de la inversión.</w:t>
      </w:r>
    </w:p>
    <w:p w:rsidR="00E50AC3" w:rsidRPr="005C0E4C" w:rsidRDefault="00056DA1" w:rsidP="00FF0D64">
      <w:pPr>
        <w:autoSpaceDE w:val="0"/>
        <w:autoSpaceDN w:val="0"/>
        <w:adjustRightInd w:val="0"/>
        <w:spacing w:after="0" w:line="360" w:lineRule="auto"/>
        <w:jc w:val="center"/>
        <w:rPr>
          <w:rFonts w:ascii="Arial" w:hAnsi="Arial" w:cs="Arial"/>
          <w:sz w:val="24"/>
          <w:szCs w:val="24"/>
          <w:lang w:eastAsia="es-ES"/>
        </w:rPr>
      </w:pPr>
      <w:r>
        <w:rPr>
          <w:rFonts w:ascii="Arial" w:hAnsi="Arial" w:cs="Arial"/>
          <w:noProof/>
          <w:sz w:val="24"/>
          <w:szCs w:val="24"/>
          <w:lang w:eastAsia="es-ES"/>
        </w:rPr>
        <w:drawing>
          <wp:inline distT="0" distB="0" distL="0" distR="0">
            <wp:extent cx="3562350" cy="2115185"/>
            <wp:effectExtent l="0" t="0" r="0" b="0"/>
            <wp:docPr id="4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40">
                      <a:lum contrast="40000"/>
                    </a:blip>
                    <a:srcRect/>
                    <a:stretch>
                      <a:fillRect/>
                    </a:stretch>
                  </pic:blipFill>
                  <pic:spPr bwMode="auto">
                    <a:xfrm>
                      <a:off x="0" y="0"/>
                      <a:ext cx="3562350" cy="2115185"/>
                    </a:xfrm>
                    <a:prstGeom prst="rect">
                      <a:avLst/>
                    </a:prstGeom>
                    <a:noFill/>
                    <a:ln w="9525">
                      <a:noFill/>
                      <a:miter lim="800000"/>
                      <a:headEnd/>
                      <a:tailEnd/>
                    </a:ln>
                  </pic:spPr>
                </pic:pic>
              </a:graphicData>
            </a:graphic>
          </wp:inline>
        </w:drawing>
      </w:r>
    </w:p>
    <w:p w:rsidR="00E50AC3" w:rsidRPr="00317A01" w:rsidRDefault="00E50AC3" w:rsidP="00FF0D64">
      <w:pPr>
        <w:autoSpaceDE w:val="0"/>
        <w:autoSpaceDN w:val="0"/>
        <w:adjustRightInd w:val="0"/>
        <w:spacing w:after="0" w:line="360" w:lineRule="auto"/>
        <w:ind w:left="1418"/>
        <w:jc w:val="both"/>
        <w:rPr>
          <w:rFonts w:ascii="Arial" w:hAnsi="Arial" w:cs="Arial"/>
          <w:sz w:val="24"/>
          <w:szCs w:val="24"/>
          <w:lang w:eastAsia="es-ES"/>
        </w:rPr>
      </w:pPr>
      <w:r w:rsidRPr="00317A01">
        <w:rPr>
          <w:rFonts w:ascii="Arial" w:hAnsi="Arial" w:cs="Arial"/>
          <w:b/>
          <w:sz w:val="24"/>
          <w:szCs w:val="24"/>
          <w:lang w:eastAsia="es-ES"/>
        </w:rPr>
        <w:t>Fuente:</w:t>
      </w:r>
      <w:r>
        <w:rPr>
          <w:rFonts w:ascii="Arial" w:hAnsi="Arial" w:cs="Arial"/>
          <w:b/>
          <w:sz w:val="24"/>
          <w:szCs w:val="24"/>
          <w:lang w:eastAsia="es-ES"/>
        </w:rPr>
        <w:t xml:space="preserve"> </w:t>
      </w:r>
      <w:r>
        <w:rPr>
          <w:rFonts w:ascii="Arial" w:hAnsi="Arial" w:cs="Arial"/>
          <w:sz w:val="24"/>
          <w:szCs w:val="24"/>
          <w:lang w:eastAsia="es-ES"/>
        </w:rPr>
        <w:t>Los autores.</w:t>
      </w:r>
    </w:p>
    <w:p w:rsidR="00E50AC3" w:rsidRDefault="00E50AC3" w:rsidP="00FF0D64">
      <w:pPr>
        <w:autoSpaceDE w:val="0"/>
        <w:autoSpaceDN w:val="0"/>
        <w:adjustRightInd w:val="0"/>
        <w:spacing w:after="0" w:line="360" w:lineRule="auto"/>
        <w:ind w:left="1418"/>
        <w:jc w:val="both"/>
        <w:rPr>
          <w:rFonts w:ascii="Arial" w:hAnsi="Arial" w:cs="Arial"/>
          <w:sz w:val="24"/>
          <w:szCs w:val="24"/>
          <w:lang w:eastAsia="es-ES"/>
        </w:rPr>
      </w:pPr>
      <w:r w:rsidRPr="00317A01">
        <w:rPr>
          <w:rFonts w:ascii="Arial" w:hAnsi="Arial" w:cs="Arial"/>
          <w:b/>
          <w:sz w:val="24"/>
          <w:szCs w:val="24"/>
          <w:lang w:eastAsia="es-ES"/>
        </w:rPr>
        <w:t>Elaborado por:</w:t>
      </w:r>
      <w:r>
        <w:rPr>
          <w:rFonts w:ascii="Arial" w:hAnsi="Arial" w:cs="Arial"/>
          <w:b/>
          <w:sz w:val="24"/>
          <w:szCs w:val="24"/>
          <w:lang w:eastAsia="es-ES"/>
        </w:rPr>
        <w:t xml:space="preserve"> </w:t>
      </w:r>
      <w:r>
        <w:rPr>
          <w:rFonts w:ascii="Arial" w:hAnsi="Arial" w:cs="Arial"/>
          <w:sz w:val="24"/>
          <w:szCs w:val="24"/>
          <w:lang w:eastAsia="es-ES"/>
        </w:rPr>
        <w:t>Los autores.</w:t>
      </w:r>
    </w:p>
    <w:p w:rsidR="00E50AC3" w:rsidRDefault="00E50AC3" w:rsidP="00FF0D64">
      <w:pPr>
        <w:autoSpaceDE w:val="0"/>
        <w:autoSpaceDN w:val="0"/>
        <w:adjustRightInd w:val="0"/>
        <w:spacing w:after="0" w:line="360" w:lineRule="auto"/>
        <w:ind w:firstLine="284"/>
        <w:jc w:val="both"/>
        <w:rPr>
          <w:rFonts w:ascii="Arial" w:hAnsi="Arial" w:cs="Arial"/>
          <w:sz w:val="24"/>
          <w:szCs w:val="24"/>
          <w:lang w:eastAsia="es-ES"/>
        </w:rPr>
      </w:pPr>
      <w:r w:rsidRPr="005C0E4C">
        <w:rPr>
          <w:rFonts w:ascii="Arial" w:hAnsi="Arial" w:cs="Arial"/>
          <w:sz w:val="24"/>
          <w:szCs w:val="24"/>
          <w:lang w:eastAsia="es-ES"/>
        </w:rPr>
        <w:t>Analizando nuestro grafico, tenemos un 60% que constituye el total de activos o inversiones fijas, el 36% corresponde al capital de trabajo y por ultimo un 4 % que constituye el total de gastos de constitución.</w:t>
      </w:r>
    </w:p>
    <w:p w:rsidR="00E50AC3" w:rsidRPr="005C0E4C" w:rsidRDefault="00E50AC3" w:rsidP="00FF0D64">
      <w:pPr>
        <w:autoSpaceDE w:val="0"/>
        <w:autoSpaceDN w:val="0"/>
        <w:adjustRightInd w:val="0"/>
        <w:spacing w:line="360" w:lineRule="auto"/>
        <w:ind w:firstLine="284"/>
        <w:jc w:val="both"/>
        <w:rPr>
          <w:rFonts w:ascii="Arial" w:hAnsi="Arial" w:cs="Arial"/>
          <w:sz w:val="24"/>
          <w:szCs w:val="24"/>
          <w:lang w:eastAsia="es-ES"/>
        </w:rPr>
      </w:pPr>
    </w:p>
    <w:p w:rsidR="00E50AC3" w:rsidRPr="00831612" w:rsidRDefault="00E50AC3" w:rsidP="007D0346">
      <w:pPr>
        <w:pStyle w:val="Prrafodelista"/>
        <w:numPr>
          <w:ilvl w:val="2"/>
          <w:numId w:val="2"/>
        </w:numPr>
        <w:tabs>
          <w:tab w:val="left" w:pos="993"/>
        </w:tabs>
        <w:autoSpaceDE w:val="0"/>
        <w:autoSpaceDN w:val="0"/>
        <w:adjustRightInd w:val="0"/>
        <w:spacing w:after="240" w:line="360" w:lineRule="auto"/>
        <w:ind w:left="567" w:hanging="567"/>
        <w:jc w:val="both"/>
        <w:rPr>
          <w:rFonts w:ascii="Arial" w:hAnsi="Arial" w:cs="Arial"/>
          <w:b/>
          <w:sz w:val="24"/>
          <w:szCs w:val="24"/>
          <w:lang w:eastAsia="es-ES"/>
        </w:rPr>
      </w:pPr>
      <w:r w:rsidRPr="00831612">
        <w:rPr>
          <w:rFonts w:ascii="Arial" w:hAnsi="Arial" w:cs="Arial"/>
          <w:b/>
          <w:sz w:val="24"/>
          <w:szCs w:val="24"/>
          <w:lang w:eastAsia="es-ES"/>
        </w:rPr>
        <w:t>Ingresos</w:t>
      </w:r>
      <w:r>
        <w:rPr>
          <w:rFonts w:ascii="Arial" w:hAnsi="Arial" w:cs="Arial"/>
          <w:b/>
          <w:sz w:val="24"/>
          <w:szCs w:val="24"/>
          <w:lang w:eastAsia="es-ES"/>
        </w:rPr>
        <w:t>.</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Previo a la determinación de los ingresos que percibimos por los eventos que realizaremos tanto mensual como anualmente, realizaremos un estudio previo al análisis de la demanda, que se obtuvo como resultado de las encuestas ya anteriormente expuestas.</w:t>
      </w:r>
    </w:p>
    <w:p w:rsidR="00E50AC3" w:rsidRPr="00926814"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926814">
        <w:rPr>
          <w:rFonts w:ascii="Arial" w:hAnsi="Arial" w:cs="Arial"/>
          <w:sz w:val="24"/>
          <w:szCs w:val="24"/>
          <w:lang w:eastAsia="es-ES"/>
        </w:rPr>
        <w:t>Recordemos que nuestras encuestas estuvieron destinadas a las respuestas de las Empresas activas en la ciudad de Guayaquil (es decir 1251empresas)  que tengan ingresos mayores a $1.000.000 en Guayaquil. Estas, mostraron un impacto positivo a los servicios que les ofrecemos, plasmando este resultado en  números  se encontró un porcentaje de aceptación del 21,47%, es decir que del total de las empresas activas en nuestra ciudad, 269 empresas demandarán nuestro servicio, estos números incentivan a estimar nuestras expectativas, sobre cuantos eventos realizaremos en año.</w:t>
      </w:r>
    </w:p>
    <w:p w:rsidR="00E50AC3" w:rsidRPr="0002077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926814">
        <w:rPr>
          <w:rFonts w:ascii="Arial" w:hAnsi="Arial" w:cs="Arial"/>
          <w:sz w:val="24"/>
          <w:szCs w:val="24"/>
          <w:lang w:eastAsia="es-ES"/>
        </w:rPr>
        <w:t>Por esto consideramos realizar (gracias al análisis de la demanda) 161 eventos anualmente</w:t>
      </w:r>
      <w:r w:rsidRPr="00926814">
        <w:rPr>
          <w:rFonts w:ascii="Arial" w:hAnsi="Arial" w:cs="Arial"/>
          <w:b/>
          <w:sz w:val="24"/>
          <w:szCs w:val="24"/>
          <w:lang w:eastAsia="es-ES"/>
        </w:rPr>
        <w:t xml:space="preserve">, </w:t>
      </w:r>
      <w:r w:rsidRPr="0002077C">
        <w:rPr>
          <w:rFonts w:ascii="Arial" w:hAnsi="Arial" w:cs="Arial"/>
          <w:sz w:val="24"/>
          <w:szCs w:val="24"/>
          <w:lang w:eastAsia="es-ES"/>
        </w:rPr>
        <w:t xml:space="preserve">que tan solo es el 5% del total de la industria insatisfecha, lo cual es una gran oportunidad. </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926814">
        <w:rPr>
          <w:rFonts w:ascii="Arial" w:hAnsi="Arial" w:cs="Arial"/>
          <w:sz w:val="24"/>
          <w:szCs w:val="24"/>
          <w:lang w:eastAsia="es-ES"/>
        </w:rPr>
        <w:t>Estos datos nos permiten prever ingresos alrededor de $ 187,313  al año</w:t>
      </w:r>
      <w:r w:rsidRPr="003D6138">
        <w:rPr>
          <w:rFonts w:ascii="Arial" w:hAnsi="Arial" w:cs="Arial"/>
          <w:sz w:val="24"/>
          <w:szCs w:val="24"/>
          <w:lang w:eastAsia="es-ES"/>
        </w:rPr>
        <w:t xml:space="preserve"> (el detalle de los ingresos por mes se encuentra en los anexos). Por el lado</w:t>
      </w:r>
      <w:r w:rsidRPr="005C0E4C">
        <w:rPr>
          <w:rFonts w:ascii="Arial" w:hAnsi="Arial" w:cs="Arial"/>
          <w:sz w:val="24"/>
          <w:szCs w:val="24"/>
          <w:lang w:eastAsia="es-ES"/>
        </w:rPr>
        <w:t xml:space="preserve"> del precio </w:t>
      </w:r>
      <w:r w:rsidRPr="0002077C">
        <w:rPr>
          <w:rFonts w:ascii="Arial" w:hAnsi="Arial" w:cs="Arial"/>
          <w:sz w:val="24"/>
          <w:szCs w:val="24"/>
          <w:lang w:eastAsia="es-ES"/>
        </w:rPr>
        <w:t>(ver anexo 3)</w:t>
      </w:r>
      <w:r w:rsidRPr="005C0E4C">
        <w:rPr>
          <w:rFonts w:ascii="Arial" w:hAnsi="Arial" w:cs="Arial"/>
          <w:sz w:val="24"/>
          <w:szCs w:val="24"/>
          <w:lang w:eastAsia="es-ES"/>
        </w:rPr>
        <w:t xml:space="preserve"> que vamos a cobrar observamos que estos van a variar con respecto al tipo de evento, los cuales hemos clasificado en tres tipos que son: TIPO A, TIPO B Y TIPO C.</w:t>
      </w:r>
    </w:p>
    <w:p w:rsidR="00E50AC3" w:rsidRPr="003D6138"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3D6138">
        <w:rPr>
          <w:rFonts w:ascii="Arial" w:hAnsi="Arial" w:cs="Arial"/>
          <w:sz w:val="24"/>
          <w:szCs w:val="24"/>
          <w:lang w:eastAsia="es-ES"/>
        </w:rPr>
        <w:t>Estos tres tipos tienen un costo diferente, es decir para el tipo A</w:t>
      </w:r>
      <w:r>
        <w:rPr>
          <w:rFonts w:ascii="Arial" w:hAnsi="Arial" w:cs="Arial"/>
          <w:sz w:val="24"/>
          <w:szCs w:val="24"/>
          <w:lang w:eastAsia="es-ES"/>
        </w:rPr>
        <w:t>,</w:t>
      </w:r>
      <w:r w:rsidRPr="003D6138">
        <w:rPr>
          <w:rFonts w:ascii="Arial" w:hAnsi="Arial" w:cs="Arial"/>
          <w:sz w:val="24"/>
          <w:szCs w:val="24"/>
          <w:lang w:eastAsia="es-ES"/>
        </w:rPr>
        <w:t xml:space="preserve">  el precio base será eventos mayores a </w:t>
      </w:r>
      <w:r>
        <w:rPr>
          <w:rFonts w:ascii="Arial" w:hAnsi="Arial" w:cs="Arial"/>
          <w:sz w:val="24"/>
          <w:szCs w:val="24"/>
          <w:lang w:eastAsia="es-ES"/>
        </w:rPr>
        <w:t>veinte mil</w:t>
      </w:r>
      <w:r w:rsidRPr="003D6138">
        <w:rPr>
          <w:rFonts w:ascii="Arial" w:hAnsi="Arial" w:cs="Arial"/>
          <w:sz w:val="24"/>
          <w:szCs w:val="24"/>
          <w:lang w:eastAsia="es-ES"/>
        </w:rPr>
        <w:t xml:space="preserve"> dólares, los de tipo B  se encontrarán entre  intervalos de precios de10000 y 20000dólares, y los que encuentren entre 7000 y 10000 dólares se encuentran ubicados en el tipo C.</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3D6138">
        <w:rPr>
          <w:rFonts w:ascii="Arial" w:hAnsi="Arial" w:cs="Arial"/>
          <w:sz w:val="24"/>
          <w:szCs w:val="24"/>
          <w:lang w:eastAsia="es-ES"/>
        </w:rPr>
        <w:t>Al costo del evento se deberá cobrar una comisión (ganancia Neta), es decir  aquellos eventos cuyo  costo final sea mayor a veinte mil dólares se cobrará $2000 y para aquellos que sean menores a la cantidad antes mencionada($10000 y $7000) la comisión será de $1000</w:t>
      </w:r>
      <w:r w:rsidRPr="00252ADA">
        <w:rPr>
          <w:rFonts w:ascii="Arial" w:hAnsi="Arial" w:cs="Arial"/>
          <w:sz w:val="24"/>
          <w:szCs w:val="24"/>
          <w:lang w:eastAsia="es-ES"/>
        </w:rPr>
        <w:t>.(Ver anexo no. 23)</w:t>
      </w:r>
    </w:p>
    <w:p w:rsidR="00E50AC3" w:rsidRDefault="00E50AC3" w:rsidP="007F403D">
      <w:pPr>
        <w:autoSpaceDE w:val="0"/>
        <w:autoSpaceDN w:val="0"/>
        <w:adjustRightInd w:val="0"/>
        <w:spacing w:after="240" w:line="360" w:lineRule="auto"/>
        <w:ind w:firstLine="284"/>
        <w:jc w:val="both"/>
        <w:rPr>
          <w:rFonts w:ascii="Arial" w:hAnsi="Arial" w:cs="Arial"/>
          <w:b/>
          <w:sz w:val="24"/>
          <w:szCs w:val="24"/>
          <w:lang w:eastAsia="es-ES"/>
        </w:rPr>
      </w:pPr>
    </w:p>
    <w:p w:rsidR="00E50AC3" w:rsidRDefault="00E50AC3" w:rsidP="0002077C">
      <w:pPr>
        <w:tabs>
          <w:tab w:val="left" w:pos="993"/>
        </w:tabs>
        <w:autoSpaceDE w:val="0"/>
        <w:autoSpaceDN w:val="0"/>
        <w:adjustRightInd w:val="0"/>
        <w:spacing w:after="240" w:line="360" w:lineRule="auto"/>
        <w:jc w:val="both"/>
        <w:rPr>
          <w:rFonts w:ascii="Arial" w:hAnsi="Arial" w:cs="Arial"/>
          <w:b/>
          <w:sz w:val="24"/>
          <w:szCs w:val="24"/>
          <w:lang w:eastAsia="es-ES"/>
        </w:rPr>
      </w:pPr>
      <w:r>
        <w:rPr>
          <w:rFonts w:ascii="Arial" w:hAnsi="Arial" w:cs="Arial"/>
          <w:b/>
          <w:sz w:val="24"/>
          <w:szCs w:val="24"/>
          <w:lang w:eastAsia="es-ES"/>
        </w:rPr>
        <w:t>3.1.3.1</w:t>
      </w:r>
      <w:r>
        <w:rPr>
          <w:rFonts w:ascii="Arial" w:hAnsi="Arial" w:cs="Arial"/>
          <w:b/>
          <w:sz w:val="24"/>
          <w:szCs w:val="24"/>
          <w:lang w:eastAsia="es-ES"/>
        </w:rPr>
        <w:tab/>
      </w:r>
      <w:r w:rsidRPr="005C0E4C">
        <w:rPr>
          <w:rFonts w:ascii="Arial" w:hAnsi="Arial" w:cs="Arial"/>
          <w:b/>
          <w:sz w:val="24"/>
          <w:szCs w:val="24"/>
          <w:lang w:eastAsia="es-ES"/>
        </w:rPr>
        <w:t xml:space="preserve">Proyección  de Ingresos y Egresos </w:t>
      </w:r>
    </w:p>
    <w:p w:rsidR="00E50AC3" w:rsidRPr="005C0E4C" w:rsidRDefault="00E50AC3" w:rsidP="007F403D">
      <w:pPr>
        <w:autoSpaceDE w:val="0"/>
        <w:autoSpaceDN w:val="0"/>
        <w:adjustRightInd w:val="0"/>
        <w:spacing w:before="240"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Hemos de</w:t>
      </w:r>
      <w:r>
        <w:rPr>
          <w:rFonts w:ascii="Arial" w:hAnsi="Arial" w:cs="Arial"/>
          <w:sz w:val="24"/>
          <w:szCs w:val="24"/>
          <w:lang w:eastAsia="es-ES"/>
        </w:rPr>
        <w:t xml:space="preserve">cidido  proyectar el ingreso a cinco </w:t>
      </w:r>
      <w:r w:rsidRPr="005C0E4C">
        <w:rPr>
          <w:rFonts w:ascii="Arial" w:hAnsi="Arial" w:cs="Arial"/>
          <w:sz w:val="24"/>
          <w:szCs w:val="24"/>
          <w:lang w:eastAsia="es-ES"/>
        </w:rPr>
        <w:t xml:space="preserve"> años, para poder determinar el margen de ganancias que recibiremos por los eventos a realizar anualmente.</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Analizando las cifras, llegamos a la conclusión de que el proyecto será exitoso, dado que en cada año el margen de ganancias se incrementa, lo cual será atractivo incluso para los accionistas.</w:t>
      </w:r>
    </w:p>
    <w:p w:rsidR="00E50AC3" w:rsidRPr="005C0E4C" w:rsidRDefault="00E50AC3" w:rsidP="0002077C">
      <w:pPr>
        <w:autoSpaceDE w:val="0"/>
        <w:autoSpaceDN w:val="0"/>
        <w:adjustRightInd w:val="0"/>
        <w:spacing w:after="0" w:line="360" w:lineRule="auto"/>
        <w:ind w:firstLine="284"/>
        <w:jc w:val="both"/>
        <w:rPr>
          <w:rFonts w:ascii="Arial" w:hAnsi="Arial" w:cs="Arial"/>
          <w:sz w:val="24"/>
          <w:szCs w:val="24"/>
          <w:lang w:eastAsia="es-ES"/>
        </w:rPr>
      </w:pPr>
    </w:p>
    <w:p w:rsidR="00E50AC3" w:rsidRPr="005C0E4C" w:rsidRDefault="00E50AC3" w:rsidP="00861FB1">
      <w:pPr>
        <w:tabs>
          <w:tab w:val="left" w:pos="993"/>
        </w:tabs>
        <w:autoSpaceDE w:val="0"/>
        <w:autoSpaceDN w:val="0"/>
        <w:adjustRightInd w:val="0"/>
        <w:spacing w:after="240" w:line="360" w:lineRule="auto"/>
        <w:jc w:val="both"/>
        <w:rPr>
          <w:rFonts w:ascii="Arial" w:hAnsi="Arial" w:cs="Arial"/>
          <w:b/>
          <w:sz w:val="24"/>
          <w:szCs w:val="24"/>
          <w:lang w:eastAsia="es-ES"/>
        </w:rPr>
      </w:pPr>
      <w:r>
        <w:rPr>
          <w:rFonts w:ascii="Arial" w:hAnsi="Arial" w:cs="Arial"/>
          <w:b/>
          <w:sz w:val="24"/>
          <w:szCs w:val="24"/>
          <w:lang w:eastAsia="es-ES"/>
        </w:rPr>
        <w:t>3.1.3.1.1</w:t>
      </w:r>
      <w:r>
        <w:rPr>
          <w:rFonts w:ascii="Arial" w:hAnsi="Arial" w:cs="Arial"/>
          <w:b/>
          <w:sz w:val="24"/>
          <w:szCs w:val="24"/>
          <w:lang w:eastAsia="es-ES"/>
        </w:rPr>
        <w:tab/>
      </w:r>
      <w:r w:rsidRPr="005C0E4C">
        <w:rPr>
          <w:rFonts w:ascii="Arial" w:hAnsi="Arial" w:cs="Arial"/>
          <w:b/>
          <w:sz w:val="24"/>
          <w:szCs w:val="24"/>
          <w:lang w:eastAsia="es-ES"/>
        </w:rPr>
        <w:t>Proyección de Ingresos por ventas</w:t>
      </w:r>
    </w:p>
    <w:p w:rsidR="00E50AC3" w:rsidRPr="005C0E4C" w:rsidRDefault="00E50AC3" w:rsidP="007F403D">
      <w:pPr>
        <w:autoSpaceDE w:val="0"/>
        <w:autoSpaceDN w:val="0"/>
        <w:adjustRightInd w:val="0"/>
        <w:spacing w:before="240"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Al mismo tiempo de analizar los ingresos, también estudiamos los gastos y los mismos que también los estimaremos a un periodo de cinco años.</w:t>
      </w:r>
    </w:p>
    <w:p w:rsidR="00E50AC3" w:rsidRPr="0002077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Para este caso en particular hemos dividido los gastos en Gastos Administrativos y Gastos Financieros.</w:t>
      </w:r>
      <w:r>
        <w:rPr>
          <w:rFonts w:ascii="Arial" w:hAnsi="Arial" w:cs="Arial"/>
          <w:sz w:val="24"/>
          <w:szCs w:val="24"/>
          <w:lang w:eastAsia="es-ES"/>
        </w:rPr>
        <w:t xml:space="preserve"> Los detalles de estos gastos se encuentran en el </w:t>
      </w:r>
      <w:r>
        <w:rPr>
          <w:rFonts w:ascii="Arial" w:hAnsi="Arial" w:cs="Arial"/>
          <w:b/>
          <w:sz w:val="24"/>
          <w:szCs w:val="24"/>
          <w:lang w:eastAsia="es-ES"/>
        </w:rPr>
        <w:t xml:space="preserve"> </w:t>
      </w:r>
      <w:r>
        <w:rPr>
          <w:rFonts w:ascii="Arial" w:hAnsi="Arial" w:cs="Arial"/>
          <w:sz w:val="24"/>
          <w:szCs w:val="24"/>
          <w:lang w:eastAsia="es-ES"/>
        </w:rPr>
        <w:t>ver anexos N</w:t>
      </w:r>
      <w:r w:rsidRPr="0002077C">
        <w:rPr>
          <w:rFonts w:ascii="Arial" w:hAnsi="Arial" w:cs="Arial"/>
          <w:sz w:val="24"/>
          <w:szCs w:val="24"/>
          <w:lang w:eastAsia="es-ES"/>
        </w:rPr>
        <w:t>o. 24</w:t>
      </w:r>
    </w:p>
    <w:p w:rsidR="00E50AC3" w:rsidRDefault="00E50AC3" w:rsidP="0002077C">
      <w:pPr>
        <w:autoSpaceDE w:val="0"/>
        <w:autoSpaceDN w:val="0"/>
        <w:adjustRightInd w:val="0"/>
        <w:spacing w:after="0" w:line="360" w:lineRule="auto"/>
        <w:ind w:firstLine="284"/>
        <w:jc w:val="both"/>
        <w:rPr>
          <w:rFonts w:ascii="Arial" w:hAnsi="Arial" w:cs="Arial"/>
          <w:sz w:val="24"/>
          <w:szCs w:val="24"/>
          <w:lang w:eastAsia="es-ES"/>
        </w:rPr>
      </w:pPr>
    </w:p>
    <w:p w:rsidR="00E50AC3" w:rsidRPr="005C0E4C" w:rsidRDefault="00E50AC3" w:rsidP="0002077C">
      <w:pPr>
        <w:autoSpaceDE w:val="0"/>
        <w:autoSpaceDN w:val="0"/>
        <w:adjustRightInd w:val="0"/>
        <w:spacing w:after="240" w:line="360" w:lineRule="auto"/>
        <w:jc w:val="both"/>
        <w:rPr>
          <w:rFonts w:ascii="Arial" w:hAnsi="Arial" w:cs="Arial"/>
          <w:b/>
          <w:sz w:val="24"/>
          <w:szCs w:val="24"/>
          <w:lang w:eastAsia="es-ES"/>
        </w:rPr>
      </w:pPr>
      <w:r>
        <w:rPr>
          <w:rFonts w:ascii="Arial" w:hAnsi="Arial" w:cs="Arial"/>
          <w:b/>
          <w:sz w:val="24"/>
          <w:szCs w:val="24"/>
          <w:lang w:eastAsia="es-ES"/>
        </w:rPr>
        <w:t>3.1.3.1.2</w:t>
      </w:r>
      <w:r>
        <w:rPr>
          <w:rFonts w:ascii="Arial" w:hAnsi="Arial" w:cs="Arial"/>
          <w:b/>
          <w:sz w:val="24"/>
          <w:szCs w:val="24"/>
          <w:lang w:eastAsia="es-ES"/>
        </w:rPr>
        <w:tab/>
      </w:r>
      <w:r w:rsidRPr="005C0E4C">
        <w:rPr>
          <w:rFonts w:ascii="Arial" w:hAnsi="Arial" w:cs="Arial"/>
          <w:b/>
          <w:sz w:val="24"/>
          <w:szCs w:val="24"/>
          <w:lang w:eastAsia="es-ES"/>
        </w:rPr>
        <w:t>Proyección de Egresos</w:t>
      </w:r>
    </w:p>
    <w:p w:rsidR="00E50AC3" w:rsidRPr="005C0E4C" w:rsidRDefault="00E50AC3" w:rsidP="0002077C">
      <w:pPr>
        <w:autoSpaceDE w:val="0"/>
        <w:autoSpaceDN w:val="0"/>
        <w:adjustRightInd w:val="0"/>
        <w:spacing w:before="240" w:after="0" w:line="360" w:lineRule="auto"/>
        <w:ind w:firstLine="284"/>
        <w:jc w:val="both"/>
        <w:rPr>
          <w:rFonts w:ascii="Arial" w:hAnsi="Arial" w:cs="Arial"/>
          <w:sz w:val="24"/>
          <w:szCs w:val="24"/>
          <w:lang w:eastAsia="es-ES"/>
        </w:rPr>
      </w:pPr>
      <w:r w:rsidRPr="005C0E4C">
        <w:rPr>
          <w:rFonts w:ascii="Arial" w:hAnsi="Arial" w:cs="Arial"/>
          <w:sz w:val="24"/>
          <w:szCs w:val="24"/>
          <w:lang w:eastAsia="es-ES"/>
        </w:rPr>
        <w:t>Para es</w:t>
      </w:r>
      <w:r>
        <w:rPr>
          <w:rFonts w:ascii="Arial" w:hAnsi="Arial" w:cs="Arial"/>
          <w:sz w:val="24"/>
          <w:szCs w:val="24"/>
          <w:lang w:eastAsia="es-ES"/>
        </w:rPr>
        <w:t>timar los egresos nos hemos vali</w:t>
      </w:r>
      <w:r w:rsidRPr="005C0E4C">
        <w:rPr>
          <w:rFonts w:ascii="Arial" w:hAnsi="Arial" w:cs="Arial"/>
          <w:sz w:val="24"/>
          <w:szCs w:val="24"/>
          <w:lang w:eastAsia="es-ES"/>
        </w:rPr>
        <w:t>do de los gastos en los que se recurrirá en el  transcurso de la puesta en marcha del servicio, teniendo al primero la compra y el alquiler de material para cada tipo de evento. Además de ello, en muchos de los casos, dependiendo del evento que el cliente contrate, como parte del servicio se incluirá Servicio de Catering este servicio tiene un aditamento especial, ya que para su determinación hemos analizado proyectarlo por numero de invitados (100, 2</w:t>
      </w:r>
      <w:r>
        <w:rPr>
          <w:rFonts w:ascii="Arial" w:hAnsi="Arial" w:cs="Arial"/>
          <w:sz w:val="24"/>
          <w:szCs w:val="24"/>
          <w:lang w:eastAsia="es-ES"/>
        </w:rPr>
        <w:t>00, 300, etc.).</w:t>
      </w:r>
    </w:p>
    <w:p w:rsidR="00E50AC3" w:rsidRDefault="00E50AC3" w:rsidP="00705FC4">
      <w:pPr>
        <w:autoSpaceDE w:val="0"/>
        <w:autoSpaceDN w:val="0"/>
        <w:adjustRightInd w:val="0"/>
        <w:spacing w:after="0" w:line="360" w:lineRule="auto"/>
        <w:rPr>
          <w:rFonts w:ascii="Arial" w:hAnsi="Arial" w:cs="Arial"/>
          <w:sz w:val="24"/>
          <w:szCs w:val="24"/>
          <w:lang w:eastAsia="es-ES"/>
        </w:rPr>
      </w:pPr>
      <w:r w:rsidRPr="0002077C">
        <w:rPr>
          <w:rFonts w:ascii="Arial" w:hAnsi="Arial" w:cs="Arial"/>
          <w:sz w:val="24"/>
          <w:szCs w:val="24"/>
          <w:lang w:eastAsia="es-ES"/>
        </w:rPr>
        <w:t>(Ver anexos No. 25)</w:t>
      </w:r>
      <w:r>
        <w:rPr>
          <w:rFonts w:ascii="Arial" w:hAnsi="Arial" w:cs="Arial"/>
          <w:sz w:val="24"/>
          <w:szCs w:val="24"/>
          <w:lang w:eastAsia="es-ES"/>
        </w:rPr>
        <w:t>.</w:t>
      </w:r>
    </w:p>
    <w:p w:rsidR="00E50AC3" w:rsidRPr="0002077C" w:rsidRDefault="00E50AC3" w:rsidP="00705FC4">
      <w:pPr>
        <w:autoSpaceDE w:val="0"/>
        <w:autoSpaceDN w:val="0"/>
        <w:adjustRightInd w:val="0"/>
        <w:spacing w:after="0" w:line="360" w:lineRule="auto"/>
        <w:rPr>
          <w:rFonts w:ascii="Arial" w:hAnsi="Arial" w:cs="Arial"/>
          <w:sz w:val="24"/>
          <w:szCs w:val="24"/>
          <w:lang w:eastAsia="es-ES"/>
        </w:rPr>
      </w:pPr>
    </w:p>
    <w:p w:rsidR="00E50AC3" w:rsidRPr="00E94244" w:rsidRDefault="00E50AC3" w:rsidP="007D0346">
      <w:pPr>
        <w:pStyle w:val="Prrafodelista"/>
        <w:numPr>
          <w:ilvl w:val="0"/>
          <w:numId w:val="5"/>
        </w:numPr>
        <w:autoSpaceDE w:val="0"/>
        <w:autoSpaceDN w:val="0"/>
        <w:adjustRightInd w:val="0"/>
        <w:spacing w:after="240" w:line="360" w:lineRule="auto"/>
        <w:ind w:left="0" w:firstLine="0"/>
        <w:jc w:val="both"/>
        <w:rPr>
          <w:rFonts w:ascii="Arial" w:hAnsi="Arial" w:cs="Arial"/>
          <w:b/>
          <w:sz w:val="24"/>
          <w:szCs w:val="24"/>
          <w:lang w:eastAsia="es-ES"/>
        </w:rPr>
      </w:pPr>
      <w:r>
        <w:rPr>
          <w:rFonts w:ascii="Arial" w:hAnsi="Arial" w:cs="Arial"/>
          <w:b/>
          <w:sz w:val="24"/>
          <w:szCs w:val="24"/>
          <w:lang w:eastAsia="es-ES"/>
        </w:rPr>
        <w:t xml:space="preserve">Estimación de costos de TDISEÑO EVENTOS Cía. Ltda. </w:t>
      </w:r>
    </w:p>
    <w:tbl>
      <w:tblPr>
        <w:tblpPr w:leftFromText="141" w:rightFromText="141" w:vertAnchor="text" w:horzAnchor="margin" w:tblpXSpec="center" w:tblpY="138"/>
        <w:tblW w:w="0" w:type="auto"/>
        <w:tblBorders>
          <w:top w:val="single" w:sz="8" w:space="0" w:color="4BACC6"/>
          <w:left w:val="single" w:sz="8" w:space="0" w:color="4BACC6"/>
          <w:bottom w:val="single" w:sz="8" w:space="0" w:color="4BACC6"/>
          <w:right w:val="single" w:sz="8" w:space="0" w:color="4BACC6"/>
        </w:tblBorders>
        <w:tblLayout w:type="fixed"/>
        <w:tblLook w:val="0020"/>
      </w:tblPr>
      <w:tblGrid>
        <w:gridCol w:w="236"/>
        <w:gridCol w:w="4896"/>
      </w:tblGrid>
      <w:tr w:rsidR="00E50AC3" w:rsidRPr="005C0E4C" w:rsidTr="00170C42">
        <w:trPr>
          <w:trHeight w:val="170"/>
        </w:trPr>
        <w:tc>
          <w:tcPr>
            <w:tcW w:w="236" w:type="dxa"/>
            <w:tcBorders>
              <w:top w:val="single" w:sz="8" w:space="0" w:color="4BACC6"/>
            </w:tcBorders>
            <w:shd w:val="clear" w:color="auto" w:fill="4BACC6"/>
            <w:vAlign w:val="center"/>
          </w:tcPr>
          <w:p w:rsidR="00E50AC3" w:rsidRPr="00170C42" w:rsidRDefault="00E50AC3" w:rsidP="00170C42">
            <w:pPr>
              <w:autoSpaceDE w:val="0"/>
              <w:autoSpaceDN w:val="0"/>
              <w:adjustRightInd w:val="0"/>
              <w:spacing w:after="0" w:line="360" w:lineRule="auto"/>
              <w:ind w:left="142" w:firstLine="284"/>
              <w:jc w:val="center"/>
              <w:rPr>
                <w:rFonts w:ascii="Arial" w:hAnsi="Arial" w:cs="Arial"/>
                <w:b/>
                <w:bCs/>
                <w:color w:val="FFFFFF"/>
                <w:sz w:val="24"/>
                <w:szCs w:val="24"/>
                <w:lang w:eastAsia="es-ES"/>
              </w:rPr>
            </w:pPr>
          </w:p>
        </w:tc>
        <w:tc>
          <w:tcPr>
            <w:tcW w:w="4896" w:type="dxa"/>
            <w:tcBorders>
              <w:top w:val="single" w:sz="8" w:space="0" w:color="4BACC6"/>
            </w:tcBorders>
            <w:shd w:val="clear" w:color="auto" w:fill="4BACC6"/>
          </w:tcPr>
          <w:p w:rsidR="00E50AC3" w:rsidRPr="00170C42" w:rsidRDefault="00E50AC3" w:rsidP="00170C42">
            <w:pPr>
              <w:autoSpaceDE w:val="0"/>
              <w:autoSpaceDN w:val="0"/>
              <w:adjustRightInd w:val="0"/>
              <w:spacing w:after="0" w:line="240" w:lineRule="auto"/>
              <w:ind w:left="48"/>
              <w:jc w:val="center"/>
              <w:rPr>
                <w:rFonts w:ascii="Arial" w:hAnsi="Arial" w:cs="Arial"/>
                <w:b/>
                <w:bCs/>
                <w:color w:val="FFFFFF"/>
                <w:sz w:val="24"/>
                <w:szCs w:val="24"/>
                <w:lang w:eastAsia="es-ES"/>
              </w:rPr>
            </w:pPr>
            <w:r w:rsidRPr="00170C42">
              <w:rPr>
                <w:rFonts w:ascii="Arial" w:hAnsi="Arial" w:cs="Arial"/>
                <w:b/>
                <w:bCs/>
                <w:color w:val="FFFFFF"/>
                <w:sz w:val="24"/>
                <w:szCs w:val="24"/>
                <w:lang w:eastAsia="es-ES"/>
              </w:rPr>
              <w:t>ESTIMACIÓN DE COSTOS</w:t>
            </w:r>
          </w:p>
        </w:tc>
      </w:tr>
      <w:tr w:rsidR="00E50AC3" w:rsidRPr="005C0E4C" w:rsidTr="00170C42">
        <w:trPr>
          <w:trHeight w:val="170"/>
        </w:trPr>
        <w:tc>
          <w:tcPr>
            <w:tcW w:w="236" w:type="dxa"/>
            <w:tcBorders>
              <w:top w:val="single" w:sz="8" w:space="0" w:color="4BACC6"/>
              <w:bottom w:val="single" w:sz="8" w:space="0" w:color="4BACC6"/>
            </w:tcBorders>
            <w:vAlign w:val="center"/>
          </w:tcPr>
          <w:p w:rsidR="00E50AC3" w:rsidRPr="00170C42" w:rsidRDefault="00E50AC3" w:rsidP="00170C42">
            <w:pPr>
              <w:autoSpaceDE w:val="0"/>
              <w:autoSpaceDN w:val="0"/>
              <w:adjustRightInd w:val="0"/>
              <w:spacing w:after="0" w:line="360" w:lineRule="auto"/>
              <w:ind w:left="142" w:firstLine="284"/>
              <w:jc w:val="center"/>
              <w:rPr>
                <w:rFonts w:ascii="Arial" w:hAnsi="Arial" w:cs="Arial"/>
                <w:sz w:val="24"/>
                <w:szCs w:val="24"/>
                <w:lang w:eastAsia="es-ES"/>
              </w:rPr>
            </w:pPr>
          </w:p>
        </w:tc>
        <w:tc>
          <w:tcPr>
            <w:tcW w:w="4896" w:type="dxa"/>
            <w:tcBorders>
              <w:top w:val="single" w:sz="8" w:space="0" w:color="4BACC6"/>
              <w:bottom w:val="single" w:sz="8" w:space="0" w:color="4BACC6"/>
            </w:tcBorders>
          </w:tcPr>
          <w:p w:rsidR="00E50AC3" w:rsidRPr="00170C42" w:rsidRDefault="00E50AC3" w:rsidP="00170C42">
            <w:pPr>
              <w:autoSpaceDE w:val="0"/>
              <w:autoSpaceDN w:val="0"/>
              <w:adjustRightInd w:val="0"/>
              <w:spacing w:after="0" w:line="240" w:lineRule="auto"/>
              <w:ind w:left="48"/>
              <w:jc w:val="center"/>
              <w:rPr>
                <w:rFonts w:ascii="Arial" w:hAnsi="Arial" w:cs="Arial"/>
                <w:sz w:val="24"/>
                <w:szCs w:val="24"/>
                <w:lang w:eastAsia="es-ES"/>
              </w:rPr>
            </w:pPr>
            <w:r w:rsidRPr="00170C42">
              <w:rPr>
                <w:rFonts w:ascii="Arial" w:hAnsi="Arial" w:cs="Arial"/>
                <w:sz w:val="24"/>
                <w:szCs w:val="24"/>
                <w:lang w:eastAsia="es-ES"/>
              </w:rPr>
              <w:t>Sueldos</w:t>
            </w:r>
          </w:p>
        </w:tc>
      </w:tr>
      <w:tr w:rsidR="00E50AC3" w:rsidRPr="005C0E4C" w:rsidTr="00170C42">
        <w:trPr>
          <w:trHeight w:val="170"/>
        </w:trPr>
        <w:tc>
          <w:tcPr>
            <w:tcW w:w="236" w:type="dxa"/>
            <w:vAlign w:val="center"/>
          </w:tcPr>
          <w:p w:rsidR="00E50AC3" w:rsidRPr="00170C42" w:rsidRDefault="00E50AC3" w:rsidP="00170C42">
            <w:pPr>
              <w:autoSpaceDE w:val="0"/>
              <w:autoSpaceDN w:val="0"/>
              <w:adjustRightInd w:val="0"/>
              <w:spacing w:after="0" w:line="360" w:lineRule="auto"/>
              <w:ind w:left="142" w:firstLine="284"/>
              <w:jc w:val="center"/>
              <w:rPr>
                <w:rFonts w:ascii="Arial" w:hAnsi="Arial" w:cs="Arial"/>
                <w:sz w:val="24"/>
                <w:szCs w:val="24"/>
                <w:lang w:eastAsia="es-ES"/>
              </w:rPr>
            </w:pPr>
          </w:p>
        </w:tc>
        <w:tc>
          <w:tcPr>
            <w:tcW w:w="4896" w:type="dxa"/>
          </w:tcPr>
          <w:p w:rsidR="00E50AC3" w:rsidRPr="00170C42" w:rsidRDefault="00E50AC3" w:rsidP="00170C42">
            <w:pPr>
              <w:autoSpaceDE w:val="0"/>
              <w:autoSpaceDN w:val="0"/>
              <w:adjustRightInd w:val="0"/>
              <w:spacing w:after="0" w:line="240" w:lineRule="auto"/>
              <w:ind w:left="48"/>
              <w:jc w:val="center"/>
              <w:rPr>
                <w:rFonts w:ascii="Arial" w:hAnsi="Arial" w:cs="Arial"/>
                <w:sz w:val="24"/>
                <w:szCs w:val="24"/>
                <w:lang w:eastAsia="es-ES"/>
              </w:rPr>
            </w:pPr>
            <w:r w:rsidRPr="00170C42">
              <w:rPr>
                <w:rFonts w:ascii="Arial" w:hAnsi="Arial" w:cs="Arial"/>
                <w:sz w:val="24"/>
                <w:szCs w:val="24"/>
                <w:lang w:eastAsia="es-ES"/>
              </w:rPr>
              <w:t>Alquiler de oficina</w:t>
            </w:r>
          </w:p>
        </w:tc>
      </w:tr>
      <w:tr w:rsidR="00E50AC3" w:rsidRPr="005C0E4C" w:rsidTr="00170C42">
        <w:trPr>
          <w:trHeight w:val="170"/>
        </w:trPr>
        <w:tc>
          <w:tcPr>
            <w:tcW w:w="236" w:type="dxa"/>
            <w:tcBorders>
              <w:top w:val="single" w:sz="8" w:space="0" w:color="4BACC6"/>
              <w:bottom w:val="single" w:sz="8" w:space="0" w:color="4BACC6"/>
            </w:tcBorders>
            <w:vAlign w:val="center"/>
          </w:tcPr>
          <w:p w:rsidR="00E50AC3" w:rsidRPr="00170C42" w:rsidRDefault="00E50AC3" w:rsidP="00170C42">
            <w:pPr>
              <w:autoSpaceDE w:val="0"/>
              <w:autoSpaceDN w:val="0"/>
              <w:adjustRightInd w:val="0"/>
              <w:spacing w:after="0" w:line="360" w:lineRule="auto"/>
              <w:ind w:left="142" w:firstLine="284"/>
              <w:jc w:val="center"/>
              <w:rPr>
                <w:rFonts w:ascii="Arial" w:hAnsi="Arial" w:cs="Arial"/>
                <w:sz w:val="24"/>
                <w:szCs w:val="24"/>
                <w:lang w:eastAsia="es-ES"/>
              </w:rPr>
            </w:pPr>
          </w:p>
        </w:tc>
        <w:tc>
          <w:tcPr>
            <w:tcW w:w="4896" w:type="dxa"/>
            <w:tcBorders>
              <w:top w:val="single" w:sz="8" w:space="0" w:color="4BACC6"/>
              <w:bottom w:val="single" w:sz="8" w:space="0" w:color="4BACC6"/>
            </w:tcBorders>
          </w:tcPr>
          <w:p w:rsidR="00E50AC3" w:rsidRPr="00170C42" w:rsidRDefault="00E50AC3" w:rsidP="00170C42">
            <w:pPr>
              <w:autoSpaceDE w:val="0"/>
              <w:autoSpaceDN w:val="0"/>
              <w:adjustRightInd w:val="0"/>
              <w:spacing w:after="0" w:line="240" w:lineRule="auto"/>
              <w:ind w:left="48"/>
              <w:jc w:val="center"/>
              <w:rPr>
                <w:rFonts w:ascii="Arial" w:hAnsi="Arial" w:cs="Arial"/>
                <w:sz w:val="24"/>
                <w:szCs w:val="24"/>
                <w:lang w:eastAsia="es-ES"/>
              </w:rPr>
            </w:pPr>
            <w:r w:rsidRPr="00170C42">
              <w:rPr>
                <w:rFonts w:ascii="Arial" w:hAnsi="Arial" w:cs="Arial"/>
                <w:sz w:val="24"/>
                <w:szCs w:val="24"/>
                <w:lang w:eastAsia="es-ES"/>
              </w:rPr>
              <w:t>Servicios básicos</w:t>
            </w:r>
          </w:p>
        </w:tc>
      </w:tr>
      <w:tr w:rsidR="00E50AC3" w:rsidRPr="005C0E4C" w:rsidTr="00170C42">
        <w:trPr>
          <w:trHeight w:val="170"/>
        </w:trPr>
        <w:tc>
          <w:tcPr>
            <w:tcW w:w="236" w:type="dxa"/>
            <w:vAlign w:val="center"/>
          </w:tcPr>
          <w:p w:rsidR="00E50AC3" w:rsidRPr="00170C42" w:rsidRDefault="00E50AC3" w:rsidP="00170C42">
            <w:pPr>
              <w:autoSpaceDE w:val="0"/>
              <w:autoSpaceDN w:val="0"/>
              <w:adjustRightInd w:val="0"/>
              <w:spacing w:after="0" w:line="360" w:lineRule="auto"/>
              <w:ind w:left="142" w:firstLine="284"/>
              <w:jc w:val="center"/>
              <w:rPr>
                <w:rFonts w:ascii="Arial" w:hAnsi="Arial" w:cs="Arial"/>
                <w:sz w:val="24"/>
                <w:szCs w:val="24"/>
                <w:lang w:eastAsia="es-ES"/>
              </w:rPr>
            </w:pPr>
          </w:p>
        </w:tc>
        <w:tc>
          <w:tcPr>
            <w:tcW w:w="4896" w:type="dxa"/>
          </w:tcPr>
          <w:p w:rsidR="00E50AC3" w:rsidRPr="00170C42" w:rsidRDefault="00E50AC3" w:rsidP="00170C42">
            <w:pPr>
              <w:autoSpaceDE w:val="0"/>
              <w:autoSpaceDN w:val="0"/>
              <w:adjustRightInd w:val="0"/>
              <w:spacing w:after="0" w:line="240" w:lineRule="auto"/>
              <w:ind w:left="48"/>
              <w:jc w:val="center"/>
              <w:rPr>
                <w:rFonts w:ascii="Arial" w:hAnsi="Arial" w:cs="Arial"/>
                <w:sz w:val="24"/>
                <w:szCs w:val="24"/>
                <w:lang w:eastAsia="es-ES"/>
              </w:rPr>
            </w:pPr>
            <w:r w:rsidRPr="00170C42">
              <w:rPr>
                <w:rFonts w:ascii="Arial" w:hAnsi="Arial" w:cs="Arial"/>
                <w:sz w:val="24"/>
                <w:szCs w:val="24"/>
                <w:lang w:eastAsia="es-ES"/>
              </w:rPr>
              <w:t>Telefonía fija</w:t>
            </w:r>
          </w:p>
        </w:tc>
      </w:tr>
      <w:tr w:rsidR="00E50AC3" w:rsidRPr="005C0E4C" w:rsidTr="00170C42">
        <w:trPr>
          <w:trHeight w:val="170"/>
        </w:trPr>
        <w:tc>
          <w:tcPr>
            <w:tcW w:w="236" w:type="dxa"/>
            <w:tcBorders>
              <w:top w:val="single" w:sz="8" w:space="0" w:color="4BACC6"/>
              <w:bottom w:val="single" w:sz="8" w:space="0" w:color="4BACC6"/>
            </w:tcBorders>
            <w:vAlign w:val="center"/>
          </w:tcPr>
          <w:p w:rsidR="00E50AC3" w:rsidRPr="00170C42" w:rsidRDefault="00E50AC3" w:rsidP="00170C42">
            <w:pPr>
              <w:autoSpaceDE w:val="0"/>
              <w:autoSpaceDN w:val="0"/>
              <w:adjustRightInd w:val="0"/>
              <w:spacing w:after="0" w:line="360" w:lineRule="auto"/>
              <w:ind w:left="142" w:firstLine="284"/>
              <w:jc w:val="center"/>
              <w:rPr>
                <w:rFonts w:ascii="Arial" w:hAnsi="Arial" w:cs="Arial"/>
                <w:sz w:val="24"/>
                <w:szCs w:val="24"/>
                <w:lang w:eastAsia="es-ES"/>
              </w:rPr>
            </w:pPr>
          </w:p>
        </w:tc>
        <w:tc>
          <w:tcPr>
            <w:tcW w:w="4896" w:type="dxa"/>
            <w:tcBorders>
              <w:top w:val="single" w:sz="8" w:space="0" w:color="4BACC6"/>
              <w:bottom w:val="single" w:sz="8" w:space="0" w:color="4BACC6"/>
            </w:tcBorders>
          </w:tcPr>
          <w:p w:rsidR="00E50AC3" w:rsidRPr="00170C42" w:rsidRDefault="00E50AC3" w:rsidP="00170C42">
            <w:pPr>
              <w:autoSpaceDE w:val="0"/>
              <w:autoSpaceDN w:val="0"/>
              <w:adjustRightInd w:val="0"/>
              <w:spacing w:after="0" w:line="240" w:lineRule="auto"/>
              <w:ind w:left="48"/>
              <w:jc w:val="center"/>
              <w:rPr>
                <w:rFonts w:ascii="Arial" w:hAnsi="Arial" w:cs="Arial"/>
                <w:sz w:val="24"/>
                <w:szCs w:val="24"/>
                <w:lang w:eastAsia="es-ES"/>
              </w:rPr>
            </w:pPr>
            <w:r w:rsidRPr="00170C42">
              <w:rPr>
                <w:rFonts w:ascii="Arial" w:hAnsi="Arial" w:cs="Arial"/>
                <w:sz w:val="24"/>
                <w:szCs w:val="24"/>
                <w:lang w:eastAsia="es-ES"/>
              </w:rPr>
              <w:t>Telefonía celular</w:t>
            </w:r>
          </w:p>
        </w:tc>
      </w:tr>
      <w:tr w:rsidR="00E50AC3" w:rsidRPr="005C0E4C" w:rsidTr="00170C42">
        <w:trPr>
          <w:trHeight w:val="170"/>
        </w:trPr>
        <w:tc>
          <w:tcPr>
            <w:tcW w:w="236" w:type="dxa"/>
            <w:vAlign w:val="center"/>
          </w:tcPr>
          <w:p w:rsidR="00E50AC3" w:rsidRPr="00170C42" w:rsidRDefault="00E50AC3" w:rsidP="00170C42">
            <w:pPr>
              <w:autoSpaceDE w:val="0"/>
              <w:autoSpaceDN w:val="0"/>
              <w:adjustRightInd w:val="0"/>
              <w:spacing w:after="0" w:line="360" w:lineRule="auto"/>
              <w:ind w:left="142" w:firstLine="284"/>
              <w:jc w:val="center"/>
              <w:rPr>
                <w:rFonts w:ascii="Arial" w:hAnsi="Arial" w:cs="Arial"/>
                <w:sz w:val="24"/>
                <w:szCs w:val="24"/>
                <w:lang w:eastAsia="es-ES"/>
              </w:rPr>
            </w:pPr>
          </w:p>
        </w:tc>
        <w:tc>
          <w:tcPr>
            <w:tcW w:w="4896" w:type="dxa"/>
          </w:tcPr>
          <w:p w:rsidR="00E50AC3" w:rsidRPr="00170C42" w:rsidRDefault="00E50AC3" w:rsidP="00170C42">
            <w:pPr>
              <w:autoSpaceDE w:val="0"/>
              <w:autoSpaceDN w:val="0"/>
              <w:adjustRightInd w:val="0"/>
              <w:spacing w:after="0" w:line="240" w:lineRule="auto"/>
              <w:ind w:left="48"/>
              <w:jc w:val="center"/>
              <w:rPr>
                <w:rFonts w:ascii="Arial" w:hAnsi="Arial" w:cs="Arial"/>
                <w:sz w:val="24"/>
                <w:szCs w:val="24"/>
                <w:lang w:eastAsia="es-ES"/>
              </w:rPr>
            </w:pPr>
            <w:r w:rsidRPr="00170C42">
              <w:rPr>
                <w:rFonts w:ascii="Arial" w:hAnsi="Arial" w:cs="Arial"/>
                <w:sz w:val="24"/>
                <w:szCs w:val="24"/>
                <w:lang w:eastAsia="es-ES"/>
              </w:rPr>
              <w:t>Internet</w:t>
            </w:r>
          </w:p>
        </w:tc>
      </w:tr>
      <w:tr w:rsidR="00E50AC3" w:rsidRPr="005C0E4C" w:rsidTr="00170C42">
        <w:trPr>
          <w:trHeight w:val="170"/>
        </w:trPr>
        <w:tc>
          <w:tcPr>
            <w:tcW w:w="236" w:type="dxa"/>
            <w:tcBorders>
              <w:top w:val="single" w:sz="8" w:space="0" w:color="4BACC6"/>
              <w:bottom w:val="single" w:sz="8" w:space="0" w:color="4BACC6"/>
            </w:tcBorders>
            <w:vAlign w:val="center"/>
          </w:tcPr>
          <w:p w:rsidR="00E50AC3" w:rsidRPr="00170C42" w:rsidRDefault="00E50AC3" w:rsidP="00170C42">
            <w:pPr>
              <w:autoSpaceDE w:val="0"/>
              <w:autoSpaceDN w:val="0"/>
              <w:adjustRightInd w:val="0"/>
              <w:spacing w:after="0" w:line="360" w:lineRule="auto"/>
              <w:ind w:left="142" w:firstLine="284"/>
              <w:jc w:val="center"/>
              <w:rPr>
                <w:rFonts w:ascii="Arial" w:hAnsi="Arial" w:cs="Arial"/>
                <w:sz w:val="24"/>
                <w:szCs w:val="24"/>
                <w:lang w:eastAsia="es-ES"/>
              </w:rPr>
            </w:pPr>
          </w:p>
        </w:tc>
        <w:tc>
          <w:tcPr>
            <w:tcW w:w="4896" w:type="dxa"/>
            <w:tcBorders>
              <w:top w:val="single" w:sz="8" w:space="0" w:color="4BACC6"/>
              <w:bottom w:val="single" w:sz="8" w:space="0" w:color="4BACC6"/>
            </w:tcBorders>
          </w:tcPr>
          <w:p w:rsidR="00E50AC3" w:rsidRPr="00170C42" w:rsidRDefault="00E50AC3" w:rsidP="00170C42">
            <w:pPr>
              <w:autoSpaceDE w:val="0"/>
              <w:autoSpaceDN w:val="0"/>
              <w:adjustRightInd w:val="0"/>
              <w:spacing w:after="0" w:line="240" w:lineRule="auto"/>
              <w:ind w:left="48"/>
              <w:jc w:val="center"/>
              <w:rPr>
                <w:rFonts w:ascii="Arial" w:hAnsi="Arial" w:cs="Arial"/>
                <w:sz w:val="24"/>
                <w:szCs w:val="24"/>
                <w:lang w:eastAsia="es-ES"/>
              </w:rPr>
            </w:pPr>
            <w:r w:rsidRPr="00170C42">
              <w:rPr>
                <w:rFonts w:ascii="Arial" w:hAnsi="Arial" w:cs="Arial"/>
                <w:sz w:val="24"/>
                <w:szCs w:val="24"/>
                <w:lang w:eastAsia="es-ES"/>
              </w:rPr>
              <w:t>Transportación</w:t>
            </w:r>
          </w:p>
        </w:tc>
      </w:tr>
      <w:tr w:rsidR="00E50AC3" w:rsidRPr="005C0E4C" w:rsidTr="00170C42">
        <w:trPr>
          <w:trHeight w:val="170"/>
        </w:trPr>
        <w:tc>
          <w:tcPr>
            <w:tcW w:w="236" w:type="dxa"/>
            <w:vAlign w:val="center"/>
          </w:tcPr>
          <w:p w:rsidR="00E50AC3" w:rsidRPr="00170C42" w:rsidRDefault="00E50AC3" w:rsidP="00170C42">
            <w:pPr>
              <w:autoSpaceDE w:val="0"/>
              <w:autoSpaceDN w:val="0"/>
              <w:adjustRightInd w:val="0"/>
              <w:spacing w:after="0" w:line="360" w:lineRule="auto"/>
              <w:ind w:left="142" w:firstLine="284"/>
              <w:jc w:val="center"/>
              <w:rPr>
                <w:rFonts w:ascii="Arial" w:hAnsi="Arial" w:cs="Arial"/>
                <w:sz w:val="24"/>
                <w:szCs w:val="24"/>
                <w:lang w:eastAsia="es-ES"/>
              </w:rPr>
            </w:pPr>
          </w:p>
        </w:tc>
        <w:tc>
          <w:tcPr>
            <w:tcW w:w="4896" w:type="dxa"/>
          </w:tcPr>
          <w:p w:rsidR="00E50AC3" w:rsidRPr="00170C42" w:rsidRDefault="00E50AC3" w:rsidP="00170C42">
            <w:pPr>
              <w:autoSpaceDE w:val="0"/>
              <w:autoSpaceDN w:val="0"/>
              <w:adjustRightInd w:val="0"/>
              <w:spacing w:after="0" w:line="240" w:lineRule="auto"/>
              <w:ind w:left="48"/>
              <w:jc w:val="center"/>
              <w:rPr>
                <w:rFonts w:ascii="Arial" w:hAnsi="Arial" w:cs="Arial"/>
                <w:sz w:val="24"/>
                <w:szCs w:val="24"/>
                <w:lang w:eastAsia="es-ES"/>
              </w:rPr>
            </w:pPr>
            <w:r w:rsidRPr="00170C42">
              <w:rPr>
                <w:rFonts w:ascii="Arial" w:hAnsi="Arial" w:cs="Arial"/>
                <w:sz w:val="24"/>
                <w:szCs w:val="24"/>
                <w:lang w:eastAsia="es-ES"/>
              </w:rPr>
              <w:t>Decoración( costo estimado variable)</w:t>
            </w:r>
          </w:p>
        </w:tc>
      </w:tr>
      <w:tr w:rsidR="00E50AC3" w:rsidRPr="005C0E4C" w:rsidTr="00170C42">
        <w:trPr>
          <w:trHeight w:val="170"/>
        </w:trPr>
        <w:tc>
          <w:tcPr>
            <w:tcW w:w="236" w:type="dxa"/>
            <w:tcBorders>
              <w:top w:val="single" w:sz="8" w:space="0" w:color="4BACC6"/>
              <w:bottom w:val="single" w:sz="8" w:space="0" w:color="4BACC6"/>
            </w:tcBorders>
            <w:vAlign w:val="center"/>
          </w:tcPr>
          <w:p w:rsidR="00E50AC3" w:rsidRPr="00170C42" w:rsidRDefault="00E50AC3" w:rsidP="00170C42">
            <w:pPr>
              <w:autoSpaceDE w:val="0"/>
              <w:autoSpaceDN w:val="0"/>
              <w:adjustRightInd w:val="0"/>
              <w:spacing w:after="0" w:line="360" w:lineRule="auto"/>
              <w:ind w:left="142" w:firstLine="284"/>
              <w:jc w:val="center"/>
              <w:rPr>
                <w:rFonts w:ascii="Arial" w:hAnsi="Arial" w:cs="Arial"/>
                <w:sz w:val="24"/>
                <w:szCs w:val="24"/>
                <w:lang w:eastAsia="es-ES"/>
              </w:rPr>
            </w:pPr>
          </w:p>
        </w:tc>
        <w:tc>
          <w:tcPr>
            <w:tcW w:w="4896" w:type="dxa"/>
            <w:tcBorders>
              <w:top w:val="single" w:sz="8" w:space="0" w:color="4BACC6"/>
              <w:bottom w:val="single" w:sz="8" w:space="0" w:color="4BACC6"/>
            </w:tcBorders>
          </w:tcPr>
          <w:p w:rsidR="00E50AC3" w:rsidRPr="00170C42" w:rsidRDefault="00E50AC3" w:rsidP="00170C42">
            <w:pPr>
              <w:autoSpaceDE w:val="0"/>
              <w:autoSpaceDN w:val="0"/>
              <w:adjustRightInd w:val="0"/>
              <w:spacing w:after="0" w:line="240" w:lineRule="auto"/>
              <w:ind w:left="48"/>
              <w:jc w:val="center"/>
              <w:rPr>
                <w:rFonts w:ascii="Arial" w:hAnsi="Arial" w:cs="Arial"/>
                <w:sz w:val="24"/>
                <w:szCs w:val="24"/>
                <w:lang w:eastAsia="es-ES"/>
              </w:rPr>
            </w:pPr>
            <w:r w:rsidRPr="00170C42">
              <w:rPr>
                <w:rFonts w:ascii="Arial" w:hAnsi="Arial" w:cs="Arial"/>
                <w:sz w:val="24"/>
                <w:szCs w:val="24"/>
                <w:lang w:eastAsia="es-ES"/>
              </w:rPr>
              <w:t>Recuerdos conmemorativos</w:t>
            </w:r>
          </w:p>
        </w:tc>
      </w:tr>
      <w:tr w:rsidR="00E50AC3" w:rsidRPr="005C0E4C" w:rsidTr="00170C42">
        <w:trPr>
          <w:trHeight w:val="170"/>
        </w:trPr>
        <w:tc>
          <w:tcPr>
            <w:tcW w:w="236" w:type="dxa"/>
            <w:vAlign w:val="center"/>
          </w:tcPr>
          <w:p w:rsidR="00E50AC3" w:rsidRPr="00170C42" w:rsidRDefault="00E50AC3" w:rsidP="00170C42">
            <w:pPr>
              <w:autoSpaceDE w:val="0"/>
              <w:autoSpaceDN w:val="0"/>
              <w:adjustRightInd w:val="0"/>
              <w:spacing w:after="0" w:line="360" w:lineRule="auto"/>
              <w:ind w:left="142" w:firstLine="284"/>
              <w:jc w:val="center"/>
              <w:rPr>
                <w:rFonts w:ascii="Arial" w:hAnsi="Arial" w:cs="Arial"/>
                <w:sz w:val="24"/>
                <w:szCs w:val="24"/>
                <w:lang w:eastAsia="es-ES"/>
              </w:rPr>
            </w:pPr>
          </w:p>
        </w:tc>
        <w:tc>
          <w:tcPr>
            <w:tcW w:w="4896" w:type="dxa"/>
          </w:tcPr>
          <w:p w:rsidR="00E50AC3" w:rsidRPr="00170C42" w:rsidRDefault="00E50AC3" w:rsidP="00170C42">
            <w:pPr>
              <w:autoSpaceDE w:val="0"/>
              <w:autoSpaceDN w:val="0"/>
              <w:adjustRightInd w:val="0"/>
              <w:spacing w:after="0" w:line="240" w:lineRule="auto"/>
              <w:ind w:left="48"/>
              <w:jc w:val="center"/>
              <w:rPr>
                <w:rFonts w:ascii="Arial" w:hAnsi="Arial" w:cs="Arial"/>
                <w:sz w:val="24"/>
                <w:szCs w:val="24"/>
                <w:lang w:eastAsia="es-ES"/>
              </w:rPr>
            </w:pPr>
            <w:r w:rsidRPr="00170C42">
              <w:rPr>
                <w:rFonts w:ascii="Arial" w:hAnsi="Arial" w:cs="Arial"/>
                <w:sz w:val="24"/>
                <w:szCs w:val="24"/>
                <w:lang w:eastAsia="es-ES"/>
              </w:rPr>
              <w:t>Material impreso y publicaciones</w:t>
            </w:r>
          </w:p>
        </w:tc>
      </w:tr>
      <w:tr w:rsidR="00E50AC3" w:rsidRPr="005C0E4C" w:rsidTr="00170C42">
        <w:trPr>
          <w:trHeight w:val="170"/>
        </w:trPr>
        <w:tc>
          <w:tcPr>
            <w:tcW w:w="236" w:type="dxa"/>
            <w:tcBorders>
              <w:top w:val="single" w:sz="8" w:space="0" w:color="4BACC6"/>
              <w:bottom w:val="single" w:sz="8" w:space="0" w:color="4BACC6"/>
            </w:tcBorders>
            <w:vAlign w:val="center"/>
          </w:tcPr>
          <w:p w:rsidR="00E50AC3" w:rsidRPr="00170C42" w:rsidRDefault="00E50AC3" w:rsidP="00170C42">
            <w:pPr>
              <w:autoSpaceDE w:val="0"/>
              <w:autoSpaceDN w:val="0"/>
              <w:adjustRightInd w:val="0"/>
              <w:spacing w:after="0" w:line="360" w:lineRule="auto"/>
              <w:ind w:left="142" w:firstLine="284"/>
              <w:jc w:val="center"/>
              <w:rPr>
                <w:rFonts w:ascii="Arial" w:hAnsi="Arial" w:cs="Arial"/>
                <w:sz w:val="24"/>
                <w:szCs w:val="24"/>
                <w:lang w:eastAsia="es-ES"/>
              </w:rPr>
            </w:pPr>
          </w:p>
        </w:tc>
        <w:tc>
          <w:tcPr>
            <w:tcW w:w="4896" w:type="dxa"/>
            <w:tcBorders>
              <w:top w:val="single" w:sz="8" w:space="0" w:color="4BACC6"/>
              <w:bottom w:val="single" w:sz="8" w:space="0" w:color="4BACC6"/>
            </w:tcBorders>
          </w:tcPr>
          <w:p w:rsidR="00E50AC3" w:rsidRPr="00170C42" w:rsidRDefault="00E50AC3" w:rsidP="00170C42">
            <w:pPr>
              <w:autoSpaceDE w:val="0"/>
              <w:autoSpaceDN w:val="0"/>
              <w:adjustRightInd w:val="0"/>
              <w:spacing w:after="0" w:line="240" w:lineRule="auto"/>
              <w:ind w:left="48"/>
              <w:jc w:val="center"/>
              <w:rPr>
                <w:rFonts w:ascii="Arial" w:hAnsi="Arial" w:cs="Arial"/>
                <w:sz w:val="24"/>
                <w:szCs w:val="24"/>
                <w:lang w:eastAsia="es-ES"/>
              </w:rPr>
            </w:pPr>
            <w:r w:rsidRPr="00170C42">
              <w:rPr>
                <w:rFonts w:ascii="Arial" w:hAnsi="Arial" w:cs="Arial"/>
                <w:sz w:val="24"/>
                <w:szCs w:val="24"/>
                <w:lang w:eastAsia="es-ES"/>
              </w:rPr>
              <w:t>Diseño de Página WEB</w:t>
            </w:r>
          </w:p>
        </w:tc>
      </w:tr>
      <w:tr w:rsidR="00E50AC3" w:rsidRPr="005C0E4C" w:rsidTr="00170C42">
        <w:trPr>
          <w:trHeight w:val="170"/>
        </w:trPr>
        <w:tc>
          <w:tcPr>
            <w:tcW w:w="236" w:type="dxa"/>
            <w:vAlign w:val="center"/>
          </w:tcPr>
          <w:p w:rsidR="00E50AC3" w:rsidRPr="00170C42" w:rsidRDefault="00E50AC3" w:rsidP="00170C42">
            <w:pPr>
              <w:autoSpaceDE w:val="0"/>
              <w:autoSpaceDN w:val="0"/>
              <w:adjustRightInd w:val="0"/>
              <w:spacing w:after="0" w:line="360" w:lineRule="auto"/>
              <w:ind w:left="142" w:firstLine="284"/>
              <w:jc w:val="center"/>
              <w:rPr>
                <w:rFonts w:ascii="Arial" w:hAnsi="Arial" w:cs="Arial"/>
                <w:sz w:val="24"/>
                <w:szCs w:val="24"/>
                <w:lang w:eastAsia="es-ES"/>
              </w:rPr>
            </w:pPr>
          </w:p>
        </w:tc>
        <w:tc>
          <w:tcPr>
            <w:tcW w:w="4896" w:type="dxa"/>
          </w:tcPr>
          <w:p w:rsidR="00E50AC3" w:rsidRPr="00170C42" w:rsidRDefault="00E50AC3" w:rsidP="00170C42">
            <w:pPr>
              <w:autoSpaceDE w:val="0"/>
              <w:autoSpaceDN w:val="0"/>
              <w:adjustRightInd w:val="0"/>
              <w:spacing w:after="0" w:line="240" w:lineRule="auto"/>
              <w:ind w:left="48"/>
              <w:jc w:val="center"/>
              <w:rPr>
                <w:rFonts w:ascii="Arial" w:hAnsi="Arial" w:cs="Arial"/>
                <w:sz w:val="24"/>
                <w:szCs w:val="24"/>
                <w:lang w:eastAsia="es-ES"/>
              </w:rPr>
            </w:pPr>
            <w:r w:rsidRPr="00170C42">
              <w:rPr>
                <w:rFonts w:ascii="Arial" w:hAnsi="Arial" w:cs="Arial"/>
                <w:sz w:val="24"/>
                <w:szCs w:val="24"/>
                <w:lang w:eastAsia="es-ES"/>
              </w:rPr>
              <w:t>Publicidad a correos</w:t>
            </w:r>
          </w:p>
        </w:tc>
      </w:tr>
      <w:tr w:rsidR="00E50AC3" w:rsidRPr="005C0E4C" w:rsidTr="00170C42">
        <w:trPr>
          <w:trHeight w:val="170"/>
        </w:trPr>
        <w:tc>
          <w:tcPr>
            <w:tcW w:w="236" w:type="dxa"/>
            <w:tcBorders>
              <w:top w:val="single" w:sz="8" w:space="0" w:color="4BACC6"/>
              <w:bottom w:val="single" w:sz="8" w:space="0" w:color="4BACC6"/>
            </w:tcBorders>
            <w:vAlign w:val="center"/>
          </w:tcPr>
          <w:p w:rsidR="00E50AC3" w:rsidRPr="00170C42" w:rsidRDefault="00E50AC3" w:rsidP="00170C42">
            <w:pPr>
              <w:autoSpaceDE w:val="0"/>
              <w:autoSpaceDN w:val="0"/>
              <w:adjustRightInd w:val="0"/>
              <w:spacing w:after="0" w:line="360" w:lineRule="auto"/>
              <w:ind w:left="142" w:firstLine="284"/>
              <w:jc w:val="center"/>
              <w:rPr>
                <w:rFonts w:ascii="Arial" w:hAnsi="Arial" w:cs="Arial"/>
                <w:sz w:val="24"/>
                <w:szCs w:val="24"/>
                <w:lang w:eastAsia="es-ES"/>
              </w:rPr>
            </w:pPr>
          </w:p>
        </w:tc>
        <w:tc>
          <w:tcPr>
            <w:tcW w:w="4896" w:type="dxa"/>
            <w:tcBorders>
              <w:top w:val="single" w:sz="8" w:space="0" w:color="4BACC6"/>
              <w:bottom w:val="single" w:sz="8" w:space="0" w:color="4BACC6"/>
            </w:tcBorders>
          </w:tcPr>
          <w:p w:rsidR="00E50AC3" w:rsidRPr="00170C42" w:rsidRDefault="00E50AC3" w:rsidP="00170C42">
            <w:pPr>
              <w:autoSpaceDE w:val="0"/>
              <w:autoSpaceDN w:val="0"/>
              <w:adjustRightInd w:val="0"/>
              <w:spacing w:after="0" w:line="240" w:lineRule="auto"/>
              <w:ind w:left="48"/>
              <w:jc w:val="center"/>
              <w:rPr>
                <w:rFonts w:ascii="Arial" w:hAnsi="Arial" w:cs="Arial"/>
                <w:sz w:val="24"/>
                <w:szCs w:val="24"/>
                <w:lang w:eastAsia="es-ES"/>
              </w:rPr>
            </w:pPr>
            <w:r w:rsidRPr="00170C42">
              <w:rPr>
                <w:rFonts w:ascii="Arial" w:hAnsi="Arial" w:cs="Arial"/>
                <w:sz w:val="24"/>
                <w:szCs w:val="24"/>
                <w:lang w:eastAsia="es-ES"/>
              </w:rPr>
              <w:t>Publicidad en Páginas Amarillas</w:t>
            </w:r>
          </w:p>
        </w:tc>
      </w:tr>
      <w:tr w:rsidR="00E50AC3" w:rsidRPr="005C0E4C" w:rsidTr="00170C42">
        <w:trPr>
          <w:trHeight w:val="170"/>
        </w:trPr>
        <w:tc>
          <w:tcPr>
            <w:tcW w:w="236" w:type="dxa"/>
            <w:vAlign w:val="center"/>
          </w:tcPr>
          <w:p w:rsidR="00E50AC3" w:rsidRPr="00170C42" w:rsidRDefault="00E50AC3" w:rsidP="00170C42">
            <w:pPr>
              <w:autoSpaceDE w:val="0"/>
              <w:autoSpaceDN w:val="0"/>
              <w:adjustRightInd w:val="0"/>
              <w:spacing w:after="0" w:line="360" w:lineRule="auto"/>
              <w:ind w:left="142" w:firstLine="284"/>
              <w:jc w:val="center"/>
              <w:rPr>
                <w:rFonts w:ascii="Arial" w:hAnsi="Arial" w:cs="Arial"/>
                <w:sz w:val="24"/>
                <w:szCs w:val="24"/>
                <w:lang w:eastAsia="es-ES"/>
              </w:rPr>
            </w:pPr>
          </w:p>
        </w:tc>
        <w:tc>
          <w:tcPr>
            <w:tcW w:w="4896" w:type="dxa"/>
          </w:tcPr>
          <w:p w:rsidR="00E50AC3" w:rsidRPr="00170C42" w:rsidRDefault="00E50AC3" w:rsidP="00170C42">
            <w:pPr>
              <w:autoSpaceDE w:val="0"/>
              <w:autoSpaceDN w:val="0"/>
              <w:adjustRightInd w:val="0"/>
              <w:spacing w:after="0" w:line="240" w:lineRule="auto"/>
              <w:ind w:left="48"/>
              <w:jc w:val="center"/>
              <w:rPr>
                <w:rFonts w:ascii="Arial" w:hAnsi="Arial" w:cs="Arial"/>
                <w:sz w:val="24"/>
                <w:szCs w:val="24"/>
                <w:lang w:eastAsia="es-ES"/>
              </w:rPr>
            </w:pPr>
            <w:r w:rsidRPr="00170C42">
              <w:rPr>
                <w:rFonts w:ascii="Arial" w:hAnsi="Arial" w:cs="Arial"/>
                <w:sz w:val="24"/>
                <w:szCs w:val="24"/>
                <w:lang w:eastAsia="es-ES"/>
              </w:rPr>
              <w:t>Publicidad en Revistas</w:t>
            </w:r>
          </w:p>
        </w:tc>
      </w:tr>
      <w:tr w:rsidR="00E50AC3" w:rsidRPr="005C0E4C" w:rsidTr="00170C42">
        <w:trPr>
          <w:trHeight w:val="170"/>
        </w:trPr>
        <w:tc>
          <w:tcPr>
            <w:tcW w:w="236" w:type="dxa"/>
            <w:tcBorders>
              <w:top w:val="single" w:sz="8" w:space="0" w:color="4BACC6"/>
              <w:bottom w:val="single" w:sz="8" w:space="0" w:color="4BACC6"/>
            </w:tcBorders>
            <w:vAlign w:val="center"/>
          </w:tcPr>
          <w:p w:rsidR="00E50AC3" w:rsidRPr="00170C42" w:rsidRDefault="00E50AC3" w:rsidP="00170C42">
            <w:pPr>
              <w:autoSpaceDE w:val="0"/>
              <w:autoSpaceDN w:val="0"/>
              <w:adjustRightInd w:val="0"/>
              <w:spacing w:after="0" w:line="360" w:lineRule="auto"/>
              <w:ind w:left="142" w:firstLine="284"/>
              <w:jc w:val="center"/>
              <w:rPr>
                <w:rFonts w:ascii="Arial" w:hAnsi="Arial" w:cs="Arial"/>
                <w:sz w:val="24"/>
                <w:szCs w:val="24"/>
                <w:lang w:eastAsia="es-ES"/>
              </w:rPr>
            </w:pPr>
          </w:p>
        </w:tc>
        <w:tc>
          <w:tcPr>
            <w:tcW w:w="4896" w:type="dxa"/>
            <w:tcBorders>
              <w:top w:val="single" w:sz="8" w:space="0" w:color="4BACC6"/>
              <w:bottom w:val="single" w:sz="8" w:space="0" w:color="4BACC6"/>
            </w:tcBorders>
          </w:tcPr>
          <w:p w:rsidR="00E50AC3" w:rsidRPr="00170C42" w:rsidRDefault="00E50AC3" w:rsidP="00170C42">
            <w:pPr>
              <w:autoSpaceDE w:val="0"/>
              <w:autoSpaceDN w:val="0"/>
              <w:adjustRightInd w:val="0"/>
              <w:spacing w:after="0" w:line="240" w:lineRule="auto"/>
              <w:ind w:left="48"/>
              <w:jc w:val="center"/>
              <w:rPr>
                <w:rFonts w:ascii="Arial" w:hAnsi="Arial" w:cs="Arial"/>
                <w:sz w:val="24"/>
                <w:szCs w:val="24"/>
                <w:lang w:eastAsia="es-ES"/>
              </w:rPr>
            </w:pPr>
            <w:r w:rsidRPr="00170C42">
              <w:rPr>
                <w:rFonts w:ascii="Arial" w:hAnsi="Arial" w:cs="Arial"/>
                <w:sz w:val="24"/>
                <w:szCs w:val="24"/>
                <w:lang w:eastAsia="es-ES"/>
              </w:rPr>
              <w:t>Afiches y otros</w:t>
            </w:r>
          </w:p>
        </w:tc>
      </w:tr>
      <w:tr w:rsidR="00E50AC3" w:rsidRPr="005C0E4C" w:rsidTr="00170C42">
        <w:trPr>
          <w:trHeight w:val="170"/>
        </w:trPr>
        <w:tc>
          <w:tcPr>
            <w:tcW w:w="236" w:type="dxa"/>
            <w:vAlign w:val="center"/>
          </w:tcPr>
          <w:p w:rsidR="00E50AC3" w:rsidRPr="00170C42" w:rsidRDefault="00E50AC3" w:rsidP="00170C42">
            <w:pPr>
              <w:autoSpaceDE w:val="0"/>
              <w:autoSpaceDN w:val="0"/>
              <w:adjustRightInd w:val="0"/>
              <w:spacing w:after="0" w:line="360" w:lineRule="auto"/>
              <w:ind w:left="142" w:firstLine="284"/>
              <w:jc w:val="center"/>
              <w:rPr>
                <w:rFonts w:ascii="Arial" w:hAnsi="Arial" w:cs="Arial"/>
                <w:sz w:val="24"/>
                <w:szCs w:val="24"/>
                <w:lang w:eastAsia="es-ES"/>
              </w:rPr>
            </w:pPr>
          </w:p>
        </w:tc>
        <w:tc>
          <w:tcPr>
            <w:tcW w:w="4896" w:type="dxa"/>
          </w:tcPr>
          <w:p w:rsidR="00E50AC3" w:rsidRPr="00170C42" w:rsidRDefault="00E50AC3" w:rsidP="00170C42">
            <w:pPr>
              <w:autoSpaceDE w:val="0"/>
              <w:autoSpaceDN w:val="0"/>
              <w:adjustRightInd w:val="0"/>
              <w:spacing w:after="0" w:line="240" w:lineRule="auto"/>
              <w:ind w:left="48"/>
              <w:jc w:val="center"/>
              <w:rPr>
                <w:rFonts w:ascii="Arial" w:hAnsi="Arial" w:cs="Arial"/>
                <w:sz w:val="24"/>
                <w:szCs w:val="24"/>
                <w:lang w:eastAsia="es-ES"/>
              </w:rPr>
            </w:pPr>
            <w:r w:rsidRPr="00170C42">
              <w:rPr>
                <w:rFonts w:ascii="Arial" w:hAnsi="Arial" w:cs="Arial"/>
                <w:sz w:val="24"/>
                <w:szCs w:val="24"/>
                <w:lang w:eastAsia="es-ES"/>
              </w:rPr>
              <w:t>Hosting  web page</w:t>
            </w:r>
          </w:p>
        </w:tc>
      </w:tr>
      <w:tr w:rsidR="00E50AC3" w:rsidRPr="005C0E4C" w:rsidTr="00170C42">
        <w:trPr>
          <w:trHeight w:val="170"/>
        </w:trPr>
        <w:tc>
          <w:tcPr>
            <w:tcW w:w="236" w:type="dxa"/>
            <w:tcBorders>
              <w:top w:val="single" w:sz="8" w:space="0" w:color="4BACC6"/>
              <w:bottom w:val="single" w:sz="8" w:space="0" w:color="4BACC6"/>
            </w:tcBorders>
            <w:vAlign w:val="center"/>
          </w:tcPr>
          <w:p w:rsidR="00E50AC3" w:rsidRPr="00170C42" w:rsidRDefault="00E50AC3" w:rsidP="00170C42">
            <w:pPr>
              <w:autoSpaceDE w:val="0"/>
              <w:autoSpaceDN w:val="0"/>
              <w:adjustRightInd w:val="0"/>
              <w:spacing w:after="0" w:line="360" w:lineRule="auto"/>
              <w:ind w:left="142" w:firstLine="284"/>
              <w:jc w:val="center"/>
              <w:rPr>
                <w:rFonts w:ascii="Arial" w:hAnsi="Arial" w:cs="Arial"/>
                <w:sz w:val="24"/>
                <w:szCs w:val="24"/>
                <w:lang w:eastAsia="es-ES"/>
              </w:rPr>
            </w:pPr>
          </w:p>
        </w:tc>
        <w:tc>
          <w:tcPr>
            <w:tcW w:w="4896" w:type="dxa"/>
            <w:tcBorders>
              <w:top w:val="single" w:sz="8" w:space="0" w:color="4BACC6"/>
              <w:bottom w:val="single" w:sz="8" w:space="0" w:color="4BACC6"/>
            </w:tcBorders>
          </w:tcPr>
          <w:p w:rsidR="00E50AC3" w:rsidRPr="00170C42" w:rsidRDefault="00E50AC3" w:rsidP="00170C42">
            <w:pPr>
              <w:autoSpaceDE w:val="0"/>
              <w:autoSpaceDN w:val="0"/>
              <w:adjustRightInd w:val="0"/>
              <w:spacing w:after="0" w:line="240" w:lineRule="auto"/>
              <w:ind w:left="48"/>
              <w:jc w:val="center"/>
              <w:rPr>
                <w:rFonts w:ascii="Arial" w:hAnsi="Arial" w:cs="Arial"/>
                <w:sz w:val="24"/>
                <w:szCs w:val="24"/>
                <w:lang w:eastAsia="es-ES"/>
              </w:rPr>
            </w:pPr>
            <w:r w:rsidRPr="00170C42">
              <w:rPr>
                <w:rFonts w:ascii="Arial" w:hAnsi="Arial" w:cs="Arial"/>
                <w:sz w:val="24"/>
                <w:szCs w:val="24"/>
                <w:lang w:eastAsia="es-ES"/>
              </w:rPr>
              <w:t>Menú de acuerdo a la ocasión</w:t>
            </w:r>
          </w:p>
        </w:tc>
      </w:tr>
      <w:tr w:rsidR="00E50AC3" w:rsidRPr="005C0E4C" w:rsidTr="00170C42">
        <w:trPr>
          <w:trHeight w:val="170"/>
        </w:trPr>
        <w:tc>
          <w:tcPr>
            <w:tcW w:w="236" w:type="dxa"/>
            <w:tcBorders>
              <w:bottom w:val="single" w:sz="8" w:space="0" w:color="4BACC6"/>
            </w:tcBorders>
            <w:vAlign w:val="center"/>
          </w:tcPr>
          <w:p w:rsidR="00E50AC3" w:rsidRPr="00170C42" w:rsidRDefault="00E50AC3" w:rsidP="00170C42">
            <w:pPr>
              <w:autoSpaceDE w:val="0"/>
              <w:autoSpaceDN w:val="0"/>
              <w:adjustRightInd w:val="0"/>
              <w:spacing w:after="0" w:line="360" w:lineRule="auto"/>
              <w:ind w:left="142" w:firstLine="284"/>
              <w:jc w:val="center"/>
              <w:rPr>
                <w:rFonts w:ascii="Arial" w:hAnsi="Arial" w:cs="Arial"/>
                <w:sz w:val="24"/>
                <w:szCs w:val="24"/>
                <w:lang w:eastAsia="es-ES"/>
              </w:rPr>
            </w:pPr>
          </w:p>
        </w:tc>
        <w:tc>
          <w:tcPr>
            <w:tcW w:w="4896" w:type="dxa"/>
            <w:tcBorders>
              <w:bottom w:val="single" w:sz="8" w:space="0" w:color="4BACC6"/>
            </w:tcBorders>
          </w:tcPr>
          <w:p w:rsidR="00E50AC3" w:rsidRPr="00170C42" w:rsidRDefault="00E50AC3" w:rsidP="00170C42">
            <w:pPr>
              <w:autoSpaceDE w:val="0"/>
              <w:autoSpaceDN w:val="0"/>
              <w:adjustRightInd w:val="0"/>
              <w:spacing w:after="0" w:line="240" w:lineRule="auto"/>
              <w:ind w:left="48"/>
              <w:jc w:val="center"/>
              <w:rPr>
                <w:rFonts w:ascii="Arial" w:hAnsi="Arial" w:cs="Arial"/>
                <w:sz w:val="24"/>
                <w:szCs w:val="24"/>
                <w:lang w:eastAsia="es-ES"/>
              </w:rPr>
            </w:pPr>
            <w:r w:rsidRPr="00170C42">
              <w:rPr>
                <w:rFonts w:ascii="Arial" w:hAnsi="Arial" w:cs="Arial"/>
                <w:sz w:val="24"/>
                <w:szCs w:val="24"/>
                <w:lang w:eastAsia="es-ES"/>
              </w:rPr>
              <w:t>Catering</w:t>
            </w:r>
          </w:p>
        </w:tc>
      </w:tr>
    </w:tbl>
    <w:p w:rsidR="00E50AC3" w:rsidRDefault="00E50AC3" w:rsidP="004A4388">
      <w:pPr>
        <w:autoSpaceDE w:val="0"/>
        <w:autoSpaceDN w:val="0"/>
        <w:adjustRightInd w:val="0"/>
        <w:spacing w:after="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b/>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b/>
          <w:sz w:val="24"/>
          <w:szCs w:val="24"/>
          <w:lang w:eastAsia="es-ES"/>
        </w:rPr>
      </w:pPr>
    </w:p>
    <w:p w:rsidR="00E50AC3" w:rsidRDefault="00E50AC3" w:rsidP="00683F18">
      <w:pPr>
        <w:autoSpaceDE w:val="0"/>
        <w:autoSpaceDN w:val="0"/>
        <w:adjustRightInd w:val="0"/>
        <w:spacing w:after="0" w:line="240" w:lineRule="auto"/>
        <w:ind w:firstLine="284"/>
        <w:jc w:val="both"/>
        <w:rPr>
          <w:rFonts w:ascii="Arial" w:hAnsi="Arial" w:cs="Arial"/>
          <w:b/>
          <w:sz w:val="24"/>
          <w:szCs w:val="24"/>
          <w:lang w:eastAsia="es-ES"/>
        </w:rPr>
      </w:pPr>
    </w:p>
    <w:p w:rsidR="00E50AC3" w:rsidRDefault="00E50AC3" w:rsidP="007F403D">
      <w:pPr>
        <w:autoSpaceDE w:val="0"/>
        <w:autoSpaceDN w:val="0"/>
        <w:adjustRightInd w:val="0"/>
        <w:spacing w:after="240" w:line="360" w:lineRule="auto"/>
        <w:ind w:left="1418" w:firstLine="284"/>
        <w:jc w:val="both"/>
        <w:rPr>
          <w:rFonts w:ascii="Arial" w:hAnsi="Arial" w:cs="Arial"/>
          <w:b/>
          <w:sz w:val="24"/>
          <w:szCs w:val="24"/>
          <w:lang w:eastAsia="es-ES"/>
        </w:rPr>
      </w:pPr>
    </w:p>
    <w:p w:rsidR="00E50AC3" w:rsidRDefault="00E50AC3" w:rsidP="007F403D">
      <w:pPr>
        <w:autoSpaceDE w:val="0"/>
        <w:autoSpaceDN w:val="0"/>
        <w:adjustRightInd w:val="0"/>
        <w:spacing w:after="240" w:line="360" w:lineRule="auto"/>
        <w:ind w:left="1418" w:firstLine="284"/>
        <w:jc w:val="both"/>
        <w:rPr>
          <w:rFonts w:ascii="Arial" w:hAnsi="Arial" w:cs="Arial"/>
          <w:b/>
          <w:sz w:val="24"/>
          <w:szCs w:val="24"/>
          <w:lang w:eastAsia="es-ES"/>
        </w:rPr>
      </w:pPr>
    </w:p>
    <w:p w:rsidR="00E50AC3" w:rsidRPr="00317A01" w:rsidRDefault="00E50AC3" w:rsidP="00683F18">
      <w:pPr>
        <w:autoSpaceDE w:val="0"/>
        <w:autoSpaceDN w:val="0"/>
        <w:adjustRightInd w:val="0"/>
        <w:spacing w:after="0" w:line="240" w:lineRule="auto"/>
        <w:ind w:left="1418" w:firstLine="284"/>
        <w:jc w:val="both"/>
        <w:rPr>
          <w:rFonts w:ascii="Arial" w:hAnsi="Arial" w:cs="Arial"/>
          <w:sz w:val="24"/>
          <w:szCs w:val="24"/>
          <w:lang w:eastAsia="es-ES"/>
        </w:rPr>
      </w:pPr>
      <w:r w:rsidRPr="00317A01">
        <w:rPr>
          <w:rFonts w:ascii="Arial" w:hAnsi="Arial" w:cs="Arial"/>
          <w:b/>
          <w:sz w:val="24"/>
          <w:szCs w:val="24"/>
          <w:lang w:eastAsia="es-ES"/>
        </w:rPr>
        <w:t>Fuente:</w:t>
      </w:r>
      <w:r>
        <w:rPr>
          <w:rFonts w:ascii="Arial" w:hAnsi="Arial" w:cs="Arial"/>
          <w:b/>
          <w:sz w:val="24"/>
          <w:szCs w:val="24"/>
          <w:lang w:eastAsia="es-ES"/>
        </w:rPr>
        <w:t xml:space="preserve"> </w:t>
      </w:r>
      <w:r>
        <w:rPr>
          <w:rFonts w:ascii="Arial" w:hAnsi="Arial" w:cs="Arial"/>
          <w:sz w:val="24"/>
          <w:szCs w:val="24"/>
          <w:lang w:eastAsia="es-ES"/>
        </w:rPr>
        <w:t>Los autores.</w:t>
      </w:r>
    </w:p>
    <w:p w:rsidR="00E50AC3" w:rsidRDefault="00E50AC3" w:rsidP="004A4388">
      <w:pPr>
        <w:autoSpaceDE w:val="0"/>
        <w:autoSpaceDN w:val="0"/>
        <w:adjustRightInd w:val="0"/>
        <w:spacing w:after="0" w:line="360" w:lineRule="auto"/>
        <w:ind w:left="1418" w:firstLine="284"/>
        <w:jc w:val="both"/>
        <w:rPr>
          <w:rFonts w:ascii="Arial" w:hAnsi="Arial" w:cs="Arial"/>
          <w:sz w:val="24"/>
          <w:szCs w:val="24"/>
          <w:lang w:eastAsia="es-ES"/>
        </w:rPr>
      </w:pPr>
      <w:r w:rsidRPr="00317A01">
        <w:rPr>
          <w:rFonts w:ascii="Arial" w:hAnsi="Arial" w:cs="Arial"/>
          <w:b/>
          <w:sz w:val="24"/>
          <w:szCs w:val="24"/>
          <w:lang w:eastAsia="es-ES"/>
        </w:rPr>
        <w:t>Elaborado por:</w:t>
      </w:r>
      <w:r>
        <w:rPr>
          <w:rFonts w:ascii="Arial" w:hAnsi="Arial" w:cs="Arial"/>
          <w:b/>
          <w:sz w:val="24"/>
          <w:szCs w:val="24"/>
          <w:lang w:eastAsia="es-ES"/>
        </w:rPr>
        <w:t xml:space="preserve"> </w:t>
      </w:r>
      <w:r>
        <w:rPr>
          <w:rFonts w:ascii="Arial" w:hAnsi="Arial" w:cs="Arial"/>
          <w:sz w:val="24"/>
          <w:szCs w:val="24"/>
          <w:lang w:eastAsia="es-ES"/>
        </w:rPr>
        <w:t>Los autores.</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Luego de este análisis, debemos tener los costos resultantes del consumo de servicios básicos como Internet, llamadas telefónicas,</w:t>
      </w:r>
      <w:r w:rsidRPr="005C0E4C">
        <w:rPr>
          <w:rFonts w:ascii="Arial" w:hAnsi="Arial" w:cs="Arial"/>
          <w:b/>
          <w:sz w:val="24"/>
          <w:szCs w:val="24"/>
          <w:lang w:eastAsia="es-ES"/>
        </w:rPr>
        <w:t xml:space="preserve"> </w:t>
      </w:r>
      <w:r w:rsidRPr="005C0E4C">
        <w:rPr>
          <w:rFonts w:ascii="Arial" w:hAnsi="Arial" w:cs="Arial"/>
          <w:sz w:val="24"/>
          <w:szCs w:val="24"/>
          <w:lang w:eastAsia="es-ES"/>
        </w:rPr>
        <w:t>en el área Administrativa (oficina) proyectados en el año, entre ellos están luz, agua, etc.</w:t>
      </w:r>
      <w:r>
        <w:rPr>
          <w:rFonts w:ascii="Arial" w:hAnsi="Arial" w:cs="Arial"/>
          <w:sz w:val="24"/>
          <w:szCs w:val="24"/>
          <w:lang w:eastAsia="es-ES"/>
        </w:rPr>
        <w:t xml:space="preserve">   </w:t>
      </w:r>
    </w:p>
    <w:p w:rsidR="00E50AC3" w:rsidRPr="003D6138"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3D6138">
        <w:rPr>
          <w:rFonts w:ascii="Arial" w:hAnsi="Arial" w:cs="Arial"/>
          <w:sz w:val="24"/>
          <w:szCs w:val="24"/>
          <w:lang w:eastAsia="es-ES"/>
        </w:rPr>
        <w:t xml:space="preserve">También tomamos en cuenta los </w:t>
      </w:r>
      <w:r w:rsidRPr="003D6138">
        <w:rPr>
          <w:rFonts w:ascii="Arial" w:hAnsi="Arial" w:cs="Arial"/>
          <w:b/>
          <w:sz w:val="24"/>
          <w:szCs w:val="24"/>
          <w:lang w:eastAsia="es-ES"/>
        </w:rPr>
        <w:t>Gastos de Arrendamiento</w:t>
      </w:r>
      <w:r w:rsidRPr="003D6138">
        <w:rPr>
          <w:rFonts w:ascii="Arial" w:hAnsi="Arial" w:cs="Arial"/>
          <w:sz w:val="24"/>
          <w:szCs w:val="24"/>
          <w:lang w:eastAsia="es-ES"/>
        </w:rPr>
        <w:t>, necesarios para almacenar los equipos, un área d</w:t>
      </w:r>
      <w:r>
        <w:rPr>
          <w:rFonts w:ascii="Arial" w:hAnsi="Arial" w:cs="Arial"/>
          <w:sz w:val="24"/>
          <w:szCs w:val="24"/>
          <w:lang w:eastAsia="es-ES"/>
        </w:rPr>
        <w:t>e ciento cincuenta metros cuadrados</w:t>
      </w:r>
      <w:r w:rsidRPr="003D6138">
        <w:rPr>
          <w:rFonts w:ascii="Arial" w:hAnsi="Arial" w:cs="Arial"/>
          <w:sz w:val="24"/>
          <w:szCs w:val="24"/>
          <w:lang w:eastAsia="es-ES"/>
        </w:rPr>
        <w:t xml:space="preserve"> para que el personal pueda realizar sus funciones diarias y cuente con sus respectivos departamentos. </w:t>
      </w:r>
    </w:p>
    <w:p w:rsidR="00E50AC3" w:rsidRPr="003D6138"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3D6138">
        <w:rPr>
          <w:rFonts w:ascii="Arial" w:hAnsi="Arial" w:cs="Arial"/>
          <w:sz w:val="24"/>
          <w:szCs w:val="24"/>
          <w:lang w:eastAsia="es-ES"/>
        </w:rPr>
        <w:t>Alquilaremos una oficina, en el sector Kennedy norte, un sector estratégico, debido a que se encuentra cerca a empresas grandes y esta a pocos minutos del cen</w:t>
      </w:r>
      <w:r>
        <w:rPr>
          <w:rFonts w:ascii="Arial" w:hAnsi="Arial" w:cs="Arial"/>
          <w:sz w:val="24"/>
          <w:szCs w:val="24"/>
          <w:lang w:eastAsia="es-ES"/>
        </w:rPr>
        <w:t>tro de la ciudad, un área de ciento cincuenta metros cuadrados que incluye dos baños, dos garajes y guardianía,</w:t>
      </w:r>
      <w:r w:rsidRPr="003D6138">
        <w:rPr>
          <w:rFonts w:ascii="Arial" w:hAnsi="Arial" w:cs="Arial"/>
          <w:sz w:val="24"/>
          <w:szCs w:val="24"/>
          <w:lang w:eastAsia="es-ES"/>
        </w:rPr>
        <w:t xml:space="preserve"> con un costo de $1000 mensuales.</w:t>
      </w:r>
    </w:p>
    <w:p w:rsidR="00E50AC3" w:rsidRPr="003D6138"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3D6138">
        <w:rPr>
          <w:rFonts w:ascii="Arial" w:hAnsi="Arial" w:cs="Arial"/>
          <w:sz w:val="24"/>
          <w:szCs w:val="24"/>
          <w:lang w:eastAsia="es-ES"/>
        </w:rPr>
        <w:t>Otro gasto de significativa importancia son los sueldos y salarios a cancelar al equipo de trabajo teniendo la siguiente distribución de los mismos:</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3D6138">
        <w:rPr>
          <w:rFonts w:ascii="Arial" w:hAnsi="Arial" w:cs="Arial"/>
          <w:sz w:val="24"/>
          <w:szCs w:val="24"/>
          <w:lang w:eastAsia="es-ES"/>
        </w:rPr>
        <w:t>Teniendo como el mínimo $290 y el máximo $1000, co</w:t>
      </w:r>
      <w:r>
        <w:rPr>
          <w:rFonts w:ascii="Arial" w:hAnsi="Arial" w:cs="Arial"/>
          <w:sz w:val="24"/>
          <w:szCs w:val="24"/>
          <w:lang w:eastAsia="es-ES"/>
        </w:rPr>
        <w:t xml:space="preserve">nsideramos un presupuesto de $ </w:t>
      </w:r>
      <w:r w:rsidRPr="003D6138">
        <w:rPr>
          <w:rFonts w:ascii="Arial" w:hAnsi="Arial" w:cs="Arial"/>
          <w:sz w:val="24"/>
          <w:szCs w:val="24"/>
          <w:lang w:eastAsia="es-ES"/>
        </w:rPr>
        <w:t xml:space="preserve">4,930.00 </w:t>
      </w:r>
      <w:r>
        <w:rPr>
          <w:rFonts w:ascii="Arial" w:hAnsi="Arial" w:cs="Arial"/>
          <w:sz w:val="24"/>
          <w:szCs w:val="24"/>
          <w:lang w:eastAsia="es-ES"/>
        </w:rPr>
        <w:t xml:space="preserve"> para pagos mensuales y  $ </w:t>
      </w:r>
      <w:r w:rsidRPr="003D6138">
        <w:rPr>
          <w:rFonts w:ascii="Arial" w:hAnsi="Arial" w:cs="Arial"/>
          <w:sz w:val="24"/>
          <w:szCs w:val="24"/>
          <w:lang w:eastAsia="es-ES"/>
        </w:rPr>
        <w:t>59,534.63          anualmente, los salarios forman parte de la distribución que tenemos que destinar para el total de gastos.</w:t>
      </w:r>
    </w:p>
    <w:p w:rsidR="00E50AC3" w:rsidRPr="00683F18"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Además hemos estimado la cantidad óptima y eficiente de número de trabajadores que maximizan la utilidad de nuestra empresa concluyendo que hemos destinado un total de diecisiete elementos por puesto (recordando que nuestra empresa contará con nueve departamentos)</w:t>
      </w:r>
      <w:r>
        <w:rPr>
          <w:rFonts w:ascii="Arial" w:hAnsi="Arial" w:cs="Arial"/>
          <w:sz w:val="24"/>
          <w:szCs w:val="24"/>
          <w:lang w:eastAsia="es-ES"/>
        </w:rPr>
        <w:t>.</w:t>
      </w:r>
      <w:r w:rsidRPr="005C0E4C">
        <w:rPr>
          <w:rFonts w:ascii="Arial" w:hAnsi="Arial" w:cs="Arial"/>
          <w:b/>
          <w:sz w:val="24"/>
          <w:szCs w:val="24"/>
          <w:lang w:eastAsia="es-ES"/>
        </w:rPr>
        <w:t xml:space="preserve"> </w:t>
      </w:r>
      <w:r w:rsidRPr="00683F18">
        <w:rPr>
          <w:rFonts w:ascii="Arial" w:hAnsi="Arial" w:cs="Arial"/>
          <w:sz w:val="24"/>
          <w:szCs w:val="24"/>
          <w:lang w:eastAsia="es-ES"/>
        </w:rPr>
        <w:t>(Ver anexos No. 26)</w:t>
      </w:r>
      <w:r>
        <w:rPr>
          <w:rFonts w:ascii="Arial" w:hAnsi="Arial" w:cs="Arial"/>
          <w:sz w:val="24"/>
          <w:szCs w:val="24"/>
          <w:lang w:eastAsia="es-ES"/>
        </w:rPr>
        <w:t>.</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El último de los egresos de los que también entra en este análisis esta el de gastos operativos, administrativos y ventas, Entre los v</w:t>
      </w:r>
      <w:r>
        <w:rPr>
          <w:rFonts w:ascii="Arial" w:hAnsi="Arial" w:cs="Arial"/>
          <w:sz w:val="24"/>
          <w:szCs w:val="24"/>
          <w:lang w:eastAsia="es-ES"/>
        </w:rPr>
        <w:t>alores de mayor importancia está</w:t>
      </w:r>
      <w:r w:rsidRPr="005C0E4C">
        <w:rPr>
          <w:rFonts w:ascii="Arial" w:hAnsi="Arial" w:cs="Arial"/>
          <w:sz w:val="24"/>
          <w:szCs w:val="24"/>
          <w:lang w:eastAsia="es-ES"/>
        </w:rPr>
        <w:t xml:space="preserve"> la creación de una pagina Web, la publicida</w:t>
      </w:r>
      <w:r>
        <w:rPr>
          <w:rFonts w:ascii="Arial" w:hAnsi="Arial" w:cs="Arial"/>
          <w:sz w:val="24"/>
          <w:szCs w:val="24"/>
          <w:lang w:eastAsia="es-ES"/>
        </w:rPr>
        <w:t>d en revistas</w:t>
      </w:r>
      <w:r w:rsidRPr="005C0E4C">
        <w:rPr>
          <w:rFonts w:ascii="Arial" w:hAnsi="Arial" w:cs="Arial"/>
          <w:sz w:val="24"/>
          <w:szCs w:val="24"/>
          <w:lang w:eastAsia="es-ES"/>
        </w:rPr>
        <w:t>.</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Pr="005C0E4C" w:rsidRDefault="00E50AC3" w:rsidP="00683F18">
      <w:pPr>
        <w:tabs>
          <w:tab w:val="left" w:pos="851"/>
        </w:tabs>
        <w:autoSpaceDE w:val="0"/>
        <w:autoSpaceDN w:val="0"/>
        <w:adjustRightInd w:val="0"/>
        <w:spacing w:after="240" w:line="360" w:lineRule="auto"/>
        <w:jc w:val="both"/>
        <w:rPr>
          <w:rFonts w:ascii="Arial" w:hAnsi="Arial" w:cs="Arial"/>
          <w:b/>
          <w:sz w:val="24"/>
          <w:szCs w:val="24"/>
          <w:lang w:eastAsia="es-ES"/>
        </w:rPr>
      </w:pPr>
      <w:r>
        <w:rPr>
          <w:rFonts w:ascii="Arial" w:hAnsi="Arial" w:cs="Arial"/>
          <w:b/>
          <w:sz w:val="24"/>
          <w:szCs w:val="24"/>
          <w:lang w:eastAsia="es-ES"/>
        </w:rPr>
        <w:t>3.2</w:t>
      </w:r>
      <w:r>
        <w:rPr>
          <w:rFonts w:ascii="Arial" w:hAnsi="Arial" w:cs="Arial"/>
          <w:b/>
          <w:sz w:val="24"/>
          <w:szCs w:val="24"/>
          <w:lang w:eastAsia="es-ES"/>
        </w:rPr>
        <w:tab/>
        <w:t>HERRAMIENTAS  DEL ANÁ</w:t>
      </w:r>
      <w:r w:rsidRPr="005C0E4C">
        <w:rPr>
          <w:rFonts w:ascii="Arial" w:hAnsi="Arial" w:cs="Arial"/>
          <w:b/>
          <w:sz w:val="24"/>
          <w:szCs w:val="24"/>
          <w:lang w:eastAsia="es-ES"/>
        </w:rPr>
        <w:t>LISIS FINANCIERO</w:t>
      </w:r>
      <w:r>
        <w:rPr>
          <w:rFonts w:ascii="Arial" w:hAnsi="Arial" w:cs="Arial"/>
          <w:b/>
          <w:sz w:val="24"/>
          <w:szCs w:val="24"/>
          <w:lang w:eastAsia="es-ES"/>
        </w:rPr>
        <w:t>.</w:t>
      </w:r>
    </w:p>
    <w:p w:rsidR="00E50AC3" w:rsidRPr="005C0E4C" w:rsidRDefault="00E50AC3" w:rsidP="00683F18">
      <w:pPr>
        <w:autoSpaceDE w:val="0"/>
        <w:autoSpaceDN w:val="0"/>
        <w:adjustRightInd w:val="0"/>
        <w:spacing w:after="0" w:line="360" w:lineRule="auto"/>
        <w:ind w:firstLine="284"/>
        <w:jc w:val="both"/>
        <w:rPr>
          <w:rFonts w:ascii="Arial" w:hAnsi="Arial" w:cs="Arial"/>
          <w:b/>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 xml:space="preserve">Para realizar el  análisis Financiero en nuestro proyecto nos valdremos de algunas herramientas muy útiles a la hora de determinar algunas dificultades Financieras, estas herramientas son los Estados Financieros, ya que la información contable que estos presentan ayudará a comprender la situación y la posición presente y futura  de </w:t>
      </w:r>
      <w:r>
        <w:rPr>
          <w:rFonts w:ascii="Arial" w:hAnsi="Arial" w:cs="Arial"/>
          <w:sz w:val="24"/>
          <w:szCs w:val="24"/>
          <w:lang w:eastAsia="es-ES"/>
        </w:rPr>
        <w:t>TDISEÑO EVENTOS CÍA LTDA. como empresa. Claro está</w:t>
      </w:r>
      <w:r w:rsidRPr="005C0E4C">
        <w:rPr>
          <w:rFonts w:ascii="Arial" w:hAnsi="Arial" w:cs="Arial"/>
          <w:sz w:val="24"/>
          <w:szCs w:val="24"/>
          <w:lang w:eastAsia="es-ES"/>
        </w:rPr>
        <w:t xml:space="preserve"> que este problema no será lo único que los Estados Financieros  nos ayudarán a resolver, sino también nos permitirá tomar decisiones oportunas en nuevas adquisiciones, inversiones y estrategias factibles o  rentables a favor de la empresa.</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Los Elemento a tomar en consideración de entre las herramientas de los Estados Financieros mencionados, anteriormente son el Flujo de Efectivo y El Estado de Perdidas y Ganancias.</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Es importante recalcar que estos dos no son los únicos, pero llegamos a la conclusión de que los demás tiene limitaciones y poca cobertura como herramientas de estudio, por ejemplo existen algunos que toman los costos históricos como base del análisis y presentación de información contable de la empresa, y estos no permiten reflejar los valores actuales . Junto con que algunas partidas</w:t>
      </w:r>
      <w:r>
        <w:rPr>
          <w:rFonts w:ascii="Arial" w:hAnsi="Arial" w:cs="Arial"/>
          <w:sz w:val="24"/>
          <w:szCs w:val="24"/>
          <w:lang w:eastAsia="es-ES"/>
        </w:rPr>
        <w:t xml:space="preserve"> </w:t>
      </w:r>
      <w:r w:rsidRPr="005C0E4C">
        <w:rPr>
          <w:rFonts w:ascii="Arial" w:hAnsi="Arial" w:cs="Arial"/>
          <w:sz w:val="24"/>
          <w:szCs w:val="24"/>
          <w:lang w:eastAsia="es-ES"/>
        </w:rPr>
        <w:t>(Balance General) son omitidas aunque posean un valor cuantificable.</w:t>
      </w:r>
      <w:r w:rsidRPr="00683F18">
        <w:rPr>
          <w:rStyle w:val="Refdenotaalpie"/>
          <w:rFonts w:ascii="Arial" w:hAnsi="Arial" w:cs="Arial"/>
          <w:sz w:val="16"/>
          <w:szCs w:val="16"/>
          <w:lang w:eastAsia="es-ES"/>
        </w:rPr>
        <w:footnoteReference w:id="22"/>
      </w:r>
    </w:p>
    <w:p w:rsidR="00E50AC3" w:rsidRPr="005C0E4C" w:rsidRDefault="00E50AC3" w:rsidP="00683F18">
      <w:pPr>
        <w:autoSpaceDE w:val="0"/>
        <w:autoSpaceDN w:val="0"/>
        <w:adjustRightInd w:val="0"/>
        <w:spacing w:after="0" w:line="360" w:lineRule="auto"/>
        <w:ind w:firstLine="284"/>
        <w:jc w:val="both"/>
        <w:rPr>
          <w:rFonts w:ascii="Arial" w:hAnsi="Arial" w:cs="Arial"/>
          <w:sz w:val="24"/>
          <w:szCs w:val="24"/>
          <w:lang w:eastAsia="es-ES"/>
        </w:rPr>
      </w:pPr>
    </w:p>
    <w:p w:rsidR="00E50AC3" w:rsidRPr="005C0E4C" w:rsidRDefault="00E50AC3" w:rsidP="00683F18">
      <w:pPr>
        <w:tabs>
          <w:tab w:val="left" w:pos="851"/>
        </w:tabs>
        <w:autoSpaceDE w:val="0"/>
        <w:autoSpaceDN w:val="0"/>
        <w:adjustRightInd w:val="0"/>
        <w:spacing w:after="240" w:line="360" w:lineRule="auto"/>
        <w:jc w:val="both"/>
        <w:rPr>
          <w:rFonts w:ascii="Arial" w:hAnsi="Arial" w:cs="Arial"/>
          <w:b/>
          <w:sz w:val="24"/>
          <w:szCs w:val="24"/>
          <w:lang w:eastAsia="es-ES"/>
        </w:rPr>
      </w:pPr>
      <w:r>
        <w:rPr>
          <w:rFonts w:ascii="Arial" w:hAnsi="Arial" w:cs="Arial"/>
          <w:b/>
          <w:sz w:val="24"/>
          <w:szCs w:val="24"/>
          <w:lang w:eastAsia="es-ES"/>
        </w:rPr>
        <w:t>3.2.1</w:t>
      </w:r>
      <w:r>
        <w:rPr>
          <w:rFonts w:ascii="Arial" w:hAnsi="Arial" w:cs="Arial"/>
          <w:b/>
          <w:sz w:val="24"/>
          <w:szCs w:val="24"/>
          <w:lang w:eastAsia="es-ES"/>
        </w:rPr>
        <w:tab/>
        <w:t>E</w:t>
      </w:r>
      <w:r w:rsidRPr="005C0E4C">
        <w:rPr>
          <w:rFonts w:ascii="Arial" w:hAnsi="Arial" w:cs="Arial"/>
          <w:b/>
          <w:sz w:val="24"/>
          <w:szCs w:val="24"/>
          <w:lang w:eastAsia="es-ES"/>
        </w:rPr>
        <w:t>stado de resultado</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Nuestro Estado de Resultados  esta determinado por el desglose de los ingreso y gastos que obtendremos anualmente por la puesta en marcha del proyecto, explicando cada uno de los valores tenemos:</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Los ingresos  es la suma de los eventos a realizarse mensualmente de lo cual hemos obtenido un total de $ 187,313  al primer año y en promedio ingresos mensuales de $ 15,609</w:t>
      </w:r>
      <w:r>
        <w:rPr>
          <w:rFonts w:ascii="Arial" w:hAnsi="Arial" w:cs="Arial"/>
          <w:sz w:val="24"/>
          <w:szCs w:val="24"/>
          <w:lang w:eastAsia="es-ES"/>
        </w:rPr>
        <w:t>.</w:t>
      </w:r>
      <w:r w:rsidRPr="005C0E4C">
        <w:rPr>
          <w:rFonts w:ascii="Arial" w:hAnsi="Arial" w:cs="Arial"/>
          <w:sz w:val="24"/>
          <w:szCs w:val="24"/>
          <w:lang w:eastAsia="es-ES"/>
        </w:rPr>
        <w:t xml:space="preserve">  </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 xml:space="preserve"> No poseemos ningún costo por lo que establecemos un valor de cero y por ende  obtendremos un Margen Bruto similar al ingreso, tanto los ingresos como el Margen son estimados  para el primer año</w:t>
      </w:r>
      <w:r>
        <w:rPr>
          <w:rFonts w:ascii="Arial" w:hAnsi="Arial" w:cs="Arial"/>
          <w:sz w:val="24"/>
          <w:szCs w:val="24"/>
          <w:lang w:eastAsia="es-ES"/>
        </w:rPr>
        <w:t xml:space="preserve"> </w:t>
      </w:r>
      <w:r w:rsidRPr="005C0E4C">
        <w:rPr>
          <w:rFonts w:ascii="Arial" w:hAnsi="Arial" w:cs="Arial"/>
          <w:b/>
          <w:sz w:val="24"/>
          <w:szCs w:val="24"/>
          <w:lang w:eastAsia="es-ES"/>
        </w:rPr>
        <w:t>(</w:t>
      </w:r>
      <w:r>
        <w:rPr>
          <w:rFonts w:ascii="Arial" w:hAnsi="Arial" w:cs="Arial"/>
          <w:sz w:val="24"/>
          <w:szCs w:val="24"/>
          <w:lang w:eastAsia="es-ES"/>
        </w:rPr>
        <w:t>ver anexos 26</w:t>
      </w:r>
      <w:r w:rsidRPr="00BC36B5">
        <w:rPr>
          <w:rFonts w:ascii="Arial" w:hAnsi="Arial" w:cs="Arial"/>
          <w:sz w:val="24"/>
          <w:szCs w:val="24"/>
          <w:lang w:eastAsia="es-ES"/>
        </w:rPr>
        <w:t>)</w:t>
      </w:r>
      <w:r>
        <w:rPr>
          <w:rFonts w:ascii="Arial" w:hAnsi="Arial" w:cs="Arial"/>
          <w:sz w:val="24"/>
          <w:szCs w:val="24"/>
          <w:lang w:eastAsia="es-ES"/>
        </w:rPr>
        <w:t xml:space="preserve">. </w:t>
      </w:r>
      <w:r w:rsidRPr="005C0E4C">
        <w:rPr>
          <w:rFonts w:ascii="Arial" w:hAnsi="Arial" w:cs="Arial"/>
          <w:sz w:val="24"/>
          <w:szCs w:val="24"/>
          <w:lang w:eastAsia="es-ES"/>
        </w:rPr>
        <w:t>Desglosando, ahora los gastos tenemos,  los administrativos que comprenden los salarios  y  por otra parte tenemos los gastos financieros.</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Obteniendo así un total  $ 108,912.64 por concepto de Gastos Administrativos y Ventas al año, que resulta de la suma del total de los salarios</w:t>
      </w:r>
      <w:r>
        <w:rPr>
          <w:rFonts w:ascii="Arial" w:hAnsi="Arial" w:cs="Arial"/>
          <w:sz w:val="24"/>
          <w:szCs w:val="24"/>
          <w:lang w:eastAsia="es-ES"/>
        </w:rPr>
        <w:t>,</w:t>
      </w:r>
      <w:r w:rsidRPr="005C0E4C">
        <w:rPr>
          <w:rFonts w:ascii="Arial" w:hAnsi="Arial" w:cs="Arial"/>
          <w:sz w:val="24"/>
          <w:szCs w:val="24"/>
          <w:lang w:eastAsia="es-ES"/>
        </w:rPr>
        <w:t xml:space="preserve"> la depreciación, arriendos, servicio básicos telefonía celular, Internet y  publicidad.</w:t>
      </w:r>
    </w:p>
    <w:p w:rsidR="00E50AC3" w:rsidRPr="003D6138" w:rsidRDefault="00E50AC3" w:rsidP="007F403D">
      <w:pPr>
        <w:spacing w:after="240" w:line="360" w:lineRule="auto"/>
        <w:ind w:firstLine="284"/>
        <w:jc w:val="both"/>
        <w:rPr>
          <w:rFonts w:ascii="Arial" w:hAnsi="Arial" w:cs="Arial"/>
          <w:sz w:val="24"/>
          <w:szCs w:val="24"/>
          <w:lang w:eastAsia="es-ES"/>
        </w:rPr>
      </w:pPr>
      <w:r w:rsidRPr="003D6138">
        <w:rPr>
          <w:rFonts w:ascii="Arial" w:hAnsi="Arial" w:cs="Arial"/>
          <w:sz w:val="24"/>
          <w:szCs w:val="24"/>
          <w:lang w:eastAsia="es-ES"/>
        </w:rPr>
        <w:t>Por otra parte tenemos los gastos Financieros obte</w:t>
      </w:r>
      <w:r>
        <w:rPr>
          <w:rFonts w:ascii="Arial" w:hAnsi="Arial" w:cs="Arial"/>
          <w:sz w:val="24"/>
          <w:szCs w:val="24"/>
          <w:lang w:eastAsia="es-ES"/>
        </w:rPr>
        <w:t xml:space="preserve">niendo al año un total de $  </w:t>
      </w:r>
      <w:r w:rsidRPr="003D6138">
        <w:rPr>
          <w:rFonts w:ascii="Arial" w:hAnsi="Arial" w:cs="Arial"/>
          <w:sz w:val="24"/>
          <w:szCs w:val="24"/>
          <w:lang w:eastAsia="es-ES"/>
        </w:rPr>
        <w:t>3,792.36</w:t>
      </w:r>
      <w:r>
        <w:rPr>
          <w:rFonts w:ascii="Arial" w:hAnsi="Arial" w:cs="Arial"/>
          <w:sz w:val="24"/>
          <w:szCs w:val="24"/>
          <w:lang w:eastAsia="es-ES"/>
        </w:rPr>
        <w:t xml:space="preserve">. </w:t>
      </w:r>
      <w:r w:rsidRPr="003D6138">
        <w:rPr>
          <w:rFonts w:ascii="Arial" w:hAnsi="Arial" w:cs="Arial"/>
          <w:sz w:val="24"/>
          <w:szCs w:val="24"/>
          <w:lang w:eastAsia="es-ES"/>
        </w:rPr>
        <w:t>Luego, encontramos el UAII con un resultado promedio de  $ 6,217.32 mensuales y $ 74,607.83 anual, el total de gastos Administrativos y el total de Gastos Financieros.</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Procedemos después al calculo de al Participación (15%) e impuestos (35%) para obtener la Utilidad Neta distribuyendo los valores tenemos que por participaci</w:t>
      </w:r>
      <w:r>
        <w:rPr>
          <w:rFonts w:ascii="Arial" w:hAnsi="Arial" w:cs="Arial"/>
          <w:sz w:val="24"/>
          <w:szCs w:val="24"/>
          <w:lang w:eastAsia="es-ES"/>
        </w:rPr>
        <w:t xml:space="preserve">ón  tenemos un total de  $  11,191.18 anuales y $ </w:t>
      </w:r>
      <w:r w:rsidRPr="005C0E4C">
        <w:rPr>
          <w:rFonts w:ascii="Arial" w:hAnsi="Arial" w:cs="Arial"/>
          <w:sz w:val="24"/>
          <w:szCs w:val="24"/>
          <w:lang w:eastAsia="es-ES"/>
        </w:rPr>
        <w:t xml:space="preserve"> 22,195.83, por concepto de impue</w:t>
      </w:r>
      <w:r>
        <w:rPr>
          <w:rFonts w:ascii="Arial" w:hAnsi="Arial" w:cs="Arial"/>
          <w:sz w:val="24"/>
          <w:szCs w:val="24"/>
          <w:lang w:eastAsia="es-ES"/>
        </w:rPr>
        <w:t>stos, claro está que este valor también está</w:t>
      </w:r>
      <w:r w:rsidRPr="005C0E4C">
        <w:rPr>
          <w:rFonts w:ascii="Arial" w:hAnsi="Arial" w:cs="Arial"/>
          <w:sz w:val="24"/>
          <w:szCs w:val="24"/>
          <w:lang w:eastAsia="es-ES"/>
        </w:rPr>
        <w:t xml:space="preserve"> proyectado de manera anual.</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 xml:space="preserve">Finalmente, hemos obtenido la cantidad de </w:t>
      </w:r>
      <w:r>
        <w:rPr>
          <w:rFonts w:ascii="Arial" w:hAnsi="Arial" w:cs="Arial"/>
          <w:sz w:val="24"/>
          <w:szCs w:val="24"/>
          <w:lang w:eastAsia="es-ES"/>
        </w:rPr>
        <w:t>cuarenta y un mil doscientos veinte  dólares americanos con ochenta y tres centavos</w:t>
      </w:r>
      <w:r w:rsidRPr="005C0E4C">
        <w:rPr>
          <w:rFonts w:ascii="Arial" w:hAnsi="Arial" w:cs="Arial"/>
          <w:sz w:val="24"/>
          <w:szCs w:val="24"/>
          <w:lang w:eastAsia="es-ES"/>
        </w:rPr>
        <w:t xml:space="preserve"> </w:t>
      </w:r>
      <w:r>
        <w:rPr>
          <w:rFonts w:ascii="Arial" w:hAnsi="Arial" w:cs="Arial"/>
          <w:sz w:val="24"/>
          <w:szCs w:val="24"/>
          <w:lang w:eastAsia="es-ES"/>
        </w:rPr>
        <w:t>de utilidad n</w:t>
      </w:r>
      <w:r w:rsidRPr="005C0E4C">
        <w:rPr>
          <w:rFonts w:ascii="Arial" w:hAnsi="Arial" w:cs="Arial"/>
          <w:sz w:val="24"/>
          <w:szCs w:val="24"/>
          <w:lang w:eastAsia="es-ES"/>
        </w:rPr>
        <w:t>eta en el primer año lo cual consideramos un panorama aceptable, lo cual termina haciendo viable nuestro proyecto</w:t>
      </w:r>
      <w:r>
        <w:rPr>
          <w:rFonts w:ascii="Arial" w:hAnsi="Arial" w:cs="Arial"/>
          <w:sz w:val="24"/>
          <w:szCs w:val="24"/>
          <w:lang w:eastAsia="es-ES"/>
        </w:rPr>
        <w:t>.</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Pr="00683F18" w:rsidRDefault="00E50AC3" w:rsidP="00683F18">
      <w:pPr>
        <w:tabs>
          <w:tab w:val="left" w:pos="851"/>
        </w:tabs>
        <w:autoSpaceDE w:val="0"/>
        <w:autoSpaceDN w:val="0"/>
        <w:adjustRightInd w:val="0"/>
        <w:spacing w:after="240" w:line="360" w:lineRule="auto"/>
        <w:jc w:val="both"/>
        <w:rPr>
          <w:rFonts w:ascii="Arial" w:hAnsi="Arial" w:cs="Arial"/>
          <w:b/>
          <w:sz w:val="16"/>
          <w:szCs w:val="16"/>
          <w:lang w:eastAsia="es-ES"/>
        </w:rPr>
      </w:pPr>
      <w:r>
        <w:rPr>
          <w:rFonts w:ascii="Arial" w:hAnsi="Arial" w:cs="Arial"/>
          <w:b/>
          <w:sz w:val="24"/>
          <w:szCs w:val="24"/>
          <w:lang w:eastAsia="es-ES"/>
        </w:rPr>
        <w:t>3.2.2</w:t>
      </w:r>
      <w:r>
        <w:rPr>
          <w:rFonts w:ascii="Arial" w:hAnsi="Arial" w:cs="Arial"/>
          <w:b/>
          <w:sz w:val="24"/>
          <w:szCs w:val="24"/>
          <w:lang w:eastAsia="es-ES"/>
        </w:rPr>
        <w:tab/>
        <w:t>F</w:t>
      </w:r>
      <w:r w:rsidRPr="005C0E4C">
        <w:rPr>
          <w:rFonts w:ascii="Arial" w:hAnsi="Arial" w:cs="Arial"/>
          <w:b/>
          <w:sz w:val="24"/>
          <w:szCs w:val="24"/>
          <w:lang w:eastAsia="es-ES"/>
        </w:rPr>
        <w:t>lujo de efectivo</w:t>
      </w:r>
      <w:r w:rsidRPr="00683F18">
        <w:rPr>
          <w:rStyle w:val="Refdenotaalpie"/>
          <w:rFonts w:ascii="Arial" w:hAnsi="Arial" w:cs="Arial"/>
          <w:b/>
          <w:sz w:val="16"/>
          <w:szCs w:val="16"/>
          <w:lang w:eastAsia="es-ES"/>
        </w:rPr>
        <w:footnoteReference w:id="23"/>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Dando un previo preámbulo esta herramienta nos mostrará a la posición de efectivo dentro de la empresa y como esta varía durante el período del Estado de Resultado.</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Describiendo nuestro Flujo de Efectivo tenemos una proyección a cinco años, donde mostramos los ingresos que se van a percibir, así como los gastos en los que se va a incurrir, ambos con sus respectivas proyecciones.</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Por el lado de los ingresos estos no difieren en relación a los detallados en el Estado de Perdidas y Ganancias, es decir poseen el mismo valor.</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Explicando los gastos, estos se los ha dividido en Administrativos y Financieros, estos al igual que en el caso de los ingresos, tampoco se diferencian de los obtenidos en el Estado de Resultados, de igual manera incluimos tanto la participación,  los impuestos y la depreciación obtenidos anteriormente.</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 xml:space="preserve">La parte diferente empieza en el desglose e inclusión de la Amortización, que constituye la suma de las amortizaciones de los períodos, obtenidos de </w:t>
      </w:r>
      <w:r w:rsidRPr="003D6138">
        <w:rPr>
          <w:rFonts w:ascii="Arial" w:hAnsi="Arial" w:cs="Arial"/>
          <w:sz w:val="24"/>
          <w:szCs w:val="24"/>
          <w:lang w:eastAsia="es-ES"/>
        </w:rPr>
        <w:t>la diferencia entre los intereses y el pago (recordando que los intereses son el 10,5% y valor del pago es $   2,128.60) obteniendo el valor de $ 21,750.82 para el primer año, junto con la proyección a cinco años</w:t>
      </w:r>
      <w:r>
        <w:rPr>
          <w:rFonts w:ascii="Arial" w:hAnsi="Arial" w:cs="Arial"/>
          <w:sz w:val="24"/>
          <w:szCs w:val="24"/>
          <w:lang w:eastAsia="es-ES"/>
        </w:rPr>
        <w:t>.</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Finalmente, obtenemos los flujos Anuales para cada año empezando por el Año cero, el cual resulta de la suma entre el total de inversiones fijas más el capital de trabajo y más los gastos de constitución, detallando tenemos</w:t>
      </w:r>
      <w:r>
        <w:rPr>
          <w:rFonts w:ascii="Arial" w:hAnsi="Arial" w:cs="Arial"/>
          <w:sz w:val="24"/>
          <w:szCs w:val="24"/>
          <w:lang w:eastAsia="es-ES"/>
        </w:rPr>
        <w:t>.</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3D6138">
        <w:rPr>
          <w:rFonts w:ascii="Arial" w:hAnsi="Arial" w:cs="Arial"/>
          <w:sz w:val="24"/>
          <w:szCs w:val="24"/>
          <w:lang w:eastAsia="es-ES"/>
        </w:rPr>
        <w:t>Finalmente, obtenemos los flujos Anuales para cada año empezando por el Año cero, el cual resulta de la suma entre el total de inversiones fijas más el capital de trabajo y más los gastos de constitución, detallando tenemos un total negativo de $ 48,898.66 debido a que fue una salida de dinero, luego para los posteriores años (es decir a partir de</w:t>
      </w:r>
      <w:r>
        <w:rPr>
          <w:rFonts w:ascii="Arial" w:hAnsi="Arial" w:cs="Arial"/>
          <w:sz w:val="24"/>
          <w:szCs w:val="24"/>
          <w:lang w:eastAsia="es-ES"/>
        </w:rPr>
        <w:t xml:space="preserve">l año uno) obtuvimos el valor de $ 34,065.15 </w:t>
      </w:r>
      <w:r w:rsidRPr="003D6138">
        <w:rPr>
          <w:rFonts w:ascii="Arial" w:hAnsi="Arial" w:cs="Arial"/>
          <w:sz w:val="24"/>
          <w:szCs w:val="24"/>
          <w:lang w:eastAsia="es-ES"/>
        </w:rPr>
        <w:t>para el primer año lo cual es positivo en nuestras expectativas y aspiraciones.</w:t>
      </w:r>
    </w:p>
    <w:p w:rsidR="00E50AC3" w:rsidRPr="005C0E4C" w:rsidRDefault="00E50AC3" w:rsidP="007F403D">
      <w:pPr>
        <w:autoSpaceDE w:val="0"/>
        <w:autoSpaceDN w:val="0"/>
        <w:adjustRightInd w:val="0"/>
        <w:spacing w:after="240" w:line="360" w:lineRule="auto"/>
        <w:ind w:firstLine="284"/>
        <w:jc w:val="both"/>
        <w:rPr>
          <w:rFonts w:ascii="Arial" w:hAnsi="Arial" w:cs="Arial"/>
          <w:b/>
          <w:sz w:val="24"/>
          <w:szCs w:val="24"/>
          <w:u w:val="single"/>
          <w:lang w:eastAsia="es-ES"/>
        </w:rPr>
      </w:pPr>
    </w:p>
    <w:p w:rsidR="00E50AC3" w:rsidRPr="00DC2B6D" w:rsidRDefault="00E50AC3" w:rsidP="00683F18">
      <w:pPr>
        <w:tabs>
          <w:tab w:val="left" w:pos="851"/>
        </w:tabs>
        <w:autoSpaceDE w:val="0"/>
        <w:autoSpaceDN w:val="0"/>
        <w:adjustRightInd w:val="0"/>
        <w:spacing w:after="240" w:line="360" w:lineRule="auto"/>
        <w:jc w:val="both"/>
        <w:rPr>
          <w:rFonts w:ascii="Arial" w:hAnsi="Arial" w:cs="Arial"/>
          <w:b/>
          <w:sz w:val="24"/>
          <w:szCs w:val="24"/>
          <w:lang w:eastAsia="es-ES"/>
        </w:rPr>
      </w:pPr>
      <w:r>
        <w:rPr>
          <w:rFonts w:ascii="Arial" w:hAnsi="Arial" w:cs="Arial"/>
          <w:b/>
          <w:sz w:val="24"/>
          <w:szCs w:val="24"/>
          <w:lang w:eastAsia="es-ES"/>
        </w:rPr>
        <w:t>3</w:t>
      </w:r>
      <w:r w:rsidRPr="00DC2B6D">
        <w:rPr>
          <w:rFonts w:ascii="Arial" w:hAnsi="Arial" w:cs="Arial"/>
          <w:b/>
          <w:sz w:val="24"/>
          <w:szCs w:val="24"/>
          <w:lang w:eastAsia="es-ES"/>
        </w:rPr>
        <w:t>.3</w:t>
      </w:r>
      <w:r w:rsidRPr="00DC2B6D">
        <w:rPr>
          <w:rFonts w:ascii="Arial" w:hAnsi="Arial" w:cs="Arial"/>
          <w:b/>
          <w:sz w:val="24"/>
          <w:szCs w:val="24"/>
          <w:lang w:eastAsia="es-ES"/>
        </w:rPr>
        <w:tab/>
        <w:t>HERRAMIENTAS DE RENTABILIDAD DEL PROYECTO</w:t>
      </w:r>
    </w:p>
    <w:p w:rsidR="00E50AC3" w:rsidRPr="005C0E4C" w:rsidRDefault="00E50AC3" w:rsidP="00641F6D">
      <w:pPr>
        <w:autoSpaceDE w:val="0"/>
        <w:autoSpaceDN w:val="0"/>
        <w:adjustRightInd w:val="0"/>
        <w:spacing w:after="0" w:line="360" w:lineRule="auto"/>
        <w:ind w:firstLine="284"/>
        <w:jc w:val="both"/>
        <w:rPr>
          <w:rFonts w:ascii="Arial" w:hAnsi="Arial" w:cs="Arial"/>
          <w:b/>
          <w:sz w:val="24"/>
          <w:szCs w:val="24"/>
          <w:u w:val="single"/>
          <w:lang w:eastAsia="es-ES"/>
        </w:rPr>
      </w:pPr>
    </w:p>
    <w:p w:rsidR="00E50AC3" w:rsidRPr="005C0E4C" w:rsidRDefault="00E50AC3" w:rsidP="00683F18">
      <w:pPr>
        <w:tabs>
          <w:tab w:val="left" w:pos="851"/>
        </w:tabs>
        <w:autoSpaceDE w:val="0"/>
        <w:autoSpaceDN w:val="0"/>
        <w:adjustRightInd w:val="0"/>
        <w:spacing w:after="240" w:line="360" w:lineRule="auto"/>
        <w:jc w:val="both"/>
        <w:rPr>
          <w:rFonts w:ascii="Arial" w:hAnsi="Arial" w:cs="Arial"/>
          <w:b/>
          <w:sz w:val="24"/>
          <w:szCs w:val="24"/>
          <w:lang w:eastAsia="es-ES"/>
        </w:rPr>
      </w:pPr>
      <w:r>
        <w:rPr>
          <w:rFonts w:ascii="Arial" w:hAnsi="Arial" w:cs="Arial"/>
          <w:b/>
          <w:sz w:val="24"/>
          <w:szCs w:val="24"/>
          <w:lang w:eastAsia="es-ES"/>
        </w:rPr>
        <w:t>3.3.1</w:t>
      </w:r>
      <w:r>
        <w:rPr>
          <w:rFonts w:ascii="Arial" w:hAnsi="Arial" w:cs="Arial"/>
          <w:b/>
          <w:sz w:val="24"/>
          <w:szCs w:val="24"/>
          <w:lang w:eastAsia="es-ES"/>
        </w:rPr>
        <w:tab/>
        <w:t>V</w:t>
      </w:r>
      <w:r w:rsidRPr="005C0E4C">
        <w:rPr>
          <w:rFonts w:ascii="Arial" w:hAnsi="Arial" w:cs="Arial"/>
          <w:b/>
          <w:sz w:val="24"/>
          <w:szCs w:val="24"/>
          <w:lang w:eastAsia="es-ES"/>
        </w:rPr>
        <w:t>alor actual neto (VAN)</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Conceptualizando brevemente el VAN o Valor actual Neto es el valor de los Flujos de Efectivo esperados menos la inversión Inicial del Proyecto</w:t>
      </w:r>
      <w:r w:rsidRPr="00683F18">
        <w:rPr>
          <w:rStyle w:val="Refdenotaalpie"/>
          <w:rFonts w:ascii="Arial" w:hAnsi="Arial" w:cs="Arial"/>
          <w:sz w:val="16"/>
          <w:szCs w:val="16"/>
          <w:lang w:eastAsia="es-ES"/>
        </w:rPr>
        <w:footnoteReference w:id="24"/>
      </w:r>
      <w:r>
        <w:rPr>
          <w:rFonts w:ascii="Arial" w:hAnsi="Arial" w:cs="Arial"/>
          <w:sz w:val="24"/>
          <w:szCs w:val="24"/>
          <w:lang w:eastAsia="es-ES"/>
        </w:rPr>
        <w:t>.</w:t>
      </w:r>
    </w:p>
    <w:p w:rsidR="00E50AC3" w:rsidRPr="003D6138"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 xml:space="preserve">Por lo que en el caso particular de </w:t>
      </w:r>
      <w:r>
        <w:rPr>
          <w:rFonts w:ascii="Arial" w:hAnsi="Arial" w:cs="Arial"/>
          <w:sz w:val="24"/>
          <w:szCs w:val="24"/>
          <w:lang w:eastAsia="es-ES"/>
        </w:rPr>
        <w:t>TDISEÑO EVENTOS Cía. Ltda.</w:t>
      </w:r>
      <w:r w:rsidRPr="005C0E4C">
        <w:rPr>
          <w:rFonts w:ascii="Arial" w:hAnsi="Arial" w:cs="Arial"/>
          <w:sz w:val="24"/>
          <w:szCs w:val="24"/>
          <w:lang w:eastAsia="es-ES"/>
        </w:rPr>
        <w:t xml:space="preserve">, fue calculado con la suma de los Flujos Anuales y el valor de la TMAR, esta tas es del15.41% obteniendo </w:t>
      </w:r>
      <w:r w:rsidRPr="003D6138">
        <w:rPr>
          <w:rFonts w:ascii="Arial" w:hAnsi="Arial" w:cs="Arial"/>
          <w:sz w:val="24"/>
          <w:szCs w:val="24"/>
          <w:lang w:eastAsia="es-ES"/>
        </w:rPr>
        <w:t>así un valor de $102,342.56 por concepto del VAN.</w:t>
      </w:r>
    </w:p>
    <w:p w:rsidR="00E50AC3" w:rsidRPr="005C0E4C" w:rsidRDefault="00E50AC3" w:rsidP="007F403D">
      <w:pPr>
        <w:autoSpaceDE w:val="0"/>
        <w:autoSpaceDN w:val="0"/>
        <w:adjustRightInd w:val="0"/>
        <w:spacing w:after="240" w:line="360" w:lineRule="auto"/>
        <w:ind w:firstLine="284"/>
        <w:jc w:val="both"/>
        <w:rPr>
          <w:rFonts w:ascii="Arial" w:hAnsi="Arial" w:cs="Arial"/>
          <w:b/>
          <w:sz w:val="24"/>
          <w:szCs w:val="24"/>
          <w:lang w:eastAsia="es-ES"/>
        </w:rPr>
      </w:pPr>
      <w:r w:rsidRPr="003D6138">
        <w:rPr>
          <w:rFonts w:ascii="Arial" w:hAnsi="Arial" w:cs="Arial"/>
          <w:sz w:val="24"/>
          <w:szCs w:val="24"/>
          <w:lang w:eastAsia="es-ES"/>
        </w:rPr>
        <w:t>Este valor nos indica que ya para el segundo año aproximadamente, se recuperará el total de la inversión inicial, lo cual es altamente positivo, ya que los accionistas podrán recuperar su inversión en un corto plazo y también obtendrán una buena utilidad.</w:t>
      </w:r>
      <w:r>
        <w:rPr>
          <w:rFonts w:ascii="Arial" w:hAnsi="Arial" w:cs="Arial"/>
          <w:sz w:val="24"/>
          <w:szCs w:val="24"/>
          <w:lang w:eastAsia="es-ES"/>
        </w:rPr>
        <w:t xml:space="preserve"> </w:t>
      </w:r>
      <w:r w:rsidRPr="005C0E4C">
        <w:rPr>
          <w:rFonts w:ascii="Arial" w:hAnsi="Arial" w:cs="Arial"/>
          <w:b/>
          <w:sz w:val="24"/>
          <w:szCs w:val="24"/>
          <w:lang w:eastAsia="es-ES"/>
        </w:rPr>
        <w:t xml:space="preserve"> </w:t>
      </w:r>
      <w:r w:rsidRPr="00683F18">
        <w:rPr>
          <w:rFonts w:ascii="Arial" w:hAnsi="Arial" w:cs="Arial"/>
          <w:sz w:val="24"/>
          <w:szCs w:val="24"/>
          <w:lang w:eastAsia="es-ES"/>
        </w:rPr>
        <w:t>(Ver anexos No. 27)</w:t>
      </w:r>
    </w:p>
    <w:p w:rsidR="00E50AC3" w:rsidRDefault="00E50AC3" w:rsidP="00641F6D">
      <w:pPr>
        <w:autoSpaceDE w:val="0"/>
        <w:autoSpaceDN w:val="0"/>
        <w:adjustRightInd w:val="0"/>
        <w:spacing w:after="0" w:line="360" w:lineRule="auto"/>
        <w:ind w:firstLine="284"/>
        <w:jc w:val="both"/>
        <w:rPr>
          <w:rFonts w:ascii="Arial" w:hAnsi="Arial" w:cs="Arial"/>
          <w:b/>
          <w:sz w:val="24"/>
          <w:szCs w:val="24"/>
          <w:lang w:eastAsia="es-ES"/>
        </w:rPr>
      </w:pPr>
    </w:p>
    <w:p w:rsidR="00E50AC3" w:rsidRPr="005C0E4C" w:rsidRDefault="00E50AC3" w:rsidP="00641F6D">
      <w:pPr>
        <w:autoSpaceDE w:val="0"/>
        <w:autoSpaceDN w:val="0"/>
        <w:adjustRightInd w:val="0"/>
        <w:spacing w:after="0" w:line="360" w:lineRule="auto"/>
        <w:ind w:firstLine="284"/>
        <w:jc w:val="both"/>
        <w:rPr>
          <w:rFonts w:ascii="Arial" w:hAnsi="Arial" w:cs="Arial"/>
          <w:b/>
          <w:sz w:val="24"/>
          <w:szCs w:val="24"/>
          <w:lang w:eastAsia="es-ES"/>
        </w:rPr>
      </w:pPr>
    </w:p>
    <w:p w:rsidR="00E50AC3" w:rsidRPr="005C0E4C" w:rsidRDefault="00E50AC3" w:rsidP="00861FB1">
      <w:pPr>
        <w:tabs>
          <w:tab w:val="left" w:pos="851"/>
        </w:tabs>
        <w:autoSpaceDE w:val="0"/>
        <w:autoSpaceDN w:val="0"/>
        <w:adjustRightInd w:val="0"/>
        <w:spacing w:after="240" w:line="360" w:lineRule="auto"/>
        <w:jc w:val="both"/>
        <w:rPr>
          <w:rFonts w:ascii="Arial" w:hAnsi="Arial" w:cs="Arial"/>
          <w:b/>
          <w:sz w:val="24"/>
          <w:szCs w:val="24"/>
          <w:lang w:eastAsia="es-ES"/>
        </w:rPr>
      </w:pPr>
      <w:r>
        <w:rPr>
          <w:rFonts w:ascii="Arial" w:hAnsi="Arial" w:cs="Arial"/>
          <w:b/>
          <w:sz w:val="24"/>
          <w:szCs w:val="24"/>
          <w:lang w:eastAsia="es-ES"/>
        </w:rPr>
        <w:t>3.3.2</w:t>
      </w:r>
      <w:r>
        <w:rPr>
          <w:rFonts w:ascii="Arial" w:hAnsi="Arial" w:cs="Arial"/>
          <w:b/>
          <w:sz w:val="24"/>
          <w:szCs w:val="24"/>
          <w:lang w:eastAsia="es-ES"/>
        </w:rPr>
        <w:tab/>
        <w:t xml:space="preserve">TIR </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Esta tasa  consiste en</w:t>
      </w:r>
      <w:r w:rsidRPr="005C0E4C">
        <w:rPr>
          <w:rFonts w:ascii="Arial" w:hAnsi="Arial" w:cs="Arial"/>
          <w:b/>
          <w:sz w:val="24"/>
          <w:szCs w:val="24"/>
          <w:lang w:eastAsia="es-ES"/>
        </w:rPr>
        <w:t xml:space="preserve"> </w:t>
      </w:r>
      <w:r w:rsidRPr="005C0E4C">
        <w:rPr>
          <w:rFonts w:ascii="Arial" w:hAnsi="Arial" w:cs="Arial"/>
          <w:sz w:val="24"/>
          <w:szCs w:val="24"/>
          <w:lang w:eastAsia="es-ES"/>
        </w:rPr>
        <w:t>evaluar el proyecto en función de una única tasa de rendimiento o la tasa de interés más alta que un inversionista pagaría sin perder su inversión. En resumidas cuentas  esta tasa de descuento hace que el valor presente neto de un flujo de caja sea igual a cero.</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La TIR obtenida en el flujo de caja para la realización del Proyecto de eventos</w:t>
      </w:r>
      <w:r>
        <w:rPr>
          <w:rFonts w:ascii="Arial" w:hAnsi="Arial" w:cs="Arial"/>
          <w:sz w:val="24"/>
          <w:szCs w:val="24"/>
          <w:lang w:eastAsia="es-ES"/>
        </w:rPr>
        <w:t xml:space="preserve"> es de 82,45%</w:t>
      </w:r>
      <w:r w:rsidRPr="008D2DD8">
        <w:rPr>
          <w:rFonts w:ascii="Arial" w:hAnsi="Arial" w:cs="Arial"/>
          <w:b/>
          <w:sz w:val="24"/>
          <w:szCs w:val="24"/>
          <w:lang w:eastAsia="es-ES"/>
        </w:rPr>
        <w:t>. (</w:t>
      </w:r>
      <w:r>
        <w:rPr>
          <w:rFonts w:ascii="Arial" w:hAnsi="Arial" w:cs="Arial"/>
          <w:b/>
          <w:sz w:val="24"/>
          <w:szCs w:val="24"/>
          <w:lang w:eastAsia="es-ES"/>
        </w:rPr>
        <w:t>Ver anexos no. 28</w:t>
      </w:r>
      <w:r w:rsidRPr="005C0E4C">
        <w:rPr>
          <w:rFonts w:ascii="Arial" w:hAnsi="Arial" w:cs="Arial"/>
          <w:b/>
          <w:sz w:val="24"/>
          <w:szCs w:val="24"/>
          <w:lang w:eastAsia="es-ES"/>
        </w:rPr>
        <w:t>)</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Nuestro objetivo es concluir si el proyecto es viable, con el estudio de la tasa interna de retorno, por esta razón la vamos a comparar con la tasa TMAR y poder llegar a una conclusión general  acerca de la rentabilidad del proyecto.</w:t>
      </w:r>
    </w:p>
    <w:p w:rsidR="00E50AC3" w:rsidRPr="005C0E4C" w:rsidRDefault="00E50AC3" w:rsidP="00D649F6">
      <w:pPr>
        <w:autoSpaceDE w:val="0"/>
        <w:autoSpaceDN w:val="0"/>
        <w:adjustRightInd w:val="0"/>
        <w:spacing w:after="0" w:line="360" w:lineRule="auto"/>
        <w:ind w:firstLine="284"/>
        <w:jc w:val="both"/>
        <w:rPr>
          <w:rFonts w:ascii="Arial" w:hAnsi="Arial" w:cs="Arial"/>
          <w:sz w:val="24"/>
          <w:szCs w:val="24"/>
          <w:lang w:eastAsia="es-ES"/>
        </w:rPr>
      </w:pPr>
    </w:p>
    <w:p w:rsidR="00E50AC3" w:rsidRPr="005C0E4C" w:rsidRDefault="00E50AC3" w:rsidP="00D649F6">
      <w:pPr>
        <w:tabs>
          <w:tab w:val="left" w:pos="851"/>
        </w:tabs>
        <w:autoSpaceDE w:val="0"/>
        <w:autoSpaceDN w:val="0"/>
        <w:adjustRightInd w:val="0"/>
        <w:spacing w:after="240" w:line="360" w:lineRule="auto"/>
        <w:jc w:val="both"/>
        <w:rPr>
          <w:rFonts w:ascii="Arial" w:hAnsi="Arial" w:cs="Arial"/>
          <w:b/>
          <w:sz w:val="24"/>
          <w:szCs w:val="24"/>
          <w:lang w:eastAsia="es-ES"/>
        </w:rPr>
      </w:pPr>
      <w:r>
        <w:rPr>
          <w:rFonts w:ascii="Arial" w:hAnsi="Arial" w:cs="Arial"/>
          <w:b/>
          <w:sz w:val="24"/>
          <w:szCs w:val="24"/>
          <w:lang w:eastAsia="es-ES"/>
        </w:rPr>
        <w:t>3.3.3</w:t>
      </w:r>
      <w:r>
        <w:rPr>
          <w:rFonts w:ascii="Arial" w:hAnsi="Arial" w:cs="Arial"/>
          <w:b/>
          <w:sz w:val="24"/>
          <w:szCs w:val="24"/>
          <w:lang w:eastAsia="es-ES"/>
        </w:rPr>
        <w:tab/>
        <w:t>T</w:t>
      </w:r>
      <w:r w:rsidRPr="005C0E4C">
        <w:rPr>
          <w:rFonts w:ascii="Arial" w:hAnsi="Arial" w:cs="Arial"/>
          <w:b/>
          <w:sz w:val="24"/>
          <w:szCs w:val="24"/>
          <w:lang w:eastAsia="es-ES"/>
        </w:rPr>
        <w:t>asa de descuento TMAR.</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Debido a que el sector en el cual vamos a invertir no cuenta con información histórica en el Ecuador ya que es nuevo, para estimar la tasa mínima atractiva  de retorno esperada por el inversionista, utilizaremos como base la tasa de interés que nos cobra por el prés</w:t>
      </w:r>
      <w:r>
        <w:rPr>
          <w:rFonts w:ascii="Arial" w:hAnsi="Arial" w:cs="Arial"/>
          <w:sz w:val="24"/>
          <w:szCs w:val="24"/>
          <w:lang w:eastAsia="es-ES"/>
        </w:rPr>
        <w:t>tamo la CFN que es del 10,5%, má</w:t>
      </w:r>
      <w:r w:rsidRPr="005C0E4C">
        <w:rPr>
          <w:rFonts w:ascii="Arial" w:hAnsi="Arial" w:cs="Arial"/>
          <w:sz w:val="24"/>
          <w:szCs w:val="24"/>
          <w:lang w:eastAsia="es-ES"/>
        </w:rPr>
        <w:t>s una p</w:t>
      </w:r>
      <w:r>
        <w:rPr>
          <w:rFonts w:ascii="Arial" w:hAnsi="Arial" w:cs="Arial"/>
          <w:sz w:val="24"/>
          <w:szCs w:val="24"/>
          <w:lang w:eastAsia="es-ES"/>
        </w:rPr>
        <w:t>rima de riesgo por invertir en E</w:t>
      </w:r>
      <w:r w:rsidRPr="005C0E4C">
        <w:rPr>
          <w:rFonts w:ascii="Arial" w:hAnsi="Arial" w:cs="Arial"/>
          <w:sz w:val="24"/>
          <w:szCs w:val="24"/>
          <w:lang w:eastAsia="es-ES"/>
        </w:rPr>
        <w:t>cuador del 4.91%.</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Con lo cual se obtiene una TMAR del 15,41%.</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La prima por riesgo es la diferencia entre la rentabilidad del mercado accionario ecuatoriano representado por el Ecuindex que al 19/02/2010 es del 8,70% y la tasa de invertir en el activo mas seguro del mundo que son los bonos del t</w:t>
      </w:r>
      <w:r>
        <w:rPr>
          <w:rFonts w:ascii="Arial" w:hAnsi="Arial" w:cs="Arial"/>
          <w:sz w:val="24"/>
          <w:szCs w:val="24"/>
          <w:lang w:eastAsia="es-ES"/>
        </w:rPr>
        <w:t>esoro americano a un plazo de diez</w:t>
      </w:r>
      <w:r w:rsidRPr="005C0E4C">
        <w:rPr>
          <w:rFonts w:ascii="Arial" w:hAnsi="Arial" w:cs="Arial"/>
          <w:sz w:val="24"/>
          <w:szCs w:val="24"/>
          <w:lang w:eastAsia="es-ES"/>
        </w:rPr>
        <w:t xml:space="preserve"> años que a la fecha actual rinde el 3,79%</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Finalmente podemos concluir que el proyecto es viable, puesto que la TMAR es menor que la TIR (15.41% es menor que 82.45%)</w:t>
      </w:r>
      <w:r>
        <w:rPr>
          <w:rFonts w:ascii="Arial" w:hAnsi="Arial" w:cs="Arial"/>
          <w:sz w:val="24"/>
          <w:szCs w:val="24"/>
          <w:lang w:eastAsia="es-ES"/>
        </w:rPr>
        <w:t>.</w:t>
      </w:r>
    </w:p>
    <w:p w:rsidR="00E50AC3" w:rsidRDefault="00E50AC3" w:rsidP="00861FB1">
      <w:pPr>
        <w:tabs>
          <w:tab w:val="left" w:pos="851"/>
        </w:tabs>
        <w:autoSpaceDE w:val="0"/>
        <w:autoSpaceDN w:val="0"/>
        <w:adjustRightInd w:val="0"/>
        <w:spacing w:after="240" w:line="360" w:lineRule="auto"/>
        <w:jc w:val="both"/>
        <w:rPr>
          <w:rFonts w:ascii="Arial" w:hAnsi="Arial" w:cs="Arial"/>
          <w:b/>
          <w:sz w:val="24"/>
          <w:szCs w:val="24"/>
          <w:lang w:eastAsia="es-ES"/>
        </w:rPr>
      </w:pPr>
      <w:r>
        <w:rPr>
          <w:rFonts w:ascii="Arial" w:hAnsi="Arial" w:cs="Arial"/>
          <w:b/>
          <w:sz w:val="24"/>
          <w:szCs w:val="24"/>
          <w:lang w:eastAsia="es-ES"/>
        </w:rPr>
        <w:t>3.3.4</w:t>
      </w:r>
      <w:r>
        <w:rPr>
          <w:rFonts w:ascii="Arial" w:hAnsi="Arial" w:cs="Arial"/>
          <w:b/>
          <w:sz w:val="24"/>
          <w:szCs w:val="24"/>
          <w:lang w:eastAsia="es-ES"/>
        </w:rPr>
        <w:tab/>
      </w:r>
      <w:r w:rsidRPr="005C0E4C">
        <w:rPr>
          <w:rFonts w:ascii="Arial" w:hAnsi="Arial" w:cs="Arial"/>
          <w:b/>
          <w:sz w:val="24"/>
          <w:szCs w:val="24"/>
          <w:lang w:eastAsia="es-ES"/>
        </w:rPr>
        <w:t>Punto de Equilibrio</w:t>
      </w:r>
      <w:r>
        <w:rPr>
          <w:rFonts w:ascii="Arial" w:hAnsi="Arial" w:cs="Arial"/>
          <w:b/>
          <w:sz w:val="24"/>
          <w:szCs w:val="24"/>
          <w:lang w:eastAsia="es-ES"/>
        </w:rPr>
        <w:t>.</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Con el presente análisis buscamos presentar hasta cuanto aumentar o disminuir ciertos factores de análisis que se encuentran implícitos en el proyecto, es decir tatar de cuantificar o medir no obtiene ganancias o pérdidas, de acuerdo con los niveles de producción implantados por la empresa.</w:t>
      </w:r>
      <w:r w:rsidRPr="00D649F6">
        <w:rPr>
          <w:rStyle w:val="Refdenotaalpie"/>
          <w:rFonts w:ascii="Arial" w:hAnsi="Arial" w:cs="Arial"/>
          <w:sz w:val="16"/>
          <w:szCs w:val="16"/>
          <w:lang w:eastAsia="es-ES"/>
        </w:rPr>
        <w:footnoteReference w:id="25"/>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Buscamos visualizar el número mínimo de eventos que se realizará en el año, para que este proyecto sea viable.</w:t>
      </w:r>
      <w:r>
        <w:rPr>
          <w:rFonts w:ascii="Arial" w:hAnsi="Arial" w:cs="Arial"/>
          <w:sz w:val="24"/>
          <w:szCs w:val="24"/>
          <w:lang w:eastAsia="es-ES"/>
        </w:rPr>
        <w:t xml:space="preserve">  </w:t>
      </w:r>
      <w:r w:rsidRPr="005C0E4C">
        <w:rPr>
          <w:rFonts w:ascii="Arial" w:hAnsi="Arial" w:cs="Arial"/>
          <w:sz w:val="24"/>
          <w:szCs w:val="24"/>
          <w:lang w:eastAsia="es-ES"/>
        </w:rPr>
        <w:t>Para obtener el punto de equilibrio dividimos los costos fijos que obtuvimos anteriormente y los dividimos para el porcentaje de Contribución marginal.</w:t>
      </w:r>
      <w:r>
        <w:rPr>
          <w:rFonts w:ascii="Arial" w:hAnsi="Arial" w:cs="Arial"/>
          <w:sz w:val="24"/>
          <w:szCs w:val="24"/>
          <w:lang w:eastAsia="es-ES"/>
        </w:rPr>
        <w:t xml:space="preserve"> </w:t>
      </w:r>
      <w:r w:rsidRPr="005C0E4C">
        <w:rPr>
          <w:rFonts w:ascii="Arial" w:hAnsi="Arial" w:cs="Arial"/>
          <w:sz w:val="24"/>
          <w:szCs w:val="24"/>
          <w:lang w:eastAsia="es-ES"/>
        </w:rPr>
        <w:t>Desglosando las cantidades mencionada  anteriormente tenemos:</w:t>
      </w:r>
    </w:p>
    <w:p w:rsidR="00E50AC3" w:rsidRPr="00D649F6"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Pr>
          <w:rFonts w:ascii="Arial" w:hAnsi="Arial" w:cs="Arial"/>
          <w:sz w:val="24"/>
          <w:szCs w:val="24"/>
          <w:lang w:eastAsia="es-ES"/>
        </w:rPr>
        <w:t xml:space="preserve">Por costos Fijos: $  </w:t>
      </w:r>
      <w:r w:rsidRPr="005C0E4C">
        <w:rPr>
          <w:rFonts w:ascii="Arial" w:hAnsi="Arial" w:cs="Arial"/>
          <w:sz w:val="24"/>
          <w:szCs w:val="24"/>
          <w:lang w:eastAsia="es-ES"/>
        </w:rPr>
        <w:t>91.491,04 y por contribución Marginal es el 100%, por lo tanto el punto de</w:t>
      </w:r>
      <w:r>
        <w:rPr>
          <w:rFonts w:ascii="Arial" w:hAnsi="Arial" w:cs="Arial"/>
          <w:sz w:val="24"/>
          <w:szCs w:val="24"/>
          <w:lang w:eastAsia="es-ES"/>
        </w:rPr>
        <w:t xml:space="preserve"> equilibrio obtenido es de  $  </w:t>
      </w:r>
      <w:r w:rsidRPr="005C0E4C">
        <w:rPr>
          <w:rFonts w:ascii="Arial" w:hAnsi="Arial" w:cs="Arial"/>
          <w:sz w:val="24"/>
          <w:szCs w:val="24"/>
          <w:lang w:eastAsia="es-ES"/>
        </w:rPr>
        <w:t>91.491,04</w:t>
      </w:r>
      <w:r>
        <w:rPr>
          <w:rFonts w:ascii="Arial" w:hAnsi="Arial" w:cs="Arial"/>
          <w:b/>
          <w:sz w:val="24"/>
          <w:szCs w:val="24"/>
          <w:lang w:eastAsia="es-ES"/>
        </w:rPr>
        <w:t xml:space="preserve">. </w:t>
      </w:r>
      <w:r w:rsidRPr="00D649F6">
        <w:rPr>
          <w:rFonts w:ascii="Arial" w:hAnsi="Arial" w:cs="Arial"/>
          <w:sz w:val="24"/>
          <w:szCs w:val="24"/>
          <w:lang w:eastAsia="es-ES"/>
        </w:rPr>
        <w:t>(Ver anexos no. 29).</w:t>
      </w:r>
    </w:p>
    <w:p w:rsidR="00E50AC3" w:rsidRPr="005C0E4C" w:rsidRDefault="00E50AC3" w:rsidP="007F403D">
      <w:pPr>
        <w:autoSpaceDE w:val="0"/>
        <w:autoSpaceDN w:val="0"/>
        <w:adjustRightInd w:val="0"/>
        <w:spacing w:after="240" w:line="360" w:lineRule="auto"/>
        <w:ind w:firstLine="284"/>
        <w:jc w:val="both"/>
        <w:rPr>
          <w:rFonts w:ascii="Arial" w:hAnsi="Arial" w:cs="Arial"/>
          <w:b/>
          <w:sz w:val="24"/>
          <w:szCs w:val="24"/>
          <w:lang w:eastAsia="es-ES"/>
        </w:rPr>
      </w:pPr>
    </w:p>
    <w:p w:rsidR="00E50AC3" w:rsidRPr="005C0E4C" w:rsidRDefault="00E50AC3" w:rsidP="00861FB1">
      <w:pPr>
        <w:tabs>
          <w:tab w:val="left" w:pos="851"/>
        </w:tabs>
        <w:autoSpaceDE w:val="0"/>
        <w:autoSpaceDN w:val="0"/>
        <w:adjustRightInd w:val="0"/>
        <w:spacing w:after="240" w:line="360" w:lineRule="auto"/>
        <w:jc w:val="both"/>
        <w:rPr>
          <w:rFonts w:ascii="Arial" w:hAnsi="Arial" w:cs="Arial"/>
          <w:b/>
          <w:sz w:val="24"/>
          <w:szCs w:val="24"/>
          <w:lang w:eastAsia="es-ES"/>
        </w:rPr>
      </w:pPr>
      <w:r>
        <w:rPr>
          <w:rFonts w:ascii="Arial" w:hAnsi="Arial" w:cs="Arial"/>
          <w:b/>
          <w:sz w:val="24"/>
          <w:szCs w:val="24"/>
          <w:lang w:eastAsia="es-ES"/>
        </w:rPr>
        <w:t>3.3.4.1</w:t>
      </w:r>
      <w:r>
        <w:rPr>
          <w:rFonts w:ascii="Arial" w:hAnsi="Arial" w:cs="Arial"/>
          <w:b/>
          <w:sz w:val="24"/>
          <w:szCs w:val="24"/>
          <w:lang w:eastAsia="es-ES"/>
        </w:rPr>
        <w:tab/>
        <w:t>C</w:t>
      </w:r>
      <w:r w:rsidRPr="005C0E4C">
        <w:rPr>
          <w:rFonts w:ascii="Arial" w:hAnsi="Arial" w:cs="Arial"/>
          <w:b/>
          <w:sz w:val="24"/>
          <w:szCs w:val="24"/>
          <w:lang w:eastAsia="es-ES"/>
        </w:rPr>
        <w:t>antidad de equilibrio</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Por otro calculamos la cantidad de eventos óptimos que se deben realizar en un año, teniendo así como valor óptimo 82 eventos.</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 xml:space="preserve">Estos </w:t>
      </w:r>
      <w:r>
        <w:rPr>
          <w:rFonts w:ascii="Arial" w:hAnsi="Arial" w:cs="Arial"/>
          <w:sz w:val="24"/>
          <w:szCs w:val="24"/>
          <w:lang w:eastAsia="es-ES"/>
        </w:rPr>
        <w:t>82</w:t>
      </w:r>
      <w:r w:rsidRPr="005C0E4C">
        <w:rPr>
          <w:rFonts w:ascii="Arial" w:hAnsi="Arial" w:cs="Arial"/>
          <w:sz w:val="24"/>
          <w:szCs w:val="24"/>
          <w:lang w:eastAsia="es-ES"/>
        </w:rPr>
        <w:t xml:space="preserve"> eventos se los obtuvo sumando las cantidades ponderadas por evento. Por ejemplo, en el caso de los Eventos Sociales, para el caso del tipo A (recordemos que existen dos tipos de eventos adicionales el B y el C) son el resultado de la multiplicación del punto de equilibrio encontrado anteriormente, por el porcentaje de A que equivale al 4%, este resultado se lo multiplicará por el 57% asignado para este tipo de  evento y este producto total se lo divide para el precio </w:t>
      </w:r>
      <w:r>
        <w:rPr>
          <w:rFonts w:ascii="Arial" w:hAnsi="Arial" w:cs="Arial"/>
          <w:sz w:val="24"/>
          <w:szCs w:val="24"/>
          <w:lang w:eastAsia="es-ES"/>
        </w:rPr>
        <w:t>que cobraremos por los Eventos tipo A(es decir $2000</w:t>
      </w:r>
      <w:r w:rsidRPr="005C0E4C">
        <w:rPr>
          <w:rFonts w:ascii="Arial" w:hAnsi="Arial" w:cs="Arial"/>
          <w:sz w:val="24"/>
          <w:szCs w:val="24"/>
          <w:lang w:eastAsia="es-ES"/>
        </w:rPr>
        <w:t xml:space="preserve">). </w:t>
      </w:r>
    </w:p>
    <w:p w:rsidR="00E50AC3" w:rsidRPr="00D649F6"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Para los demás eventos como lanzamientos y eventos formativos la</w:t>
      </w:r>
      <w:r>
        <w:rPr>
          <w:rFonts w:ascii="Arial" w:hAnsi="Arial" w:cs="Arial"/>
          <w:sz w:val="24"/>
          <w:szCs w:val="24"/>
          <w:lang w:eastAsia="es-ES"/>
        </w:rPr>
        <w:t xml:space="preserve"> tasa</w:t>
      </w:r>
      <w:r w:rsidRPr="005C0E4C">
        <w:rPr>
          <w:rFonts w:ascii="Arial" w:hAnsi="Arial" w:cs="Arial"/>
          <w:sz w:val="24"/>
          <w:szCs w:val="24"/>
          <w:lang w:eastAsia="es-ES"/>
        </w:rPr>
        <w:t xml:space="preserve"> asignada es del 12% y 31% respectivamente</w:t>
      </w:r>
      <w:r w:rsidRPr="005C0E4C">
        <w:rPr>
          <w:rFonts w:ascii="Arial" w:hAnsi="Arial" w:cs="Arial"/>
          <w:b/>
          <w:sz w:val="24"/>
          <w:szCs w:val="24"/>
          <w:lang w:eastAsia="es-ES"/>
        </w:rPr>
        <w:t xml:space="preserve">. </w:t>
      </w:r>
      <w:r w:rsidRPr="00D649F6">
        <w:rPr>
          <w:rFonts w:ascii="Arial" w:hAnsi="Arial" w:cs="Arial"/>
          <w:sz w:val="24"/>
          <w:szCs w:val="24"/>
          <w:lang w:eastAsia="es-ES"/>
        </w:rPr>
        <w:t>(Ver anexos no. 30).</w:t>
      </w:r>
    </w:p>
    <w:p w:rsidR="00E50AC3" w:rsidRPr="005C0E4C" w:rsidRDefault="00E50AC3" w:rsidP="00D649F6">
      <w:pPr>
        <w:tabs>
          <w:tab w:val="left" w:pos="851"/>
        </w:tabs>
        <w:autoSpaceDE w:val="0"/>
        <w:autoSpaceDN w:val="0"/>
        <w:adjustRightInd w:val="0"/>
        <w:spacing w:after="240" w:line="360" w:lineRule="auto"/>
        <w:jc w:val="both"/>
        <w:rPr>
          <w:rFonts w:ascii="Arial" w:hAnsi="Arial" w:cs="Arial"/>
          <w:b/>
          <w:sz w:val="24"/>
          <w:szCs w:val="24"/>
          <w:lang w:eastAsia="es-ES"/>
        </w:rPr>
      </w:pPr>
      <w:r>
        <w:rPr>
          <w:rFonts w:ascii="Arial" w:hAnsi="Arial" w:cs="Arial"/>
          <w:b/>
          <w:sz w:val="24"/>
          <w:szCs w:val="24"/>
          <w:lang w:eastAsia="es-ES"/>
        </w:rPr>
        <w:t>3.3.5</w:t>
      </w:r>
      <w:r>
        <w:rPr>
          <w:rFonts w:ascii="Arial" w:hAnsi="Arial" w:cs="Arial"/>
          <w:b/>
          <w:sz w:val="24"/>
          <w:szCs w:val="24"/>
          <w:lang w:eastAsia="es-ES"/>
        </w:rPr>
        <w:tab/>
      </w:r>
      <w:r w:rsidRPr="005C0E4C">
        <w:rPr>
          <w:rFonts w:ascii="Arial" w:hAnsi="Arial" w:cs="Arial"/>
          <w:b/>
          <w:sz w:val="24"/>
          <w:szCs w:val="24"/>
          <w:lang w:eastAsia="es-ES"/>
        </w:rPr>
        <w:t>PAYBACK</w:t>
      </w:r>
      <w:r>
        <w:rPr>
          <w:rFonts w:ascii="Arial" w:hAnsi="Arial" w:cs="Arial"/>
          <w:b/>
          <w:sz w:val="24"/>
          <w:szCs w:val="24"/>
          <w:lang w:eastAsia="es-ES"/>
        </w:rPr>
        <w:t>.</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Esta herramienta nos permite obtener en cifras reales el tiempo de recuperación de la inversión, esta información es muy útil para nosotros y para los inversionistas que colaboraron con la financiación de nuestro proyecto</w:t>
      </w:r>
      <w:r w:rsidRPr="001F78D8">
        <w:rPr>
          <w:rStyle w:val="Refdenotaalpie"/>
          <w:rFonts w:ascii="Arial" w:hAnsi="Arial" w:cs="Arial"/>
          <w:sz w:val="16"/>
          <w:szCs w:val="16"/>
          <w:lang w:eastAsia="es-ES"/>
        </w:rPr>
        <w:footnoteReference w:id="26"/>
      </w:r>
      <w:r w:rsidRPr="001F78D8">
        <w:rPr>
          <w:rFonts w:ascii="Arial" w:hAnsi="Arial" w:cs="Arial"/>
          <w:sz w:val="16"/>
          <w:szCs w:val="16"/>
          <w:lang w:eastAsia="es-ES"/>
        </w:rPr>
        <w:t>.</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Los datos los tomamos de los valores obtenidos en la inversión inicial, los flujos anuales para c</w:t>
      </w:r>
      <w:r>
        <w:rPr>
          <w:rFonts w:ascii="Arial" w:hAnsi="Arial" w:cs="Arial"/>
          <w:sz w:val="24"/>
          <w:szCs w:val="24"/>
          <w:lang w:eastAsia="es-ES"/>
        </w:rPr>
        <w:t xml:space="preserve">ada año (desde el uno hasta el cinco) y la </w:t>
      </w:r>
      <w:r w:rsidRPr="005C0E4C">
        <w:rPr>
          <w:rFonts w:ascii="Arial" w:hAnsi="Arial" w:cs="Arial"/>
          <w:sz w:val="24"/>
          <w:szCs w:val="24"/>
          <w:lang w:eastAsia="es-ES"/>
        </w:rPr>
        <w:t>TMAR.</w:t>
      </w:r>
    </w:p>
    <w:p w:rsidR="00E50AC3" w:rsidRPr="00D649F6"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Pr>
          <w:rFonts w:ascii="Arial" w:hAnsi="Arial" w:cs="Arial"/>
          <w:sz w:val="24"/>
          <w:szCs w:val="24"/>
          <w:lang w:eastAsia="es-ES"/>
        </w:rPr>
        <w:t xml:space="preserve">Tomamos el flujo del año uno </w:t>
      </w:r>
      <w:r w:rsidRPr="005C0E4C">
        <w:rPr>
          <w:rFonts w:ascii="Arial" w:hAnsi="Arial" w:cs="Arial"/>
          <w:sz w:val="24"/>
          <w:szCs w:val="24"/>
          <w:lang w:eastAsia="es-ES"/>
        </w:rPr>
        <w:t xml:space="preserve"> y lo dividimos para uno más la TMAR, esta adición elevada al tiempo de análisis o período, todo esto restado de la Inversión Inicial</w:t>
      </w:r>
      <w:r>
        <w:rPr>
          <w:rFonts w:ascii="Arial" w:hAnsi="Arial" w:cs="Arial"/>
          <w:b/>
          <w:sz w:val="24"/>
          <w:szCs w:val="24"/>
          <w:lang w:eastAsia="es-ES"/>
        </w:rPr>
        <w:t xml:space="preserve">. </w:t>
      </w:r>
      <w:r w:rsidRPr="00D649F6">
        <w:rPr>
          <w:rFonts w:ascii="Arial" w:hAnsi="Arial" w:cs="Arial"/>
          <w:sz w:val="24"/>
          <w:szCs w:val="24"/>
          <w:lang w:eastAsia="es-ES"/>
        </w:rPr>
        <w:t>(Ver anexos No. 31)</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 xml:space="preserve">Llegando a la conclusión que el tiempo de recuperación de la inversión para nuestro proyecto es de </w:t>
      </w:r>
      <w:r>
        <w:rPr>
          <w:rFonts w:ascii="Arial" w:hAnsi="Arial" w:cs="Arial"/>
          <w:sz w:val="24"/>
          <w:szCs w:val="24"/>
          <w:lang w:eastAsia="es-ES"/>
        </w:rPr>
        <w:t xml:space="preserve">dos  </w:t>
      </w:r>
      <w:r w:rsidRPr="005C0E4C">
        <w:rPr>
          <w:rFonts w:ascii="Arial" w:hAnsi="Arial" w:cs="Arial"/>
          <w:sz w:val="24"/>
          <w:szCs w:val="24"/>
          <w:lang w:eastAsia="es-ES"/>
        </w:rPr>
        <w:t>años.</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p>
    <w:p w:rsidR="00E50AC3" w:rsidRPr="005C0E4C" w:rsidRDefault="00E50AC3" w:rsidP="00D649F6">
      <w:pPr>
        <w:tabs>
          <w:tab w:val="left" w:pos="851"/>
        </w:tabs>
        <w:autoSpaceDE w:val="0"/>
        <w:autoSpaceDN w:val="0"/>
        <w:adjustRightInd w:val="0"/>
        <w:spacing w:after="240" w:line="360" w:lineRule="auto"/>
        <w:jc w:val="both"/>
        <w:rPr>
          <w:rFonts w:ascii="Arial" w:hAnsi="Arial" w:cs="Arial"/>
          <w:b/>
          <w:sz w:val="24"/>
          <w:szCs w:val="24"/>
          <w:lang w:eastAsia="es-ES"/>
        </w:rPr>
      </w:pPr>
      <w:r>
        <w:rPr>
          <w:rFonts w:ascii="Arial" w:hAnsi="Arial" w:cs="Arial"/>
          <w:b/>
          <w:sz w:val="24"/>
          <w:szCs w:val="24"/>
          <w:lang w:eastAsia="es-ES"/>
        </w:rPr>
        <w:t>3.3.6</w:t>
      </w:r>
      <w:r>
        <w:rPr>
          <w:rFonts w:ascii="Arial" w:hAnsi="Arial" w:cs="Arial"/>
          <w:b/>
          <w:sz w:val="24"/>
          <w:szCs w:val="24"/>
          <w:lang w:eastAsia="es-ES"/>
        </w:rPr>
        <w:tab/>
        <w:t>A</w:t>
      </w:r>
      <w:r w:rsidRPr="005C0E4C">
        <w:rPr>
          <w:rFonts w:ascii="Arial" w:hAnsi="Arial" w:cs="Arial"/>
          <w:b/>
          <w:sz w:val="24"/>
          <w:szCs w:val="24"/>
          <w:lang w:eastAsia="es-ES"/>
        </w:rPr>
        <w:t>nálisis de sensibilidad</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Toda evaluación de proyectos merece un estudio previo de impactos eventuales que pueden ocasionarse en el transcurso del tiempo o desarrollo del proyecto. Posibles cambios en variables de interés, tales como precios, unidades de venta, TMAR, comportamientos de riesgos involucrados, cambios considerables que puedan afectar al proyecto. De modo que, para el conocimiento de dichos eventos existe la posibilidad de efectuar un análisis de sensibilidad, mediante el cual se puede determinar que tan sensible es el valor actual neto (VAN) del proyecto ante posibles cambios en dichas variables.</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En los proyectos de inversión existe la posibilidad de que existan tres posibles escenarios: Optimista, Moderado y Pesimista; aunque si bien es cierto, en la práctica pueden existir una gran cantidad de escenarios o situaciones adversas, de riesgo y de éxito por cada uno.</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 xml:space="preserve">En el caso particular de nuestro proyecto tenemos que escogimos las variables </w:t>
      </w:r>
      <w:r w:rsidRPr="00E20A47">
        <w:rPr>
          <w:rFonts w:ascii="Arial" w:hAnsi="Arial" w:cs="Arial"/>
          <w:b/>
          <w:sz w:val="24"/>
          <w:szCs w:val="24"/>
          <w:lang w:eastAsia="es-ES"/>
        </w:rPr>
        <w:t>eventos y gastos administrativos</w:t>
      </w:r>
      <w:r w:rsidRPr="005C0E4C">
        <w:rPr>
          <w:rFonts w:ascii="Arial" w:hAnsi="Arial" w:cs="Arial"/>
          <w:sz w:val="24"/>
          <w:szCs w:val="24"/>
          <w:lang w:eastAsia="es-ES"/>
        </w:rPr>
        <w:t>, porque son a nuestra consideración las de mayor importancia, y ante una disminución o incremento de las variables mencionadas anteriormente, tendrá un efecto trascendental en los resultados finales de nuestro proyecto.</w:t>
      </w:r>
    </w:p>
    <w:p w:rsidR="00E50AC3" w:rsidRPr="005C0E4C"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Para que la TIR sea menor que la TMAR y se obtenga un VAN negativo, tendría que disminuir el número total de eventos que deseamos realizar en un 32%.</w:t>
      </w:r>
    </w:p>
    <w:p w:rsidR="00E50AC3" w:rsidRPr="00D649F6" w:rsidRDefault="00E50AC3" w:rsidP="007F403D">
      <w:pPr>
        <w:autoSpaceDE w:val="0"/>
        <w:autoSpaceDN w:val="0"/>
        <w:adjustRightInd w:val="0"/>
        <w:spacing w:after="240" w:line="360" w:lineRule="auto"/>
        <w:ind w:firstLine="284"/>
        <w:jc w:val="both"/>
        <w:rPr>
          <w:rFonts w:ascii="Arial" w:hAnsi="Arial" w:cs="Arial"/>
          <w:sz w:val="24"/>
          <w:szCs w:val="24"/>
          <w:lang w:eastAsia="es-ES"/>
        </w:rPr>
      </w:pPr>
      <w:r w:rsidRPr="005C0E4C">
        <w:rPr>
          <w:rFonts w:ascii="Arial" w:hAnsi="Arial" w:cs="Arial"/>
          <w:sz w:val="24"/>
          <w:szCs w:val="24"/>
          <w:lang w:eastAsia="es-ES"/>
        </w:rPr>
        <w:t>La TIR y el VAN son más sensibles a cambios en la cantidad de eventos que a un cambio en los Gastos Administrativos en otro caso escenario para que la TIR sea menor a la TMAR y se obtenga un VAN negativo tendría que aumentar los gastos administrativos en un 71</w:t>
      </w:r>
      <w:r>
        <w:rPr>
          <w:rFonts w:ascii="Arial" w:hAnsi="Arial" w:cs="Arial"/>
          <w:b/>
          <w:sz w:val="24"/>
          <w:szCs w:val="24"/>
          <w:lang w:eastAsia="es-ES"/>
        </w:rPr>
        <w:t xml:space="preserve">% </w:t>
      </w:r>
      <w:r w:rsidRPr="00D649F6">
        <w:rPr>
          <w:rFonts w:ascii="Arial" w:hAnsi="Arial" w:cs="Arial"/>
          <w:sz w:val="24"/>
          <w:szCs w:val="24"/>
          <w:lang w:eastAsia="es-ES"/>
        </w:rPr>
        <w:t>(ver anexos No. 32)</w:t>
      </w:r>
    </w:p>
    <w:p w:rsidR="00E50AC3" w:rsidRDefault="00E50AC3" w:rsidP="007F403D">
      <w:pPr>
        <w:autoSpaceDE w:val="0"/>
        <w:autoSpaceDN w:val="0"/>
        <w:adjustRightInd w:val="0"/>
        <w:spacing w:after="240" w:line="360" w:lineRule="auto"/>
        <w:ind w:firstLine="284"/>
        <w:jc w:val="both"/>
        <w:rPr>
          <w:rFonts w:ascii="Arial" w:hAnsi="Arial" w:cs="Arial"/>
          <w:b/>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b/>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b/>
          <w:sz w:val="24"/>
          <w:szCs w:val="24"/>
          <w:lang w:eastAsia="es-ES"/>
        </w:rPr>
      </w:pPr>
    </w:p>
    <w:p w:rsidR="00E50AC3" w:rsidRPr="005C0E4C" w:rsidRDefault="00E50AC3" w:rsidP="007F403D">
      <w:pPr>
        <w:autoSpaceDE w:val="0"/>
        <w:autoSpaceDN w:val="0"/>
        <w:adjustRightInd w:val="0"/>
        <w:spacing w:after="240" w:line="360" w:lineRule="auto"/>
        <w:ind w:firstLine="284"/>
        <w:jc w:val="both"/>
        <w:rPr>
          <w:rFonts w:ascii="Arial" w:hAnsi="Arial" w:cs="Arial"/>
          <w:b/>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b/>
          <w:sz w:val="24"/>
          <w:szCs w:val="24"/>
          <w:lang w:eastAsia="es-ES"/>
        </w:rPr>
      </w:pPr>
      <w:r w:rsidRPr="005C0E4C">
        <w:rPr>
          <w:rFonts w:ascii="Arial" w:hAnsi="Arial" w:cs="Arial"/>
          <w:b/>
          <w:sz w:val="24"/>
          <w:szCs w:val="24"/>
          <w:lang w:eastAsia="es-ES"/>
        </w:rPr>
        <w:t xml:space="preserve"> </w:t>
      </w:r>
    </w:p>
    <w:p w:rsidR="00E50AC3" w:rsidRDefault="00E50AC3" w:rsidP="007F403D">
      <w:pPr>
        <w:autoSpaceDE w:val="0"/>
        <w:autoSpaceDN w:val="0"/>
        <w:adjustRightInd w:val="0"/>
        <w:spacing w:after="240" w:line="360" w:lineRule="auto"/>
        <w:ind w:firstLine="284"/>
        <w:jc w:val="both"/>
        <w:rPr>
          <w:rFonts w:ascii="Arial" w:hAnsi="Arial" w:cs="Arial"/>
          <w:b/>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b/>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b/>
          <w:sz w:val="24"/>
          <w:szCs w:val="24"/>
          <w:lang w:eastAsia="es-ES"/>
        </w:rPr>
      </w:pPr>
    </w:p>
    <w:p w:rsidR="00E50AC3" w:rsidRDefault="00E50AC3" w:rsidP="007F403D">
      <w:pPr>
        <w:autoSpaceDE w:val="0"/>
        <w:autoSpaceDN w:val="0"/>
        <w:adjustRightInd w:val="0"/>
        <w:spacing w:after="240" w:line="360" w:lineRule="auto"/>
        <w:ind w:firstLine="284"/>
        <w:jc w:val="both"/>
        <w:rPr>
          <w:rFonts w:ascii="Arial" w:hAnsi="Arial" w:cs="Arial"/>
          <w:b/>
          <w:sz w:val="24"/>
          <w:szCs w:val="24"/>
          <w:lang w:eastAsia="es-ES"/>
        </w:rPr>
      </w:pPr>
    </w:p>
    <w:p w:rsidR="00E50AC3" w:rsidRDefault="00E50AC3" w:rsidP="00861FB1">
      <w:pPr>
        <w:autoSpaceDE w:val="0"/>
        <w:autoSpaceDN w:val="0"/>
        <w:adjustRightInd w:val="0"/>
        <w:spacing w:after="240" w:line="360" w:lineRule="auto"/>
        <w:jc w:val="center"/>
        <w:rPr>
          <w:rFonts w:ascii="Arial" w:hAnsi="Arial" w:cs="Arial"/>
          <w:b/>
          <w:bCs/>
          <w:sz w:val="24"/>
          <w:szCs w:val="24"/>
          <w:lang w:val="es-EC" w:eastAsia="es-ES"/>
        </w:rPr>
      </w:pPr>
      <w:r w:rsidRPr="00EF09B3">
        <w:rPr>
          <w:rFonts w:ascii="Arial" w:hAnsi="Arial" w:cs="Arial"/>
          <w:b/>
          <w:bCs/>
          <w:sz w:val="24"/>
          <w:szCs w:val="24"/>
          <w:lang w:val="es-EC" w:eastAsia="es-ES"/>
        </w:rPr>
        <w:t>CONCLUSIONES</w:t>
      </w:r>
    </w:p>
    <w:p w:rsidR="00E50AC3" w:rsidRPr="00EF09B3" w:rsidRDefault="00E50AC3" w:rsidP="00861FB1">
      <w:pPr>
        <w:autoSpaceDE w:val="0"/>
        <w:autoSpaceDN w:val="0"/>
        <w:adjustRightInd w:val="0"/>
        <w:spacing w:after="240" w:line="360" w:lineRule="auto"/>
        <w:jc w:val="center"/>
        <w:rPr>
          <w:rFonts w:ascii="Arial" w:hAnsi="Arial" w:cs="Arial"/>
          <w:b/>
          <w:bCs/>
          <w:sz w:val="24"/>
          <w:szCs w:val="24"/>
          <w:lang w:val="es-EC" w:eastAsia="es-ES"/>
        </w:rPr>
      </w:pPr>
    </w:p>
    <w:p w:rsidR="00E50AC3" w:rsidRPr="00EF09B3" w:rsidRDefault="00E50AC3" w:rsidP="007F403D">
      <w:pPr>
        <w:autoSpaceDE w:val="0"/>
        <w:autoSpaceDN w:val="0"/>
        <w:adjustRightInd w:val="0"/>
        <w:spacing w:after="240" w:line="360" w:lineRule="auto"/>
        <w:ind w:firstLine="284"/>
        <w:jc w:val="both"/>
        <w:rPr>
          <w:rFonts w:ascii="Arial" w:hAnsi="Arial" w:cs="Arial"/>
          <w:sz w:val="24"/>
          <w:szCs w:val="24"/>
          <w:lang w:val="es-EC" w:eastAsia="es-ES"/>
        </w:rPr>
      </w:pPr>
      <w:r w:rsidRPr="00EF09B3">
        <w:rPr>
          <w:rFonts w:ascii="Arial" w:hAnsi="Arial" w:cs="Arial"/>
          <w:sz w:val="24"/>
          <w:szCs w:val="24"/>
          <w:lang w:val="es-EC" w:eastAsia="es-ES"/>
        </w:rPr>
        <w:t>Después de mostrar los Estados Financieros, y las herramientas de sensibilidad, podemos concluir que el proyecto en cuestión, es económicamente viable y factible.</w:t>
      </w:r>
    </w:p>
    <w:p w:rsidR="00E50AC3" w:rsidRPr="00EF09B3" w:rsidRDefault="00E50AC3" w:rsidP="007F403D">
      <w:pPr>
        <w:autoSpaceDE w:val="0"/>
        <w:autoSpaceDN w:val="0"/>
        <w:adjustRightInd w:val="0"/>
        <w:spacing w:after="240" w:line="360" w:lineRule="auto"/>
        <w:ind w:firstLine="284"/>
        <w:jc w:val="both"/>
        <w:rPr>
          <w:rFonts w:ascii="Arial" w:hAnsi="Arial" w:cs="Arial"/>
          <w:sz w:val="24"/>
          <w:szCs w:val="24"/>
          <w:lang w:val="es-EC" w:eastAsia="es-ES"/>
        </w:rPr>
      </w:pPr>
      <w:r w:rsidRPr="00EF09B3">
        <w:rPr>
          <w:rFonts w:ascii="Arial" w:hAnsi="Arial" w:cs="Arial"/>
          <w:sz w:val="24"/>
          <w:szCs w:val="24"/>
          <w:lang w:val="es-EC" w:eastAsia="es-ES"/>
        </w:rPr>
        <w:t>Esta conclu</w:t>
      </w:r>
      <w:r>
        <w:rPr>
          <w:rFonts w:ascii="Arial" w:hAnsi="Arial" w:cs="Arial"/>
          <w:sz w:val="24"/>
          <w:szCs w:val="24"/>
          <w:lang w:val="es-EC" w:eastAsia="es-ES"/>
        </w:rPr>
        <w:t>s</w:t>
      </w:r>
      <w:r w:rsidRPr="00EF09B3">
        <w:rPr>
          <w:rFonts w:ascii="Arial" w:hAnsi="Arial" w:cs="Arial"/>
          <w:sz w:val="24"/>
          <w:szCs w:val="24"/>
          <w:lang w:val="es-EC" w:eastAsia="es-ES"/>
        </w:rPr>
        <w:t>ión, esta respaldada  en los datos obtenidos en el análisis financiero del último</w:t>
      </w:r>
      <w:r>
        <w:rPr>
          <w:rFonts w:ascii="Arial" w:hAnsi="Arial" w:cs="Arial"/>
          <w:sz w:val="24"/>
          <w:szCs w:val="24"/>
          <w:lang w:val="es-EC" w:eastAsia="es-ES"/>
        </w:rPr>
        <w:t xml:space="preserve"> capí</w:t>
      </w:r>
      <w:r w:rsidRPr="00EF09B3">
        <w:rPr>
          <w:rFonts w:ascii="Arial" w:hAnsi="Arial" w:cs="Arial"/>
          <w:sz w:val="24"/>
          <w:szCs w:val="24"/>
          <w:lang w:val="es-EC" w:eastAsia="es-ES"/>
        </w:rPr>
        <w:t>tulo presentado. Teniendo como ejemplo, un VAN  positivo  del $102,342.56., y una TIR del 82,45%, dado esto podemos concluir que:</w:t>
      </w:r>
    </w:p>
    <w:p w:rsidR="00E50AC3" w:rsidRPr="00EF09B3" w:rsidRDefault="00E50AC3" w:rsidP="007D0346">
      <w:pPr>
        <w:numPr>
          <w:ilvl w:val="0"/>
          <w:numId w:val="9"/>
        </w:numPr>
        <w:autoSpaceDE w:val="0"/>
        <w:autoSpaceDN w:val="0"/>
        <w:adjustRightInd w:val="0"/>
        <w:spacing w:after="240" w:line="360" w:lineRule="auto"/>
        <w:ind w:left="567" w:hanging="283"/>
        <w:jc w:val="both"/>
        <w:rPr>
          <w:rFonts w:ascii="Arial" w:hAnsi="Arial" w:cs="Arial"/>
          <w:sz w:val="24"/>
          <w:szCs w:val="24"/>
          <w:lang w:val="es-EC" w:eastAsia="es-ES"/>
        </w:rPr>
      </w:pPr>
      <w:r w:rsidRPr="00EF09B3">
        <w:rPr>
          <w:rFonts w:ascii="Arial" w:hAnsi="Arial" w:cs="Arial"/>
          <w:sz w:val="24"/>
          <w:szCs w:val="24"/>
          <w:lang w:val="es-EC" w:eastAsia="es-ES"/>
        </w:rPr>
        <w:t>La inversión requerida  para TDISEÑO Cía. Ltda. no es muy elevada con lo cual no hay pérdida de dinero por lo que los inversionistas  podrán recuperar e</w:t>
      </w:r>
      <w:r>
        <w:rPr>
          <w:rFonts w:ascii="Arial" w:hAnsi="Arial" w:cs="Arial"/>
          <w:sz w:val="24"/>
          <w:szCs w:val="24"/>
          <w:lang w:val="es-EC" w:eastAsia="es-ES"/>
        </w:rPr>
        <w:t>n un corto plazo su inversión (dos</w:t>
      </w:r>
      <w:r w:rsidRPr="00EF09B3">
        <w:rPr>
          <w:rFonts w:ascii="Arial" w:hAnsi="Arial" w:cs="Arial"/>
          <w:sz w:val="24"/>
          <w:szCs w:val="24"/>
          <w:lang w:val="es-EC" w:eastAsia="es-ES"/>
        </w:rPr>
        <w:t xml:space="preserve"> años).</w:t>
      </w:r>
    </w:p>
    <w:p w:rsidR="00E50AC3" w:rsidRDefault="00E50AC3" w:rsidP="007D0346">
      <w:pPr>
        <w:numPr>
          <w:ilvl w:val="0"/>
          <w:numId w:val="9"/>
        </w:numPr>
        <w:autoSpaceDE w:val="0"/>
        <w:autoSpaceDN w:val="0"/>
        <w:adjustRightInd w:val="0"/>
        <w:spacing w:after="0" w:line="360" w:lineRule="auto"/>
        <w:ind w:left="567" w:hanging="283"/>
        <w:jc w:val="both"/>
        <w:rPr>
          <w:rFonts w:ascii="Arial" w:hAnsi="Arial" w:cs="Arial"/>
          <w:sz w:val="24"/>
          <w:szCs w:val="24"/>
          <w:lang w:val="es-EC" w:eastAsia="es-ES"/>
        </w:rPr>
      </w:pPr>
      <w:r w:rsidRPr="00EF09B3">
        <w:rPr>
          <w:rFonts w:ascii="Arial" w:hAnsi="Arial" w:cs="Arial"/>
          <w:sz w:val="24"/>
          <w:szCs w:val="24"/>
          <w:lang w:val="es-EC" w:eastAsia="es-ES"/>
        </w:rPr>
        <w:t>El estudio económico y financiero del proyecto, basado en un criterio conservador orienta a ventajas y posibilidades de llevar a cabo las actividades del negocio, logrando obtener resultados de exitosos por altos valores de retornos obtenidos al mínimo esperado fundamentado en un monto positivo del valor actual neto del proyecto (VAN).</w:t>
      </w:r>
    </w:p>
    <w:p w:rsidR="00E50AC3" w:rsidRDefault="00E50AC3" w:rsidP="00E20A47">
      <w:pPr>
        <w:autoSpaceDE w:val="0"/>
        <w:autoSpaceDN w:val="0"/>
        <w:adjustRightInd w:val="0"/>
        <w:spacing w:before="240" w:after="0" w:line="360" w:lineRule="auto"/>
        <w:ind w:left="567"/>
        <w:jc w:val="both"/>
        <w:rPr>
          <w:rFonts w:ascii="Arial" w:hAnsi="Arial" w:cs="Arial"/>
          <w:sz w:val="24"/>
          <w:szCs w:val="24"/>
          <w:lang w:val="es-EC" w:eastAsia="es-ES"/>
        </w:rPr>
      </w:pPr>
    </w:p>
    <w:p w:rsidR="00E50AC3" w:rsidRDefault="00E50AC3" w:rsidP="00E20A47">
      <w:pPr>
        <w:autoSpaceDE w:val="0"/>
        <w:autoSpaceDN w:val="0"/>
        <w:adjustRightInd w:val="0"/>
        <w:spacing w:after="0" w:line="360" w:lineRule="auto"/>
        <w:jc w:val="both"/>
        <w:rPr>
          <w:rFonts w:ascii="Arial" w:hAnsi="Arial" w:cs="Arial"/>
          <w:sz w:val="24"/>
          <w:szCs w:val="24"/>
          <w:lang w:val="es-EC" w:eastAsia="es-ES"/>
        </w:rPr>
      </w:pPr>
      <w:r w:rsidRPr="00EF09B3">
        <w:rPr>
          <w:rFonts w:ascii="Arial" w:hAnsi="Arial" w:cs="Arial"/>
          <w:sz w:val="24"/>
          <w:szCs w:val="24"/>
          <w:lang w:val="es-EC" w:eastAsia="es-ES"/>
        </w:rPr>
        <w:t xml:space="preserve">Por otro lado, también podemos concluir, gracias al </w:t>
      </w:r>
      <w:r>
        <w:rPr>
          <w:rFonts w:ascii="Arial" w:hAnsi="Arial" w:cs="Arial"/>
          <w:sz w:val="24"/>
          <w:szCs w:val="24"/>
          <w:lang w:val="es-EC" w:eastAsia="es-ES"/>
        </w:rPr>
        <w:t>Estudio</w:t>
      </w:r>
      <w:r w:rsidRPr="00EF09B3">
        <w:rPr>
          <w:rFonts w:ascii="Arial" w:hAnsi="Arial" w:cs="Arial"/>
          <w:sz w:val="24"/>
          <w:szCs w:val="24"/>
          <w:lang w:val="es-EC" w:eastAsia="es-ES"/>
        </w:rPr>
        <w:t xml:space="preserve"> de Mercado que: </w:t>
      </w:r>
    </w:p>
    <w:p w:rsidR="00E50AC3" w:rsidRDefault="00E50AC3" w:rsidP="00861FB1">
      <w:pPr>
        <w:autoSpaceDE w:val="0"/>
        <w:autoSpaceDN w:val="0"/>
        <w:adjustRightInd w:val="0"/>
        <w:spacing w:after="0" w:line="360" w:lineRule="auto"/>
        <w:jc w:val="both"/>
        <w:rPr>
          <w:rFonts w:ascii="Arial" w:hAnsi="Arial" w:cs="Arial"/>
          <w:sz w:val="24"/>
          <w:szCs w:val="24"/>
          <w:lang w:val="es-EC" w:eastAsia="es-ES"/>
        </w:rPr>
      </w:pPr>
    </w:p>
    <w:p w:rsidR="00E50AC3" w:rsidRPr="00EF09B3" w:rsidRDefault="00E50AC3" w:rsidP="007D0346">
      <w:pPr>
        <w:numPr>
          <w:ilvl w:val="0"/>
          <w:numId w:val="9"/>
        </w:numPr>
        <w:autoSpaceDE w:val="0"/>
        <w:autoSpaceDN w:val="0"/>
        <w:adjustRightInd w:val="0"/>
        <w:spacing w:after="0" w:line="360" w:lineRule="auto"/>
        <w:ind w:left="567" w:hanging="283"/>
        <w:jc w:val="both"/>
        <w:rPr>
          <w:rFonts w:ascii="Arial" w:hAnsi="Arial" w:cs="Arial"/>
          <w:sz w:val="24"/>
          <w:szCs w:val="24"/>
          <w:lang w:val="es-EC" w:eastAsia="es-ES"/>
        </w:rPr>
      </w:pPr>
      <w:r w:rsidRPr="00EF09B3">
        <w:rPr>
          <w:rFonts w:ascii="Arial" w:hAnsi="Arial" w:cs="Arial"/>
          <w:sz w:val="24"/>
          <w:szCs w:val="24"/>
          <w:lang w:val="es-EC" w:eastAsia="es-ES"/>
        </w:rPr>
        <w:t>El resultado de la investigación nos dio a conocer que existe un amplio mercado al cual dirigirnos, ya que la mayoría de empresas que hay en nuestra ciudad realizan eventos constantemente, para los cuales siempre necesitarán a alguien que les proporcione asesoramiento y ayuda en la organización de eventos.</w:t>
      </w:r>
    </w:p>
    <w:p w:rsidR="00E50AC3" w:rsidRPr="00EF09B3" w:rsidRDefault="00E50AC3" w:rsidP="007F403D">
      <w:pPr>
        <w:autoSpaceDE w:val="0"/>
        <w:autoSpaceDN w:val="0"/>
        <w:adjustRightInd w:val="0"/>
        <w:spacing w:after="240" w:line="360" w:lineRule="auto"/>
        <w:ind w:firstLine="284"/>
        <w:jc w:val="both"/>
        <w:rPr>
          <w:rFonts w:ascii="Arial" w:hAnsi="Arial" w:cs="Arial"/>
          <w:sz w:val="24"/>
          <w:szCs w:val="24"/>
          <w:lang w:val="es-EC" w:eastAsia="es-ES"/>
        </w:rPr>
      </w:pPr>
    </w:p>
    <w:p w:rsidR="00E50AC3" w:rsidRPr="00EF09B3" w:rsidRDefault="00E50AC3" w:rsidP="007D0346">
      <w:pPr>
        <w:numPr>
          <w:ilvl w:val="0"/>
          <w:numId w:val="9"/>
        </w:numPr>
        <w:autoSpaceDE w:val="0"/>
        <w:autoSpaceDN w:val="0"/>
        <w:adjustRightInd w:val="0"/>
        <w:spacing w:after="0" w:line="360" w:lineRule="auto"/>
        <w:ind w:left="567" w:hanging="283"/>
        <w:jc w:val="both"/>
        <w:rPr>
          <w:rFonts w:ascii="Arial" w:hAnsi="Arial" w:cs="Arial"/>
          <w:sz w:val="24"/>
          <w:szCs w:val="24"/>
          <w:lang w:val="es-EC" w:eastAsia="es-ES"/>
        </w:rPr>
      </w:pPr>
      <w:r w:rsidRPr="00EF09B3">
        <w:rPr>
          <w:rFonts w:ascii="Arial" w:hAnsi="Arial" w:cs="Arial"/>
          <w:sz w:val="24"/>
          <w:szCs w:val="24"/>
          <w:lang w:val="es-EC" w:eastAsia="es-ES"/>
        </w:rPr>
        <w:t>Existe una demanda insatisfecha para la cual es necesaria la creación de este tipo de empresas encaminadas a la realización de eventos de empresarial, que brinden un servicio de calidad enfocados a cubrir las necesidades e intereses del mercado.</w:t>
      </w:r>
    </w:p>
    <w:p w:rsidR="00E50AC3" w:rsidRPr="00EF09B3" w:rsidRDefault="00E50AC3" w:rsidP="00D649F6">
      <w:pPr>
        <w:autoSpaceDE w:val="0"/>
        <w:autoSpaceDN w:val="0"/>
        <w:adjustRightInd w:val="0"/>
        <w:spacing w:after="0" w:line="360" w:lineRule="auto"/>
        <w:ind w:left="567"/>
        <w:jc w:val="both"/>
        <w:rPr>
          <w:rFonts w:ascii="Arial" w:hAnsi="Arial" w:cs="Arial"/>
          <w:sz w:val="24"/>
          <w:szCs w:val="24"/>
          <w:lang w:val="es-EC" w:eastAsia="es-ES"/>
        </w:rPr>
      </w:pPr>
    </w:p>
    <w:p w:rsidR="00E50AC3" w:rsidRPr="00EF09B3" w:rsidRDefault="00E50AC3" w:rsidP="007D0346">
      <w:pPr>
        <w:numPr>
          <w:ilvl w:val="0"/>
          <w:numId w:val="9"/>
        </w:numPr>
        <w:autoSpaceDE w:val="0"/>
        <w:autoSpaceDN w:val="0"/>
        <w:adjustRightInd w:val="0"/>
        <w:spacing w:after="0" w:line="360" w:lineRule="auto"/>
        <w:ind w:left="567" w:hanging="283"/>
        <w:jc w:val="both"/>
        <w:rPr>
          <w:rFonts w:ascii="Arial" w:hAnsi="Arial" w:cs="Arial"/>
          <w:sz w:val="24"/>
          <w:szCs w:val="24"/>
          <w:lang w:val="es-EC" w:eastAsia="es-ES"/>
        </w:rPr>
      </w:pPr>
      <w:r w:rsidRPr="00EF09B3">
        <w:rPr>
          <w:rFonts w:ascii="Arial" w:hAnsi="Arial" w:cs="Arial"/>
          <w:sz w:val="24"/>
          <w:szCs w:val="24"/>
          <w:lang w:val="es-EC" w:eastAsia="es-ES"/>
        </w:rPr>
        <w:t>La mayoría de las empresas están satisfechas con el servicio que les proporcionan las agencias de publicidad, sin embargo todavía existe un porcentaje que aún no está conforme con los resultados obtenidos, lo cual nos beneficia ya que es un punto de partida para T</w:t>
      </w:r>
      <w:r>
        <w:rPr>
          <w:rFonts w:ascii="Arial" w:hAnsi="Arial" w:cs="Arial"/>
          <w:sz w:val="24"/>
          <w:szCs w:val="24"/>
          <w:lang w:val="es-EC" w:eastAsia="es-ES"/>
        </w:rPr>
        <w:t>DISEÑ</w:t>
      </w:r>
      <w:r w:rsidRPr="00EF09B3">
        <w:rPr>
          <w:rFonts w:ascii="Arial" w:hAnsi="Arial" w:cs="Arial"/>
          <w:sz w:val="24"/>
          <w:szCs w:val="24"/>
          <w:lang w:val="es-EC" w:eastAsia="es-ES"/>
        </w:rPr>
        <w:t>O Cía. Ltda.</w:t>
      </w:r>
    </w:p>
    <w:p w:rsidR="00E50AC3" w:rsidRDefault="00E50AC3" w:rsidP="007F403D">
      <w:pPr>
        <w:autoSpaceDE w:val="0"/>
        <w:autoSpaceDN w:val="0"/>
        <w:adjustRightInd w:val="0"/>
        <w:spacing w:after="240" w:line="360" w:lineRule="auto"/>
        <w:ind w:firstLine="284"/>
        <w:jc w:val="both"/>
        <w:rPr>
          <w:rFonts w:ascii="Arial" w:hAnsi="Arial" w:cs="Arial"/>
          <w:sz w:val="24"/>
          <w:szCs w:val="24"/>
          <w:lang w:val="es-EC"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val="es-EC"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val="es-EC"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val="es-EC"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val="es-EC"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val="es-EC"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val="es-EC"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val="es-EC"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val="es-EC"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val="es-EC" w:eastAsia="es-ES"/>
        </w:rPr>
      </w:pPr>
    </w:p>
    <w:p w:rsidR="00E50AC3" w:rsidRDefault="00E50AC3" w:rsidP="007F403D">
      <w:pPr>
        <w:autoSpaceDE w:val="0"/>
        <w:autoSpaceDN w:val="0"/>
        <w:adjustRightInd w:val="0"/>
        <w:spacing w:after="240" w:line="360" w:lineRule="auto"/>
        <w:ind w:firstLine="284"/>
        <w:jc w:val="both"/>
        <w:rPr>
          <w:rFonts w:ascii="Arial" w:hAnsi="Arial" w:cs="Arial"/>
          <w:sz w:val="24"/>
          <w:szCs w:val="24"/>
          <w:lang w:val="es-EC" w:eastAsia="es-ES"/>
        </w:rPr>
      </w:pPr>
    </w:p>
    <w:p w:rsidR="005407EF" w:rsidRDefault="005407EF" w:rsidP="00861FB1">
      <w:pPr>
        <w:autoSpaceDE w:val="0"/>
        <w:autoSpaceDN w:val="0"/>
        <w:adjustRightInd w:val="0"/>
        <w:spacing w:after="240" w:line="360" w:lineRule="auto"/>
        <w:jc w:val="center"/>
        <w:rPr>
          <w:rFonts w:ascii="Arial" w:hAnsi="Arial" w:cs="Arial"/>
          <w:b/>
          <w:bCs/>
          <w:sz w:val="24"/>
          <w:szCs w:val="24"/>
          <w:lang w:val="es-EC" w:eastAsia="es-ES"/>
        </w:rPr>
      </w:pPr>
    </w:p>
    <w:p w:rsidR="005407EF" w:rsidRDefault="005407EF" w:rsidP="00861FB1">
      <w:pPr>
        <w:autoSpaceDE w:val="0"/>
        <w:autoSpaceDN w:val="0"/>
        <w:adjustRightInd w:val="0"/>
        <w:spacing w:after="240" w:line="360" w:lineRule="auto"/>
        <w:jc w:val="center"/>
        <w:rPr>
          <w:rFonts w:ascii="Arial" w:hAnsi="Arial" w:cs="Arial"/>
          <w:b/>
          <w:bCs/>
          <w:sz w:val="24"/>
          <w:szCs w:val="24"/>
          <w:lang w:val="es-EC" w:eastAsia="es-ES"/>
        </w:rPr>
      </w:pPr>
    </w:p>
    <w:p w:rsidR="00E50AC3" w:rsidRPr="00EF09B3" w:rsidRDefault="00E50AC3" w:rsidP="00861FB1">
      <w:pPr>
        <w:autoSpaceDE w:val="0"/>
        <w:autoSpaceDN w:val="0"/>
        <w:adjustRightInd w:val="0"/>
        <w:spacing w:after="240" w:line="360" w:lineRule="auto"/>
        <w:jc w:val="center"/>
        <w:rPr>
          <w:rFonts w:ascii="Arial" w:hAnsi="Arial" w:cs="Arial"/>
          <w:b/>
          <w:bCs/>
          <w:sz w:val="24"/>
          <w:szCs w:val="24"/>
          <w:lang w:val="es-EC" w:eastAsia="es-ES"/>
        </w:rPr>
      </w:pPr>
      <w:r w:rsidRPr="00EF09B3">
        <w:rPr>
          <w:rFonts w:ascii="Arial" w:hAnsi="Arial" w:cs="Arial"/>
          <w:b/>
          <w:bCs/>
          <w:sz w:val="24"/>
          <w:szCs w:val="24"/>
          <w:lang w:val="es-EC" w:eastAsia="es-ES"/>
        </w:rPr>
        <w:t>RECOMENDACIONES</w:t>
      </w:r>
    </w:p>
    <w:p w:rsidR="00E50AC3" w:rsidRPr="00EF09B3" w:rsidRDefault="00E50AC3" w:rsidP="007F403D">
      <w:pPr>
        <w:autoSpaceDE w:val="0"/>
        <w:autoSpaceDN w:val="0"/>
        <w:adjustRightInd w:val="0"/>
        <w:spacing w:after="240" w:line="360" w:lineRule="auto"/>
        <w:ind w:firstLine="284"/>
        <w:jc w:val="both"/>
        <w:rPr>
          <w:rFonts w:ascii="Arial" w:hAnsi="Arial" w:cs="Arial"/>
          <w:b/>
          <w:bCs/>
          <w:sz w:val="24"/>
          <w:szCs w:val="24"/>
          <w:lang w:val="es-EC" w:eastAsia="es-ES"/>
        </w:rPr>
      </w:pPr>
    </w:p>
    <w:p w:rsidR="00E50AC3" w:rsidRPr="00EF09B3" w:rsidRDefault="00E50AC3" w:rsidP="007F403D">
      <w:pPr>
        <w:autoSpaceDE w:val="0"/>
        <w:autoSpaceDN w:val="0"/>
        <w:adjustRightInd w:val="0"/>
        <w:spacing w:after="240" w:line="360" w:lineRule="auto"/>
        <w:ind w:firstLine="284"/>
        <w:jc w:val="both"/>
        <w:rPr>
          <w:rFonts w:ascii="Arial" w:hAnsi="Arial" w:cs="Arial"/>
          <w:sz w:val="24"/>
          <w:szCs w:val="24"/>
          <w:lang w:val="es-EC" w:eastAsia="es-ES"/>
        </w:rPr>
      </w:pPr>
      <w:r w:rsidRPr="00EF09B3">
        <w:rPr>
          <w:rFonts w:ascii="Arial" w:hAnsi="Arial" w:cs="Arial"/>
          <w:sz w:val="24"/>
          <w:szCs w:val="24"/>
          <w:lang w:val="es-EC" w:eastAsia="es-ES"/>
        </w:rPr>
        <w:t>A continuación procedemos a dar ciertas recomendaciones que consideramos son importantes a tomar en cuenta para la futura ejecución del proyecto</w:t>
      </w:r>
    </w:p>
    <w:p w:rsidR="00E50AC3" w:rsidRPr="00EF09B3" w:rsidRDefault="00E50AC3" w:rsidP="007D0346">
      <w:pPr>
        <w:numPr>
          <w:ilvl w:val="0"/>
          <w:numId w:val="9"/>
        </w:numPr>
        <w:autoSpaceDE w:val="0"/>
        <w:autoSpaceDN w:val="0"/>
        <w:adjustRightInd w:val="0"/>
        <w:spacing w:after="0" w:line="360" w:lineRule="auto"/>
        <w:ind w:left="567" w:hanging="283"/>
        <w:jc w:val="both"/>
        <w:rPr>
          <w:rFonts w:ascii="Arial" w:hAnsi="Arial" w:cs="Arial"/>
          <w:sz w:val="24"/>
          <w:szCs w:val="24"/>
          <w:lang w:val="es-EC" w:eastAsia="es-ES"/>
        </w:rPr>
      </w:pPr>
      <w:r w:rsidRPr="00EF09B3">
        <w:rPr>
          <w:rFonts w:ascii="Arial" w:hAnsi="Arial" w:cs="Arial"/>
          <w:sz w:val="24"/>
          <w:szCs w:val="24"/>
          <w:lang w:val="es-EC" w:eastAsia="es-ES"/>
        </w:rPr>
        <w:t>Para alcanzar los resultados proyectados, es necesario que se apliquen estrategias agresivas para las venta (el primer año) con el objetivo de captar a  los compradores potenciales, pues son estás las determinantes para que el negocio continúe  y crezcan los  volúmenes de venta.</w:t>
      </w:r>
    </w:p>
    <w:p w:rsidR="00E50AC3" w:rsidRPr="00EF09B3" w:rsidRDefault="00E50AC3" w:rsidP="00D649F6">
      <w:pPr>
        <w:autoSpaceDE w:val="0"/>
        <w:autoSpaceDN w:val="0"/>
        <w:adjustRightInd w:val="0"/>
        <w:spacing w:after="0" w:line="360" w:lineRule="auto"/>
        <w:ind w:left="567"/>
        <w:jc w:val="both"/>
        <w:rPr>
          <w:rFonts w:ascii="Arial" w:hAnsi="Arial" w:cs="Arial"/>
          <w:sz w:val="24"/>
          <w:szCs w:val="24"/>
          <w:lang w:val="es-EC" w:eastAsia="es-ES"/>
        </w:rPr>
      </w:pPr>
    </w:p>
    <w:p w:rsidR="00E50AC3" w:rsidRPr="00EF09B3" w:rsidRDefault="00E50AC3" w:rsidP="007D0346">
      <w:pPr>
        <w:numPr>
          <w:ilvl w:val="0"/>
          <w:numId w:val="9"/>
        </w:numPr>
        <w:autoSpaceDE w:val="0"/>
        <w:autoSpaceDN w:val="0"/>
        <w:adjustRightInd w:val="0"/>
        <w:spacing w:after="0" w:line="360" w:lineRule="auto"/>
        <w:ind w:left="567" w:hanging="283"/>
        <w:jc w:val="both"/>
        <w:rPr>
          <w:rFonts w:ascii="Arial" w:hAnsi="Arial" w:cs="Arial"/>
          <w:sz w:val="24"/>
          <w:szCs w:val="24"/>
          <w:lang w:val="es-EC" w:eastAsia="es-ES"/>
        </w:rPr>
      </w:pPr>
      <w:r w:rsidRPr="00EF09B3">
        <w:rPr>
          <w:rFonts w:ascii="Arial" w:hAnsi="Arial" w:cs="Arial"/>
          <w:sz w:val="24"/>
          <w:szCs w:val="24"/>
          <w:lang w:val="es-EC" w:eastAsia="es-ES"/>
        </w:rPr>
        <w:t>Para que la empresa consiga mantenerse  líder en el mercado de Eventos, se recomienda la actualización y restauración del equipamiento y la infraestructura física, para de esta manera no sentirse amenazada por la f competencia.</w:t>
      </w:r>
    </w:p>
    <w:p w:rsidR="00E50AC3" w:rsidRPr="00EF09B3" w:rsidRDefault="00E50AC3" w:rsidP="00D649F6">
      <w:pPr>
        <w:autoSpaceDE w:val="0"/>
        <w:autoSpaceDN w:val="0"/>
        <w:adjustRightInd w:val="0"/>
        <w:spacing w:after="0" w:line="360" w:lineRule="auto"/>
        <w:ind w:left="567"/>
        <w:jc w:val="both"/>
        <w:rPr>
          <w:rFonts w:ascii="Arial" w:hAnsi="Arial" w:cs="Arial"/>
          <w:sz w:val="24"/>
          <w:szCs w:val="24"/>
          <w:lang w:val="es-EC" w:eastAsia="es-ES"/>
        </w:rPr>
      </w:pPr>
    </w:p>
    <w:p w:rsidR="00E50AC3" w:rsidRPr="00EF09B3" w:rsidRDefault="00E50AC3" w:rsidP="007D0346">
      <w:pPr>
        <w:numPr>
          <w:ilvl w:val="0"/>
          <w:numId w:val="9"/>
        </w:numPr>
        <w:autoSpaceDE w:val="0"/>
        <w:autoSpaceDN w:val="0"/>
        <w:adjustRightInd w:val="0"/>
        <w:spacing w:after="0" w:line="360" w:lineRule="auto"/>
        <w:ind w:left="567" w:hanging="283"/>
        <w:jc w:val="both"/>
        <w:rPr>
          <w:rFonts w:ascii="Arial" w:hAnsi="Arial" w:cs="Arial"/>
          <w:sz w:val="24"/>
          <w:szCs w:val="24"/>
          <w:lang w:val="es-EC" w:eastAsia="es-ES"/>
        </w:rPr>
      </w:pPr>
      <w:r w:rsidRPr="00EF09B3">
        <w:rPr>
          <w:rFonts w:ascii="Arial" w:hAnsi="Arial" w:cs="Arial"/>
          <w:sz w:val="24"/>
          <w:szCs w:val="24"/>
          <w:lang w:val="es-EC" w:eastAsia="es-ES"/>
        </w:rPr>
        <w:t>Trabajar con una política basada en la satisfacción total de nuestros empleados y trabajadores;  y mantener un ambiente de armonía en el trabajo diario,  contando con la información y experiencia del giro del negocio, pueda crear competencia.</w:t>
      </w:r>
    </w:p>
    <w:p w:rsidR="00E50AC3" w:rsidRPr="00EF09B3" w:rsidRDefault="00E50AC3" w:rsidP="00D649F6">
      <w:pPr>
        <w:autoSpaceDE w:val="0"/>
        <w:autoSpaceDN w:val="0"/>
        <w:adjustRightInd w:val="0"/>
        <w:spacing w:after="0" w:line="360" w:lineRule="auto"/>
        <w:ind w:left="567"/>
        <w:jc w:val="both"/>
        <w:rPr>
          <w:rFonts w:ascii="Arial" w:hAnsi="Arial" w:cs="Arial"/>
          <w:sz w:val="24"/>
          <w:szCs w:val="24"/>
          <w:lang w:val="es-EC" w:eastAsia="es-ES"/>
        </w:rPr>
      </w:pPr>
    </w:p>
    <w:p w:rsidR="00BA7D70" w:rsidRDefault="00E50AC3" w:rsidP="007D0346">
      <w:pPr>
        <w:numPr>
          <w:ilvl w:val="0"/>
          <w:numId w:val="9"/>
        </w:numPr>
        <w:autoSpaceDE w:val="0"/>
        <w:autoSpaceDN w:val="0"/>
        <w:adjustRightInd w:val="0"/>
        <w:spacing w:after="0" w:line="360" w:lineRule="auto"/>
        <w:ind w:left="567" w:hanging="283"/>
        <w:jc w:val="both"/>
        <w:rPr>
          <w:rFonts w:ascii="Arial" w:hAnsi="Arial" w:cs="Arial"/>
          <w:sz w:val="24"/>
          <w:szCs w:val="24"/>
          <w:lang w:val="es-EC" w:eastAsia="es-ES"/>
        </w:rPr>
        <w:sectPr w:rsidR="00BA7D70" w:rsidSect="007E4E67">
          <w:pgSz w:w="11906" w:h="16838"/>
          <w:pgMar w:top="1985" w:right="1418" w:bottom="1985" w:left="2268" w:header="709" w:footer="709" w:gutter="0"/>
          <w:cols w:space="708"/>
          <w:docGrid w:linePitch="360"/>
        </w:sectPr>
      </w:pPr>
      <w:r w:rsidRPr="00EF09B3">
        <w:rPr>
          <w:rFonts w:ascii="Arial" w:hAnsi="Arial" w:cs="Arial"/>
          <w:sz w:val="24"/>
          <w:szCs w:val="24"/>
          <w:lang w:val="es-EC" w:eastAsia="es-ES"/>
        </w:rPr>
        <w:t>Dado que en el negocio existen periodos de estacionalidad o de recesión como temporadas en las cuales no es rentable el giro del negocio; se analiza tener cautela en el manejo de los Estados Financieros, ya que po</w:t>
      </w:r>
      <w:r>
        <w:rPr>
          <w:rFonts w:ascii="Arial" w:hAnsi="Arial" w:cs="Arial"/>
          <w:sz w:val="24"/>
          <w:szCs w:val="24"/>
          <w:lang w:val="es-EC" w:eastAsia="es-ES"/>
        </w:rPr>
        <w:t>r</w:t>
      </w:r>
      <w:r w:rsidRPr="00EF09B3">
        <w:rPr>
          <w:rFonts w:ascii="Arial" w:hAnsi="Arial" w:cs="Arial"/>
          <w:sz w:val="24"/>
          <w:szCs w:val="24"/>
          <w:lang w:val="es-EC" w:eastAsia="es-ES"/>
        </w:rPr>
        <w:t xml:space="preserve"> ejemplo existen meses con ingreso nulos</w:t>
      </w:r>
      <w:r>
        <w:rPr>
          <w:rFonts w:ascii="Arial" w:hAnsi="Arial" w:cs="Arial"/>
          <w:sz w:val="24"/>
          <w:szCs w:val="24"/>
          <w:lang w:val="es-EC" w:eastAsia="es-ES"/>
        </w:rPr>
        <w:t>.</w:t>
      </w:r>
      <w:r w:rsidRPr="00EF09B3">
        <w:rPr>
          <w:rFonts w:ascii="Arial" w:hAnsi="Arial" w:cs="Arial"/>
          <w:sz w:val="24"/>
          <w:szCs w:val="24"/>
          <w:lang w:val="es-EC" w:eastAsia="es-ES"/>
        </w:rPr>
        <w:t>( Mes de Abril)</w:t>
      </w:r>
    </w:p>
    <w:p w:rsidR="00E50AC3" w:rsidRPr="00EF09B3" w:rsidRDefault="00E50AC3" w:rsidP="00BA7D70">
      <w:pPr>
        <w:autoSpaceDE w:val="0"/>
        <w:autoSpaceDN w:val="0"/>
        <w:adjustRightInd w:val="0"/>
        <w:spacing w:after="0" w:line="360" w:lineRule="auto"/>
        <w:ind w:left="567"/>
        <w:jc w:val="both"/>
        <w:rPr>
          <w:rFonts w:ascii="Arial" w:hAnsi="Arial" w:cs="Arial"/>
          <w:sz w:val="24"/>
          <w:szCs w:val="24"/>
          <w:lang w:val="es-EC" w:eastAsia="es-ES"/>
        </w:rPr>
      </w:pPr>
    </w:p>
    <w:p w:rsidR="00E50AC3" w:rsidRDefault="00E50AC3" w:rsidP="007F403D">
      <w:pPr>
        <w:autoSpaceDE w:val="0"/>
        <w:autoSpaceDN w:val="0"/>
        <w:adjustRightInd w:val="0"/>
        <w:spacing w:after="240" w:line="360" w:lineRule="auto"/>
        <w:ind w:left="360" w:firstLine="284"/>
        <w:jc w:val="center"/>
        <w:rPr>
          <w:rFonts w:ascii="Arial" w:hAnsi="Arial" w:cs="Arial"/>
          <w:sz w:val="144"/>
          <w:szCs w:val="144"/>
          <w:lang w:eastAsia="es-ES"/>
        </w:rPr>
      </w:pPr>
    </w:p>
    <w:p w:rsidR="0023078B" w:rsidRDefault="0023078B" w:rsidP="0023078B">
      <w:pPr>
        <w:autoSpaceDE w:val="0"/>
        <w:autoSpaceDN w:val="0"/>
        <w:adjustRightInd w:val="0"/>
        <w:spacing w:line="360" w:lineRule="auto"/>
        <w:jc w:val="center"/>
        <w:rPr>
          <w:rFonts w:ascii="Arial" w:hAnsi="Arial" w:cs="Arial"/>
          <w:sz w:val="56"/>
          <w:szCs w:val="56"/>
          <w:lang w:eastAsia="es-ES"/>
        </w:rPr>
      </w:pPr>
    </w:p>
    <w:p w:rsidR="0023078B" w:rsidRDefault="0023078B" w:rsidP="0023078B">
      <w:pPr>
        <w:autoSpaceDE w:val="0"/>
        <w:autoSpaceDN w:val="0"/>
        <w:adjustRightInd w:val="0"/>
        <w:spacing w:line="360" w:lineRule="auto"/>
        <w:jc w:val="center"/>
        <w:rPr>
          <w:rFonts w:ascii="Arial" w:hAnsi="Arial" w:cs="Arial"/>
          <w:sz w:val="56"/>
          <w:szCs w:val="56"/>
          <w:lang w:eastAsia="es-ES"/>
        </w:rPr>
      </w:pPr>
    </w:p>
    <w:p w:rsidR="0023078B" w:rsidRDefault="0023078B" w:rsidP="0023078B">
      <w:pPr>
        <w:autoSpaceDE w:val="0"/>
        <w:autoSpaceDN w:val="0"/>
        <w:adjustRightInd w:val="0"/>
        <w:spacing w:line="360" w:lineRule="auto"/>
        <w:jc w:val="center"/>
        <w:rPr>
          <w:rFonts w:ascii="Arial" w:hAnsi="Arial" w:cs="Arial"/>
          <w:sz w:val="56"/>
          <w:szCs w:val="56"/>
          <w:lang w:eastAsia="es-ES"/>
        </w:rPr>
      </w:pPr>
    </w:p>
    <w:p w:rsidR="0023078B" w:rsidRPr="007177CC" w:rsidRDefault="0023078B" w:rsidP="0023078B">
      <w:pPr>
        <w:autoSpaceDE w:val="0"/>
        <w:autoSpaceDN w:val="0"/>
        <w:adjustRightInd w:val="0"/>
        <w:spacing w:line="360" w:lineRule="auto"/>
        <w:jc w:val="center"/>
        <w:rPr>
          <w:rFonts w:ascii="Arial" w:hAnsi="Arial" w:cs="Arial"/>
          <w:b/>
          <w:sz w:val="160"/>
          <w:szCs w:val="144"/>
          <w:lang w:eastAsia="es-ES"/>
        </w:rPr>
      </w:pPr>
      <w:r w:rsidRPr="007177CC">
        <w:rPr>
          <w:rFonts w:ascii="Arial" w:hAnsi="Arial" w:cs="Arial"/>
          <w:b/>
          <w:sz w:val="160"/>
          <w:szCs w:val="144"/>
          <w:lang w:eastAsia="es-ES"/>
        </w:rPr>
        <w:t>ANEXOS</w:t>
      </w: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Pr="009F1625" w:rsidRDefault="0023078B" w:rsidP="0023078B">
      <w:pPr>
        <w:spacing w:after="0" w:line="240" w:lineRule="auto"/>
        <w:jc w:val="center"/>
        <w:rPr>
          <w:rFonts w:ascii="Arial" w:hAnsi="Arial" w:cs="Arial"/>
          <w:b/>
          <w:i/>
          <w:sz w:val="26"/>
          <w:szCs w:val="26"/>
          <w:lang w:val="es-EC" w:eastAsia="es-EC"/>
        </w:rPr>
      </w:pPr>
      <w:r w:rsidRPr="009F1625">
        <w:rPr>
          <w:rFonts w:ascii="Arial" w:hAnsi="Arial" w:cs="Arial"/>
          <w:b/>
          <w:i/>
          <w:sz w:val="26"/>
          <w:szCs w:val="26"/>
          <w:lang w:val="es-EC" w:eastAsia="es-EC"/>
        </w:rPr>
        <w:t>Anexo 1.</w:t>
      </w:r>
    </w:p>
    <w:p w:rsidR="0023078B" w:rsidRPr="009F1625" w:rsidRDefault="0023078B" w:rsidP="0023078B">
      <w:pPr>
        <w:spacing w:after="0" w:line="240" w:lineRule="auto"/>
        <w:jc w:val="center"/>
        <w:rPr>
          <w:rFonts w:ascii="Arial" w:hAnsi="Arial" w:cs="Arial"/>
          <w:b/>
          <w:i/>
          <w:sz w:val="26"/>
          <w:szCs w:val="26"/>
          <w:lang w:val="es-EC" w:eastAsia="es-EC"/>
        </w:rPr>
      </w:pPr>
    </w:p>
    <w:tbl>
      <w:tblPr>
        <w:tblW w:w="6378" w:type="dxa"/>
        <w:jc w:val="center"/>
        <w:tblBorders>
          <w:top w:val="single" w:sz="8" w:space="0" w:color="4BACC6"/>
          <w:left w:val="single" w:sz="8" w:space="0" w:color="4BACC6"/>
          <w:bottom w:val="single" w:sz="8" w:space="0" w:color="4BACC6"/>
          <w:right w:val="single" w:sz="8" w:space="0" w:color="4BACC6"/>
        </w:tblBorders>
        <w:tblLook w:val="00A0"/>
      </w:tblPr>
      <w:tblGrid>
        <w:gridCol w:w="6378"/>
      </w:tblGrid>
      <w:tr w:rsidR="0023078B" w:rsidRPr="009F1625" w:rsidTr="0023078B">
        <w:trPr>
          <w:trHeight w:val="275"/>
          <w:jc w:val="center"/>
        </w:trPr>
        <w:tc>
          <w:tcPr>
            <w:tcW w:w="6378" w:type="dxa"/>
            <w:tcBorders>
              <w:top w:val="single" w:sz="8" w:space="0" w:color="4BACC6"/>
            </w:tcBorders>
            <w:shd w:val="clear" w:color="auto" w:fill="4BACC6"/>
            <w:noWrap/>
            <w:vAlign w:val="center"/>
          </w:tcPr>
          <w:p w:rsidR="0023078B" w:rsidRPr="009F1625" w:rsidRDefault="0023078B" w:rsidP="0023078B">
            <w:pPr>
              <w:spacing w:after="0" w:line="240" w:lineRule="auto"/>
              <w:jc w:val="center"/>
              <w:rPr>
                <w:rFonts w:ascii="Arial" w:hAnsi="Arial" w:cs="Arial"/>
                <w:b/>
                <w:bCs/>
                <w:i/>
                <w:color w:val="000000"/>
                <w:sz w:val="24"/>
                <w:szCs w:val="24"/>
                <w:lang w:eastAsia="es-ES"/>
              </w:rPr>
            </w:pPr>
            <w:r w:rsidRPr="009F1625">
              <w:rPr>
                <w:rFonts w:ascii="Arial" w:hAnsi="Arial" w:cs="Arial"/>
                <w:b/>
                <w:bCs/>
                <w:i/>
                <w:color w:val="000000"/>
                <w:sz w:val="24"/>
                <w:szCs w:val="24"/>
                <w:lang w:eastAsia="es-ES"/>
              </w:rPr>
              <w:t>EVENTO DEPORTIVOS TIPO A</w:t>
            </w:r>
          </w:p>
        </w:tc>
      </w:tr>
      <w:tr w:rsidR="0023078B" w:rsidRPr="009F1625" w:rsidTr="0023078B">
        <w:trPr>
          <w:trHeight w:val="268"/>
          <w:jc w:val="center"/>
        </w:trPr>
        <w:tc>
          <w:tcPr>
            <w:tcW w:w="6378"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ESTILO           : Ciudad de Vaqueros</w:t>
            </w:r>
          </w:p>
        </w:tc>
      </w:tr>
      <w:tr w:rsidR="0023078B" w:rsidRPr="009F1625" w:rsidTr="0023078B">
        <w:trPr>
          <w:trHeight w:val="166"/>
          <w:jc w:val="center"/>
        </w:trPr>
        <w:tc>
          <w:tcPr>
            <w:tcW w:w="6378"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INVITADOS    :  200</w:t>
            </w:r>
          </w:p>
        </w:tc>
      </w:tr>
      <w:tr w:rsidR="0023078B" w:rsidRPr="009F1625" w:rsidTr="0023078B">
        <w:trPr>
          <w:trHeight w:val="150"/>
          <w:jc w:val="center"/>
        </w:trPr>
        <w:tc>
          <w:tcPr>
            <w:tcW w:w="6378"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DESCRIPCION</w:t>
            </w:r>
          </w:p>
        </w:tc>
      </w:tr>
      <w:tr w:rsidR="0023078B" w:rsidRPr="009F1625" w:rsidTr="0023078B">
        <w:trPr>
          <w:trHeight w:val="267"/>
          <w:jc w:val="center"/>
        </w:trPr>
        <w:tc>
          <w:tcPr>
            <w:tcW w:w="6378"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Búsqueda del tesoro</w:t>
            </w:r>
          </w:p>
        </w:tc>
      </w:tr>
      <w:tr w:rsidR="0023078B" w:rsidRPr="009F1625" w:rsidTr="0023078B">
        <w:trPr>
          <w:trHeight w:val="267"/>
          <w:jc w:val="center"/>
        </w:trPr>
        <w:tc>
          <w:tcPr>
            <w:tcW w:w="6378"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Juego de la cuchara con huevo</w:t>
            </w:r>
          </w:p>
        </w:tc>
      </w:tr>
      <w:tr w:rsidR="0023078B" w:rsidRPr="009F1625" w:rsidTr="0023078B">
        <w:trPr>
          <w:trHeight w:val="267"/>
          <w:jc w:val="center"/>
        </w:trPr>
        <w:tc>
          <w:tcPr>
            <w:tcW w:w="6378"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Palo encebado</w:t>
            </w:r>
          </w:p>
        </w:tc>
      </w:tr>
      <w:tr w:rsidR="0023078B" w:rsidRPr="009F1625" w:rsidTr="0023078B">
        <w:trPr>
          <w:trHeight w:val="267"/>
          <w:jc w:val="center"/>
        </w:trPr>
        <w:tc>
          <w:tcPr>
            <w:tcW w:w="6378"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Carrera de sacos</w:t>
            </w:r>
          </w:p>
        </w:tc>
      </w:tr>
      <w:tr w:rsidR="0023078B" w:rsidRPr="009F1625" w:rsidTr="0023078B">
        <w:trPr>
          <w:trHeight w:val="267"/>
          <w:jc w:val="center"/>
        </w:trPr>
        <w:tc>
          <w:tcPr>
            <w:tcW w:w="6378"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 xml:space="preserve">Juez semi-profesional para juegos </w:t>
            </w:r>
          </w:p>
        </w:tc>
      </w:tr>
      <w:tr w:rsidR="0023078B" w:rsidRPr="009F1625" w:rsidTr="0023078B">
        <w:trPr>
          <w:trHeight w:val="267"/>
          <w:jc w:val="center"/>
        </w:trPr>
        <w:tc>
          <w:tcPr>
            <w:tcW w:w="6378"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Arbitro amateur vóley playero</w:t>
            </w:r>
          </w:p>
        </w:tc>
      </w:tr>
      <w:tr w:rsidR="0023078B" w:rsidRPr="009F1625" w:rsidTr="0023078B">
        <w:trPr>
          <w:trHeight w:val="267"/>
          <w:jc w:val="center"/>
        </w:trPr>
        <w:tc>
          <w:tcPr>
            <w:tcW w:w="6378"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Medallas grabadas participantes</w:t>
            </w:r>
          </w:p>
        </w:tc>
      </w:tr>
      <w:tr w:rsidR="0023078B" w:rsidRPr="009F1625" w:rsidTr="0023078B">
        <w:trPr>
          <w:trHeight w:val="267"/>
          <w:jc w:val="center"/>
        </w:trPr>
        <w:tc>
          <w:tcPr>
            <w:tcW w:w="6378"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Medallas grabadas 1er puesto</w:t>
            </w:r>
          </w:p>
        </w:tc>
      </w:tr>
      <w:tr w:rsidR="0023078B" w:rsidRPr="009F1625" w:rsidTr="0023078B">
        <w:trPr>
          <w:trHeight w:val="267"/>
          <w:jc w:val="center"/>
        </w:trPr>
        <w:tc>
          <w:tcPr>
            <w:tcW w:w="6378"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Alquiler mesa plásticas mantel y cubre mantel</w:t>
            </w:r>
          </w:p>
        </w:tc>
      </w:tr>
      <w:tr w:rsidR="0023078B" w:rsidRPr="009F1625" w:rsidTr="0023078B">
        <w:trPr>
          <w:trHeight w:val="267"/>
          <w:jc w:val="center"/>
        </w:trPr>
        <w:tc>
          <w:tcPr>
            <w:tcW w:w="6378"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Alquiler sillas plásticas sin brazos</w:t>
            </w:r>
          </w:p>
        </w:tc>
      </w:tr>
      <w:tr w:rsidR="0023078B" w:rsidRPr="009F1625" w:rsidTr="0023078B">
        <w:trPr>
          <w:trHeight w:val="267"/>
          <w:jc w:val="center"/>
        </w:trPr>
        <w:tc>
          <w:tcPr>
            <w:tcW w:w="6378"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Alquiler carpa 6x3</w:t>
            </w:r>
          </w:p>
        </w:tc>
      </w:tr>
      <w:tr w:rsidR="0023078B" w:rsidRPr="009F1625" w:rsidTr="0023078B">
        <w:trPr>
          <w:trHeight w:val="267"/>
          <w:jc w:val="center"/>
        </w:trPr>
        <w:tc>
          <w:tcPr>
            <w:tcW w:w="6378"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Alquiler carpa 4x4</w:t>
            </w:r>
          </w:p>
        </w:tc>
      </w:tr>
      <w:tr w:rsidR="0023078B" w:rsidRPr="009F1625" w:rsidTr="0023078B">
        <w:trPr>
          <w:trHeight w:val="267"/>
          <w:jc w:val="center"/>
        </w:trPr>
        <w:tc>
          <w:tcPr>
            <w:tcW w:w="6378"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Alquiler carpa 3x3</w:t>
            </w:r>
          </w:p>
        </w:tc>
      </w:tr>
      <w:tr w:rsidR="0023078B" w:rsidRPr="009F1625" w:rsidTr="0023078B">
        <w:trPr>
          <w:trHeight w:val="267"/>
          <w:jc w:val="center"/>
        </w:trPr>
        <w:tc>
          <w:tcPr>
            <w:tcW w:w="6378"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Alquiler carpa 5x4</w:t>
            </w:r>
          </w:p>
        </w:tc>
      </w:tr>
      <w:tr w:rsidR="0023078B" w:rsidRPr="009F1625" w:rsidTr="0023078B">
        <w:trPr>
          <w:trHeight w:val="267"/>
          <w:jc w:val="center"/>
        </w:trPr>
        <w:tc>
          <w:tcPr>
            <w:tcW w:w="6378"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Alquiler carpa 6x6</w:t>
            </w:r>
          </w:p>
        </w:tc>
      </w:tr>
      <w:tr w:rsidR="0023078B" w:rsidRPr="009F1625" w:rsidTr="0023078B">
        <w:trPr>
          <w:trHeight w:val="267"/>
          <w:jc w:val="center"/>
        </w:trPr>
        <w:tc>
          <w:tcPr>
            <w:tcW w:w="6378"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Marcador de pun taje</w:t>
            </w:r>
          </w:p>
        </w:tc>
      </w:tr>
      <w:tr w:rsidR="0023078B" w:rsidRPr="009F1625" w:rsidTr="0023078B">
        <w:trPr>
          <w:trHeight w:val="267"/>
          <w:jc w:val="center"/>
        </w:trPr>
        <w:tc>
          <w:tcPr>
            <w:tcW w:w="6378"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Tea olímpica</w:t>
            </w:r>
          </w:p>
        </w:tc>
      </w:tr>
      <w:tr w:rsidR="0023078B" w:rsidRPr="009F1625" w:rsidTr="0023078B">
        <w:trPr>
          <w:trHeight w:val="267"/>
          <w:jc w:val="center"/>
        </w:trPr>
        <w:tc>
          <w:tcPr>
            <w:tcW w:w="6378"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Silueta bailarina can can</w:t>
            </w:r>
          </w:p>
        </w:tc>
      </w:tr>
      <w:tr w:rsidR="0023078B" w:rsidRPr="009F1625" w:rsidTr="0023078B">
        <w:trPr>
          <w:trHeight w:val="267"/>
          <w:jc w:val="center"/>
        </w:trPr>
        <w:tc>
          <w:tcPr>
            <w:tcW w:w="6378"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Sombreros de vaquero</w:t>
            </w:r>
          </w:p>
        </w:tc>
      </w:tr>
      <w:tr w:rsidR="0023078B" w:rsidRPr="009F1625" w:rsidTr="0023078B">
        <w:trPr>
          <w:trHeight w:val="267"/>
          <w:jc w:val="center"/>
        </w:trPr>
        <w:tc>
          <w:tcPr>
            <w:tcW w:w="6378"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Pañuelos de vaquero</w:t>
            </w:r>
          </w:p>
        </w:tc>
      </w:tr>
      <w:tr w:rsidR="0023078B" w:rsidRPr="009F1625" w:rsidTr="0023078B">
        <w:trPr>
          <w:trHeight w:val="267"/>
          <w:jc w:val="center"/>
        </w:trPr>
        <w:tc>
          <w:tcPr>
            <w:tcW w:w="6378"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Alquiler toro mecánico</w:t>
            </w:r>
          </w:p>
        </w:tc>
      </w:tr>
      <w:tr w:rsidR="0023078B" w:rsidRPr="009F1625" w:rsidTr="0023078B">
        <w:trPr>
          <w:trHeight w:val="267"/>
          <w:jc w:val="center"/>
        </w:trPr>
        <w:tc>
          <w:tcPr>
            <w:tcW w:w="6378"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Alquiler futbolín</w:t>
            </w:r>
          </w:p>
        </w:tc>
      </w:tr>
      <w:tr w:rsidR="0023078B" w:rsidRPr="009F1625" w:rsidTr="0023078B">
        <w:trPr>
          <w:trHeight w:val="267"/>
          <w:jc w:val="center"/>
        </w:trPr>
        <w:tc>
          <w:tcPr>
            <w:tcW w:w="6378"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Invitaciones impresas recortadas</w:t>
            </w:r>
          </w:p>
        </w:tc>
      </w:tr>
      <w:tr w:rsidR="0023078B" w:rsidRPr="009F1625" w:rsidTr="0023078B">
        <w:trPr>
          <w:trHeight w:val="267"/>
          <w:jc w:val="center"/>
        </w:trPr>
        <w:tc>
          <w:tcPr>
            <w:tcW w:w="6378"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 Eq. Audio, 2 equipos separados, micrófonos, etc.</w:t>
            </w:r>
          </w:p>
        </w:tc>
      </w:tr>
      <w:tr w:rsidR="0023078B" w:rsidRPr="009F1625" w:rsidTr="0023078B">
        <w:trPr>
          <w:trHeight w:val="267"/>
          <w:jc w:val="center"/>
        </w:trPr>
        <w:tc>
          <w:tcPr>
            <w:tcW w:w="6378"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 xml:space="preserve">Montaje y desmontaje </w:t>
            </w:r>
          </w:p>
        </w:tc>
      </w:tr>
      <w:tr w:rsidR="0023078B" w:rsidRPr="009F1625" w:rsidTr="0023078B">
        <w:trPr>
          <w:trHeight w:val="267"/>
          <w:jc w:val="center"/>
        </w:trPr>
        <w:tc>
          <w:tcPr>
            <w:tcW w:w="6378"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Alquiler maquina revelado fotos kodak</w:t>
            </w:r>
          </w:p>
        </w:tc>
      </w:tr>
      <w:tr w:rsidR="0023078B" w:rsidRPr="009F1625" w:rsidTr="0023078B">
        <w:trPr>
          <w:trHeight w:val="267"/>
          <w:jc w:val="center"/>
        </w:trPr>
        <w:tc>
          <w:tcPr>
            <w:tcW w:w="6378"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Animador tipo A</w:t>
            </w:r>
          </w:p>
        </w:tc>
      </w:tr>
      <w:tr w:rsidR="0023078B" w:rsidRPr="009F1625" w:rsidTr="0023078B">
        <w:trPr>
          <w:trHeight w:val="267"/>
          <w:jc w:val="center"/>
        </w:trPr>
        <w:tc>
          <w:tcPr>
            <w:tcW w:w="6378"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Alquiler  de salón Tipo C</w:t>
            </w:r>
          </w:p>
        </w:tc>
      </w:tr>
      <w:tr w:rsidR="0023078B" w:rsidRPr="009F1625" w:rsidTr="0023078B">
        <w:trPr>
          <w:trHeight w:val="267"/>
          <w:jc w:val="center"/>
        </w:trPr>
        <w:tc>
          <w:tcPr>
            <w:tcW w:w="6378"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Ambulancia clínica Kennedy</w:t>
            </w:r>
          </w:p>
        </w:tc>
      </w:tr>
      <w:tr w:rsidR="0023078B" w:rsidRPr="009F1625" w:rsidTr="0023078B">
        <w:trPr>
          <w:trHeight w:val="60"/>
          <w:jc w:val="center"/>
        </w:trPr>
        <w:tc>
          <w:tcPr>
            <w:tcW w:w="6378"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 xml:space="preserve">Bus capacidad 35 pasajeros </w:t>
            </w:r>
          </w:p>
        </w:tc>
      </w:tr>
    </w:tbl>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spacing w:after="0" w:line="240" w:lineRule="auto"/>
        <w:jc w:val="center"/>
        <w:rPr>
          <w:rFonts w:ascii="Arial" w:hAnsi="Arial" w:cs="Arial"/>
          <w:b/>
          <w:i/>
          <w:sz w:val="26"/>
          <w:szCs w:val="26"/>
          <w:lang w:val="es-EC" w:eastAsia="es-EC"/>
        </w:rPr>
      </w:pPr>
    </w:p>
    <w:p w:rsidR="0023078B" w:rsidRDefault="0023078B" w:rsidP="0023078B">
      <w:pPr>
        <w:spacing w:after="0" w:line="240" w:lineRule="auto"/>
        <w:jc w:val="center"/>
        <w:rPr>
          <w:rFonts w:ascii="Arial" w:hAnsi="Arial" w:cs="Arial"/>
          <w:b/>
          <w:i/>
          <w:sz w:val="26"/>
          <w:szCs w:val="26"/>
          <w:lang w:val="es-EC" w:eastAsia="es-EC"/>
        </w:rPr>
      </w:pPr>
    </w:p>
    <w:p w:rsidR="0023078B" w:rsidRPr="009F1625" w:rsidRDefault="0023078B" w:rsidP="0023078B">
      <w:pPr>
        <w:spacing w:after="0" w:line="240" w:lineRule="auto"/>
        <w:jc w:val="center"/>
        <w:rPr>
          <w:rFonts w:ascii="Arial" w:hAnsi="Arial" w:cs="Arial"/>
          <w:b/>
          <w:i/>
          <w:sz w:val="26"/>
          <w:szCs w:val="26"/>
          <w:lang w:val="es-EC" w:eastAsia="es-EC"/>
        </w:rPr>
      </w:pPr>
      <w:r w:rsidRPr="009F1625">
        <w:rPr>
          <w:rFonts w:ascii="Arial" w:hAnsi="Arial" w:cs="Arial"/>
          <w:b/>
          <w:i/>
          <w:sz w:val="26"/>
          <w:szCs w:val="26"/>
          <w:lang w:val="es-EC" w:eastAsia="es-EC"/>
        </w:rPr>
        <w:t>Anexo 2.</w:t>
      </w:r>
    </w:p>
    <w:p w:rsidR="0023078B" w:rsidRPr="009F1625" w:rsidRDefault="0023078B" w:rsidP="0023078B">
      <w:pPr>
        <w:spacing w:after="0" w:line="240" w:lineRule="auto"/>
        <w:jc w:val="center"/>
        <w:rPr>
          <w:rFonts w:ascii="Arial" w:hAnsi="Arial" w:cs="Arial"/>
          <w:b/>
          <w:i/>
          <w:sz w:val="26"/>
          <w:szCs w:val="26"/>
          <w:lang w:val="es-EC" w:eastAsia="es-EC"/>
        </w:rPr>
      </w:pPr>
    </w:p>
    <w:tbl>
      <w:tblPr>
        <w:tblW w:w="6795" w:type="dxa"/>
        <w:jc w:val="center"/>
        <w:tblInd w:w="758" w:type="dxa"/>
        <w:tblBorders>
          <w:top w:val="single" w:sz="8" w:space="0" w:color="4BACC6"/>
          <w:left w:val="single" w:sz="8" w:space="0" w:color="4BACC6"/>
          <w:bottom w:val="single" w:sz="8" w:space="0" w:color="4BACC6"/>
          <w:right w:val="single" w:sz="8" w:space="0" w:color="4BACC6"/>
        </w:tblBorders>
        <w:tblLook w:val="00A0"/>
      </w:tblPr>
      <w:tblGrid>
        <w:gridCol w:w="6795"/>
      </w:tblGrid>
      <w:tr w:rsidR="0023078B" w:rsidRPr="009F1625" w:rsidTr="0023078B">
        <w:trPr>
          <w:trHeight w:val="338"/>
          <w:jc w:val="center"/>
        </w:trPr>
        <w:tc>
          <w:tcPr>
            <w:tcW w:w="6795" w:type="dxa"/>
            <w:tcBorders>
              <w:top w:val="single" w:sz="8" w:space="0" w:color="4BACC6"/>
            </w:tcBorders>
            <w:shd w:val="clear" w:color="auto" w:fill="4BACC6"/>
            <w:noWrap/>
            <w:vAlign w:val="center"/>
          </w:tcPr>
          <w:p w:rsidR="0023078B" w:rsidRPr="009F1625" w:rsidRDefault="0023078B" w:rsidP="0023078B">
            <w:pPr>
              <w:spacing w:after="0" w:line="240" w:lineRule="auto"/>
              <w:jc w:val="center"/>
              <w:rPr>
                <w:rFonts w:ascii="Arial" w:hAnsi="Arial" w:cs="Arial"/>
                <w:b/>
                <w:bCs/>
                <w:i/>
                <w:color w:val="000000"/>
                <w:sz w:val="24"/>
                <w:szCs w:val="24"/>
                <w:lang w:eastAsia="es-ES"/>
              </w:rPr>
            </w:pPr>
            <w:r w:rsidRPr="009F1625">
              <w:rPr>
                <w:rFonts w:ascii="Arial" w:hAnsi="Arial" w:cs="Arial"/>
                <w:b/>
                <w:bCs/>
                <w:i/>
                <w:color w:val="000000"/>
                <w:sz w:val="24"/>
                <w:szCs w:val="24"/>
                <w:lang w:eastAsia="es-ES"/>
              </w:rPr>
              <w:t>EVENTO DEPORTIVO TIPO B</w:t>
            </w:r>
          </w:p>
        </w:tc>
      </w:tr>
      <w:tr w:rsidR="0023078B" w:rsidRPr="009F1625" w:rsidTr="0023078B">
        <w:trPr>
          <w:trHeight w:val="262"/>
          <w:jc w:val="center"/>
        </w:trPr>
        <w:tc>
          <w:tcPr>
            <w:tcW w:w="6795"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ESTILO : Ciudad de Vaqueros</w:t>
            </w:r>
          </w:p>
        </w:tc>
      </w:tr>
      <w:tr w:rsidR="0023078B" w:rsidRPr="009F1625" w:rsidTr="0023078B">
        <w:trPr>
          <w:trHeight w:val="266"/>
          <w:jc w:val="center"/>
        </w:trPr>
        <w:tc>
          <w:tcPr>
            <w:tcW w:w="6795"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INVITADOS     :157</w:t>
            </w:r>
          </w:p>
        </w:tc>
      </w:tr>
      <w:tr w:rsidR="0023078B" w:rsidRPr="009F1625" w:rsidTr="0023078B">
        <w:trPr>
          <w:trHeight w:val="243"/>
          <w:jc w:val="center"/>
        </w:trPr>
        <w:tc>
          <w:tcPr>
            <w:tcW w:w="6795"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DESCRIPCION</w:t>
            </w:r>
          </w:p>
        </w:tc>
      </w:tr>
      <w:tr w:rsidR="0023078B" w:rsidRPr="009F1625" w:rsidTr="0023078B">
        <w:trPr>
          <w:trHeight w:val="283"/>
          <w:jc w:val="center"/>
        </w:trPr>
        <w:tc>
          <w:tcPr>
            <w:tcW w:w="6795"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Búsqueda del tesoro</w:t>
            </w:r>
          </w:p>
        </w:tc>
      </w:tr>
      <w:tr w:rsidR="0023078B" w:rsidRPr="009F1625" w:rsidTr="0023078B">
        <w:trPr>
          <w:trHeight w:val="283"/>
          <w:jc w:val="center"/>
        </w:trPr>
        <w:tc>
          <w:tcPr>
            <w:tcW w:w="6795"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Juego de la cuchara con huevo</w:t>
            </w:r>
          </w:p>
        </w:tc>
      </w:tr>
      <w:tr w:rsidR="0023078B" w:rsidRPr="009F1625" w:rsidTr="0023078B">
        <w:trPr>
          <w:trHeight w:val="283"/>
          <w:jc w:val="center"/>
        </w:trPr>
        <w:tc>
          <w:tcPr>
            <w:tcW w:w="6795"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Palo encebado</w:t>
            </w:r>
          </w:p>
        </w:tc>
      </w:tr>
      <w:tr w:rsidR="0023078B" w:rsidRPr="009F1625" w:rsidTr="0023078B">
        <w:trPr>
          <w:trHeight w:val="283"/>
          <w:jc w:val="center"/>
        </w:trPr>
        <w:tc>
          <w:tcPr>
            <w:tcW w:w="6795"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Carrera de sacos</w:t>
            </w:r>
          </w:p>
        </w:tc>
      </w:tr>
      <w:tr w:rsidR="0023078B" w:rsidRPr="009F1625" w:rsidTr="0023078B">
        <w:trPr>
          <w:trHeight w:val="283"/>
          <w:jc w:val="center"/>
        </w:trPr>
        <w:tc>
          <w:tcPr>
            <w:tcW w:w="6795"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 xml:space="preserve">Juez semi-profesional para juegos </w:t>
            </w:r>
          </w:p>
        </w:tc>
      </w:tr>
      <w:tr w:rsidR="0023078B" w:rsidRPr="009F1625" w:rsidTr="0023078B">
        <w:trPr>
          <w:trHeight w:val="283"/>
          <w:jc w:val="center"/>
        </w:trPr>
        <w:tc>
          <w:tcPr>
            <w:tcW w:w="6795"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Arbitro amateur vóley playero</w:t>
            </w:r>
          </w:p>
        </w:tc>
      </w:tr>
      <w:tr w:rsidR="0023078B" w:rsidRPr="009F1625" w:rsidTr="0023078B">
        <w:trPr>
          <w:trHeight w:val="283"/>
          <w:jc w:val="center"/>
        </w:trPr>
        <w:tc>
          <w:tcPr>
            <w:tcW w:w="6795"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Medallas grabadas participantes</w:t>
            </w:r>
          </w:p>
        </w:tc>
      </w:tr>
      <w:tr w:rsidR="0023078B" w:rsidRPr="009F1625" w:rsidTr="0023078B">
        <w:trPr>
          <w:trHeight w:val="283"/>
          <w:jc w:val="center"/>
        </w:trPr>
        <w:tc>
          <w:tcPr>
            <w:tcW w:w="6795"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Medallas grabadas 1er puesto</w:t>
            </w:r>
          </w:p>
        </w:tc>
      </w:tr>
      <w:tr w:rsidR="0023078B" w:rsidRPr="009F1625" w:rsidTr="0023078B">
        <w:trPr>
          <w:trHeight w:val="283"/>
          <w:jc w:val="center"/>
        </w:trPr>
        <w:tc>
          <w:tcPr>
            <w:tcW w:w="6795"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Alquiler mesa plásticas mantel y cubre mantel</w:t>
            </w:r>
          </w:p>
        </w:tc>
      </w:tr>
      <w:tr w:rsidR="0023078B" w:rsidRPr="009F1625" w:rsidTr="0023078B">
        <w:trPr>
          <w:trHeight w:val="283"/>
          <w:jc w:val="center"/>
        </w:trPr>
        <w:tc>
          <w:tcPr>
            <w:tcW w:w="6795"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Alquiler sillas plásticas sin brazos</w:t>
            </w:r>
          </w:p>
        </w:tc>
      </w:tr>
      <w:tr w:rsidR="0023078B" w:rsidRPr="009F1625" w:rsidTr="0023078B">
        <w:trPr>
          <w:trHeight w:val="283"/>
          <w:jc w:val="center"/>
        </w:trPr>
        <w:tc>
          <w:tcPr>
            <w:tcW w:w="6795"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Alquiler carpa 6x3</w:t>
            </w:r>
          </w:p>
        </w:tc>
      </w:tr>
      <w:tr w:rsidR="0023078B" w:rsidRPr="009F1625" w:rsidTr="0023078B">
        <w:trPr>
          <w:trHeight w:val="283"/>
          <w:jc w:val="center"/>
        </w:trPr>
        <w:tc>
          <w:tcPr>
            <w:tcW w:w="6795"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Alquiler carpa 4x4</w:t>
            </w:r>
          </w:p>
        </w:tc>
      </w:tr>
      <w:tr w:rsidR="0023078B" w:rsidRPr="009F1625" w:rsidTr="0023078B">
        <w:trPr>
          <w:trHeight w:val="283"/>
          <w:jc w:val="center"/>
        </w:trPr>
        <w:tc>
          <w:tcPr>
            <w:tcW w:w="6795"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Alquiler carpa 3x3</w:t>
            </w:r>
          </w:p>
        </w:tc>
      </w:tr>
      <w:tr w:rsidR="0023078B" w:rsidRPr="009F1625" w:rsidTr="0023078B">
        <w:trPr>
          <w:trHeight w:val="283"/>
          <w:jc w:val="center"/>
        </w:trPr>
        <w:tc>
          <w:tcPr>
            <w:tcW w:w="6795"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Alquiler carpa 5x4</w:t>
            </w:r>
          </w:p>
        </w:tc>
      </w:tr>
      <w:tr w:rsidR="0023078B" w:rsidRPr="009F1625" w:rsidTr="0023078B">
        <w:trPr>
          <w:trHeight w:val="283"/>
          <w:jc w:val="center"/>
        </w:trPr>
        <w:tc>
          <w:tcPr>
            <w:tcW w:w="6795"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Alquiler carpa 6x6</w:t>
            </w:r>
          </w:p>
        </w:tc>
      </w:tr>
      <w:tr w:rsidR="0023078B" w:rsidRPr="009F1625" w:rsidTr="0023078B">
        <w:trPr>
          <w:trHeight w:val="283"/>
          <w:jc w:val="center"/>
        </w:trPr>
        <w:tc>
          <w:tcPr>
            <w:tcW w:w="6795"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Marcador de pun taje</w:t>
            </w:r>
          </w:p>
        </w:tc>
      </w:tr>
      <w:tr w:rsidR="0023078B" w:rsidRPr="009F1625" w:rsidTr="0023078B">
        <w:trPr>
          <w:trHeight w:val="283"/>
          <w:jc w:val="center"/>
        </w:trPr>
        <w:tc>
          <w:tcPr>
            <w:tcW w:w="6795"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Tea olímpica</w:t>
            </w:r>
          </w:p>
        </w:tc>
      </w:tr>
      <w:tr w:rsidR="0023078B" w:rsidRPr="009F1625" w:rsidTr="0023078B">
        <w:trPr>
          <w:trHeight w:val="283"/>
          <w:jc w:val="center"/>
        </w:trPr>
        <w:tc>
          <w:tcPr>
            <w:tcW w:w="6795"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Silueta bailarina can can</w:t>
            </w:r>
          </w:p>
        </w:tc>
      </w:tr>
      <w:tr w:rsidR="0023078B" w:rsidRPr="009F1625" w:rsidTr="0023078B">
        <w:trPr>
          <w:trHeight w:val="283"/>
          <w:jc w:val="center"/>
        </w:trPr>
        <w:tc>
          <w:tcPr>
            <w:tcW w:w="6795"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Sombreros de vaquero</w:t>
            </w:r>
          </w:p>
        </w:tc>
      </w:tr>
      <w:tr w:rsidR="0023078B" w:rsidRPr="009F1625" w:rsidTr="0023078B">
        <w:trPr>
          <w:trHeight w:val="283"/>
          <w:jc w:val="center"/>
        </w:trPr>
        <w:tc>
          <w:tcPr>
            <w:tcW w:w="6795"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Pañuelos de vaquero</w:t>
            </w:r>
          </w:p>
        </w:tc>
      </w:tr>
      <w:tr w:rsidR="0023078B" w:rsidRPr="009F1625" w:rsidTr="0023078B">
        <w:trPr>
          <w:trHeight w:val="283"/>
          <w:jc w:val="center"/>
        </w:trPr>
        <w:tc>
          <w:tcPr>
            <w:tcW w:w="6795"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Alquiler toro mecánico</w:t>
            </w:r>
          </w:p>
        </w:tc>
      </w:tr>
      <w:tr w:rsidR="0023078B" w:rsidRPr="009F1625" w:rsidTr="0023078B">
        <w:trPr>
          <w:trHeight w:val="283"/>
          <w:jc w:val="center"/>
        </w:trPr>
        <w:tc>
          <w:tcPr>
            <w:tcW w:w="6795"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Alquiler futbolín</w:t>
            </w:r>
          </w:p>
        </w:tc>
      </w:tr>
      <w:tr w:rsidR="0023078B" w:rsidRPr="009F1625" w:rsidTr="0023078B">
        <w:trPr>
          <w:trHeight w:val="283"/>
          <w:jc w:val="center"/>
        </w:trPr>
        <w:tc>
          <w:tcPr>
            <w:tcW w:w="6795"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Invitaciones impresas recortadas</w:t>
            </w:r>
          </w:p>
        </w:tc>
      </w:tr>
      <w:tr w:rsidR="0023078B" w:rsidRPr="009F1625" w:rsidTr="0023078B">
        <w:trPr>
          <w:trHeight w:val="283"/>
          <w:jc w:val="center"/>
        </w:trPr>
        <w:tc>
          <w:tcPr>
            <w:tcW w:w="6795"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 Eq. Audio, 2 equipos separados, micrófonos, etc.</w:t>
            </w:r>
          </w:p>
        </w:tc>
      </w:tr>
      <w:tr w:rsidR="0023078B" w:rsidRPr="009F1625" w:rsidTr="0023078B">
        <w:trPr>
          <w:trHeight w:val="283"/>
          <w:jc w:val="center"/>
        </w:trPr>
        <w:tc>
          <w:tcPr>
            <w:tcW w:w="6795"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 xml:space="preserve">Montaje y desmontaje </w:t>
            </w:r>
          </w:p>
        </w:tc>
      </w:tr>
      <w:tr w:rsidR="0023078B" w:rsidRPr="009F1625" w:rsidTr="0023078B">
        <w:trPr>
          <w:trHeight w:val="283"/>
          <w:jc w:val="center"/>
        </w:trPr>
        <w:tc>
          <w:tcPr>
            <w:tcW w:w="6795"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Alquiler maquina revelado fotos kodak</w:t>
            </w:r>
          </w:p>
        </w:tc>
      </w:tr>
      <w:tr w:rsidR="0023078B" w:rsidRPr="009F1625" w:rsidTr="0023078B">
        <w:trPr>
          <w:trHeight w:val="191"/>
          <w:jc w:val="center"/>
        </w:trPr>
        <w:tc>
          <w:tcPr>
            <w:tcW w:w="6795" w:type="dxa"/>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Animador tipo B</w:t>
            </w:r>
          </w:p>
        </w:tc>
      </w:tr>
      <w:tr w:rsidR="0023078B" w:rsidRPr="009F1625" w:rsidTr="0023078B">
        <w:trPr>
          <w:trHeight w:val="283"/>
          <w:jc w:val="center"/>
        </w:trPr>
        <w:tc>
          <w:tcPr>
            <w:tcW w:w="6795" w:type="dxa"/>
            <w:tcBorders>
              <w:top w:val="single" w:sz="8" w:space="0" w:color="4BACC6"/>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Alquiler  de salón Tipo B</w:t>
            </w:r>
          </w:p>
        </w:tc>
      </w:tr>
      <w:tr w:rsidR="0023078B" w:rsidRPr="009F1625" w:rsidTr="0023078B">
        <w:trPr>
          <w:trHeight w:val="283"/>
          <w:jc w:val="center"/>
        </w:trPr>
        <w:tc>
          <w:tcPr>
            <w:tcW w:w="6795" w:type="dxa"/>
            <w:tcBorders>
              <w:bottom w:val="single" w:sz="8" w:space="0" w:color="4BACC6"/>
            </w:tcBorders>
            <w:noWrap/>
            <w:vAlign w:val="center"/>
          </w:tcPr>
          <w:p w:rsidR="0023078B" w:rsidRPr="009F1625" w:rsidRDefault="0023078B" w:rsidP="0023078B">
            <w:pPr>
              <w:spacing w:after="0" w:line="240" w:lineRule="auto"/>
              <w:rPr>
                <w:rFonts w:ascii="Arial" w:hAnsi="Arial" w:cs="Arial"/>
                <w:b/>
                <w:bCs/>
                <w:i/>
                <w:color w:val="000000"/>
                <w:sz w:val="24"/>
                <w:szCs w:val="24"/>
                <w:lang w:eastAsia="es-ES"/>
              </w:rPr>
            </w:pPr>
            <w:r w:rsidRPr="009F1625">
              <w:rPr>
                <w:rFonts w:ascii="Arial" w:hAnsi="Arial" w:cs="Arial"/>
                <w:b/>
                <w:bCs/>
                <w:i/>
                <w:color w:val="000000"/>
                <w:sz w:val="24"/>
                <w:szCs w:val="24"/>
                <w:lang w:eastAsia="es-ES"/>
              </w:rPr>
              <w:t>Bus capacidad 40 pasajeros</w:t>
            </w:r>
          </w:p>
        </w:tc>
      </w:tr>
    </w:tbl>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spacing w:after="0" w:line="240" w:lineRule="auto"/>
        <w:jc w:val="center"/>
        <w:rPr>
          <w:rFonts w:ascii="Arial" w:hAnsi="Arial" w:cs="Arial"/>
          <w:b/>
          <w:i/>
          <w:sz w:val="26"/>
          <w:szCs w:val="26"/>
          <w:lang w:val="es-EC" w:eastAsia="es-EC"/>
        </w:rPr>
      </w:pPr>
    </w:p>
    <w:p w:rsidR="0023078B" w:rsidRDefault="0023078B" w:rsidP="0023078B">
      <w:pPr>
        <w:spacing w:after="0" w:line="240" w:lineRule="auto"/>
        <w:jc w:val="center"/>
        <w:rPr>
          <w:rFonts w:ascii="Arial" w:hAnsi="Arial" w:cs="Arial"/>
          <w:b/>
          <w:i/>
          <w:sz w:val="26"/>
          <w:szCs w:val="26"/>
          <w:lang w:val="es-EC" w:eastAsia="es-EC"/>
        </w:rPr>
      </w:pPr>
    </w:p>
    <w:p w:rsidR="0023078B" w:rsidRDefault="0023078B" w:rsidP="0023078B">
      <w:pPr>
        <w:spacing w:after="0" w:line="240" w:lineRule="auto"/>
        <w:jc w:val="center"/>
        <w:rPr>
          <w:rFonts w:ascii="Arial" w:hAnsi="Arial" w:cs="Arial"/>
          <w:b/>
          <w:i/>
          <w:sz w:val="26"/>
          <w:szCs w:val="26"/>
          <w:lang w:val="es-EC" w:eastAsia="es-EC"/>
        </w:rPr>
      </w:pPr>
    </w:p>
    <w:p w:rsidR="0023078B" w:rsidRPr="0013662F" w:rsidRDefault="0023078B" w:rsidP="0023078B">
      <w:pPr>
        <w:spacing w:after="0" w:line="240" w:lineRule="auto"/>
        <w:jc w:val="center"/>
        <w:rPr>
          <w:rFonts w:ascii="Arial" w:hAnsi="Arial" w:cs="Arial"/>
          <w:b/>
          <w:i/>
          <w:sz w:val="26"/>
          <w:szCs w:val="26"/>
          <w:lang w:val="es-EC" w:eastAsia="es-EC"/>
        </w:rPr>
      </w:pPr>
      <w:r w:rsidRPr="0013662F">
        <w:rPr>
          <w:rFonts w:ascii="Arial" w:hAnsi="Arial" w:cs="Arial"/>
          <w:b/>
          <w:i/>
          <w:sz w:val="26"/>
          <w:szCs w:val="26"/>
          <w:lang w:val="es-EC" w:eastAsia="es-EC"/>
        </w:rPr>
        <w:t>Anexo 3.</w:t>
      </w:r>
    </w:p>
    <w:tbl>
      <w:tblPr>
        <w:tblW w:w="6695" w:type="dxa"/>
        <w:jc w:val="center"/>
        <w:tblBorders>
          <w:top w:val="single" w:sz="8" w:space="0" w:color="4BACC6"/>
          <w:left w:val="single" w:sz="8" w:space="0" w:color="4BACC6"/>
          <w:bottom w:val="single" w:sz="8" w:space="0" w:color="4BACC6"/>
          <w:right w:val="single" w:sz="8" w:space="0" w:color="4BACC6"/>
        </w:tblBorders>
        <w:tblLook w:val="00A0"/>
      </w:tblPr>
      <w:tblGrid>
        <w:gridCol w:w="6695"/>
      </w:tblGrid>
      <w:tr w:rsidR="0023078B" w:rsidRPr="0013662F" w:rsidTr="0023078B">
        <w:trPr>
          <w:trHeight w:val="264"/>
          <w:jc w:val="center"/>
        </w:trPr>
        <w:tc>
          <w:tcPr>
            <w:tcW w:w="6695" w:type="dxa"/>
            <w:tcBorders>
              <w:top w:val="single" w:sz="8" w:space="0" w:color="4BACC6"/>
            </w:tcBorders>
            <w:shd w:val="clear" w:color="auto" w:fill="4BACC6"/>
            <w:noWrap/>
            <w:vAlign w:val="center"/>
          </w:tcPr>
          <w:p w:rsidR="0023078B" w:rsidRPr="0013662F" w:rsidRDefault="0023078B" w:rsidP="0023078B">
            <w:pPr>
              <w:spacing w:after="0" w:line="240" w:lineRule="auto"/>
              <w:jc w:val="center"/>
              <w:rPr>
                <w:rFonts w:ascii="Arial" w:hAnsi="Arial" w:cs="Arial"/>
                <w:b/>
                <w:bCs/>
                <w:i/>
                <w:color w:val="000000"/>
                <w:sz w:val="24"/>
                <w:szCs w:val="24"/>
                <w:lang w:eastAsia="es-ES"/>
              </w:rPr>
            </w:pPr>
            <w:r w:rsidRPr="0013662F">
              <w:rPr>
                <w:rFonts w:ascii="Arial" w:hAnsi="Arial" w:cs="Arial"/>
                <w:b/>
                <w:bCs/>
                <w:i/>
                <w:color w:val="000000"/>
                <w:sz w:val="24"/>
                <w:szCs w:val="24"/>
                <w:lang w:eastAsia="es-ES"/>
              </w:rPr>
              <w:t>EVENTO DEPORTIVO TIPO C</w:t>
            </w:r>
          </w:p>
        </w:tc>
      </w:tr>
      <w:tr w:rsidR="0023078B" w:rsidRPr="0013662F" w:rsidTr="0023078B">
        <w:trPr>
          <w:trHeight w:val="256"/>
          <w:jc w:val="center"/>
        </w:trPr>
        <w:tc>
          <w:tcPr>
            <w:tcW w:w="669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ESTLO: Ciudad de Vaqueros</w:t>
            </w:r>
          </w:p>
        </w:tc>
      </w:tr>
      <w:tr w:rsidR="0023078B" w:rsidRPr="0013662F" w:rsidTr="0023078B">
        <w:trPr>
          <w:trHeight w:val="260"/>
          <w:jc w:val="center"/>
        </w:trPr>
        <w:tc>
          <w:tcPr>
            <w:tcW w:w="6695" w:type="dxa"/>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INVITADOS    : 50</w:t>
            </w:r>
          </w:p>
        </w:tc>
      </w:tr>
      <w:tr w:rsidR="0023078B" w:rsidRPr="0013662F" w:rsidTr="0023078B">
        <w:trPr>
          <w:trHeight w:val="236"/>
          <w:jc w:val="center"/>
        </w:trPr>
        <w:tc>
          <w:tcPr>
            <w:tcW w:w="669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DESCRIPCION</w:t>
            </w:r>
          </w:p>
        </w:tc>
      </w:tr>
      <w:tr w:rsidR="0023078B" w:rsidRPr="0013662F" w:rsidTr="0023078B">
        <w:trPr>
          <w:trHeight w:val="315"/>
          <w:jc w:val="center"/>
        </w:trPr>
        <w:tc>
          <w:tcPr>
            <w:tcW w:w="6695" w:type="dxa"/>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Búsqueda del tesoro</w:t>
            </w:r>
          </w:p>
        </w:tc>
      </w:tr>
      <w:tr w:rsidR="0023078B" w:rsidRPr="0013662F" w:rsidTr="0023078B">
        <w:trPr>
          <w:trHeight w:val="315"/>
          <w:jc w:val="center"/>
        </w:trPr>
        <w:tc>
          <w:tcPr>
            <w:tcW w:w="669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Juego de la cuchara con huevo</w:t>
            </w:r>
          </w:p>
        </w:tc>
      </w:tr>
      <w:tr w:rsidR="0023078B" w:rsidRPr="0013662F" w:rsidTr="0023078B">
        <w:trPr>
          <w:trHeight w:val="315"/>
          <w:jc w:val="center"/>
        </w:trPr>
        <w:tc>
          <w:tcPr>
            <w:tcW w:w="6695" w:type="dxa"/>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Palo encebado</w:t>
            </w:r>
          </w:p>
        </w:tc>
      </w:tr>
      <w:tr w:rsidR="0023078B" w:rsidRPr="0013662F" w:rsidTr="0023078B">
        <w:trPr>
          <w:trHeight w:val="315"/>
          <w:jc w:val="center"/>
        </w:trPr>
        <w:tc>
          <w:tcPr>
            <w:tcW w:w="669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Carrera de sacos</w:t>
            </w:r>
          </w:p>
        </w:tc>
      </w:tr>
      <w:tr w:rsidR="0023078B" w:rsidRPr="0013662F" w:rsidTr="0023078B">
        <w:trPr>
          <w:trHeight w:val="315"/>
          <w:jc w:val="center"/>
        </w:trPr>
        <w:tc>
          <w:tcPr>
            <w:tcW w:w="6695" w:type="dxa"/>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 xml:space="preserve">Juez amateur para juegos </w:t>
            </w:r>
          </w:p>
        </w:tc>
      </w:tr>
      <w:tr w:rsidR="0023078B" w:rsidRPr="0013662F" w:rsidTr="0023078B">
        <w:trPr>
          <w:trHeight w:val="315"/>
          <w:jc w:val="center"/>
        </w:trPr>
        <w:tc>
          <w:tcPr>
            <w:tcW w:w="669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Arbitro amateur vóley playero</w:t>
            </w:r>
          </w:p>
        </w:tc>
      </w:tr>
      <w:tr w:rsidR="0023078B" w:rsidRPr="0013662F" w:rsidTr="0023078B">
        <w:trPr>
          <w:trHeight w:val="315"/>
          <w:jc w:val="center"/>
        </w:trPr>
        <w:tc>
          <w:tcPr>
            <w:tcW w:w="6695" w:type="dxa"/>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Medallas grabadas participantes</w:t>
            </w:r>
          </w:p>
        </w:tc>
      </w:tr>
      <w:tr w:rsidR="0023078B" w:rsidRPr="0013662F" w:rsidTr="0023078B">
        <w:trPr>
          <w:trHeight w:val="315"/>
          <w:jc w:val="center"/>
        </w:trPr>
        <w:tc>
          <w:tcPr>
            <w:tcW w:w="669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Medallas grabadas 1er puesto</w:t>
            </w:r>
          </w:p>
        </w:tc>
      </w:tr>
      <w:tr w:rsidR="0023078B" w:rsidRPr="0013662F" w:rsidTr="0023078B">
        <w:trPr>
          <w:trHeight w:val="315"/>
          <w:jc w:val="center"/>
        </w:trPr>
        <w:tc>
          <w:tcPr>
            <w:tcW w:w="6695" w:type="dxa"/>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Alquiler mesa plásticas, mantel y cubre mantel</w:t>
            </w:r>
          </w:p>
        </w:tc>
      </w:tr>
      <w:tr w:rsidR="0023078B" w:rsidRPr="0013662F" w:rsidTr="0023078B">
        <w:trPr>
          <w:trHeight w:val="315"/>
          <w:jc w:val="center"/>
        </w:trPr>
        <w:tc>
          <w:tcPr>
            <w:tcW w:w="669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Alquiler sillas plásticas sin brazos</w:t>
            </w:r>
          </w:p>
        </w:tc>
      </w:tr>
      <w:tr w:rsidR="0023078B" w:rsidRPr="0013662F" w:rsidTr="0023078B">
        <w:trPr>
          <w:trHeight w:val="315"/>
          <w:jc w:val="center"/>
        </w:trPr>
        <w:tc>
          <w:tcPr>
            <w:tcW w:w="6695" w:type="dxa"/>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Alquiler carpa 6x3</w:t>
            </w:r>
          </w:p>
        </w:tc>
      </w:tr>
      <w:tr w:rsidR="0023078B" w:rsidRPr="0013662F" w:rsidTr="0023078B">
        <w:trPr>
          <w:trHeight w:val="315"/>
          <w:jc w:val="center"/>
        </w:trPr>
        <w:tc>
          <w:tcPr>
            <w:tcW w:w="669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Marcador de pun taje</w:t>
            </w:r>
          </w:p>
        </w:tc>
      </w:tr>
      <w:tr w:rsidR="0023078B" w:rsidRPr="0013662F" w:rsidTr="0023078B">
        <w:trPr>
          <w:trHeight w:val="167"/>
          <w:jc w:val="center"/>
        </w:trPr>
        <w:tc>
          <w:tcPr>
            <w:tcW w:w="6695" w:type="dxa"/>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Tea olímpica</w:t>
            </w:r>
          </w:p>
        </w:tc>
      </w:tr>
      <w:tr w:rsidR="0023078B" w:rsidRPr="0013662F" w:rsidTr="0023078B">
        <w:trPr>
          <w:trHeight w:val="315"/>
          <w:jc w:val="center"/>
        </w:trPr>
        <w:tc>
          <w:tcPr>
            <w:tcW w:w="669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Silueta bailarina can can</w:t>
            </w:r>
          </w:p>
        </w:tc>
      </w:tr>
      <w:tr w:rsidR="0023078B" w:rsidRPr="0013662F" w:rsidTr="0023078B">
        <w:trPr>
          <w:trHeight w:val="315"/>
          <w:jc w:val="center"/>
        </w:trPr>
        <w:tc>
          <w:tcPr>
            <w:tcW w:w="6695" w:type="dxa"/>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Sombreros de vaquero</w:t>
            </w:r>
          </w:p>
        </w:tc>
      </w:tr>
      <w:tr w:rsidR="0023078B" w:rsidRPr="0013662F" w:rsidTr="0023078B">
        <w:trPr>
          <w:trHeight w:val="315"/>
          <w:jc w:val="center"/>
        </w:trPr>
        <w:tc>
          <w:tcPr>
            <w:tcW w:w="669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Pañuelos de vaquero</w:t>
            </w:r>
          </w:p>
        </w:tc>
      </w:tr>
      <w:tr w:rsidR="0023078B" w:rsidRPr="0013662F" w:rsidTr="0023078B">
        <w:trPr>
          <w:trHeight w:val="315"/>
          <w:jc w:val="center"/>
        </w:trPr>
        <w:tc>
          <w:tcPr>
            <w:tcW w:w="6695" w:type="dxa"/>
            <w:noWrap/>
            <w:vAlign w:val="bottom"/>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Pañuelos de vaquero</w:t>
            </w:r>
          </w:p>
        </w:tc>
      </w:tr>
      <w:tr w:rsidR="0023078B" w:rsidRPr="0013662F" w:rsidTr="0023078B">
        <w:trPr>
          <w:trHeight w:val="315"/>
          <w:jc w:val="center"/>
        </w:trPr>
        <w:tc>
          <w:tcPr>
            <w:tcW w:w="6695" w:type="dxa"/>
            <w:tcBorders>
              <w:top w:val="single" w:sz="8" w:space="0" w:color="4BACC6"/>
              <w:bottom w:val="single" w:sz="8" w:space="0" w:color="4BACC6"/>
            </w:tcBorders>
            <w:noWrap/>
            <w:vAlign w:val="bottom"/>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Alquiler toro mecánico</w:t>
            </w:r>
          </w:p>
        </w:tc>
      </w:tr>
      <w:tr w:rsidR="0023078B" w:rsidRPr="0013662F" w:rsidTr="0023078B">
        <w:trPr>
          <w:trHeight w:val="315"/>
          <w:jc w:val="center"/>
        </w:trPr>
        <w:tc>
          <w:tcPr>
            <w:tcW w:w="6695" w:type="dxa"/>
            <w:noWrap/>
            <w:vAlign w:val="bottom"/>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Alquiler futbolín</w:t>
            </w:r>
          </w:p>
        </w:tc>
      </w:tr>
      <w:tr w:rsidR="0023078B" w:rsidRPr="0013662F" w:rsidTr="0023078B">
        <w:trPr>
          <w:trHeight w:val="315"/>
          <w:jc w:val="center"/>
        </w:trPr>
        <w:tc>
          <w:tcPr>
            <w:tcW w:w="6695" w:type="dxa"/>
            <w:tcBorders>
              <w:top w:val="single" w:sz="8" w:space="0" w:color="4BACC6"/>
              <w:bottom w:val="single" w:sz="8" w:space="0" w:color="4BACC6"/>
            </w:tcBorders>
            <w:noWrap/>
            <w:vAlign w:val="bottom"/>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Invitaciones impresas recortadas</w:t>
            </w:r>
          </w:p>
        </w:tc>
      </w:tr>
      <w:tr w:rsidR="0023078B" w:rsidRPr="0013662F" w:rsidTr="0023078B">
        <w:trPr>
          <w:trHeight w:val="315"/>
          <w:jc w:val="center"/>
        </w:trPr>
        <w:tc>
          <w:tcPr>
            <w:tcW w:w="6695" w:type="dxa"/>
            <w:noWrap/>
            <w:vAlign w:val="bottom"/>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Alq. Eq. Audio, 2 equipos separados, micrófonos ,etc.</w:t>
            </w:r>
          </w:p>
        </w:tc>
      </w:tr>
      <w:tr w:rsidR="0023078B" w:rsidRPr="0013662F" w:rsidTr="0023078B">
        <w:trPr>
          <w:trHeight w:val="315"/>
          <w:jc w:val="center"/>
        </w:trPr>
        <w:tc>
          <w:tcPr>
            <w:tcW w:w="6695" w:type="dxa"/>
            <w:tcBorders>
              <w:top w:val="single" w:sz="8" w:space="0" w:color="4BACC6"/>
              <w:bottom w:val="single" w:sz="8" w:space="0" w:color="4BACC6"/>
            </w:tcBorders>
            <w:noWrap/>
            <w:vAlign w:val="bottom"/>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 xml:space="preserve">Montaje y desmontaje </w:t>
            </w:r>
          </w:p>
        </w:tc>
      </w:tr>
      <w:tr w:rsidR="0023078B" w:rsidRPr="0013662F" w:rsidTr="0023078B">
        <w:trPr>
          <w:trHeight w:val="315"/>
          <w:jc w:val="center"/>
        </w:trPr>
        <w:tc>
          <w:tcPr>
            <w:tcW w:w="6695" w:type="dxa"/>
            <w:noWrap/>
            <w:vAlign w:val="bottom"/>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Alquiler maquina revelado fotos kodak</w:t>
            </w:r>
          </w:p>
        </w:tc>
      </w:tr>
      <w:tr w:rsidR="0023078B" w:rsidRPr="0013662F" w:rsidTr="0023078B">
        <w:trPr>
          <w:trHeight w:val="315"/>
          <w:jc w:val="center"/>
        </w:trPr>
        <w:tc>
          <w:tcPr>
            <w:tcW w:w="6695" w:type="dxa"/>
            <w:tcBorders>
              <w:top w:val="single" w:sz="8" w:space="0" w:color="4BACC6"/>
              <w:bottom w:val="single" w:sz="8" w:space="0" w:color="4BACC6"/>
            </w:tcBorders>
            <w:noWrap/>
            <w:vAlign w:val="bottom"/>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Animador Tipo C</w:t>
            </w:r>
          </w:p>
        </w:tc>
      </w:tr>
      <w:tr w:rsidR="0023078B" w:rsidRPr="0013662F" w:rsidTr="0023078B">
        <w:trPr>
          <w:trHeight w:val="315"/>
          <w:jc w:val="center"/>
        </w:trPr>
        <w:tc>
          <w:tcPr>
            <w:tcW w:w="6695" w:type="dxa"/>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Alquiler  de salón Tipo C</w:t>
            </w:r>
          </w:p>
        </w:tc>
      </w:tr>
      <w:tr w:rsidR="0023078B" w:rsidRPr="0013662F" w:rsidTr="0023078B">
        <w:trPr>
          <w:trHeight w:val="217"/>
          <w:jc w:val="center"/>
        </w:trPr>
        <w:tc>
          <w:tcPr>
            <w:tcW w:w="6695" w:type="dxa"/>
            <w:tcBorders>
              <w:top w:val="single" w:sz="8" w:space="0" w:color="4BACC6"/>
              <w:bottom w:val="single" w:sz="8" w:space="0" w:color="4BACC6"/>
            </w:tcBorders>
            <w:noWrap/>
            <w:vAlign w:val="bottom"/>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Bus capacidad 25 pasajeros</w:t>
            </w:r>
          </w:p>
        </w:tc>
      </w:tr>
    </w:tbl>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Pr="0013662F" w:rsidRDefault="0023078B" w:rsidP="0023078B">
      <w:pPr>
        <w:spacing w:after="0" w:line="240" w:lineRule="auto"/>
        <w:ind w:left="2269"/>
        <w:contextualSpacing/>
        <w:jc w:val="center"/>
        <w:rPr>
          <w:rFonts w:ascii="Arial" w:hAnsi="Arial" w:cs="Arial"/>
          <w:b/>
          <w:i/>
          <w:sz w:val="26"/>
          <w:szCs w:val="26"/>
          <w:lang w:val="es-EC" w:eastAsia="es-EC"/>
        </w:rPr>
      </w:pPr>
    </w:p>
    <w:p w:rsidR="0023078B" w:rsidRPr="0013662F" w:rsidRDefault="0023078B" w:rsidP="0023078B">
      <w:pPr>
        <w:spacing w:after="0" w:line="240" w:lineRule="auto"/>
        <w:jc w:val="center"/>
        <w:rPr>
          <w:rFonts w:ascii="Arial" w:hAnsi="Arial" w:cs="Arial"/>
          <w:b/>
          <w:i/>
          <w:sz w:val="26"/>
          <w:szCs w:val="26"/>
          <w:lang w:val="es-EC" w:eastAsia="es-EC"/>
        </w:rPr>
      </w:pPr>
      <w:r w:rsidRPr="0013662F">
        <w:rPr>
          <w:rFonts w:ascii="Arial" w:hAnsi="Arial" w:cs="Arial"/>
          <w:b/>
          <w:i/>
          <w:sz w:val="26"/>
          <w:szCs w:val="26"/>
          <w:lang w:val="es-EC" w:eastAsia="es-EC"/>
        </w:rPr>
        <w:t>Anexo 4.</w:t>
      </w:r>
    </w:p>
    <w:tbl>
      <w:tblPr>
        <w:tblW w:w="6525" w:type="dxa"/>
        <w:jc w:val="center"/>
        <w:tblBorders>
          <w:top w:val="single" w:sz="8" w:space="0" w:color="4BACC6"/>
          <w:left w:val="single" w:sz="8" w:space="0" w:color="4BACC6"/>
          <w:bottom w:val="single" w:sz="8" w:space="0" w:color="4BACC6"/>
          <w:right w:val="single" w:sz="8" w:space="0" w:color="4BACC6"/>
        </w:tblBorders>
        <w:tblLook w:val="00A0"/>
      </w:tblPr>
      <w:tblGrid>
        <w:gridCol w:w="6525"/>
      </w:tblGrid>
      <w:tr w:rsidR="0023078B" w:rsidRPr="0013662F" w:rsidTr="0023078B">
        <w:trPr>
          <w:trHeight w:val="298"/>
          <w:jc w:val="center"/>
        </w:trPr>
        <w:tc>
          <w:tcPr>
            <w:tcW w:w="6525" w:type="dxa"/>
            <w:tcBorders>
              <w:top w:val="single" w:sz="8" w:space="0" w:color="4BACC6"/>
            </w:tcBorders>
            <w:shd w:val="clear" w:color="auto" w:fill="4BACC6"/>
            <w:noWrap/>
            <w:vAlign w:val="center"/>
          </w:tcPr>
          <w:p w:rsidR="0023078B" w:rsidRPr="0013662F" w:rsidRDefault="0023078B" w:rsidP="0023078B">
            <w:pPr>
              <w:spacing w:after="0" w:line="240" w:lineRule="auto"/>
              <w:jc w:val="center"/>
              <w:rPr>
                <w:rFonts w:ascii="Arial" w:hAnsi="Arial" w:cs="Arial"/>
                <w:b/>
                <w:bCs/>
                <w:i/>
                <w:sz w:val="24"/>
                <w:szCs w:val="24"/>
                <w:lang w:eastAsia="es-ES"/>
              </w:rPr>
            </w:pPr>
            <w:r w:rsidRPr="0013662F">
              <w:rPr>
                <w:rFonts w:ascii="Arial" w:hAnsi="Arial" w:cs="Arial"/>
                <w:b/>
                <w:bCs/>
                <w:i/>
                <w:sz w:val="24"/>
                <w:szCs w:val="24"/>
                <w:lang w:eastAsia="es-ES"/>
              </w:rPr>
              <w:t>CAPACITACIONES – TIPO A</w:t>
            </w:r>
          </w:p>
        </w:tc>
      </w:tr>
      <w:tr w:rsidR="0023078B" w:rsidRPr="0013662F" w:rsidTr="0023078B">
        <w:trPr>
          <w:trHeight w:val="119"/>
          <w:jc w:val="center"/>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CAPACIDAD : 300</w:t>
            </w:r>
          </w:p>
        </w:tc>
      </w:tr>
      <w:tr w:rsidR="0023078B" w:rsidRPr="0013662F" w:rsidTr="0023078B">
        <w:trPr>
          <w:trHeight w:val="110"/>
          <w:jc w:val="center"/>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DESCRIPCIÓN</w:t>
            </w:r>
          </w:p>
        </w:tc>
      </w:tr>
      <w:tr w:rsidR="0023078B" w:rsidRPr="0013662F" w:rsidTr="0023078B">
        <w:trPr>
          <w:trHeight w:val="241"/>
          <w:jc w:val="center"/>
        </w:trPr>
        <w:tc>
          <w:tcPr>
            <w:tcW w:w="6525" w:type="dxa"/>
            <w:tcBorders>
              <w:top w:val="single" w:sz="8" w:space="0" w:color="4BACC6"/>
              <w:bottom w:val="single" w:sz="8" w:space="0" w:color="4BACC6"/>
            </w:tcBorders>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Desayuno:</w:t>
            </w:r>
          </w:p>
        </w:tc>
      </w:tr>
      <w:tr w:rsidR="0023078B" w:rsidRPr="0013662F" w:rsidTr="0023078B">
        <w:trPr>
          <w:trHeight w:val="20"/>
          <w:jc w:val="center"/>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Café con leche</w:t>
            </w:r>
          </w:p>
        </w:tc>
      </w:tr>
      <w:tr w:rsidR="0023078B" w:rsidRPr="0013662F" w:rsidTr="0023078B">
        <w:trPr>
          <w:trHeight w:val="20"/>
          <w:jc w:val="center"/>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Café</w:t>
            </w:r>
          </w:p>
        </w:tc>
      </w:tr>
      <w:tr w:rsidR="0023078B" w:rsidRPr="0013662F" w:rsidTr="0023078B">
        <w:trPr>
          <w:trHeight w:val="20"/>
          <w:jc w:val="center"/>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Batido de banana</w:t>
            </w:r>
          </w:p>
        </w:tc>
      </w:tr>
      <w:tr w:rsidR="0023078B" w:rsidRPr="0013662F" w:rsidTr="0023078B">
        <w:trPr>
          <w:trHeight w:val="20"/>
          <w:jc w:val="center"/>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Batido Durazno </w:t>
            </w:r>
          </w:p>
        </w:tc>
      </w:tr>
      <w:tr w:rsidR="0023078B" w:rsidRPr="0013662F" w:rsidTr="0023078B">
        <w:trPr>
          <w:trHeight w:val="20"/>
          <w:jc w:val="center"/>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Batido de Frutilla</w:t>
            </w:r>
          </w:p>
        </w:tc>
      </w:tr>
      <w:tr w:rsidR="0023078B" w:rsidRPr="0013662F" w:rsidTr="0023078B">
        <w:trPr>
          <w:trHeight w:val="20"/>
          <w:jc w:val="center"/>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Batido de Guayaba</w:t>
            </w:r>
          </w:p>
        </w:tc>
      </w:tr>
      <w:tr w:rsidR="0023078B" w:rsidRPr="0013662F" w:rsidTr="0023078B">
        <w:trPr>
          <w:trHeight w:val="20"/>
          <w:jc w:val="center"/>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Pan</w:t>
            </w:r>
          </w:p>
        </w:tc>
      </w:tr>
      <w:tr w:rsidR="0023078B" w:rsidRPr="0013662F" w:rsidTr="0023078B">
        <w:trPr>
          <w:trHeight w:val="20"/>
          <w:jc w:val="center"/>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Queso Criollo</w:t>
            </w:r>
          </w:p>
        </w:tc>
      </w:tr>
      <w:tr w:rsidR="0023078B" w:rsidRPr="0013662F" w:rsidTr="0023078B">
        <w:trPr>
          <w:trHeight w:val="123"/>
          <w:jc w:val="center"/>
        </w:trPr>
        <w:tc>
          <w:tcPr>
            <w:tcW w:w="6525" w:type="dxa"/>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Almuerzo:</w:t>
            </w:r>
          </w:p>
        </w:tc>
      </w:tr>
      <w:tr w:rsidR="0023078B" w:rsidRPr="0013662F" w:rsidTr="0023078B">
        <w:trPr>
          <w:trHeight w:val="20"/>
          <w:jc w:val="center"/>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Arroz con ensalada de Verduras y pollo</w:t>
            </w:r>
          </w:p>
        </w:tc>
      </w:tr>
      <w:tr w:rsidR="0023078B" w:rsidRPr="0013662F" w:rsidTr="0023078B">
        <w:trPr>
          <w:trHeight w:val="20"/>
          <w:jc w:val="center"/>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Arroz con ensalada rusa y papas cocinadas</w:t>
            </w:r>
          </w:p>
        </w:tc>
      </w:tr>
      <w:tr w:rsidR="0023078B" w:rsidRPr="0013662F" w:rsidTr="0023078B">
        <w:trPr>
          <w:trHeight w:val="20"/>
          <w:jc w:val="center"/>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Arroz con ensalada de vegetales y pollo asado</w:t>
            </w:r>
          </w:p>
        </w:tc>
      </w:tr>
      <w:tr w:rsidR="0023078B" w:rsidRPr="0013662F" w:rsidTr="0023078B">
        <w:trPr>
          <w:trHeight w:val="20"/>
          <w:jc w:val="center"/>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Consomé de pollo</w:t>
            </w:r>
          </w:p>
        </w:tc>
      </w:tr>
      <w:tr w:rsidR="0023078B" w:rsidRPr="0013662F" w:rsidTr="0023078B">
        <w:trPr>
          <w:trHeight w:val="20"/>
          <w:jc w:val="center"/>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Caldo de Gallina</w:t>
            </w:r>
          </w:p>
        </w:tc>
      </w:tr>
      <w:tr w:rsidR="0023078B" w:rsidRPr="0013662F" w:rsidTr="0023078B">
        <w:trPr>
          <w:trHeight w:val="20"/>
          <w:jc w:val="center"/>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Caldo de verduras</w:t>
            </w:r>
          </w:p>
        </w:tc>
      </w:tr>
      <w:tr w:rsidR="0023078B" w:rsidRPr="0013662F" w:rsidTr="0023078B">
        <w:trPr>
          <w:trHeight w:val="181"/>
          <w:jc w:val="center"/>
        </w:trPr>
        <w:tc>
          <w:tcPr>
            <w:tcW w:w="6525" w:type="dxa"/>
            <w:tcBorders>
              <w:top w:val="single" w:sz="8" w:space="0" w:color="4BACC6"/>
              <w:bottom w:val="single" w:sz="8" w:space="0" w:color="4BACC6"/>
            </w:tcBorders>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Merienda: </w:t>
            </w:r>
          </w:p>
        </w:tc>
      </w:tr>
      <w:tr w:rsidR="0023078B" w:rsidRPr="0013662F" w:rsidTr="0023078B">
        <w:trPr>
          <w:trHeight w:val="20"/>
          <w:jc w:val="center"/>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Puré con pollo a la plancha</w:t>
            </w:r>
          </w:p>
        </w:tc>
      </w:tr>
      <w:tr w:rsidR="0023078B" w:rsidRPr="0013662F" w:rsidTr="0023078B">
        <w:trPr>
          <w:trHeight w:val="20"/>
          <w:jc w:val="center"/>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Puré con Carne a panada</w:t>
            </w:r>
          </w:p>
        </w:tc>
      </w:tr>
      <w:tr w:rsidR="0023078B" w:rsidRPr="0013662F" w:rsidTr="0023078B">
        <w:trPr>
          <w:trHeight w:val="113"/>
          <w:jc w:val="center"/>
        </w:trPr>
        <w:tc>
          <w:tcPr>
            <w:tcW w:w="6525" w:type="dxa"/>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Bebidas:</w:t>
            </w:r>
          </w:p>
        </w:tc>
      </w:tr>
      <w:tr w:rsidR="0023078B" w:rsidRPr="0013662F" w:rsidTr="0023078B">
        <w:trPr>
          <w:trHeight w:val="20"/>
          <w:jc w:val="center"/>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Botellas de agua DASANI</w:t>
            </w:r>
          </w:p>
        </w:tc>
      </w:tr>
      <w:tr w:rsidR="0023078B" w:rsidRPr="0013662F" w:rsidTr="0023078B">
        <w:trPr>
          <w:trHeight w:val="20"/>
          <w:jc w:val="center"/>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Whisky</w:t>
            </w:r>
          </w:p>
        </w:tc>
      </w:tr>
      <w:tr w:rsidR="0023078B" w:rsidRPr="0013662F" w:rsidTr="0023078B">
        <w:trPr>
          <w:trHeight w:val="20"/>
          <w:jc w:val="center"/>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Jugos Naturales DEL VALLE</w:t>
            </w:r>
          </w:p>
        </w:tc>
      </w:tr>
      <w:tr w:rsidR="0023078B" w:rsidRPr="0013662F" w:rsidTr="0023078B">
        <w:trPr>
          <w:trHeight w:val="20"/>
          <w:jc w:val="center"/>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Gaseosa: Coca- cola</w:t>
            </w:r>
          </w:p>
        </w:tc>
      </w:tr>
      <w:tr w:rsidR="0023078B" w:rsidRPr="0013662F" w:rsidTr="0023078B">
        <w:trPr>
          <w:trHeight w:val="20"/>
          <w:jc w:val="center"/>
        </w:trPr>
        <w:tc>
          <w:tcPr>
            <w:tcW w:w="6525" w:type="dxa"/>
            <w:tcBorders>
              <w:top w:val="single" w:sz="8" w:space="0" w:color="4BACC6"/>
              <w:bottom w:val="single" w:sz="8" w:space="0" w:color="4BACC6"/>
            </w:tcBorders>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Piqueos: sal y dulce</w:t>
            </w:r>
          </w:p>
        </w:tc>
      </w:tr>
      <w:tr w:rsidR="0023078B" w:rsidRPr="0013662F" w:rsidTr="0023078B">
        <w:trPr>
          <w:trHeight w:val="20"/>
          <w:jc w:val="center"/>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Rollos de atún</w:t>
            </w:r>
          </w:p>
        </w:tc>
      </w:tr>
      <w:tr w:rsidR="0023078B" w:rsidRPr="0013662F" w:rsidTr="0023078B">
        <w:trPr>
          <w:trHeight w:val="20"/>
          <w:jc w:val="center"/>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Camarones apanados</w:t>
            </w:r>
          </w:p>
        </w:tc>
      </w:tr>
      <w:tr w:rsidR="0023078B" w:rsidRPr="0013662F" w:rsidTr="0023078B">
        <w:trPr>
          <w:trHeight w:val="20"/>
          <w:jc w:val="center"/>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Langostinos apanados</w:t>
            </w:r>
          </w:p>
        </w:tc>
      </w:tr>
      <w:tr w:rsidR="0023078B" w:rsidRPr="0013662F" w:rsidTr="0023078B">
        <w:trPr>
          <w:trHeight w:val="20"/>
          <w:jc w:val="center"/>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Alfajores</w:t>
            </w:r>
          </w:p>
        </w:tc>
      </w:tr>
      <w:tr w:rsidR="0023078B" w:rsidRPr="0013662F" w:rsidTr="0023078B">
        <w:trPr>
          <w:trHeight w:val="20"/>
          <w:jc w:val="center"/>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Dulces Mil hojas</w:t>
            </w:r>
          </w:p>
        </w:tc>
      </w:tr>
      <w:tr w:rsidR="0023078B" w:rsidRPr="0013662F" w:rsidTr="0023078B">
        <w:trPr>
          <w:trHeight w:val="20"/>
          <w:jc w:val="center"/>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Mesero</w:t>
            </w:r>
          </w:p>
        </w:tc>
      </w:tr>
      <w:tr w:rsidR="0023078B" w:rsidRPr="0013662F" w:rsidTr="0023078B">
        <w:trPr>
          <w:trHeight w:val="20"/>
          <w:jc w:val="center"/>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sillas amobladas</w:t>
            </w:r>
          </w:p>
        </w:tc>
      </w:tr>
      <w:tr w:rsidR="0023078B" w:rsidRPr="0013662F" w:rsidTr="0023078B">
        <w:trPr>
          <w:trHeight w:val="81"/>
          <w:jc w:val="center"/>
        </w:trPr>
        <w:tc>
          <w:tcPr>
            <w:tcW w:w="6525" w:type="dxa"/>
            <w:tcBorders>
              <w:top w:val="single" w:sz="8" w:space="0" w:color="4BACC6"/>
              <w:bottom w:val="single" w:sz="8" w:space="0" w:color="4BACC6"/>
            </w:tcBorders>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Decoración</w:t>
            </w:r>
          </w:p>
        </w:tc>
      </w:tr>
    </w:tbl>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tbl>
      <w:tblPr>
        <w:tblW w:w="6525" w:type="dxa"/>
        <w:tblBorders>
          <w:top w:val="single" w:sz="8" w:space="0" w:color="4BACC6"/>
          <w:left w:val="single" w:sz="8" w:space="0" w:color="4BACC6"/>
          <w:bottom w:val="single" w:sz="8" w:space="0" w:color="4BACC6"/>
          <w:right w:val="single" w:sz="8" w:space="0" w:color="4BACC6"/>
        </w:tblBorders>
        <w:tblLook w:val="00A0"/>
      </w:tblPr>
      <w:tblGrid>
        <w:gridCol w:w="6525"/>
      </w:tblGrid>
      <w:tr w:rsidR="0023078B" w:rsidRPr="0013662F" w:rsidTr="0023078B">
        <w:trPr>
          <w:trHeight w:val="20"/>
        </w:trPr>
        <w:tc>
          <w:tcPr>
            <w:tcW w:w="6525" w:type="dxa"/>
            <w:tcBorders>
              <w:top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Iluminación</w:t>
            </w:r>
          </w:p>
        </w:tc>
      </w:tr>
      <w:tr w:rsidR="0023078B" w:rsidRPr="0013662F" w:rsidTr="0023078B">
        <w:trPr>
          <w:trHeight w:val="20"/>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Fuerte</w:t>
            </w:r>
          </w:p>
        </w:tc>
      </w:tr>
      <w:tr w:rsidR="0023078B" w:rsidRPr="0013662F" w:rsidTr="0023078B">
        <w:trPr>
          <w:trHeight w:val="20"/>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Semi- tenue</w:t>
            </w:r>
          </w:p>
        </w:tc>
      </w:tr>
      <w:tr w:rsidR="0023078B" w:rsidRPr="0013662F" w:rsidTr="0023078B">
        <w:trPr>
          <w:trHeight w:val="20"/>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Tenue</w:t>
            </w:r>
          </w:p>
        </w:tc>
      </w:tr>
      <w:tr w:rsidR="0023078B" w:rsidRPr="0013662F" w:rsidTr="0023078B">
        <w:trPr>
          <w:trHeight w:val="20"/>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Cartillas con los nombres de los asistentes</w:t>
            </w:r>
          </w:p>
        </w:tc>
      </w:tr>
      <w:tr w:rsidR="0023078B" w:rsidRPr="0013662F" w:rsidTr="0023078B">
        <w:trPr>
          <w:trHeight w:val="20"/>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Recepcionista en la puerta de entrada</w:t>
            </w:r>
          </w:p>
        </w:tc>
      </w:tr>
      <w:tr w:rsidR="0023078B" w:rsidRPr="0013662F" w:rsidTr="0023078B">
        <w:trPr>
          <w:trHeight w:val="20"/>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Aire Acondicionado</w:t>
            </w:r>
          </w:p>
        </w:tc>
      </w:tr>
      <w:tr w:rsidR="0023078B" w:rsidRPr="0013662F" w:rsidTr="0023078B">
        <w:trPr>
          <w:trHeight w:val="20"/>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local Tipo A</w:t>
            </w:r>
          </w:p>
        </w:tc>
      </w:tr>
      <w:tr w:rsidR="0023078B" w:rsidRPr="0013662F" w:rsidTr="0023078B">
        <w:trPr>
          <w:trHeight w:val="20"/>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Equipo Audio Y video</w:t>
            </w:r>
          </w:p>
        </w:tc>
      </w:tr>
      <w:tr w:rsidR="0023078B" w:rsidRPr="0013662F" w:rsidTr="0023078B">
        <w:trPr>
          <w:trHeight w:val="20"/>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Micrófonos inalámbricos</w:t>
            </w:r>
          </w:p>
        </w:tc>
      </w:tr>
      <w:tr w:rsidR="0023078B" w:rsidRPr="0013662F" w:rsidTr="0023078B">
        <w:trPr>
          <w:trHeight w:val="20"/>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Infocus y Proyector</w:t>
            </w:r>
          </w:p>
        </w:tc>
      </w:tr>
      <w:tr w:rsidR="0023078B" w:rsidRPr="0013662F" w:rsidTr="0023078B">
        <w:trPr>
          <w:trHeight w:val="20"/>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Alquiler de Parlantes </w:t>
            </w:r>
          </w:p>
        </w:tc>
      </w:tr>
      <w:tr w:rsidR="0023078B" w:rsidRPr="0013662F" w:rsidTr="0023078B">
        <w:trPr>
          <w:trHeight w:val="20"/>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DVD</w:t>
            </w:r>
          </w:p>
        </w:tc>
      </w:tr>
      <w:tr w:rsidR="0023078B" w:rsidRPr="0013662F" w:rsidTr="0023078B">
        <w:trPr>
          <w:trHeight w:val="20"/>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PC y laptop</w:t>
            </w:r>
          </w:p>
        </w:tc>
      </w:tr>
      <w:tr w:rsidR="0023078B" w:rsidRPr="0013662F" w:rsidTr="0023078B">
        <w:trPr>
          <w:trHeight w:val="20"/>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televisor pantalla plana</w:t>
            </w:r>
          </w:p>
        </w:tc>
      </w:tr>
      <w:tr w:rsidR="0023078B" w:rsidRPr="0013662F" w:rsidTr="0023078B">
        <w:trPr>
          <w:trHeight w:val="20"/>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cables de audio y video</w:t>
            </w:r>
          </w:p>
        </w:tc>
      </w:tr>
      <w:tr w:rsidR="0023078B" w:rsidRPr="0013662F" w:rsidTr="0023078B">
        <w:trPr>
          <w:trHeight w:val="20"/>
        </w:trPr>
        <w:tc>
          <w:tcPr>
            <w:tcW w:w="6525" w:type="dxa"/>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Facilitador</w:t>
            </w:r>
          </w:p>
        </w:tc>
      </w:tr>
      <w:tr w:rsidR="0023078B" w:rsidRPr="0013662F" w:rsidTr="0023078B">
        <w:trPr>
          <w:trHeight w:val="20"/>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Tipo A</w:t>
            </w:r>
          </w:p>
        </w:tc>
      </w:tr>
      <w:tr w:rsidR="0023078B" w:rsidRPr="0013662F" w:rsidTr="0023078B">
        <w:trPr>
          <w:trHeight w:val="20"/>
        </w:trPr>
        <w:tc>
          <w:tcPr>
            <w:tcW w:w="6525" w:type="dxa"/>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Material Didáctico</w:t>
            </w:r>
          </w:p>
        </w:tc>
      </w:tr>
      <w:tr w:rsidR="0023078B" w:rsidRPr="0013662F" w:rsidTr="0023078B">
        <w:trPr>
          <w:trHeight w:val="20"/>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Marcadores</w:t>
            </w:r>
          </w:p>
        </w:tc>
      </w:tr>
      <w:tr w:rsidR="0023078B" w:rsidRPr="0013662F" w:rsidTr="0023078B">
        <w:trPr>
          <w:trHeight w:val="20"/>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bolígrafos</w:t>
            </w:r>
          </w:p>
        </w:tc>
      </w:tr>
      <w:tr w:rsidR="0023078B" w:rsidRPr="0013662F" w:rsidTr="0023078B">
        <w:trPr>
          <w:trHeight w:val="20"/>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lápices</w:t>
            </w:r>
          </w:p>
        </w:tc>
      </w:tr>
      <w:tr w:rsidR="0023078B" w:rsidRPr="0013662F" w:rsidTr="0023078B">
        <w:trPr>
          <w:trHeight w:val="20"/>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borradores</w:t>
            </w:r>
          </w:p>
        </w:tc>
      </w:tr>
      <w:tr w:rsidR="0023078B" w:rsidRPr="0013662F" w:rsidTr="0023078B">
        <w:trPr>
          <w:trHeight w:val="20"/>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sacapuntas</w:t>
            </w:r>
          </w:p>
        </w:tc>
      </w:tr>
      <w:tr w:rsidR="0023078B" w:rsidRPr="0013662F" w:rsidTr="0023078B">
        <w:trPr>
          <w:trHeight w:val="20"/>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liquipaper</w:t>
            </w:r>
          </w:p>
        </w:tc>
      </w:tr>
      <w:tr w:rsidR="0023078B" w:rsidRPr="0013662F" w:rsidTr="0023078B">
        <w:trPr>
          <w:trHeight w:val="20"/>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Servicio de Internet banda ancha</w:t>
            </w:r>
          </w:p>
        </w:tc>
      </w:tr>
      <w:tr w:rsidR="0023078B" w:rsidRPr="0013662F" w:rsidTr="0023078B">
        <w:trPr>
          <w:trHeight w:val="20"/>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Apuntador para facilitador</w:t>
            </w:r>
          </w:p>
        </w:tc>
      </w:tr>
      <w:tr w:rsidR="0023078B" w:rsidRPr="0013662F" w:rsidTr="0023078B">
        <w:trPr>
          <w:trHeight w:val="20"/>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Material impreso para la capacitación</w:t>
            </w:r>
          </w:p>
        </w:tc>
      </w:tr>
      <w:tr w:rsidR="0023078B" w:rsidRPr="0013662F" w:rsidTr="0023078B">
        <w:trPr>
          <w:trHeight w:val="122"/>
        </w:trPr>
        <w:tc>
          <w:tcPr>
            <w:tcW w:w="6525" w:type="dxa"/>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Extras</w:t>
            </w:r>
          </w:p>
        </w:tc>
      </w:tr>
      <w:tr w:rsidR="0023078B" w:rsidRPr="0013662F" w:rsidTr="0023078B">
        <w:trPr>
          <w:trHeight w:val="20"/>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cuadernos para apuntes</w:t>
            </w:r>
          </w:p>
        </w:tc>
      </w:tr>
      <w:tr w:rsidR="0023078B" w:rsidRPr="0013662F" w:rsidTr="0023078B">
        <w:trPr>
          <w:trHeight w:val="20"/>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Certificado de asistencia</w:t>
            </w:r>
          </w:p>
        </w:tc>
      </w:tr>
      <w:tr w:rsidR="0023078B" w:rsidRPr="0013662F" w:rsidTr="0023078B">
        <w:trPr>
          <w:trHeight w:val="20"/>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Transporte puerta a puerta</w:t>
            </w:r>
          </w:p>
        </w:tc>
      </w:tr>
      <w:tr w:rsidR="0023078B" w:rsidRPr="0013662F" w:rsidTr="0023078B">
        <w:trPr>
          <w:trHeight w:val="20"/>
        </w:trPr>
        <w:tc>
          <w:tcPr>
            <w:tcW w:w="652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Recuerdos </w:t>
            </w:r>
          </w:p>
        </w:tc>
      </w:tr>
      <w:tr w:rsidR="0023078B" w:rsidRPr="0013662F" w:rsidTr="0023078B">
        <w:trPr>
          <w:trHeight w:val="20"/>
        </w:trPr>
        <w:tc>
          <w:tcPr>
            <w:tcW w:w="652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Fotógrafo Tipo A</w:t>
            </w:r>
          </w:p>
        </w:tc>
      </w:tr>
    </w:tbl>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spacing w:after="0" w:line="240" w:lineRule="auto"/>
        <w:rPr>
          <w:rFonts w:ascii="Arial" w:hAnsi="Arial" w:cs="Arial"/>
          <w:sz w:val="24"/>
          <w:szCs w:val="24"/>
          <w:lang w:eastAsia="es-ES"/>
        </w:rPr>
      </w:pPr>
    </w:p>
    <w:p w:rsidR="0023078B" w:rsidRPr="0013662F" w:rsidRDefault="0023078B" w:rsidP="0023078B">
      <w:pPr>
        <w:spacing w:after="0" w:line="240" w:lineRule="auto"/>
        <w:rPr>
          <w:rFonts w:ascii="Arial" w:hAnsi="Arial" w:cs="Arial"/>
          <w:b/>
          <w:i/>
          <w:sz w:val="26"/>
          <w:szCs w:val="26"/>
          <w:lang w:val="es-EC" w:eastAsia="es-EC"/>
        </w:rPr>
      </w:pPr>
      <w:r>
        <w:rPr>
          <w:rFonts w:ascii="Arial" w:hAnsi="Arial" w:cs="Arial"/>
          <w:sz w:val="24"/>
          <w:szCs w:val="24"/>
          <w:lang w:eastAsia="es-ES"/>
        </w:rPr>
        <w:t xml:space="preserve">                                               </w:t>
      </w:r>
      <w:r w:rsidRPr="0013662F">
        <w:rPr>
          <w:rFonts w:ascii="Arial" w:hAnsi="Arial" w:cs="Arial"/>
          <w:b/>
          <w:i/>
          <w:sz w:val="26"/>
          <w:szCs w:val="26"/>
          <w:lang w:val="es-EC" w:eastAsia="es-EC"/>
        </w:rPr>
        <w:t>Anexo 5.</w:t>
      </w:r>
    </w:p>
    <w:tbl>
      <w:tblPr>
        <w:tblW w:w="6470" w:type="dxa"/>
        <w:jc w:val="center"/>
        <w:tblBorders>
          <w:top w:val="single" w:sz="8" w:space="0" w:color="4BACC6"/>
          <w:left w:val="single" w:sz="8" w:space="0" w:color="4BACC6"/>
          <w:bottom w:val="single" w:sz="8" w:space="0" w:color="4BACC6"/>
          <w:right w:val="single" w:sz="8" w:space="0" w:color="4BACC6"/>
        </w:tblBorders>
        <w:tblLook w:val="00A0"/>
      </w:tblPr>
      <w:tblGrid>
        <w:gridCol w:w="6470"/>
      </w:tblGrid>
      <w:tr w:rsidR="0023078B" w:rsidRPr="0013662F" w:rsidTr="0023078B">
        <w:trPr>
          <w:trHeight w:val="295"/>
          <w:jc w:val="center"/>
        </w:trPr>
        <w:tc>
          <w:tcPr>
            <w:tcW w:w="6470" w:type="dxa"/>
            <w:tcBorders>
              <w:top w:val="single" w:sz="8" w:space="0" w:color="4BACC6"/>
            </w:tcBorders>
            <w:shd w:val="clear" w:color="auto" w:fill="4BACC6"/>
            <w:noWrap/>
            <w:vAlign w:val="center"/>
          </w:tcPr>
          <w:p w:rsidR="0023078B" w:rsidRPr="0013662F" w:rsidRDefault="0023078B" w:rsidP="0023078B">
            <w:pPr>
              <w:spacing w:after="0" w:line="240" w:lineRule="auto"/>
              <w:jc w:val="center"/>
              <w:rPr>
                <w:rFonts w:ascii="Arial" w:hAnsi="Arial" w:cs="Arial"/>
                <w:b/>
                <w:bCs/>
                <w:i/>
                <w:sz w:val="24"/>
                <w:szCs w:val="24"/>
                <w:lang w:eastAsia="es-ES"/>
              </w:rPr>
            </w:pPr>
            <w:r w:rsidRPr="0013662F">
              <w:rPr>
                <w:rFonts w:ascii="Arial" w:hAnsi="Arial" w:cs="Arial"/>
                <w:b/>
                <w:bCs/>
                <w:i/>
                <w:sz w:val="24"/>
                <w:szCs w:val="24"/>
                <w:lang w:eastAsia="es-ES"/>
              </w:rPr>
              <w:t>TIPO B – CAPACITACIONES</w:t>
            </w:r>
          </w:p>
        </w:tc>
      </w:tr>
      <w:tr w:rsidR="0023078B" w:rsidRPr="0013662F" w:rsidTr="0023078B">
        <w:trPr>
          <w:trHeight w:val="129"/>
          <w:jc w:val="center"/>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CAPACIDAD:200 Personas</w:t>
            </w:r>
          </w:p>
        </w:tc>
      </w:tr>
      <w:tr w:rsidR="0023078B" w:rsidRPr="0013662F" w:rsidTr="0023078B">
        <w:trPr>
          <w:trHeight w:val="247"/>
          <w:jc w:val="center"/>
        </w:trPr>
        <w:tc>
          <w:tcPr>
            <w:tcW w:w="6470"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DESCRIPCIÓN</w:t>
            </w:r>
          </w:p>
        </w:tc>
      </w:tr>
      <w:tr w:rsidR="0023078B" w:rsidRPr="0013662F" w:rsidTr="0023078B">
        <w:trPr>
          <w:trHeight w:val="96"/>
          <w:jc w:val="center"/>
        </w:trPr>
        <w:tc>
          <w:tcPr>
            <w:tcW w:w="6470" w:type="dxa"/>
            <w:tcBorders>
              <w:top w:val="single" w:sz="8" w:space="0" w:color="4BACC6"/>
              <w:bottom w:val="single" w:sz="8" w:space="0" w:color="4BACC6"/>
            </w:tcBorders>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Comida: 1 sola</w:t>
            </w:r>
          </w:p>
        </w:tc>
      </w:tr>
      <w:tr w:rsidR="0023078B" w:rsidRPr="0013662F" w:rsidTr="0023078B">
        <w:trPr>
          <w:trHeight w:val="213"/>
          <w:jc w:val="center"/>
        </w:trPr>
        <w:tc>
          <w:tcPr>
            <w:tcW w:w="6470" w:type="dxa"/>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Desayuno:</w:t>
            </w:r>
          </w:p>
        </w:tc>
      </w:tr>
      <w:tr w:rsidR="0023078B" w:rsidRPr="0013662F" w:rsidTr="0023078B">
        <w:trPr>
          <w:trHeight w:val="20"/>
          <w:jc w:val="center"/>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Café con leche</w:t>
            </w:r>
          </w:p>
        </w:tc>
      </w:tr>
      <w:tr w:rsidR="0023078B" w:rsidRPr="0013662F" w:rsidTr="0023078B">
        <w:trPr>
          <w:trHeight w:val="20"/>
          <w:jc w:val="center"/>
        </w:trPr>
        <w:tc>
          <w:tcPr>
            <w:tcW w:w="6470"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Café</w:t>
            </w:r>
          </w:p>
        </w:tc>
      </w:tr>
      <w:tr w:rsidR="0023078B" w:rsidRPr="0013662F" w:rsidTr="0023078B">
        <w:trPr>
          <w:trHeight w:val="20"/>
          <w:jc w:val="center"/>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Batido de banana</w:t>
            </w:r>
          </w:p>
        </w:tc>
      </w:tr>
      <w:tr w:rsidR="0023078B" w:rsidRPr="0013662F" w:rsidTr="0023078B">
        <w:trPr>
          <w:trHeight w:val="20"/>
          <w:jc w:val="center"/>
        </w:trPr>
        <w:tc>
          <w:tcPr>
            <w:tcW w:w="6470"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Batido Durazno </w:t>
            </w:r>
          </w:p>
        </w:tc>
      </w:tr>
      <w:tr w:rsidR="0023078B" w:rsidRPr="0013662F" w:rsidTr="0023078B">
        <w:trPr>
          <w:trHeight w:val="20"/>
          <w:jc w:val="center"/>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Pan</w:t>
            </w:r>
          </w:p>
        </w:tc>
      </w:tr>
      <w:tr w:rsidR="0023078B" w:rsidRPr="0013662F" w:rsidTr="0023078B">
        <w:trPr>
          <w:trHeight w:val="20"/>
          <w:jc w:val="center"/>
        </w:trPr>
        <w:tc>
          <w:tcPr>
            <w:tcW w:w="6470"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Queso Criollo</w:t>
            </w:r>
          </w:p>
        </w:tc>
      </w:tr>
      <w:tr w:rsidR="0023078B" w:rsidRPr="0013662F" w:rsidTr="0023078B">
        <w:trPr>
          <w:trHeight w:val="129"/>
          <w:jc w:val="center"/>
        </w:trPr>
        <w:tc>
          <w:tcPr>
            <w:tcW w:w="6470" w:type="dxa"/>
            <w:tcBorders>
              <w:top w:val="single" w:sz="8" w:space="0" w:color="4BACC6"/>
              <w:bottom w:val="single" w:sz="8" w:space="0" w:color="4BACC6"/>
            </w:tcBorders>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Almuerzo:</w:t>
            </w:r>
          </w:p>
        </w:tc>
      </w:tr>
      <w:tr w:rsidR="0023078B" w:rsidRPr="0013662F" w:rsidTr="0023078B">
        <w:trPr>
          <w:trHeight w:val="20"/>
          <w:jc w:val="center"/>
        </w:trPr>
        <w:tc>
          <w:tcPr>
            <w:tcW w:w="6470"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Arroz con ensalada de Verduras y pollo</w:t>
            </w:r>
          </w:p>
        </w:tc>
      </w:tr>
      <w:tr w:rsidR="0023078B" w:rsidRPr="0013662F" w:rsidTr="0023078B">
        <w:trPr>
          <w:trHeight w:val="20"/>
          <w:jc w:val="center"/>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Arroz con ensalada rusa y papas cocinadas</w:t>
            </w:r>
          </w:p>
        </w:tc>
      </w:tr>
      <w:tr w:rsidR="0023078B" w:rsidRPr="0013662F" w:rsidTr="0023078B">
        <w:trPr>
          <w:trHeight w:val="20"/>
          <w:jc w:val="center"/>
        </w:trPr>
        <w:tc>
          <w:tcPr>
            <w:tcW w:w="6470"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Consomé de pollo</w:t>
            </w:r>
          </w:p>
        </w:tc>
      </w:tr>
      <w:tr w:rsidR="0023078B" w:rsidRPr="0013662F" w:rsidTr="0023078B">
        <w:trPr>
          <w:trHeight w:val="20"/>
          <w:jc w:val="center"/>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Caldo de Gallina</w:t>
            </w:r>
          </w:p>
        </w:tc>
      </w:tr>
      <w:tr w:rsidR="0023078B" w:rsidRPr="0013662F" w:rsidTr="0023078B">
        <w:trPr>
          <w:trHeight w:val="20"/>
          <w:jc w:val="center"/>
        </w:trPr>
        <w:tc>
          <w:tcPr>
            <w:tcW w:w="6470" w:type="dxa"/>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Merienda: </w:t>
            </w:r>
          </w:p>
        </w:tc>
      </w:tr>
      <w:tr w:rsidR="0023078B" w:rsidRPr="0013662F" w:rsidTr="0023078B">
        <w:trPr>
          <w:trHeight w:val="20"/>
          <w:jc w:val="center"/>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Puré con pollo a la plancha</w:t>
            </w:r>
          </w:p>
        </w:tc>
      </w:tr>
      <w:tr w:rsidR="0023078B" w:rsidRPr="0013662F" w:rsidTr="0023078B">
        <w:trPr>
          <w:trHeight w:val="20"/>
          <w:jc w:val="center"/>
        </w:trPr>
        <w:tc>
          <w:tcPr>
            <w:tcW w:w="6470" w:type="dxa"/>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Bebidas:</w:t>
            </w:r>
          </w:p>
        </w:tc>
      </w:tr>
      <w:tr w:rsidR="0023078B" w:rsidRPr="0013662F" w:rsidTr="0023078B">
        <w:trPr>
          <w:trHeight w:val="20"/>
          <w:jc w:val="center"/>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Botellas de agua DASANI</w:t>
            </w:r>
          </w:p>
        </w:tc>
      </w:tr>
      <w:tr w:rsidR="0023078B" w:rsidRPr="0013662F" w:rsidTr="0023078B">
        <w:trPr>
          <w:trHeight w:val="20"/>
          <w:jc w:val="center"/>
        </w:trPr>
        <w:tc>
          <w:tcPr>
            <w:tcW w:w="6470"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Jugos Naturales DEL VALLE</w:t>
            </w:r>
          </w:p>
        </w:tc>
      </w:tr>
      <w:tr w:rsidR="0023078B" w:rsidRPr="0013662F" w:rsidTr="0023078B">
        <w:trPr>
          <w:trHeight w:val="20"/>
          <w:jc w:val="center"/>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Gaseosa: Coca- cola</w:t>
            </w:r>
          </w:p>
        </w:tc>
      </w:tr>
      <w:tr w:rsidR="0023078B" w:rsidRPr="0013662F" w:rsidTr="0023078B">
        <w:trPr>
          <w:trHeight w:val="20"/>
          <w:jc w:val="center"/>
        </w:trPr>
        <w:tc>
          <w:tcPr>
            <w:tcW w:w="6470" w:type="dxa"/>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Piqueos: sal y dulce</w:t>
            </w:r>
          </w:p>
        </w:tc>
      </w:tr>
      <w:tr w:rsidR="0023078B" w:rsidRPr="0013662F" w:rsidTr="0023078B">
        <w:trPr>
          <w:trHeight w:val="20"/>
          <w:jc w:val="center"/>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Rollos de atún</w:t>
            </w:r>
          </w:p>
        </w:tc>
      </w:tr>
      <w:tr w:rsidR="0023078B" w:rsidRPr="0013662F" w:rsidTr="0023078B">
        <w:trPr>
          <w:trHeight w:val="20"/>
          <w:jc w:val="center"/>
        </w:trPr>
        <w:tc>
          <w:tcPr>
            <w:tcW w:w="6470"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Camarones apanados</w:t>
            </w:r>
          </w:p>
        </w:tc>
      </w:tr>
      <w:tr w:rsidR="0023078B" w:rsidRPr="0013662F" w:rsidTr="0023078B">
        <w:trPr>
          <w:trHeight w:val="20"/>
          <w:jc w:val="center"/>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Alfajores</w:t>
            </w:r>
          </w:p>
        </w:tc>
      </w:tr>
      <w:tr w:rsidR="0023078B" w:rsidRPr="0013662F" w:rsidTr="0023078B">
        <w:trPr>
          <w:trHeight w:val="20"/>
          <w:jc w:val="center"/>
        </w:trPr>
        <w:tc>
          <w:tcPr>
            <w:tcW w:w="6470"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Mesero</w:t>
            </w:r>
          </w:p>
        </w:tc>
      </w:tr>
      <w:tr w:rsidR="0023078B" w:rsidRPr="0013662F" w:rsidTr="0023078B">
        <w:trPr>
          <w:trHeight w:val="20"/>
          <w:jc w:val="center"/>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sillas amobladas</w:t>
            </w:r>
          </w:p>
        </w:tc>
      </w:tr>
      <w:tr w:rsidR="0023078B" w:rsidRPr="0013662F" w:rsidTr="0023078B">
        <w:trPr>
          <w:trHeight w:val="20"/>
          <w:jc w:val="center"/>
        </w:trPr>
        <w:tc>
          <w:tcPr>
            <w:tcW w:w="6470" w:type="dxa"/>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Decoración</w:t>
            </w:r>
          </w:p>
        </w:tc>
      </w:tr>
      <w:tr w:rsidR="0023078B" w:rsidRPr="0013662F" w:rsidTr="0023078B">
        <w:trPr>
          <w:trHeight w:val="20"/>
          <w:jc w:val="center"/>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Iluminación</w:t>
            </w:r>
          </w:p>
        </w:tc>
      </w:tr>
      <w:tr w:rsidR="0023078B" w:rsidRPr="0013662F" w:rsidTr="0023078B">
        <w:trPr>
          <w:trHeight w:val="20"/>
          <w:jc w:val="center"/>
        </w:trPr>
        <w:tc>
          <w:tcPr>
            <w:tcW w:w="6470"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Fuerte</w:t>
            </w:r>
          </w:p>
        </w:tc>
      </w:tr>
      <w:tr w:rsidR="0023078B" w:rsidRPr="0013662F" w:rsidTr="0023078B">
        <w:trPr>
          <w:trHeight w:val="20"/>
          <w:jc w:val="center"/>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Tenue</w:t>
            </w:r>
          </w:p>
        </w:tc>
      </w:tr>
      <w:tr w:rsidR="0023078B" w:rsidRPr="0013662F" w:rsidTr="0023078B">
        <w:trPr>
          <w:trHeight w:val="20"/>
          <w:jc w:val="center"/>
        </w:trPr>
        <w:tc>
          <w:tcPr>
            <w:tcW w:w="6470"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Recepcionista en la puerta de entrada</w:t>
            </w:r>
          </w:p>
        </w:tc>
      </w:tr>
      <w:tr w:rsidR="0023078B" w:rsidRPr="0013662F" w:rsidTr="0023078B">
        <w:trPr>
          <w:trHeight w:val="20"/>
          <w:jc w:val="center"/>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Ventiladores</w:t>
            </w:r>
          </w:p>
        </w:tc>
      </w:tr>
      <w:tr w:rsidR="0023078B" w:rsidRPr="0013662F" w:rsidTr="0023078B">
        <w:trPr>
          <w:trHeight w:val="20"/>
          <w:jc w:val="center"/>
        </w:trPr>
        <w:tc>
          <w:tcPr>
            <w:tcW w:w="6470"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local Tipo B</w:t>
            </w:r>
          </w:p>
        </w:tc>
      </w:tr>
      <w:tr w:rsidR="0023078B" w:rsidRPr="0013662F" w:rsidTr="0023078B">
        <w:trPr>
          <w:trHeight w:val="20"/>
          <w:jc w:val="center"/>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Equipo Audio Y video</w:t>
            </w:r>
          </w:p>
        </w:tc>
      </w:tr>
    </w:tbl>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tbl>
      <w:tblPr>
        <w:tblW w:w="6470" w:type="dxa"/>
        <w:tblBorders>
          <w:top w:val="single" w:sz="8" w:space="0" w:color="4BACC6"/>
          <w:left w:val="single" w:sz="8" w:space="0" w:color="4BACC6"/>
          <w:bottom w:val="single" w:sz="8" w:space="0" w:color="4BACC6"/>
          <w:right w:val="single" w:sz="8" w:space="0" w:color="4BACC6"/>
        </w:tblBorders>
        <w:tblLook w:val="00A0"/>
      </w:tblPr>
      <w:tblGrid>
        <w:gridCol w:w="6470"/>
      </w:tblGrid>
      <w:tr w:rsidR="0023078B" w:rsidRPr="0013662F" w:rsidTr="0023078B">
        <w:trPr>
          <w:trHeight w:val="20"/>
        </w:trPr>
        <w:tc>
          <w:tcPr>
            <w:tcW w:w="6470" w:type="dxa"/>
            <w:tcBorders>
              <w:top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Micrófonos inalámbricos</w:t>
            </w:r>
          </w:p>
        </w:tc>
      </w:tr>
      <w:tr w:rsidR="0023078B" w:rsidRPr="0013662F" w:rsidTr="0023078B">
        <w:trPr>
          <w:trHeight w:val="255"/>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Infocus y Proyector</w:t>
            </w:r>
          </w:p>
        </w:tc>
      </w:tr>
      <w:tr w:rsidR="0023078B" w:rsidRPr="0013662F" w:rsidTr="0023078B">
        <w:trPr>
          <w:trHeight w:val="255"/>
        </w:trPr>
        <w:tc>
          <w:tcPr>
            <w:tcW w:w="6470"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Alquiler de Parlantes </w:t>
            </w:r>
          </w:p>
        </w:tc>
      </w:tr>
      <w:tr w:rsidR="0023078B" w:rsidRPr="0013662F" w:rsidTr="0023078B">
        <w:trPr>
          <w:trHeight w:val="255"/>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PC y laptop</w:t>
            </w:r>
          </w:p>
        </w:tc>
      </w:tr>
      <w:tr w:rsidR="0023078B" w:rsidRPr="0013662F" w:rsidTr="0023078B">
        <w:trPr>
          <w:trHeight w:val="255"/>
        </w:trPr>
        <w:tc>
          <w:tcPr>
            <w:tcW w:w="6470"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televisor pantalla plana</w:t>
            </w:r>
          </w:p>
        </w:tc>
      </w:tr>
      <w:tr w:rsidR="0023078B" w:rsidRPr="0013662F" w:rsidTr="0023078B">
        <w:trPr>
          <w:trHeight w:val="173"/>
        </w:trPr>
        <w:tc>
          <w:tcPr>
            <w:tcW w:w="6470" w:type="dxa"/>
            <w:tcBorders>
              <w:top w:val="single" w:sz="8" w:space="0" w:color="4BACC6"/>
              <w:bottom w:val="single" w:sz="8" w:space="0" w:color="4BACC6"/>
            </w:tcBorders>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Facilitador</w:t>
            </w:r>
          </w:p>
        </w:tc>
      </w:tr>
      <w:tr w:rsidR="0023078B" w:rsidRPr="0013662F" w:rsidTr="0023078B">
        <w:trPr>
          <w:trHeight w:val="255"/>
        </w:trPr>
        <w:tc>
          <w:tcPr>
            <w:tcW w:w="6470"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Tipo B</w:t>
            </w:r>
          </w:p>
        </w:tc>
      </w:tr>
      <w:tr w:rsidR="0023078B" w:rsidRPr="0013662F" w:rsidTr="0023078B">
        <w:trPr>
          <w:trHeight w:val="255"/>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Material Didáctico</w:t>
            </w:r>
          </w:p>
        </w:tc>
      </w:tr>
      <w:tr w:rsidR="0023078B" w:rsidRPr="0013662F" w:rsidTr="0023078B">
        <w:trPr>
          <w:trHeight w:val="255"/>
        </w:trPr>
        <w:tc>
          <w:tcPr>
            <w:tcW w:w="6470"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Marcadores</w:t>
            </w:r>
          </w:p>
        </w:tc>
      </w:tr>
      <w:tr w:rsidR="0023078B" w:rsidRPr="0013662F" w:rsidTr="0023078B">
        <w:trPr>
          <w:trHeight w:val="255"/>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bolígrafos</w:t>
            </w:r>
          </w:p>
        </w:tc>
      </w:tr>
      <w:tr w:rsidR="0023078B" w:rsidRPr="0013662F" w:rsidTr="0023078B">
        <w:trPr>
          <w:trHeight w:val="255"/>
        </w:trPr>
        <w:tc>
          <w:tcPr>
            <w:tcW w:w="6470"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lápices</w:t>
            </w:r>
          </w:p>
        </w:tc>
      </w:tr>
      <w:tr w:rsidR="0023078B" w:rsidRPr="0013662F" w:rsidTr="0023078B">
        <w:trPr>
          <w:trHeight w:val="255"/>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borradores</w:t>
            </w:r>
          </w:p>
        </w:tc>
      </w:tr>
      <w:tr w:rsidR="0023078B" w:rsidRPr="0013662F" w:rsidTr="0023078B">
        <w:trPr>
          <w:trHeight w:val="255"/>
        </w:trPr>
        <w:tc>
          <w:tcPr>
            <w:tcW w:w="6470"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sacapuntas</w:t>
            </w:r>
          </w:p>
        </w:tc>
      </w:tr>
      <w:tr w:rsidR="0023078B" w:rsidRPr="0013662F" w:rsidTr="0023078B">
        <w:trPr>
          <w:trHeight w:val="255"/>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liquipaper</w:t>
            </w:r>
          </w:p>
        </w:tc>
      </w:tr>
      <w:tr w:rsidR="0023078B" w:rsidRPr="0013662F" w:rsidTr="0023078B">
        <w:trPr>
          <w:trHeight w:val="255"/>
        </w:trPr>
        <w:tc>
          <w:tcPr>
            <w:tcW w:w="6470"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Servicio de Internet banda ancha</w:t>
            </w:r>
          </w:p>
        </w:tc>
      </w:tr>
      <w:tr w:rsidR="0023078B" w:rsidRPr="0013662F" w:rsidTr="0023078B">
        <w:trPr>
          <w:trHeight w:val="255"/>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Apuntador para facilitador</w:t>
            </w:r>
          </w:p>
        </w:tc>
      </w:tr>
      <w:tr w:rsidR="0023078B" w:rsidRPr="0013662F" w:rsidTr="0023078B">
        <w:trPr>
          <w:trHeight w:val="255"/>
        </w:trPr>
        <w:tc>
          <w:tcPr>
            <w:tcW w:w="6470"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material impreso para la capacitación</w:t>
            </w:r>
          </w:p>
        </w:tc>
      </w:tr>
      <w:tr w:rsidR="0023078B" w:rsidRPr="0013662F" w:rsidTr="0023078B">
        <w:trPr>
          <w:trHeight w:val="167"/>
        </w:trPr>
        <w:tc>
          <w:tcPr>
            <w:tcW w:w="6470" w:type="dxa"/>
            <w:tcBorders>
              <w:top w:val="single" w:sz="8" w:space="0" w:color="4BACC6"/>
              <w:bottom w:val="single" w:sz="8" w:space="0" w:color="4BACC6"/>
            </w:tcBorders>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Extras</w:t>
            </w:r>
          </w:p>
        </w:tc>
      </w:tr>
      <w:tr w:rsidR="0023078B" w:rsidRPr="0013662F" w:rsidTr="0023078B">
        <w:trPr>
          <w:trHeight w:val="255"/>
        </w:trPr>
        <w:tc>
          <w:tcPr>
            <w:tcW w:w="6470"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cuadernos para apuntes</w:t>
            </w:r>
          </w:p>
        </w:tc>
      </w:tr>
      <w:tr w:rsidR="0023078B" w:rsidRPr="0013662F" w:rsidTr="0023078B">
        <w:trPr>
          <w:trHeight w:val="255"/>
        </w:trPr>
        <w:tc>
          <w:tcPr>
            <w:tcW w:w="6470"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Transporte puerta a puerta</w:t>
            </w:r>
          </w:p>
        </w:tc>
      </w:tr>
      <w:tr w:rsidR="0023078B" w:rsidRPr="0013662F" w:rsidTr="0023078B">
        <w:trPr>
          <w:trHeight w:val="270"/>
        </w:trPr>
        <w:tc>
          <w:tcPr>
            <w:tcW w:w="6470" w:type="dxa"/>
            <w:tcBorders>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Fotógrafo Tipo B</w:t>
            </w:r>
          </w:p>
        </w:tc>
      </w:tr>
    </w:tbl>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Pr="0013662F" w:rsidRDefault="0023078B" w:rsidP="0023078B">
      <w:pPr>
        <w:spacing w:after="0" w:line="240" w:lineRule="auto"/>
        <w:contextualSpacing/>
        <w:rPr>
          <w:rFonts w:ascii="Arial" w:hAnsi="Arial" w:cs="Arial"/>
          <w:b/>
          <w:i/>
          <w:sz w:val="26"/>
          <w:szCs w:val="26"/>
          <w:lang w:val="es-EC" w:eastAsia="es-EC"/>
        </w:rPr>
      </w:pPr>
      <w:r w:rsidRPr="0013662F">
        <w:rPr>
          <w:rFonts w:ascii="Arial" w:hAnsi="Arial" w:cs="Arial"/>
          <w:b/>
          <w:i/>
          <w:sz w:val="26"/>
          <w:szCs w:val="26"/>
          <w:lang w:val="es-EC" w:eastAsia="es-EC"/>
        </w:rPr>
        <w:t xml:space="preserve">             </w:t>
      </w:r>
      <w:r>
        <w:rPr>
          <w:rFonts w:ascii="Arial" w:hAnsi="Arial" w:cs="Arial"/>
          <w:b/>
          <w:i/>
          <w:sz w:val="26"/>
          <w:szCs w:val="26"/>
          <w:lang w:val="es-EC" w:eastAsia="es-EC"/>
        </w:rPr>
        <w:t xml:space="preserve">                             </w:t>
      </w:r>
      <w:r w:rsidRPr="0013662F">
        <w:rPr>
          <w:rFonts w:ascii="Arial" w:hAnsi="Arial" w:cs="Arial"/>
          <w:b/>
          <w:i/>
          <w:sz w:val="26"/>
          <w:szCs w:val="26"/>
          <w:lang w:val="es-EC" w:eastAsia="es-EC"/>
        </w:rPr>
        <w:t xml:space="preserve">  Anexo 6.</w:t>
      </w:r>
    </w:p>
    <w:tbl>
      <w:tblPr>
        <w:tblW w:w="6505" w:type="dxa"/>
        <w:jc w:val="center"/>
        <w:tblBorders>
          <w:top w:val="single" w:sz="8" w:space="0" w:color="4BACC6"/>
          <w:left w:val="single" w:sz="8" w:space="0" w:color="4BACC6"/>
          <w:bottom w:val="single" w:sz="8" w:space="0" w:color="4BACC6"/>
          <w:right w:val="single" w:sz="8" w:space="0" w:color="4BACC6"/>
        </w:tblBorders>
        <w:tblLook w:val="00A0"/>
      </w:tblPr>
      <w:tblGrid>
        <w:gridCol w:w="6505"/>
      </w:tblGrid>
      <w:tr w:rsidR="0023078B" w:rsidRPr="0013662F" w:rsidTr="0023078B">
        <w:trPr>
          <w:trHeight w:val="270"/>
          <w:jc w:val="center"/>
        </w:trPr>
        <w:tc>
          <w:tcPr>
            <w:tcW w:w="6505" w:type="dxa"/>
            <w:tcBorders>
              <w:top w:val="single" w:sz="8" w:space="0" w:color="4BACC6"/>
            </w:tcBorders>
            <w:shd w:val="clear" w:color="auto" w:fill="4BACC6"/>
            <w:noWrap/>
            <w:vAlign w:val="center"/>
          </w:tcPr>
          <w:p w:rsidR="0023078B" w:rsidRPr="0013662F" w:rsidRDefault="0023078B" w:rsidP="0023078B">
            <w:pPr>
              <w:spacing w:after="0" w:line="240" w:lineRule="auto"/>
              <w:jc w:val="center"/>
              <w:rPr>
                <w:rFonts w:ascii="Arial" w:hAnsi="Arial" w:cs="Arial"/>
                <w:b/>
                <w:bCs/>
                <w:i/>
                <w:sz w:val="24"/>
                <w:szCs w:val="24"/>
                <w:lang w:eastAsia="es-ES"/>
              </w:rPr>
            </w:pPr>
            <w:r w:rsidRPr="0013662F">
              <w:rPr>
                <w:rFonts w:ascii="Arial" w:hAnsi="Arial" w:cs="Arial"/>
                <w:b/>
                <w:bCs/>
                <w:i/>
                <w:sz w:val="24"/>
                <w:szCs w:val="24"/>
                <w:lang w:eastAsia="es-ES"/>
              </w:rPr>
              <w:t>TIPO C- CAPACITACIONES</w:t>
            </w:r>
          </w:p>
        </w:tc>
      </w:tr>
      <w:tr w:rsidR="0023078B" w:rsidRPr="0013662F" w:rsidTr="0023078B">
        <w:trPr>
          <w:trHeight w:val="260"/>
          <w:jc w:val="center"/>
        </w:trPr>
        <w:tc>
          <w:tcPr>
            <w:tcW w:w="650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CAPACIDAD 90 Personas </w:t>
            </w:r>
          </w:p>
        </w:tc>
      </w:tr>
      <w:tr w:rsidR="0023078B" w:rsidRPr="0013662F" w:rsidTr="0023078B">
        <w:trPr>
          <w:trHeight w:val="108"/>
          <w:jc w:val="center"/>
        </w:trPr>
        <w:tc>
          <w:tcPr>
            <w:tcW w:w="650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DESARROLLO</w:t>
            </w:r>
          </w:p>
        </w:tc>
      </w:tr>
      <w:tr w:rsidR="0023078B" w:rsidRPr="0013662F" w:rsidTr="0023078B">
        <w:trPr>
          <w:trHeight w:val="98"/>
          <w:jc w:val="center"/>
        </w:trPr>
        <w:tc>
          <w:tcPr>
            <w:tcW w:w="6505" w:type="dxa"/>
            <w:tcBorders>
              <w:top w:val="single" w:sz="8" w:space="0" w:color="4BACC6"/>
              <w:bottom w:val="single" w:sz="8" w:space="0" w:color="4BACC6"/>
            </w:tcBorders>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Desayuno:</w:t>
            </w:r>
          </w:p>
        </w:tc>
      </w:tr>
      <w:tr w:rsidR="0023078B" w:rsidRPr="0013662F" w:rsidTr="0023078B">
        <w:trPr>
          <w:trHeight w:val="20"/>
          <w:jc w:val="center"/>
        </w:trPr>
        <w:tc>
          <w:tcPr>
            <w:tcW w:w="650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Café con leche</w:t>
            </w:r>
          </w:p>
        </w:tc>
      </w:tr>
      <w:tr w:rsidR="0023078B" w:rsidRPr="0013662F" w:rsidTr="0023078B">
        <w:trPr>
          <w:trHeight w:val="20"/>
          <w:jc w:val="center"/>
        </w:trPr>
        <w:tc>
          <w:tcPr>
            <w:tcW w:w="650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Café</w:t>
            </w:r>
          </w:p>
        </w:tc>
      </w:tr>
      <w:tr w:rsidR="0023078B" w:rsidRPr="0013662F" w:rsidTr="0023078B">
        <w:trPr>
          <w:trHeight w:val="20"/>
          <w:jc w:val="center"/>
        </w:trPr>
        <w:tc>
          <w:tcPr>
            <w:tcW w:w="650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Batido de banana</w:t>
            </w:r>
          </w:p>
        </w:tc>
      </w:tr>
      <w:tr w:rsidR="0023078B" w:rsidRPr="0013662F" w:rsidTr="0023078B">
        <w:trPr>
          <w:trHeight w:val="20"/>
          <w:jc w:val="center"/>
        </w:trPr>
        <w:tc>
          <w:tcPr>
            <w:tcW w:w="650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Pan</w:t>
            </w:r>
          </w:p>
        </w:tc>
      </w:tr>
      <w:tr w:rsidR="0023078B" w:rsidRPr="0013662F" w:rsidTr="0023078B">
        <w:trPr>
          <w:trHeight w:val="20"/>
          <w:jc w:val="center"/>
        </w:trPr>
        <w:tc>
          <w:tcPr>
            <w:tcW w:w="650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Queso Criollo</w:t>
            </w:r>
          </w:p>
        </w:tc>
      </w:tr>
      <w:tr w:rsidR="0023078B" w:rsidRPr="0013662F" w:rsidTr="0023078B">
        <w:trPr>
          <w:trHeight w:val="151"/>
          <w:jc w:val="center"/>
        </w:trPr>
        <w:tc>
          <w:tcPr>
            <w:tcW w:w="6505" w:type="dxa"/>
            <w:tcBorders>
              <w:top w:val="single" w:sz="8" w:space="0" w:color="4BACC6"/>
              <w:bottom w:val="single" w:sz="8" w:space="0" w:color="4BACC6"/>
            </w:tcBorders>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Almuerzo:</w:t>
            </w:r>
          </w:p>
        </w:tc>
      </w:tr>
      <w:tr w:rsidR="0023078B" w:rsidRPr="0013662F" w:rsidTr="0023078B">
        <w:trPr>
          <w:trHeight w:val="20"/>
          <w:jc w:val="center"/>
        </w:trPr>
        <w:tc>
          <w:tcPr>
            <w:tcW w:w="650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Arroz con ensalada de Verduras y pollo</w:t>
            </w:r>
          </w:p>
        </w:tc>
      </w:tr>
      <w:tr w:rsidR="0023078B" w:rsidRPr="0013662F" w:rsidTr="0023078B">
        <w:trPr>
          <w:trHeight w:val="20"/>
          <w:jc w:val="center"/>
        </w:trPr>
        <w:tc>
          <w:tcPr>
            <w:tcW w:w="650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Consomé de pollo</w:t>
            </w:r>
          </w:p>
        </w:tc>
      </w:tr>
      <w:tr w:rsidR="0023078B" w:rsidRPr="0013662F" w:rsidTr="0023078B">
        <w:trPr>
          <w:trHeight w:val="121"/>
          <w:jc w:val="center"/>
        </w:trPr>
        <w:tc>
          <w:tcPr>
            <w:tcW w:w="6505" w:type="dxa"/>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Merienda: </w:t>
            </w:r>
          </w:p>
        </w:tc>
      </w:tr>
      <w:tr w:rsidR="0023078B" w:rsidRPr="0013662F" w:rsidTr="0023078B">
        <w:trPr>
          <w:trHeight w:val="20"/>
          <w:jc w:val="center"/>
        </w:trPr>
        <w:tc>
          <w:tcPr>
            <w:tcW w:w="650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Puré con pollo a la plancha</w:t>
            </w:r>
          </w:p>
        </w:tc>
      </w:tr>
      <w:tr w:rsidR="0023078B" w:rsidRPr="0013662F" w:rsidTr="0023078B">
        <w:trPr>
          <w:trHeight w:val="101"/>
          <w:jc w:val="center"/>
        </w:trPr>
        <w:tc>
          <w:tcPr>
            <w:tcW w:w="6505" w:type="dxa"/>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Bebidas:</w:t>
            </w:r>
          </w:p>
        </w:tc>
      </w:tr>
      <w:tr w:rsidR="0023078B" w:rsidRPr="0013662F" w:rsidTr="0023078B">
        <w:trPr>
          <w:trHeight w:val="20"/>
          <w:jc w:val="center"/>
        </w:trPr>
        <w:tc>
          <w:tcPr>
            <w:tcW w:w="650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Botellas de agua DASANI</w:t>
            </w:r>
          </w:p>
        </w:tc>
      </w:tr>
      <w:tr w:rsidR="0023078B" w:rsidRPr="0013662F" w:rsidTr="0023078B">
        <w:trPr>
          <w:trHeight w:val="20"/>
          <w:jc w:val="center"/>
        </w:trPr>
        <w:tc>
          <w:tcPr>
            <w:tcW w:w="650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Jugos Naturales DEL VALLE</w:t>
            </w:r>
          </w:p>
        </w:tc>
      </w:tr>
      <w:tr w:rsidR="0023078B" w:rsidRPr="0013662F" w:rsidTr="0023078B">
        <w:trPr>
          <w:trHeight w:val="20"/>
          <w:jc w:val="center"/>
        </w:trPr>
        <w:tc>
          <w:tcPr>
            <w:tcW w:w="6505" w:type="dxa"/>
            <w:tcBorders>
              <w:top w:val="single" w:sz="8" w:space="0" w:color="4BACC6"/>
              <w:bottom w:val="single" w:sz="8" w:space="0" w:color="4BACC6"/>
            </w:tcBorders>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Piqueos: sal y dulce</w:t>
            </w:r>
          </w:p>
        </w:tc>
      </w:tr>
      <w:tr w:rsidR="0023078B" w:rsidRPr="0013662F" w:rsidTr="0023078B">
        <w:trPr>
          <w:trHeight w:val="20"/>
          <w:jc w:val="center"/>
        </w:trPr>
        <w:tc>
          <w:tcPr>
            <w:tcW w:w="650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Rollos de atún</w:t>
            </w:r>
          </w:p>
        </w:tc>
      </w:tr>
      <w:tr w:rsidR="0023078B" w:rsidRPr="0013662F" w:rsidTr="0023078B">
        <w:trPr>
          <w:trHeight w:val="20"/>
          <w:jc w:val="center"/>
        </w:trPr>
        <w:tc>
          <w:tcPr>
            <w:tcW w:w="650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Camarones apanados</w:t>
            </w:r>
          </w:p>
        </w:tc>
      </w:tr>
      <w:tr w:rsidR="0023078B" w:rsidRPr="0013662F" w:rsidTr="0023078B">
        <w:trPr>
          <w:trHeight w:val="20"/>
          <w:jc w:val="center"/>
        </w:trPr>
        <w:tc>
          <w:tcPr>
            <w:tcW w:w="650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Mesero</w:t>
            </w:r>
          </w:p>
        </w:tc>
      </w:tr>
      <w:tr w:rsidR="0023078B" w:rsidRPr="0013662F" w:rsidTr="0023078B">
        <w:trPr>
          <w:trHeight w:val="20"/>
          <w:jc w:val="center"/>
        </w:trPr>
        <w:tc>
          <w:tcPr>
            <w:tcW w:w="650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sillas</w:t>
            </w:r>
          </w:p>
        </w:tc>
      </w:tr>
      <w:tr w:rsidR="0023078B" w:rsidRPr="0013662F" w:rsidTr="0023078B">
        <w:trPr>
          <w:trHeight w:val="20"/>
          <w:jc w:val="center"/>
        </w:trPr>
        <w:tc>
          <w:tcPr>
            <w:tcW w:w="650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Decoración</w:t>
            </w:r>
          </w:p>
        </w:tc>
      </w:tr>
      <w:tr w:rsidR="0023078B" w:rsidRPr="0013662F" w:rsidTr="0023078B">
        <w:trPr>
          <w:trHeight w:val="20"/>
          <w:jc w:val="center"/>
        </w:trPr>
        <w:tc>
          <w:tcPr>
            <w:tcW w:w="650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Iluminación</w:t>
            </w:r>
          </w:p>
        </w:tc>
      </w:tr>
      <w:tr w:rsidR="0023078B" w:rsidRPr="0013662F" w:rsidTr="0023078B">
        <w:trPr>
          <w:trHeight w:val="20"/>
          <w:jc w:val="center"/>
        </w:trPr>
        <w:tc>
          <w:tcPr>
            <w:tcW w:w="650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Fuerte</w:t>
            </w:r>
          </w:p>
        </w:tc>
      </w:tr>
      <w:tr w:rsidR="0023078B" w:rsidRPr="0013662F" w:rsidTr="0023078B">
        <w:trPr>
          <w:trHeight w:val="20"/>
          <w:jc w:val="center"/>
        </w:trPr>
        <w:tc>
          <w:tcPr>
            <w:tcW w:w="650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Recepcionista en la puerta de entrada</w:t>
            </w:r>
          </w:p>
        </w:tc>
      </w:tr>
      <w:tr w:rsidR="0023078B" w:rsidRPr="0013662F" w:rsidTr="0023078B">
        <w:trPr>
          <w:trHeight w:val="20"/>
          <w:jc w:val="center"/>
        </w:trPr>
        <w:tc>
          <w:tcPr>
            <w:tcW w:w="650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Ventiladores</w:t>
            </w:r>
          </w:p>
        </w:tc>
      </w:tr>
      <w:tr w:rsidR="0023078B" w:rsidRPr="0013662F" w:rsidTr="0023078B">
        <w:trPr>
          <w:trHeight w:val="20"/>
          <w:jc w:val="center"/>
        </w:trPr>
        <w:tc>
          <w:tcPr>
            <w:tcW w:w="650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local Tipo C</w:t>
            </w:r>
          </w:p>
        </w:tc>
      </w:tr>
      <w:tr w:rsidR="0023078B" w:rsidRPr="0013662F" w:rsidTr="0023078B">
        <w:trPr>
          <w:trHeight w:val="20"/>
          <w:jc w:val="center"/>
        </w:trPr>
        <w:tc>
          <w:tcPr>
            <w:tcW w:w="650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Equipo Audio Y video</w:t>
            </w:r>
          </w:p>
        </w:tc>
      </w:tr>
      <w:tr w:rsidR="0023078B" w:rsidRPr="0013662F" w:rsidTr="0023078B">
        <w:trPr>
          <w:trHeight w:val="20"/>
          <w:jc w:val="center"/>
        </w:trPr>
        <w:tc>
          <w:tcPr>
            <w:tcW w:w="650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Micrófonos</w:t>
            </w:r>
          </w:p>
        </w:tc>
      </w:tr>
      <w:tr w:rsidR="0023078B" w:rsidRPr="0013662F" w:rsidTr="0023078B">
        <w:trPr>
          <w:trHeight w:val="20"/>
          <w:jc w:val="center"/>
        </w:trPr>
        <w:tc>
          <w:tcPr>
            <w:tcW w:w="650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Infocus y Proyector</w:t>
            </w:r>
          </w:p>
        </w:tc>
      </w:tr>
      <w:tr w:rsidR="0023078B" w:rsidRPr="0013662F" w:rsidTr="0023078B">
        <w:trPr>
          <w:trHeight w:val="20"/>
          <w:jc w:val="center"/>
        </w:trPr>
        <w:tc>
          <w:tcPr>
            <w:tcW w:w="650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Alquiler de Parlantes </w:t>
            </w:r>
          </w:p>
        </w:tc>
      </w:tr>
      <w:tr w:rsidR="0023078B" w:rsidRPr="0013662F" w:rsidTr="0023078B">
        <w:trPr>
          <w:trHeight w:val="20"/>
          <w:jc w:val="center"/>
        </w:trPr>
        <w:tc>
          <w:tcPr>
            <w:tcW w:w="6505" w:type="dxa"/>
            <w:tcBorders>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PC y laptop</w:t>
            </w:r>
          </w:p>
        </w:tc>
      </w:tr>
    </w:tbl>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tbl>
      <w:tblPr>
        <w:tblpPr w:leftFromText="141" w:rightFromText="141" w:horzAnchor="margin" w:tblpY="346"/>
        <w:tblW w:w="6505" w:type="dxa"/>
        <w:tblBorders>
          <w:top w:val="single" w:sz="8" w:space="0" w:color="4BACC6"/>
          <w:left w:val="single" w:sz="8" w:space="0" w:color="4BACC6"/>
          <w:bottom w:val="single" w:sz="8" w:space="0" w:color="4BACC6"/>
          <w:right w:val="single" w:sz="8" w:space="0" w:color="4BACC6"/>
        </w:tblBorders>
        <w:tblLook w:val="00A0"/>
      </w:tblPr>
      <w:tblGrid>
        <w:gridCol w:w="6505"/>
      </w:tblGrid>
      <w:tr w:rsidR="0023078B" w:rsidRPr="0013662F" w:rsidTr="0023078B">
        <w:trPr>
          <w:trHeight w:val="20"/>
        </w:trPr>
        <w:tc>
          <w:tcPr>
            <w:tcW w:w="650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televisor pantalla plana</w:t>
            </w:r>
          </w:p>
        </w:tc>
      </w:tr>
      <w:tr w:rsidR="0023078B" w:rsidRPr="0013662F" w:rsidTr="0023078B">
        <w:trPr>
          <w:trHeight w:val="20"/>
        </w:trPr>
        <w:tc>
          <w:tcPr>
            <w:tcW w:w="6505" w:type="dxa"/>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Facilitador</w:t>
            </w:r>
          </w:p>
        </w:tc>
      </w:tr>
      <w:tr w:rsidR="0023078B" w:rsidRPr="0013662F" w:rsidTr="0023078B">
        <w:trPr>
          <w:trHeight w:val="20"/>
        </w:trPr>
        <w:tc>
          <w:tcPr>
            <w:tcW w:w="650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Tipo C</w:t>
            </w:r>
          </w:p>
        </w:tc>
      </w:tr>
      <w:tr w:rsidR="0023078B" w:rsidRPr="0013662F" w:rsidTr="0023078B">
        <w:trPr>
          <w:trHeight w:val="20"/>
        </w:trPr>
        <w:tc>
          <w:tcPr>
            <w:tcW w:w="650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Material Didáctico</w:t>
            </w:r>
          </w:p>
        </w:tc>
      </w:tr>
      <w:tr w:rsidR="0023078B" w:rsidRPr="0013662F" w:rsidTr="0023078B">
        <w:trPr>
          <w:trHeight w:val="20"/>
        </w:trPr>
        <w:tc>
          <w:tcPr>
            <w:tcW w:w="650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Marcadores</w:t>
            </w:r>
          </w:p>
        </w:tc>
      </w:tr>
      <w:tr w:rsidR="0023078B" w:rsidRPr="0013662F" w:rsidTr="0023078B">
        <w:trPr>
          <w:trHeight w:val="20"/>
        </w:trPr>
        <w:tc>
          <w:tcPr>
            <w:tcW w:w="650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bolígrafos</w:t>
            </w:r>
          </w:p>
        </w:tc>
      </w:tr>
      <w:tr w:rsidR="0023078B" w:rsidRPr="0013662F" w:rsidTr="0023078B">
        <w:trPr>
          <w:trHeight w:val="20"/>
        </w:trPr>
        <w:tc>
          <w:tcPr>
            <w:tcW w:w="650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lápices</w:t>
            </w:r>
          </w:p>
        </w:tc>
      </w:tr>
      <w:tr w:rsidR="0023078B" w:rsidRPr="0013662F" w:rsidTr="0023078B">
        <w:trPr>
          <w:trHeight w:val="20"/>
        </w:trPr>
        <w:tc>
          <w:tcPr>
            <w:tcW w:w="650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borradores</w:t>
            </w:r>
          </w:p>
        </w:tc>
      </w:tr>
      <w:tr w:rsidR="0023078B" w:rsidRPr="0013662F" w:rsidTr="0023078B">
        <w:trPr>
          <w:trHeight w:val="20"/>
        </w:trPr>
        <w:tc>
          <w:tcPr>
            <w:tcW w:w="650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sacapuntas</w:t>
            </w:r>
          </w:p>
        </w:tc>
      </w:tr>
      <w:tr w:rsidR="0023078B" w:rsidRPr="0013662F" w:rsidTr="0023078B">
        <w:trPr>
          <w:trHeight w:val="20"/>
        </w:trPr>
        <w:tc>
          <w:tcPr>
            <w:tcW w:w="650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liquipaper</w:t>
            </w:r>
          </w:p>
        </w:tc>
      </w:tr>
      <w:tr w:rsidR="0023078B" w:rsidRPr="0013662F" w:rsidTr="0023078B">
        <w:trPr>
          <w:trHeight w:val="20"/>
        </w:trPr>
        <w:tc>
          <w:tcPr>
            <w:tcW w:w="650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Apuntador para facilitador</w:t>
            </w:r>
          </w:p>
        </w:tc>
      </w:tr>
      <w:tr w:rsidR="0023078B" w:rsidRPr="0013662F" w:rsidTr="0023078B">
        <w:trPr>
          <w:trHeight w:val="20"/>
        </w:trPr>
        <w:tc>
          <w:tcPr>
            <w:tcW w:w="650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material impreso para la capacitación</w:t>
            </w:r>
          </w:p>
        </w:tc>
      </w:tr>
      <w:tr w:rsidR="0023078B" w:rsidRPr="0013662F" w:rsidTr="0023078B">
        <w:trPr>
          <w:trHeight w:val="221"/>
        </w:trPr>
        <w:tc>
          <w:tcPr>
            <w:tcW w:w="6505" w:type="dxa"/>
            <w:tcBorders>
              <w:top w:val="single" w:sz="8" w:space="0" w:color="4BACC6"/>
              <w:bottom w:val="single" w:sz="8" w:space="0" w:color="4BACC6"/>
            </w:tcBorders>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Extras</w:t>
            </w:r>
          </w:p>
        </w:tc>
      </w:tr>
      <w:tr w:rsidR="0023078B" w:rsidRPr="0013662F" w:rsidTr="0023078B">
        <w:trPr>
          <w:trHeight w:val="20"/>
        </w:trPr>
        <w:tc>
          <w:tcPr>
            <w:tcW w:w="6505"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cuadernos para apuntes</w:t>
            </w:r>
          </w:p>
        </w:tc>
      </w:tr>
      <w:tr w:rsidR="0023078B" w:rsidRPr="0013662F" w:rsidTr="0023078B">
        <w:trPr>
          <w:trHeight w:val="20"/>
        </w:trPr>
        <w:tc>
          <w:tcPr>
            <w:tcW w:w="6505"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Fotógrafo Tipo C</w:t>
            </w:r>
          </w:p>
        </w:tc>
      </w:tr>
    </w:tbl>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Pr="0013662F" w:rsidRDefault="0023078B" w:rsidP="0023078B">
      <w:pPr>
        <w:spacing w:after="0" w:line="240" w:lineRule="auto"/>
        <w:ind w:left="2269"/>
        <w:contextualSpacing/>
        <w:rPr>
          <w:rFonts w:ascii="Arial" w:hAnsi="Arial" w:cs="Arial"/>
          <w:b/>
          <w:bCs/>
          <w:i/>
          <w:color w:val="000000"/>
          <w:sz w:val="24"/>
          <w:szCs w:val="24"/>
          <w:lang w:val="es-EC" w:eastAsia="es-EC"/>
        </w:rPr>
      </w:pPr>
      <w:r w:rsidRPr="0013662F">
        <w:rPr>
          <w:rFonts w:ascii="Arial" w:hAnsi="Arial" w:cs="Arial"/>
          <w:b/>
          <w:bCs/>
          <w:i/>
          <w:color w:val="000000"/>
          <w:sz w:val="24"/>
          <w:szCs w:val="24"/>
          <w:lang w:val="es-EC" w:eastAsia="es-EC"/>
        </w:rPr>
        <w:t>Anexo 7.</w:t>
      </w:r>
    </w:p>
    <w:p w:rsidR="0023078B" w:rsidRPr="0013662F" w:rsidRDefault="0023078B" w:rsidP="0023078B">
      <w:pPr>
        <w:spacing w:after="0" w:line="240" w:lineRule="auto"/>
        <w:rPr>
          <w:rFonts w:ascii="Arial" w:hAnsi="Arial" w:cs="Arial"/>
          <w:b/>
          <w:bCs/>
          <w:i/>
          <w:color w:val="000000"/>
          <w:sz w:val="24"/>
          <w:szCs w:val="24"/>
          <w:lang w:val="es-EC" w:eastAsia="es-EC"/>
        </w:rPr>
      </w:pPr>
    </w:p>
    <w:p w:rsidR="0023078B" w:rsidRPr="0013662F" w:rsidRDefault="0023078B" w:rsidP="0023078B">
      <w:pPr>
        <w:spacing w:after="0" w:line="240" w:lineRule="auto"/>
        <w:rPr>
          <w:rFonts w:ascii="Arial" w:hAnsi="Arial" w:cs="Arial"/>
          <w:b/>
          <w:bCs/>
          <w:i/>
          <w:color w:val="000000"/>
          <w:sz w:val="24"/>
          <w:szCs w:val="24"/>
          <w:lang w:val="es-EC" w:eastAsia="es-EC"/>
        </w:rPr>
      </w:pPr>
    </w:p>
    <w:tbl>
      <w:tblPr>
        <w:tblW w:w="6687" w:type="dxa"/>
        <w:jc w:val="center"/>
        <w:tblBorders>
          <w:top w:val="single" w:sz="8" w:space="0" w:color="4BACC6"/>
          <w:left w:val="single" w:sz="8" w:space="0" w:color="4BACC6"/>
          <w:bottom w:val="single" w:sz="8" w:space="0" w:color="4BACC6"/>
          <w:right w:val="single" w:sz="8" w:space="0" w:color="4BACC6"/>
        </w:tblBorders>
        <w:tblLook w:val="00A0"/>
      </w:tblPr>
      <w:tblGrid>
        <w:gridCol w:w="6687"/>
      </w:tblGrid>
      <w:tr w:rsidR="0023078B" w:rsidRPr="0013662F" w:rsidTr="0023078B">
        <w:trPr>
          <w:trHeight w:val="449"/>
          <w:jc w:val="center"/>
        </w:trPr>
        <w:tc>
          <w:tcPr>
            <w:tcW w:w="6687" w:type="dxa"/>
            <w:tcBorders>
              <w:top w:val="single" w:sz="8" w:space="0" w:color="4BACC6"/>
            </w:tcBorders>
            <w:shd w:val="clear" w:color="auto" w:fill="4BACC6"/>
            <w:noWrap/>
            <w:vAlign w:val="center"/>
          </w:tcPr>
          <w:p w:rsidR="0023078B" w:rsidRPr="0013662F" w:rsidRDefault="0023078B" w:rsidP="0023078B">
            <w:pPr>
              <w:spacing w:after="0" w:line="240" w:lineRule="auto"/>
              <w:jc w:val="center"/>
              <w:rPr>
                <w:rFonts w:ascii="Arial" w:hAnsi="Arial" w:cs="Arial"/>
                <w:b/>
                <w:bCs/>
                <w:i/>
                <w:sz w:val="24"/>
                <w:szCs w:val="24"/>
                <w:lang w:eastAsia="es-ES"/>
              </w:rPr>
            </w:pPr>
            <w:r w:rsidRPr="0013662F">
              <w:rPr>
                <w:rFonts w:ascii="Arial" w:hAnsi="Arial" w:cs="Arial"/>
                <w:b/>
                <w:bCs/>
                <w:i/>
                <w:sz w:val="24"/>
                <w:szCs w:val="24"/>
                <w:lang w:eastAsia="es-ES"/>
              </w:rPr>
              <w:t>LANZAMIENTOS  -  TIPO A</w:t>
            </w:r>
          </w:p>
        </w:tc>
      </w:tr>
      <w:tr w:rsidR="0023078B" w:rsidRPr="0013662F" w:rsidTr="0023078B">
        <w:trPr>
          <w:trHeight w:val="350"/>
          <w:jc w:val="center"/>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 CAPACIDAD:1000 PERSONAS</w:t>
            </w:r>
          </w:p>
        </w:tc>
      </w:tr>
      <w:tr w:rsidR="0023078B" w:rsidRPr="0013662F" w:rsidTr="0023078B">
        <w:trPr>
          <w:trHeight w:val="350"/>
          <w:jc w:val="center"/>
        </w:trPr>
        <w:tc>
          <w:tcPr>
            <w:tcW w:w="6687" w:type="dxa"/>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DESCRIPCIÓN</w:t>
            </w:r>
          </w:p>
        </w:tc>
      </w:tr>
      <w:tr w:rsidR="0023078B" w:rsidRPr="0013662F" w:rsidTr="0023078B">
        <w:trPr>
          <w:trHeight w:val="18"/>
          <w:jc w:val="center"/>
        </w:trPr>
        <w:tc>
          <w:tcPr>
            <w:tcW w:w="6687" w:type="dxa"/>
            <w:tcBorders>
              <w:top w:val="single" w:sz="8" w:space="0" w:color="4BACC6"/>
              <w:bottom w:val="single" w:sz="8" w:space="0" w:color="4BACC6"/>
            </w:tcBorders>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Piqueos: sal y dulce</w:t>
            </w:r>
          </w:p>
        </w:tc>
      </w:tr>
      <w:tr w:rsidR="0023078B" w:rsidRPr="0013662F" w:rsidTr="0023078B">
        <w:trPr>
          <w:trHeight w:val="18"/>
          <w:jc w:val="center"/>
        </w:trPr>
        <w:tc>
          <w:tcPr>
            <w:tcW w:w="6687"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Rollos de atún</w:t>
            </w:r>
          </w:p>
        </w:tc>
      </w:tr>
      <w:tr w:rsidR="0023078B" w:rsidRPr="0013662F" w:rsidTr="0023078B">
        <w:trPr>
          <w:trHeight w:val="18"/>
          <w:jc w:val="center"/>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Camarones apanados (SOL DE MANTA)</w:t>
            </w:r>
          </w:p>
        </w:tc>
      </w:tr>
      <w:tr w:rsidR="0023078B" w:rsidRPr="0013662F" w:rsidTr="0023078B">
        <w:trPr>
          <w:trHeight w:val="18"/>
          <w:jc w:val="center"/>
        </w:trPr>
        <w:tc>
          <w:tcPr>
            <w:tcW w:w="6687"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Langostinos apanados (SOL DE MANTA)</w:t>
            </w:r>
          </w:p>
        </w:tc>
      </w:tr>
      <w:tr w:rsidR="0023078B" w:rsidRPr="0013662F" w:rsidTr="0023078B">
        <w:trPr>
          <w:trHeight w:val="18"/>
          <w:jc w:val="center"/>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Alfajores(Dolupa)</w:t>
            </w:r>
          </w:p>
        </w:tc>
      </w:tr>
      <w:tr w:rsidR="0023078B" w:rsidRPr="00D96823" w:rsidTr="0023078B">
        <w:trPr>
          <w:trHeight w:val="18"/>
          <w:jc w:val="center"/>
        </w:trPr>
        <w:tc>
          <w:tcPr>
            <w:tcW w:w="6687" w:type="dxa"/>
            <w:noWrap/>
            <w:vAlign w:val="center"/>
          </w:tcPr>
          <w:p w:rsidR="0023078B" w:rsidRPr="0013662F" w:rsidRDefault="0023078B" w:rsidP="0023078B">
            <w:pPr>
              <w:spacing w:after="0" w:line="240" w:lineRule="auto"/>
              <w:rPr>
                <w:rFonts w:ascii="Arial" w:hAnsi="Arial" w:cs="Arial"/>
                <w:b/>
                <w:bCs/>
                <w:i/>
                <w:sz w:val="24"/>
                <w:szCs w:val="24"/>
                <w:lang w:val="en-US" w:eastAsia="es-ES"/>
              </w:rPr>
            </w:pPr>
            <w:r w:rsidRPr="0013662F">
              <w:rPr>
                <w:rFonts w:ascii="Arial" w:hAnsi="Arial" w:cs="Arial"/>
                <w:b/>
                <w:bCs/>
                <w:i/>
                <w:sz w:val="24"/>
                <w:szCs w:val="24"/>
                <w:lang w:val="en-US" w:eastAsia="es-ES"/>
              </w:rPr>
              <w:t>Dulces Mil hojas (SWEET AND COFFE)</w:t>
            </w:r>
          </w:p>
        </w:tc>
      </w:tr>
      <w:tr w:rsidR="0023078B" w:rsidRPr="0013662F" w:rsidTr="0023078B">
        <w:trPr>
          <w:trHeight w:val="18"/>
          <w:jc w:val="center"/>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Trocitos de queso MOZARELA</w:t>
            </w:r>
          </w:p>
        </w:tc>
      </w:tr>
      <w:tr w:rsidR="0023078B" w:rsidRPr="0013662F" w:rsidTr="0023078B">
        <w:trPr>
          <w:trHeight w:val="18"/>
          <w:jc w:val="center"/>
        </w:trPr>
        <w:tc>
          <w:tcPr>
            <w:tcW w:w="6687"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Trocitos de Mortadela SIN GRASA PLUMRONSE</w:t>
            </w:r>
          </w:p>
        </w:tc>
      </w:tr>
      <w:tr w:rsidR="0023078B" w:rsidRPr="0013662F" w:rsidTr="0023078B">
        <w:trPr>
          <w:trHeight w:val="18"/>
          <w:jc w:val="center"/>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Besitos</w:t>
            </w:r>
          </w:p>
        </w:tc>
      </w:tr>
      <w:tr w:rsidR="0023078B" w:rsidRPr="0013662F" w:rsidTr="0023078B">
        <w:trPr>
          <w:trHeight w:val="18"/>
          <w:jc w:val="center"/>
        </w:trPr>
        <w:tc>
          <w:tcPr>
            <w:tcW w:w="6687"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Surtido de Caramelos (CONFITECA)</w:t>
            </w:r>
          </w:p>
        </w:tc>
      </w:tr>
      <w:tr w:rsidR="0023078B" w:rsidRPr="0013662F" w:rsidTr="0023078B">
        <w:trPr>
          <w:trHeight w:val="18"/>
          <w:jc w:val="center"/>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Surtido de Bombones (CONFITECA)</w:t>
            </w:r>
          </w:p>
        </w:tc>
      </w:tr>
      <w:tr w:rsidR="0023078B" w:rsidRPr="0013662F" w:rsidTr="0023078B">
        <w:trPr>
          <w:trHeight w:val="18"/>
          <w:jc w:val="center"/>
        </w:trPr>
        <w:tc>
          <w:tcPr>
            <w:tcW w:w="6687" w:type="dxa"/>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Bebidas:</w:t>
            </w:r>
          </w:p>
        </w:tc>
      </w:tr>
      <w:tr w:rsidR="0023078B" w:rsidRPr="0013662F" w:rsidTr="0023078B">
        <w:trPr>
          <w:trHeight w:val="18"/>
          <w:jc w:val="center"/>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Botellas de agua DASANI</w:t>
            </w:r>
          </w:p>
        </w:tc>
      </w:tr>
      <w:tr w:rsidR="0023078B" w:rsidRPr="0013662F" w:rsidTr="0023078B">
        <w:trPr>
          <w:trHeight w:val="18"/>
          <w:jc w:val="center"/>
        </w:trPr>
        <w:tc>
          <w:tcPr>
            <w:tcW w:w="6687"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Whisky</w:t>
            </w:r>
          </w:p>
        </w:tc>
      </w:tr>
      <w:tr w:rsidR="0023078B" w:rsidRPr="0013662F" w:rsidTr="0023078B">
        <w:trPr>
          <w:trHeight w:val="18"/>
          <w:jc w:val="center"/>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Jugos Naturales DEL VALLE</w:t>
            </w:r>
          </w:p>
        </w:tc>
      </w:tr>
      <w:tr w:rsidR="0023078B" w:rsidRPr="0013662F" w:rsidTr="0023078B">
        <w:trPr>
          <w:trHeight w:val="18"/>
          <w:jc w:val="center"/>
        </w:trPr>
        <w:tc>
          <w:tcPr>
            <w:tcW w:w="6687"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Gaseosa: Coca- cola</w:t>
            </w:r>
          </w:p>
        </w:tc>
      </w:tr>
      <w:tr w:rsidR="0023078B" w:rsidRPr="0013662F" w:rsidTr="0023078B">
        <w:trPr>
          <w:trHeight w:val="18"/>
          <w:jc w:val="center"/>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Guardias de Seguridad( MAC Security)</w:t>
            </w:r>
          </w:p>
        </w:tc>
      </w:tr>
      <w:tr w:rsidR="0023078B" w:rsidRPr="0013662F" w:rsidTr="0023078B">
        <w:trPr>
          <w:trHeight w:val="18"/>
          <w:jc w:val="center"/>
        </w:trPr>
        <w:tc>
          <w:tcPr>
            <w:tcW w:w="6687"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Mesero Hotel Hilton Colon</w:t>
            </w:r>
          </w:p>
        </w:tc>
      </w:tr>
      <w:tr w:rsidR="0023078B" w:rsidRPr="0013662F" w:rsidTr="0023078B">
        <w:trPr>
          <w:trHeight w:val="18"/>
          <w:jc w:val="center"/>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sillas Plásticas( PICCA)</w:t>
            </w:r>
          </w:p>
        </w:tc>
      </w:tr>
      <w:tr w:rsidR="0023078B" w:rsidRPr="0013662F" w:rsidTr="0023078B">
        <w:trPr>
          <w:trHeight w:val="18"/>
          <w:jc w:val="center"/>
        </w:trPr>
        <w:tc>
          <w:tcPr>
            <w:tcW w:w="6687"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Mesa Plásticas, Mantel y Cubre Mantel</w:t>
            </w:r>
          </w:p>
        </w:tc>
      </w:tr>
      <w:tr w:rsidR="0023078B" w:rsidRPr="0013662F" w:rsidTr="0023078B">
        <w:trPr>
          <w:trHeight w:val="18"/>
          <w:jc w:val="center"/>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Carpa 6X3</w:t>
            </w:r>
          </w:p>
        </w:tc>
      </w:tr>
      <w:tr w:rsidR="0023078B" w:rsidRPr="0013662F" w:rsidTr="0023078B">
        <w:trPr>
          <w:trHeight w:val="18"/>
          <w:jc w:val="center"/>
        </w:trPr>
        <w:tc>
          <w:tcPr>
            <w:tcW w:w="6687"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Carpa 3X3</w:t>
            </w:r>
          </w:p>
        </w:tc>
      </w:tr>
      <w:tr w:rsidR="0023078B" w:rsidRPr="0013662F" w:rsidTr="0023078B">
        <w:trPr>
          <w:trHeight w:val="18"/>
          <w:jc w:val="center"/>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Carpa 6X6</w:t>
            </w:r>
          </w:p>
        </w:tc>
      </w:tr>
      <w:tr w:rsidR="0023078B" w:rsidRPr="0013662F" w:rsidTr="0023078B">
        <w:trPr>
          <w:trHeight w:val="18"/>
          <w:jc w:val="center"/>
        </w:trPr>
        <w:tc>
          <w:tcPr>
            <w:tcW w:w="6687" w:type="dxa"/>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Decoración y Animación</w:t>
            </w:r>
          </w:p>
        </w:tc>
      </w:tr>
      <w:tr w:rsidR="0023078B" w:rsidRPr="0013662F" w:rsidTr="0023078B">
        <w:trPr>
          <w:trHeight w:val="18"/>
          <w:jc w:val="center"/>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Arreglos Florales</w:t>
            </w:r>
          </w:p>
        </w:tc>
      </w:tr>
      <w:tr w:rsidR="0023078B" w:rsidRPr="0013662F" w:rsidTr="0023078B">
        <w:trPr>
          <w:trHeight w:val="18"/>
          <w:jc w:val="center"/>
        </w:trPr>
        <w:tc>
          <w:tcPr>
            <w:tcW w:w="6687"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Luces Multicolores</w:t>
            </w:r>
          </w:p>
        </w:tc>
      </w:tr>
      <w:tr w:rsidR="0023078B" w:rsidRPr="0013662F" w:rsidTr="0023078B">
        <w:trPr>
          <w:trHeight w:val="18"/>
          <w:jc w:val="center"/>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 Alquiler de Tarima Metálica</w:t>
            </w:r>
          </w:p>
        </w:tc>
      </w:tr>
      <w:tr w:rsidR="0023078B" w:rsidRPr="0013662F" w:rsidTr="0023078B">
        <w:trPr>
          <w:trHeight w:val="18"/>
          <w:jc w:val="center"/>
        </w:trPr>
        <w:tc>
          <w:tcPr>
            <w:tcW w:w="6687"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Estribo</w:t>
            </w:r>
          </w:p>
        </w:tc>
      </w:tr>
      <w:tr w:rsidR="0023078B" w:rsidRPr="0013662F" w:rsidTr="0023078B">
        <w:trPr>
          <w:trHeight w:val="18"/>
          <w:jc w:val="center"/>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Arreglos con Globos</w:t>
            </w:r>
          </w:p>
        </w:tc>
      </w:tr>
      <w:tr w:rsidR="0023078B" w:rsidRPr="0013662F" w:rsidTr="0023078B">
        <w:trPr>
          <w:trHeight w:val="18"/>
          <w:jc w:val="center"/>
        </w:trPr>
        <w:tc>
          <w:tcPr>
            <w:tcW w:w="6687"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Cartillas con los nombres de los asistentes</w:t>
            </w:r>
          </w:p>
        </w:tc>
      </w:tr>
      <w:tr w:rsidR="0023078B" w:rsidRPr="0013662F" w:rsidTr="0023078B">
        <w:trPr>
          <w:trHeight w:val="18"/>
          <w:jc w:val="center"/>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Recepcionista en la puerta de entrada(Hilton)</w:t>
            </w:r>
          </w:p>
        </w:tc>
      </w:tr>
    </w:tbl>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tbl>
      <w:tblPr>
        <w:tblW w:w="6687" w:type="dxa"/>
        <w:tblBorders>
          <w:top w:val="single" w:sz="8" w:space="0" w:color="4BACC6"/>
          <w:left w:val="single" w:sz="8" w:space="0" w:color="4BACC6"/>
          <w:bottom w:val="single" w:sz="8" w:space="0" w:color="4BACC6"/>
          <w:right w:val="single" w:sz="8" w:space="0" w:color="4BACC6"/>
        </w:tblBorders>
        <w:tblLook w:val="00A0"/>
      </w:tblPr>
      <w:tblGrid>
        <w:gridCol w:w="6687"/>
      </w:tblGrid>
      <w:tr w:rsidR="0023078B" w:rsidRPr="0013662F" w:rsidTr="0023078B">
        <w:trPr>
          <w:trHeight w:val="18"/>
        </w:trPr>
        <w:tc>
          <w:tcPr>
            <w:tcW w:w="6687" w:type="dxa"/>
            <w:tcBorders>
              <w:top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Animador Tipo A </w:t>
            </w:r>
          </w:p>
        </w:tc>
      </w:tr>
      <w:tr w:rsidR="0023078B" w:rsidRPr="0013662F" w:rsidTr="0023078B">
        <w:trPr>
          <w:trHeight w:val="18"/>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Modelos, Grupo de Baile Tipo A</w:t>
            </w:r>
          </w:p>
        </w:tc>
      </w:tr>
      <w:tr w:rsidR="0023078B" w:rsidRPr="0013662F" w:rsidTr="0023078B">
        <w:trPr>
          <w:trHeight w:val="18"/>
        </w:trPr>
        <w:tc>
          <w:tcPr>
            <w:tcW w:w="6687"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Bar ténder Tipo A</w:t>
            </w:r>
          </w:p>
        </w:tc>
      </w:tr>
      <w:tr w:rsidR="0023078B" w:rsidRPr="0013662F" w:rsidTr="0023078B">
        <w:trPr>
          <w:trHeight w:val="18"/>
        </w:trPr>
        <w:tc>
          <w:tcPr>
            <w:tcW w:w="6687" w:type="dxa"/>
            <w:tcBorders>
              <w:top w:val="single" w:sz="8" w:space="0" w:color="4BACC6"/>
              <w:bottom w:val="single" w:sz="8" w:space="0" w:color="4BACC6"/>
            </w:tcBorders>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local Tipo A</w:t>
            </w:r>
          </w:p>
        </w:tc>
      </w:tr>
      <w:tr w:rsidR="0023078B" w:rsidRPr="0013662F" w:rsidTr="0023078B">
        <w:trPr>
          <w:trHeight w:val="18"/>
        </w:trPr>
        <w:tc>
          <w:tcPr>
            <w:tcW w:w="6687" w:type="dxa"/>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Equipo Audio Y video</w:t>
            </w:r>
          </w:p>
        </w:tc>
      </w:tr>
      <w:tr w:rsidR="0023078B" w:rsidRPr="0013662F" w:rsidTr="0023078B">
        <w:trPr>
          <w:trHeight w:val="18"/>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Micrófonos inalámbricos</w:t>
            </w:r>
          </w:p>
        </w:tc>
      </w:tr>
      <w:tr w:rsidR="0023078B" w:rsidRPr="0013662F" w:rsidTr="0023078B">
        <w:trPr>
          <w:trHeight w:val="18"/>
        </w:trPr>
        <w:tc>
          <w:tcPr>
            <w:tcW w:w="6687"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Infocus y Proyector</w:t>
            </w:r>
          </w:p>
        </w:tc>
      </w:tr>
      <w:tr w:rsidR="0023078B" w:rsidRPr="0013662F" w:rsidTr="0023078B">
        <w:trPr>
          <w:trHeight w:val="18"/>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Alquiler de Parlantes </w:t>
            </w:r>
          </w:p>
        </w:tc>
      </w:tr>
      <w:tr w:rsidR="0023078B" w:rsidRPr="0013662F" w:rsidTr="0023078B">
        <w:trPr>
          <w:trHeight w:val="18"/>
        </w:trPr>
        <w:tc>
          <w:tcPr>
            <w:tcW w:w="6687"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DVD</w:t>
            </w:r>
          </w:p>
        </w:tc>
      </w:tr>
      <w:tr w:rsidR="0023078B" w:rsidRPr="00D96823" w:rsidTr="0023078B">
        <w:trPr>
          <w:trHeight w:val="18"/>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val="en-US" w:eastAsia="es-ES"/>
              </w:rPr>
            </w:pPr>
            <w:r w:rsidRPr="0013662F">
              <w:rPr>
                <w:rFonts w:ascii="Arial" w:hAnsi="Arial" w:cs="Arial"/>
                <w:b/>
                <w:bCs/>
                <w:i/>
                <w:sz w:val="24"/>
                <w:szCs w:val="24"/>
                <w:lang w:val="en-US" w:eastAsia="es-ES"/>
              </w:rPr>
              <w:t xml:space="preserve">PC y laptop(TECLADO, MOUSE, </w:t>
            </w:r>
            <w:smartTag w:uri="urn:schemas-microsoft-com:office:smarttags" w:element="address">
              <w:smartTag w:uri="urn:schemas-microsoft-com:office:smarttags" w:element="Street">
                <w:r w:rsidRPr="0013662F">
                  <w:rPr>
                    <w:rFonts w:ascii="Arial" w:hAnsi="Arial" w:cs="Arial"/>
                    <w:b/>
                    <w:bCs/>
                    <w:i/>
                    <w:sz w:val="24"/>
                    <w:szCs w:val="24"/>
                    <w:lang w:val="en-US" w:eastAsia="es-ES"/>
                  </w:rPr>
                  <w:t>PEN DRIVE</w:t>
                </w:r>
              </w:smartTag>
            </w:smartTag>
            <w:r w:rsidRPr="0013662F">
              <w:rPr>
                <w:rFonts w:ascii="Arial" w:hAnsi="Arial" w:cs="Arial"/>
                <w:b/>
                <w:bCs/>
                <w:i/>
                <w:sz w:val="24"/>
                <w:szCs w:val="24"/>
                <w:lang w:val="en-US" w:eastAsia="es-ES"/>
              </w:rPr>
              <w:t>)</w:t>
            </w:r>
          </w:p>
        </w:tc>
      </w:tr>
      <w:tr w:rsidR="0023078B" w:rsidRPr="0013662F" w:rsidTr="0023078B">
        <w:trPr>
          <w:trHeight w:val="18"/>
        </w:trPr>
        <w:tc>
          <w:tcPr>
            <w:tcW w:w="6687"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Pizarra Plegable</w:t>
            </w:r>
          </w:p>
        </w:tc>
      </w:tr>
      <w:tr w:rsidR="0023078B" w:rsidRPr="0013662F" w:rsidTr="0023078B">
        <w:trPr>
          <w:trHeight w:val="18"/>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televisor pantalla plana(PLASMA LG 50 P.)</w:t>
            </w:r>
          </w:p>
        </w:tc>
      </w:tr>
      <w:tr w:rsidR="0023078B" w:rsidRPr="0013662F" w:rsidTr="0023078B">
        <w:trPr>
          <w:trHeight w:val="18"/>
        </w:trPr>
        <w:tc>
          <w:tcPr>
            <w:tcW w:w="6687"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cables de audio y video</w:t>
            </w:r>
          </w:p>
        </w:tc>
      </w:tr>
      <w:tr w:rsidR="0023078B" w:rsidRPr="0013662F" w:rsidTr="0023078B">
        <w:trPr>
          <w:trHeight w:val="18"/>
        </w:trPr>
        <w:tc>
          <w:tcPr>
            <w:tcW w:w="6687" w:type="dxa"/>
            <w:tcBorders>
              <w:top w:val="single" w:sz="8" w:space="0" w:color="4BACC6"/>
              <w:bottom w:val="single" w:sz="8" w:space="0" w:color="4BACC6"/>
            </w:tcBorders>
            <w:shd w:val="clear" w:color="auto" w:fill="DAEEF3"/>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Material impreso y publicaciones</w:t>
            </w:r>
          </w:p>
        </w:tc>
      </w:tr>
      <w:tr w:rsidR="0023078B" w:rsidRPr="0013662F" w:rsidTr="0023078B">
        <w:trPr>
          <w:trHeight w:val="18"/>
        </w:trPr>
        <w:tc>
          <w:tcPr>
            <w:tcW w:w="6687"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Tarjetas de Presentación</w:t>
            </w:r>
          </w:p>
        </w:tc>
      </w:tr>
      <w:tr w:rsidR="0023078B" w:rsidRPr="0013662F" w:rsidTr="0023078B">
        <w:trPr>
          <w:trHeight w:val="18"/>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Cronograma del evento.</w:t>
            </w:r>
          </w:p>
        </w:tc>
      </w:tr>
      <w:tr w:rsidR="0023078B" w:rsidRPr="0013662F" w:rsidTr="0023078B">
        <w:trPr>
          <w:trHeight w:val="18"/>
        </w:trPr>
        <w:tc>
          <w:tcPr>
            <w:tcW w:w="6687" w:type="dxa"/>
            <w:shd w:val="clear" w:color="auto" w:fill="DAEEF3"/>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Material promocional</w:t>
            </w:r>
          </w:p>
        </w:tc>
      </w:tr>
      <w:tr w:rsidR="0023078B" w:rsidRPr="0013662F" w:rsidTr="0023078B">
        <w:trPr>
          <w:trHeight w:val="18"/>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Llaveros(GUIMSA)</w:t>
            </w:r>
          </w:p>
        </w:tc>
      </w:tr>
      <w:tr w:rsidR="0023078B" w:rsidRPr="0013662F" w:rsidTr="0023078B">
        <w:trPr>
          <w:trHeight w:val="18"/>
        </w:trPr>
        <w:tc>
          <w:tcPr>
            <w:tcW w:w="6687"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Adornos para celulares</w:t>
            </w:r>
          </w:p>
        </w:tc>
      </w:tr>
      <w:tr w:rsidR="0023078B" w:rsidRPr="0013662F" w:rsidTr="0023078B">
        <w:trPr>
          <w:trHeight w:val="18"/>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Pulseras con nombre impreso del producto</w:t>
            </w:r>
          </w:p>
        </w:tc>
      </w:tr>
      <w:tr w:rsidR="0023078B" w:rsidRPr="0013662F" w:rsidTr="0023078B">
        <w:trPr>
          <w:trHeight w:val="18"/>
        </w:trPr>
        <w:tc>
          <w:tcPr>
            <w:tcW w:w="6687"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Camisas con Logo del Producto</w:t>
            </w:r>
          </w:p>
        </w:tc>
      </w:tr>
      <w:tr w:rsidR="0023078B" w:rsidRPr="0013662F" w:rsidTr="0023078B">
        <w:trPr>
          <w:trHeight w:val="18"/>
        </w:trPr>
        <w:tc>
          <w:tcPr>
            <w:tcW w:w="6687" w:type="dxa"/>
            <w:tcBorders>
              <w:top w:val="single" w:sz="8" w:space="0" w:color="4BACC6"/>
              <w:bottom w:val="single" w:sz="8" w:space="0" w:color="4BACC6"/>
            </w:tcBorders>
            <w:shd w:val="clear" w:color="auto" w:fill="DAEEF3"/>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Extras</w:t>
            </w:r>
          </w:p>
        </w:tc>
      </w:tr>
      <w:tr w:rsidR="0023078B" w:rsidRPr="0013662F" w:rsidTr="0023078B">
        <w:trPr>
          <w:trHeight w:val="18"/>
        </w:trPr>
        <w:tc>
          <w:tcPr>
            <w:tcW w:w="6687"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Fotógrafo Tipo A</w:t>
            </w:r>
          </w:p>
        </w:tc>
      </w:tr>
      <w:tr w:rsidR="0023078B" w:rsidRPr="0013662F" w:rsidTr="0023078B">
        <w:trPr>
          <w:trHeight w:val="18"/>
        </w:trPr>
        <w:tc>
          <w:tcPr>
            <w:tcW w:w="6687"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Aire Acondicionado(8000 BT U GE)</w:t>
            </w:r>
          </w:p>
        </w:tc>
      </w:tr>
      <w:tr w:rsidR="0023078B" w:rsidRPr="0013662F" w:rsidTr="0023078B">
        <w:trPr>
          <w:trHeight w:val="18"/>
        </w:trPr>
        <w:tc>
          <w:tcPr>
            <w:tcW w:w="6687" w:type="dxa"/>
            <w:tcBorders>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 Alquiler de Transporte puerta a puerta</w:t>
            </w:r>
          </w:p>
        </w:tc>
      </w:tr>
    </w:tbl>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Pr="0013662F" w:rsidRDefault="0023078B" w:rsidP="0023078B">
      <w:pPr>
        <w:framePr w:hSpace="141" w:wrap="around" w:hAnchor="page" w:xAlign="center" w:y="-435"/>
        <w:spacing w:after="0" w:line="240" w:lineRule="auto"/>
        <w:contextualSpacing/>
        <w:rPr>
          <w:rFonts w:ascii="Arial" w:hAnsi="Arial" w:cs="Arial"/>
          <w:b/>
          <w:bCs/>
          <w:i/>
          <w:color w:val="000000"/>
          <w:sz w:val="24"/>
          <w:szCs w:val="24"/>
          <w:lang w:val="es-EC" w:eastAsia="es-EC"/>
        </w:rPr>
      </w:pPr>
    </w:p>
    <w:p w:rsidR="0023078B" w:rsidRPr="0013662F" w:rsidRDefault="0023078B" w:rsidP="0023078B">
      <w:pPr>
        <w:framePr w:hSpace="141" w:wrap="around" w:hAnchor="page" w:xAlign="center" w:y="-435"/>
        <w:spacing w:after="0" w:line="240" w:lineRule="auto"/>
        <w:jc w:val="center"/>
        <w:rPr>
          <w:rFonts w:ascii="Arial" w:hAnsi="Arial" w:cs="Arial"/>
          <w:b/>
          <w:bCs/>
          <w:i/>
          <w:color w:val="000000"/>
          <w:sz w:val="24"/>
          <w:szCs w:val="24"/>
          <w:lang w:val="es-EC" w:eastAsia="es-EC"/>
        </w:rPr>
      </w:pPr>
    </w:p>
    <w:tbl>
      <w:tblPr>
        <w:tblpPr w:leftFromText="141" w:rightFromText="141" w:vertAnchor="text" w:horzAnchor="margin" w:tblpXSpec="center" w:tblpY="1054"/>
        <w:tblW w:w="6733" w:type="dxa"/>
        <w:tblBorders>
          <w:top w:val="single" w:sz="8" w:space="0" w:color="4BACC6"/>
          <w:left w:val="single" w:sz="8" w:space="0" w:color="4BACC6"/>
          <w:bottom w:val="single" w:sz="8" w:space="0" w:color="4BACC6"/>
          <w:right w:val="single" w:sz="8" w:space="0" w:color="4BACC6"/>
        </w:tblBorders>
        <w:tblLook w:val="00A0"/>
      </w:tblPr>
      <w:tblGrid>
        <w:gridCol w:w="6733"/>
      </w:tblGrid>
      <w:tr w:rsidR="0023078B" w:rsidRPr="0013662F" w:rsidTr="0023078B">
        <w:trPr>
          <w:trHeight w:val="510"/>
        </w:trPr>
        <w:tc>
          <w:tcPr>
            <w:tcW w:w="6733" w:type="dxa"/>
            <w:tcBorders>
              <w:top w:val="single" w:sz="8" w:space="0" w:color="4BACC6"/>
            </w:tcBorders>
            <w:shd w:val="clear" w:color="auto" w:fill="4BACC6"/>
            <w:noWrap/>
          </w:tcPr>
          <w:p w:rsidR="0023078B" w:rsidRPr="0013662F" w:rsidRDefault="0023078B" w:rsidP="0023078B">
            <w:pPr>
              <w:spacing w:after="0" w:line="240" w:lineRule="auto"/>
              <w:jc w:val="center"/>
              <w:rPr>
                <w:rFonts w:ascii="Arial" w:hAnsi="Arial" w:cs="Arial"/>
                <w:b/>
                <w:bCs/>
                <w:i/>
                <w:sz w:val="24"/>
                <w:szCs w:val="24"/>
                <w:lang w:eastAsia="es-ES"/>
              </w:rPr>
            </w:pPr>
            <w:r w:rsidRPr="0013662F">
              <w:rPr>
                <w:rFonts w:ascii="Arial" w:hAnsi="Arial" w:cs="Arial"/>
                <w:b/>
                <w:bCs/>
                <w:i/>
                <w:sz w:val="24"/>
                <w:szCs w:val="24"/>
                <w:lang w:eastAsia="es-ES"/>
              </w:rPr>
              <w:t>LANZAMIENTOS  -  TIPO B</w:t>
            </w:r>
          </w:p>
        </w:tc>
      </w:tr>
      <w:tr w:rsidR="0023078B" w:rsidRPr="0013662F" w:rsidTr="0023078B">
        <w:trPr>
          <w:trHeight w:val="397"/>
        </w:trPr>
        <w:tc>
          <w:tcPr>
            <w:tcW w:w="6733"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 CAPACIDAD:500 PERSONAS</w:t>
            </w:r>
          </w:p>
        </w:tc>
      </w:tr>
      <w:tr w:rsidR="0023078B" w:rsidRPr="0013662F" w:rsidTr="0023078B">
        <w:trPr>
          <w:trHeight w:val="397"/>
        </w:trPr>
        <w:tc>
          <w:tcPr>
            <w:tcW w:w="6733" w:type="dxa"/>
            <w:noWrap/>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DESCRIPCIÓN</w:t>
            </w:r>
          </w:p>
        </w:tc>
      </w:tr>
      <w:tr w:rsidR="0023078B" w:rsidRPr="0013662F" w:rsidTr="0023078B">
        <w:trPr>
          <w:trHeight w:val="57"/>
        </w:trPr>
        <w:tc>
          <w:tcPr>
            <w:tcW w:w="6733" w:type="dxa"/>
            <w:tcBorders>
              <w:top w:val="single" w:sz="8" w:space="0" w:color="4BACC6"/>
              <w:bottom w:val="single" w:sz="8" w:space="0" w:color="4BACC6"/>
            </w:tcBorders>
            <w:shd w:val="clear" w:color="auto" w:fill="DAEEF3"/>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Piqueos: sal y dulce</w:t>
            </w:r>
          </w:p>
        </w:tc>
      </w:tr>
      <w:tr w:rsidR="0023078B" w:rsidRPr="0013662F" w:rsidTr="0023078B">
        <w:trPr>
          <w:trHeight w:val="57"/>
        </w:trPr>
        <w:tc>
          <w:tcPr>
            <w:tcW w:w="6733"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Rollos de atún</w:t>
            </w:r>
          </w:p>
        </w:tc>
      </w:tr>
      <w:tr w:rsidR="0023078B" w:rsidRPr="0013662F" w:rsidTr="0023078B">
        <w:trPr>
          <w:trHeight w:val="57"/>
        </w:trPr>
        <w:tc>
          <w:tcPr>
            <w:tcW w:w="6733"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Camarones apanados( Dos sin Sacar)</w:t>
            </w:r>
          </w:p>
        </w:tc>
      </w:tr>
      <w:tr w:rsidR="0023078B" w:rsidRPr="0013662F" w:rsidTr="0023078B">
        <w:trPr>
          <w:trHeight w:val="57"/>
        </w:trPr>
        <w:tc>
          <w:tcPr>
            <w:tcW w:w="6733"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Alfajores(La Española)</w:t>
            </w:r>
          </w:p>
        </w:tc>
      </w:tr>
      <w:tr w:rsidR="0023078B" w:rsidRPr="0013662F" w:rsidTr="0023078B">
        <w:trPr>
          <w:trHeight w:val="57"/>
        </w:trPr>
        <w:tc>
          <w:tcPr>
            <w:tcW w:w="6733"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Surtido de Caramelos CONFITECA</w:t>
            </w:r>
          </w:p>
        </w:tc>
      </w:tr>
      <w:tr w:rsidR="0023078B" w:rsidRPr="0013662F" w:rsidTr="0023078B">
        <w:trPr>
          <w:trHeight w:val="57"/>
        </w:trPr>
        <w:tc>
          <w:tcPr>
            <w:tcW w:w="6733"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Surtido de Bombones (NESTLE)</w:t>
            </w:r>
          </w:p>
        </w:tc>
      </w:tr>
      <w:tr w:rsidR="0023078B" w:rsidRPr="0013662F" w:rsidTr="0023078B">
        <w:trPr>
          <w:trHeight w:val="57"/>
        </w:trPr>
        <w:tc>
          <w:tcPr>
            <w:tcW w:w="6733" w:type="dxa"/>
            <w:tcBorders>
              <w:top w:val="single" w:sz="8" w:space="0" w:color="4BACC6"/>
              <w:bottom w:val="single" w:sz="8" w:space="0" w:color="4BACC6"/>
            </w:tcBorders>
            <w:shd w:val="clear" w:color="auto" w:fill="DAEEF3"/>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Bebidas:</w:t>
            </w:r>
          </w:p>
        </w:tc>
      </w:tr>
      <w:tr w:rsidR="0023078B" w:rsidRPr="0013662F" w:rsidTr="0023078B">
        <w:trPr>
          <w:trHeight w:val="57"/>
        </w:trPr>
        <w:tc>
          <w:tcPr>
            <w:tcW w:w="6733"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Botellas de agua DASANI</w:t>
            </w:r>
          </w:p>
        </w:tc>
      </w:tr>
      <w:tr w:rsidR="0023078B" w:rsidRPr="0013662F" w:rsidTr="0023078B">
        <w:trPr>
          <w:trHeight w:val="57"/>
        </w:trPr>
        <w:tc>
          <w:tcPr>
            <w:tcW w:w="6733"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Jugos Naturales DEL VALLE</w:t>
            </w:r>
          </w:p>
        </w:tc>
      </w:tr>
      <w:tr w:rsidR="0023078B" w:rsidRPr="0013662F" w:rsidTr="0023078B">
        <w:trPr>
          <w:trHeight w:val="57"/>
        </w:trPr>
        <w:tc>
          <w:tcPr>
            <w:tcW w:w="6733"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Gaseosa: Coca- cola</w:t>
            </w:r>
          </w:p>
        </w:tc>
      </w:tr>
      <w:tr w:rsidR="0023078B" w:rsidRPr="0013662F" w:rsidTr="0023078B">
        <w:trPr>
          <w:trHeight w:val="57"/>
        </w:trPr>
        <w:tc>
          <w:tcPr>
            <w:tcW w:w="6733" w:type="dxa"/>
            <w:tcBorders>
              <w:top w:val="single" w:sz="8" w:space="0" w:color="4BACC6"/>
              <w:bottom w:val="single" w:sz="8" w:space="0" w:color="4BACC6"/>
            </w:tcBorders>
            <w:shd w:val="clear" w:color="auto" w:fill="DAEEF3"/>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Guardias de Seguridad( MAC Security)</w:t>
            </w:r>
          </w:p>
        </w:tc>
      </w:tr>
      <w:tr w:rsidR="0023078B" w:rsidRPr="0013662F" w:rsidTr="0023078B">
        <w:trPr>
          <w:trHeight w:val="57"/>
        </w:trPr>
        <w:tc>
          <w:tcPr>
            <w:tcW w:w="6733"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Meseros Hotel Continental</w:t>
            </w:r>
          </w:p>
        </w:tc>
      </w:tr>
      <w:tr w:rsidR="0023078B" w:rsidRPr="0013662F" w:rsidTr="0023078B">
        <w:trPr>
          <w:trHeight w:val="57"/>
        </w:trPr>
        <w:tc>
          <w:tcPr>
            <w:tcW w:w="6733"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sillas Plásticas( PICCA)</w:t>
            </w:r>
          </w:p>
        </w:tc>
      </w:tr>
      <w:tr w:rsidR="0023078B" w:rsidRPr="0013662F" w:rsidTr="0023078B">
        <w:trPr>
          <w:trHeight w:val="57"/>
        </w:trPr>
        <w:tc>
          <w:tcPr>
            <w:tcW w:w="6733"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Mesa Plásticas, Mantel y Cubre Mantel</w:t>
            </w:r>
          </w:p>
        </w:tc>
      </w:tr>
      <w:tr w:rsidR="0023078B" w:rsidRPr="0013662F" w:rsidTr="0023078B">
        <w:trPr>
          <w:trHeight w:val="57"/>
        </w:trPr>
        <w:tc>
          <w:tcPr>
            <w:tcW w:w="6733"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Carpa 3X3</w:t>
            </w:r>
          </w:p>
        </w:tc>
      </w:tr>
      <w:tr w:rsidR="0023078B" w:rsidRPr="0013662F" w:rsidTr="0023078B">
        <w:trPr>
          <w:trHeight w:val="57"/>
        </w:trPr>
        <w:tc>
          <w:tcPr>
            <w:tcW w:w="6733"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Carpa 6X6</w:t>
            </w:r>
          </w:p>
        </w:tc>
      </w:tr>
      <w:tr w:rsidR="0023078B" w:rsidRPr="0013662F" w:rsidTr="0023078B">
        <w:trPr>
          <w:trHeight w:val="57"/>
        </w:trPr>
        <w:tc>
          <w:tcPr>
            <w:tcW w:w="6733" w:type="dxa"/>
            <w:tcBorders>
              <w:top w:val="single" w:sz="8" w:space="0" w:color="4BACC6"/>
              <w:bottom w:val="single" w:sz="8" w:space="0" w:color="4BACC6"/>
            </w:tcBorders>
            <w:shd w:val="clear" w:color="auto" w:fill="DAEEF3"/>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Decoración y Animación</w:t>
            </w:r>
          </w:p>
        </w:tc>
      </w:tr>
      <w:tr w:rsidR="0023078B" w:rsidRPr="0013662F" w:rsidTr="0023078B">
        <w:trPr>
          <w:trHeight w:val="57"/>
        </w:trPr>
        <w:tc>
          <w:tcPr>
            <w:tcW w:w="6733"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Arreglos Florales</w:t>
            </w:r>
          </w:p>
        </w:tc>
      </w:tr>
      <w:tr w:rsidR="0023078B" w:rsidRPr="0013662F" w:rsidTr="0023078B">
        <w:trPr>
          <w:trHeight w:val="57"/>
        </w:trPr>
        <w:tc>
          <w:tcPr>
            <w:tcW w:w="6733"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Luces Multicolores</w:t>
            </w:r>
          </w:p>
        </w:tc>
      </w:tr>
      <w:tr w:rsidR="0023078B" w:rsidRPr="0013662F" w:rsidTr="0023078B">
        <w:trPr>
          <w:trHeight w:val="57"/>
        </w:trPr>
        <w:tc>
          <w:tcPr>
            <w:tcW w:w="6733"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Tarima Metálica</w:t>
            </w:r>
          </w:p>
        </w:tc>
      </w:tr>
      <w:tr w:rsidR="0023078B" w:rsidRPr="0013662F" w:rsidTr="0023078B">
        <w:trPr>
          <w:trHeight w:val="57"/>
        </w:trPr>
        <w:tc>
          <w:tcPr>
            <w:tcW w:w="6733"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Estribo</w:t>
            </w:r>
          </w:p>
        </w:tc>
      </w:tr>
      <w:tr w:rsidR="0023078B" w:rsidRPr="0013662F" w:rsidTr="0023078B">
        <w:trPr>
          <w:trHeight w:val="57"/>
        </w:trPr>
        <w:tc>
          <w:tcPr>
            <w:tcW w:w="6733"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Recepcionista en la puerta de entrada(H. Continental)</w:t>
            </w:r>
          </w:p>
        </w:tc>
      </w:tr>
      <w:tr w:rsidR="0023078B" w:rsidRPr="0013662F" w:rsidTr="0023078B">
        <w:trPr>
          <w:trHeight w:val="57"/>
        </w:trPr>
        <w:tc>
          <w:tcPr>
            <w:tcW w:w="6733"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Animador Tipo B </w:t>
            </w:r>
          </w:p>
        </w:tc>
      </w:tr>
      <w:tr w:rsidR="0023078B" w:rsidRPr="0013662F" w:rsidTr="0023078B">
        <w:trPr>
          <w:trHeight w:val="57"/>
        </w:trPr>
        <w:tc>
          <w:tcPr>
            <w:tcW w:w="6733" w:type="dxa"/>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Modelos, Grupo de Baile Tipo B</w:t>
            </w:r>
          </w:p>
        </w:tc>
      </w:tr>
      <w:tr w:rsidR="0023078B" w:rsidRPr="0013662F" w:rsidTr="0023078B">
        <w:trPr>
          <w:trHeight w:val="57"/>
        </w:trPr>
        <w:tc>
          <w:tcPr>
            <w:tcW w:w="6733" w:type="dxa"/>
            <w:tcBorders>
              <w:top w:val="single" w:sz="8" w:space="0" w:color="4BACC6"/>
              <w:bottom w:val="single" w:sz="8" w:space="0" w:color="4BACC6"/>
            </w:tcBorders>
            <w:noWrap/>
            <w:vAlign w:val="center"/>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Bar ténder Tipo B</w:t>
            </w:r>
          </w:p>
        </w:tc>
      </w:tr>
      <w:tr w:rsidR="0023078B" w:rsidRPr="0013662F" w:rsidTr="0023078B">
        <w:trPr>
          <w:trHeight w:val="57"/>
        </w:trPr>
        <w:tc>
          <w:tcPr>
            <w:tcW w:w="6733" w:type="dxa"/>
            <w:shd w:val="clear" w:color="auto" w:fill="DAEEF3"/>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local Tipo B</w:t>
            </w:r>
          </w:p>
        </w:tc>
      </w:tr>
      <w:tr w:rsidR="0023078B" w:rsidRPr="0013662F" w:rsidTr="0023078B">
        <w:trPr>
          <w:trHeight w:val="57"/>
        </w:trPr>
        <w:tc>
          <w:tcPr>
            <w:tcW w:w="6733" w:type="dxa"/>
            <w:tcBorders>
              <w:top w:val="single" w:sz="8" w:space="0" w:color="4BACC6"/>
              <w:bottom w:val="single" w:sz="8" w:space="0" w:color="4BACC6"/>
            </w:tcBorders>
            <w:shd w:val="clear" w:color="auto" w:fill="DAEEF3"/>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Equipo Audio Y video</w:t>
            </w:r>
          </w:p>
        </w:tc>
      </w:tr>
      <w:tr w:rsidR="0023078B" w:rsidRPr="0013662F" w:rsidTr="0023078B">
        <w:trPr>
          <w:trHeight w:val="57"/>
        </w:trPr>
        <w:tc>
          <w:tcPr>
            <w:tcW w:w="6733"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Micrófonos inalámbricos</w:t>
            </w:r>
          </w:p>
        </w:tc>
      </w:tr>
      <w:tr w:rsidR="0023078B" w:rsidRPr="0013662F" w:rsidTr="0023078B">
        <w:trPr>
          <w:trHeight w:val="57"/>
        </w:trPr>
        <w:tc>
          <w:tcPr>
            <w:tcW w:w="6733"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Infocus y Proyector</w:t>
            </w:r>
          </w:p>
        </w:tc>
      </w:tr>
      <w:tr w:rsidR="0023078B" w:rsidRPr="0013662F" w:rsidTr="0023078B">
        <w:trPr>
          <w:trHeight w:val="57"/>
        </w:trPr>
        <w:tc>
          <w:tcPr>
            <w:tcW w:w="6733" w:type="dxa"/>
            <w:tcBorders>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Alquiler de Parlantes </w:t>
            </w:r>
          </w:p>
        </w:tc>
      </w:tr>
    </w:tbl>
    <w:p w:rsidR="0023078B" w:rsidRDefault="0023078B" w:rsidP="0023078B">
      <w:pPr>
        <w:tabs>
          <w:tab w:val="left" w:pos="3228"/>
        </w:tabs>
        <w:autoSpaceDE w:val="0"/>
        <w:autoSpaceDN w:val="0"/>
        <w:adjustRightInd w:val="0"/>
        <w:spacing w:line="360" w:lineRule="auto"/>
        <w:jc w:val="both"/>
        <w:rPr>
          <w:rFonts w:ascii="Arial" w:hAnsi="Arial" w:cs="Arial"/>
          <w:sz w:val="24"/>
          <w:szCs w:val="24"/>
          <w:lang w:eastAsia="es-ES"/>
        </w:rPr>
      </w:pPr>
      <w:r>
        <w:rPr>
          <w:rFonts w:ascii="Arial" w:hAnsi="Arial" w:cs="Arial"/>
          <w:sz w:val="24"/>
          <w:szCs w:val="24"/>
          <w:lang w:eastAsia="es-ES"/>
        </w:rPr>
        <w:tab/>
      </w:r>
      <w:r w:rsidRPr="0013662F">
        <w:rPr>
          <w:rFonts w:ascii="Arial" w:hAnsi="Arial" w:cs="Arial"/>
          <w:b/>
          <w:bCs/>
          <w:i/>
          <w:color w:val="000000"/>
          <w:sz w:val="24"/>
          <w:szCs w:val="24"/>
          <w:lang w:val="es-EC" w:eastAsia="es-EC"/>
        </w:rPr>
        <w:t>Anexo 8.</w:t>
      </w: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tbl>
      <w:tblPr>
        <w:tblpPr w:leftFromText="141" w:rightFromText="141" w:vertAnchor="text" w:horzAnchor="margin" w:tblpXSpec="center" w:tblpY="-63"/>
        <w:tblW w:w="6733" w:type="dxa"/>
        <w:tblBorders>
          <w:top w:val="single" w:sz="8" w:space="0" w:color="4BACC6"/>
          <w:left w:val="single" w:sz="8" w:space="0" w:color="4BACC6"/>
          <w:bottom w:val="single" w:sz="8" w:space="0" w:color="4BACC6"/>
          <w:right w:val="single" w:sz="8" w:space="0" w:color="4BACC6"/>
        </w:tblBorders>
        <w:tblLook w:val="00A0"/>
      </w:tblPr>
      <w:tblGrid>
        <w:gridCol w:w="6733"/>
      </w:tblGrid>
      <w:tr w:rsidR="0023078B" w:rsidRPr="0013662F" w:rsidTr="0023078B">
        <w:trPr>
          <w:trHeight w:val="57"/>
        </w:trPr>
        <w:tc>
          <w:tcPr>
            <w:tcW w:w="6733"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DVD(MARCA LG)</w:t>
            </w:r>
          </w:p>
        </w:tc>
      </w:tr>
      <w:tr w:rsidR="0023078B" w:rsidRPr="0013662F" w:rsidTr="0023078B">
        <w:trPr>
          <w:trHeight w:val="57"/>
        </w:trPr>
        <w:tc>
          <w:tcPr>
            <w:tcW w:w="6733"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Pizarra Plegable</w:t>
            </w:r>
          </w:p>
        </w:tc>
      </w:tr>
      <w:tr w:rsidR="0023078B" w:rsidRPr="0013662F" w:rsidTr="0023078B">
        <w:trPr>
          <w:trHeight w:val="57"/>
        </w:trPr>
        <w:tc>
          <w:tcPr>
            <w:tcW w:w="6733"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Alquiler de PC </w:t>
            </w:r>
          </w:p>
        </w:tc>
      </w:tr>
      <w:tr w:rsidR="0023078B" w:rsidRPr="0013662F" w:rsidTr="0023078B">
        <w:trPr>
          <w:trHeight w:val="57"/>
        </w:trPr>
        <w:tc>
          <w:tcPr>
            <w:tcW w:w="6733"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televisor pantalla plana(PLASMA LG 35 P.)</w:t>
            </w:r>
          </w:p>
        </w:tc>
      </w:tr>
      <w:tr w:rsidR="0023078B" w:rsidRPr="0013662F" w:rsidTr="0023078B">
        <w:trPr>
          <w:trHeight w:val="57"/>
        </w:trPr>
        <w:tc>
          <w:tcPr>
            <w:tcW w:w="6733"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cables de audio y video</w:t>
            </w:r>
          </w:p>
        </w:tc>
      </w:tr>
      <w:tr w:rsidR="0023078B" w:rsidRPr="0013662F" w:rsidTr="0023078B">
        <w:trPr>
          <w:trHeight w:val="57"/>
        </w:trPr>
        <w:tc>
          <w:tcPr>
            <w:tcW w:w="6733"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Fotógrafo Tipo B</w:t>
            </w:r>
          </w:p>
        </w:tc>
      </w:tr>
      <w:tr w:rsidR="0023078B" w:rsidRPr="0013662F" w:rsidTr="0023078B">
        <w:trPr>
          <w:trHeight w:val="57"/>
        </w:trPr>
        <w:tc>
          <w:tcPr>
            <w:tcW w:w="6733"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Material impreso y publicaciones</w:t>
            </w:r>
          </w:p>
        </w:tc>
      </w:tr>
      <w:tr w:rsidR="0023078B" w:rsidRPr="0013662F" w:rsidTr="0023078B">
        <w:trPr>
          <w:trHeight w:val="300"/>
        </w:trPr>
        <w:tc>
          <w:tcPr>
            <w:tcW w:w="6733" w:type="dxa"/>
            <w:noWrap/>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Material promocional</w:t>
            </w:r>
          </w:p>
        </w:tc>
      </w:tr>
      <w:tr w:rsidR="0023078B" w:rsidRPr="0013662F" w:rsidTr="0023078B">
        <w:trPr>
          <w:trHeight w:val="255"/>
        </w:trPr>
        <w:tc>
          <w:tcPr>
            <w:tcW w:w="6733"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Llaveros(GUIMSA)</w:t>
            </w:r>
          </w:p>
        </w:tc>
      </w:tr>
      <w:tr w:rsidR="0023078B" w:rsidRPr="0013662F" w:rsidTr="0023078B">
        <w:trPr>
          <w:trHeight w:val="255"/>
        </w:trPr>
        <w:tc>
          <w:tcPr>
            <w:tcW w:w="6733"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Adornos para celulares</w:t>
            </w:r>
          </w:p>
        </w:tc>
      </w:tr>
      <w:tr w:rsidR="0023078B" w:rsidRPr="0013662F" w:rsidTr="0023078B">
        <w:trPr>
          <w:trHeight w:val="255"/>
        </w:trPr>
        <w:tc>
          <w:tcPr>
            <w:tcW w:w="6733"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Pulseras con nombre impreso del prod.</w:t>
            </w:r>
          </w:p>
        </w:tc>
      </w:tr>
      <w:tr w:rsidR="0023078B" w:rsidRPr="0013662F" w:rsidTr="0023078B">
        <w:trPr>
          <w:trHeight w:val="255"/>
        </w:trPr>
        <w:tc>
          <w:tcPr>
            <w:tcW w:w="6733"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Extras</w:t>
            </w:r>
          </w:p>
        </w:tc>
      </w:tr>
      <w:tr w:rsidR="0023078B" w:rsidRPr="0013662F" w:rsidTr="0023078B">
        <w:trPr>
          <w:trHeight w:val="255"/>
        </w:trPr>
        <w:tc>
          <w:tcPr>
            <w:tcW w:w="6733"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 Alquiler de Transporte puerta a puerta</w:t>
            </w:r>
          </w:p>
        </w:tc>
      </w:tr>
    </w:tbl>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Default="0023078B" w:rsidP="0023078B">
      <w:pPr>
        <w:autoSpaceDE w:val="0"/>
        <w:autoSpaceDN w:val="0"/>
        <w:adjustRightInd w:val="0"/>
        <w:spacing w:line="360" w:lineRule="auto"/>
        <w:jc w:val="both"/>
        <w:rPr>
          <w:rFonts w:ascii="Arial" w:hAnsi="Arial" w:cs="Arial"/>
          <w:sz w:val="24"/>
          <w:szCs w:val="24"/>
          <w:lang w:eastAsia="es-ES"/>
        </w:rPr>
      </w:pPr>
    </w:p>
    <w:p w:rsidR="0023078B" w:rsidRPr="0013662F" w:rsidRDefault="0023078B" w:rsidP="0023078B">
      <w:pPr>
        <w:rPr>
          <w:rFonts w:ascii="Arial" w:hAnsi="Arial" w:cs="Arial"/>
          <w:sz w:val="24"/>
          <w:szCs w:val="24"/>
          <w:lang w:eastAsia="es-ES"/>
        </w:rPr>
      </w:pPr>
    </w:p>
    <w:p w:rsidR="0023078B" w:rsidRPr="0013662F" w:rsidRDefault="0023078B" w:rsidP="0023078B">
      <w:pPr>
        <w:rPr>
          <w:rFonts w:ascii="Arial" w:hAnsi="Arial" w:cs="Arial"/>
          <w:sz w:val="24"/>
          <w:szCs w:val="24"/>
          <w:lang w:eastAsia="es-ES"/>
        </w:rPr>
      </w:pPr>
    </w:p>
    <w:p w:rsidR="0023078B" w:rsidRPr="0013662F" w:rsidRDefault="0023078B" w:rsidP="0023078B">
      <w:pPr>
        <w:rPr>
          <w:rFonts w:ascii="Arial" w:hAnsi="Arial" w:cs="Arial"/>
          <w:sz w:val="24"/>
          <w:szCs w:val="24"/>
          <w:lang w:eastAsia="es-ES"/>
        </w:rPr>
      </w:pPr>
    </w:p>
    <w:p w:rsidR="0023078B" w:rsidRPr="0013662F" w:rsidRDefault="0023078B" w:rsidP="0023078B">
      <w:pPr>
        <w:rPr>
          <w:rFonts w:ascii="Arial" w:hAnsi="Arial" w:cs="Arial"/>
          <w:sz w:val="24"/>
          <w:szCs w:val="24"/>
          <w:lang w:eastAsia="es-ES"/>
        </w:rPr>
      </w:pPr>
    </w:p>
    <w:p w:rsidR="0023078B" w:rsidRPr="0013662F" w:rsidRDefault="0023078B" w:rsidP="0023078B">
      <w:pPr>
        <w:rPr>
          <w:rFonts w:ascii="Arial" w:hAnsi="Arial" w:cs="Arial"/>
          <w:sz w:val="24"/>
          <w:szCs w:val="24"/>
          <w:lang w:eastAsia="es-ES"/>
        </w:rPr>
      </w:pPr>
    </w:p>
    <w:p w:rsidR="0023078B" w:rsidRPr="0013662F" w:rsidRDefault="0023078B" w:rsidP="0023078B">
      <w:pPr>
        <w:rPr>
          <w:rFonts w:ascii="Arial" w:hAnsi="Arial" w:cs="Arial"/>
          <w:sz w:val="24"/>
          <w:szCs w:val="24"/>
          <w:lang w:eastAsia="es-ES"/>
        </w:rPr>
      </w:pPr>
    </w:p>
    <w:p w:rsidR="0023078B" w:rsidRDefault="0023078B" w:rsidP="0023078B">
      <w:pPr>
        <w:rPr>
          <w:rFonts w:ascii="Arial" w:hAnsi="Arial" w:cs="Arial"/>
          <w:sz w:val="24"/>
          <w:szCs w:val="24"/>
          <w:lang w:eastAsia="es-ES"/>
        </w:rPr>
      </w:pPr>
    </w:p>
    <w:p w:rsidR="0023078B" w:rsidRDefault="0023078B" w:rsidP="0023078B">
      <w:pPr>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r>
        <w:rPr>
          <w:rFonts w:ascii="Arial" w:hAnsi="Arial" w:cs="Arial"/>
          <w:sz w:val="24"/>
          <w:szCs w:val="24"/>
          <w:lang w:eastAsia="es-ES"/>
        </w:rPr>
        <w:tab/>
      </w: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Pr="0013662F" w:rsidRDefault="0023078B" w:rsidP="0023078B">
      <w:pPr>
        <w:spacing w:after="0" w:line="240" w:lineRule="auto"/>
        <w:ind w:left="2269"/>
        <w:contextualSpacing/>
        <w:rPr>
          <w:rFonts w:ascii="Arial" w:hAnsi="Arial" w:cs="Arial"/>
          <w:b/>
          <w:bCs/>
          <w:i/>
          <w:color w:val="000000"/>
          <w:sz w:val="24"/>
          <w:szCs w:val="24"/>
          <w:lang w:val="es-EC" w:eastAsia="es-EC"/>
        </w:rPr>
      </w:pPr>
      <w:r w:rsidRPr="0013662F">
        <w:rPr>
          <w:rFonts w:ascii="Arial" w:hAnsi="Arial" w:cs="Arial"/>
          <w:b/>
          <w:bCs/>
          <w:i/>
          <w:color w:val="000000"/>
          <w:sz w:val="24"/>
          <w:szCs w:val="24"/>
          <w:lang w:val="es-EC" w:eastAsia="es-EC"/>
        </w:rPr>
        <w:t xml:space="preserve">              Anexo 9.</w:t>
      </w:r>
    </w:p>
    <w:tbl>
      <w:tblPr>
        <w:tblW w:w="6669" w:type="dxa"/>
        <w:jc w:val="center"/>
        <w:tblBorders>
          <w:top w:val="single" w:sz="8" w:space="0" w:color="4BACC6"/>
          <w:left w:val="single" w:sz="8" w:space="0" w:color="4BACC6"/>
          <w:bottom w:val="single" w:sz="8" w:space="0" w:color="4BACC6"/>
          <w:right w:val="single" w:sz="8" w:space="0" w:color="4BACC6"/>
        </w:tblBorders>
        <w:tblLook w:val="00A0"/>
      </w:tblPr>
      <w:tblGrid>
        <w:gridCol w:w="6669"/>
      </w:tblGrid>
      <w:tr w:rsidR="0023078B" w:rsidRPr="0013662F" w:rsidTr="0023078B">
        <w:trPr>
          <w:trHeight w:val="707"/>
          <w:jc w:val="center"/>
        </w:trPr>
        <w:tc>
          <w:tcPr>
            <w:tcW w:w="6669" w:type="dxa"/>
            <w:tcBorders>
              <w:top w:val="single" w:sz="8" w:space="0" w:color="4BACC6"/>
            </w:tcBorders>
            <w:shd w:val="clear" w:color="auto" w:fill="4BACC6"/>
            <w:noWrap/>
          </w:tcPr>
          <w:p w:rsidR="0023078B" w:rsidRPr="0013662F" w:rsidRDefault="0023078B" w:rsidP="0023078B">
            <w:pPr>
              <w:spacing w:after="0" w:line="240" w:lineRule="auto"/>
              <w:jc w:val="center"/>
              <w:rPr>
                <w:rFonts w:ascii="Arial" w:hAnsi="Arial" w:cs="Arial"/>
                <w:b/>
                <w:bCs/>
                <w:i/>
                <w:sz w:val="24"/>
                <w:szCs w:val="24"/>
                <w:lang w:eastAsia="es-ES"/>
              </w:rPr>
            </w:pPr>
            <w:r w:rsidRPr="0013662F">
              <w:rPr>
                <w:rFonts w:ascii="Arial" w:hAnsi="Arial" w:cs="Arial"/>
                <w:b/>
                <w:bCs/>
                <w:i/>
                <w:sz w:val="24"/>
                <w:szCs w:val="24"/>
                <w:lang w:eastAsia="es-ES"/>
              </w:rPr>
              <w:t>LANZAMIENTOS  -  TIPO B</w:t>
            </w:r>
          </w:p>
        </w:tc>
      </w:tr>
      <w:tr w:rsidR="0023078B" w:rsidRPr="0013662F" w:rsidTr="0023078B">
        <w:trPr>
          <w:trHeight w:val="391"/>
          <w:jc w:val="center"/>
        </w:trPr>
        <w:tc>
          <w:tcPr>
            <w:tcW w:w="6669"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 CAPACIDAD:250 PERSONAS</w:t>
            </w:r>
          </w:p>
        </w:tc>
      </w:tr>
      <w:tr w:rsidR="0023078B" w:rsidRPr="0013662F" w:rsidTr="0023078B">
        <w:trPr>
          <w:trHeight w:val="411"/>
          <w:jc w:val="center"/>
        </w:trPr>
        <w:tc>
          <w:tcPr>
            <w:tcW w:w="6669" w:type="dxa"/>
            <w:noWrap/>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DESCRIPCIÓN</w:t>
            </w:r>
          </w:p>
        </w:tc>
      </w:tr>
      <w:tr w:rsidR="0023078B" w:rsidRPr="0013662F" w:rsidTr="0023078B">
        <w:trPr>
          <w:trHeight w:val="545"/>
          <w:jc w:val="center"/>
        </w:trPr>
        <w:tc>
          <w:tcPr>
            <w:tcW w:w="6669" w:type="dxa"/>
            <w:tcBorders>
              <w:top w:val="single" w:sz="8" w:space="0" w:color="4BACC6"/>
              <w:bottom w:val="single" w:sz="8" w:space="0" w:color="4BACC6"/>
            </w:tcBorders>
            <w:shd w:val="clear" w:color="auto" w:fill="DAEEF3"/>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Piqueos: sal y dulce</w:t>
            </w:r>
          </w:p>
        </w:tc>
      </w:tr>
      <w:tr w:rsidR="0023078B" w:rsidRPr="0013662F" w:rsidTr="0023078B">
        <w:trPr>
          <w:trHeight w:val="256"/>
          <w:jc w:val="center"/>
        </w:trPr>
        <w:tc>
          <w:tcPr>
            <w:tcW w:w="6669"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Trocitos de queso CRIOLLO</w:t>
            </w:r>
          </w:p>
        </w:tc>
      </w:tr>
      <w:tr w:rsidR="0023078B" w:rsidRPr="0013662F" w:rsidTr="0023078B">
        <w:trPr>
          <w:trHeight w:val="22"/>
          <w:jc w:val="center"/>
        </w:trPr>
        <w:tc>
          <w:tcPr>
            <w:tcW w:w="6669"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Trocitos de Mortadela </w:t>
            </w:r>
          </w:p>
        </w:tc>
      </w:tr>
      <w:tr w:rsidR="0023078B" w:rsidRPr="0013662F" w:rsidTr="0023078B">
        <w:trPr>
          <w:trHeight w:val="22"/>
          <w:jc w:val="center"/>
        </w:trPr>
        <w:tc>
          <w:tcPr>
            <w:tcW w:w="6669"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Alfajores(La California)</w:t>
            </w:r>
          </w:p>
        </w:tc>
      </w:tr>
      <w:tr w:rsidR="0023078B" w:rsidRPr="0013662F" w:rsidTr="0023078B">
        <w:trPr>
          <w:trHeight w:val="22"/>
          <w:jc w:val="center"/>
        </w:trPr>
        <w:tc>
          <w:tcPr>
            <w:tcW w:w="6669"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Surtido de Caramelos SILVER MIEL</w:t>
            </w:r>
          </w:p>
        </w:tc>
      </w:tr>
      <w:tr w:rsidR="0023078B" w:rsidRPr="0013662F" w:rsidTr="0023078B">
        <w:trPr>
          <w:trHeight w:val="484"/>
          <w:jc w:val="center"/>
        </w:trPr>
        <w:tc>
          <w:tcPr>
            <w:tcW w:w="6669" w:type="dxa"/>
            <w:shd w:val="clear" w:color="auto" w:fill="DAEEF3"/>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Bebidas:</w:t>
            </w:r>
          </w:p>
        </w:tc>
      </w:tr>
      <w:tr w:rsidR="0023078B" w:rsidRPr="0013662F" w:rsidTr="0023078B">
        <w:trPr>
          <w:trHeight w:val="22"/>
          <w:jc w:val="center"/>
        </w:trPr>
        <w:tc>
          <w:tcPr>
            <w:tcW w:w="6669"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Botellas de agua ALL NATURAL</w:t>
            </w:r>
          </w:p>
        </w:tc>
      </w:tr>
      <w:tr w:rsidR="0023078B" w:rsidRPr="0013662F" w:rsidTr="0023078B">
        <w:trPr>
          <w:trHeight w:val="22"/>
          <w:jc w:val="center"/>
        </w:trPr>
        <w:tc>
          <w:tcPr>
            <w:tcW w:w="6669"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Jugos Naturales SUNNY</w:t>
            </w:r>
          </w:p>
        </w:tc>
      </w:tr>
      <w:tr w:rsidR="0023078B" w:rsidRPr="0013662F" w:rsidTr="0023078B">
        <w:trPr>
          <w:trHeight w:val="22"/>
          <w:jc w:val="center"/>
        </w:trPr>
        <w:tc>
          <w:tcPr>
            <w:tcW w:w="6669"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Guardias de Seguridad FVI</w:t>
            </w:r>
          </w:p>
        </w:tc>
      </w:tr>
      <w:tr w:rsidR="0023078B" w:rsidRPr="0013662F" w:rsidTr="0023078B">
        <w:trPr>
          <w:trHeight w:val="22"/>
          <w:jc w:val="center"/>
        </w:trPr>
        <w:tc>
          <w:tcPr>
            <w:tcW w:w="6669"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Meseros Hotel Sol de Oriente</w:t>
            </w:r>
          </w:p>
        </w:tc>
      </w:tr>
      <w:tr w:rsidR="0023078B" w:rsidRPr="0013662F" w:rsidTr="0023078B">
        <w:trPr>
          <w:trHeight w:val="22"/>
          <w:jc w:val="center"/>
        </w:trPr>
        <w:tc>
          <w:tcPr>
            <w:tcW w:w="6669"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sillas Plásticas sin brazos( PICCA)</w:t>
            </w:r>
          </w:p>
        </w:tc>
      </w:tr>
      <w:tr w:rsidR="0023078B" w:rsidRPr="0013662F" w:rsidTr="0023078B">
        <w:trPr>
          <w:trHeight w:val="22"/>
          <w:jc w:val="center"/>
        </w:trPr>
        <w:tc>
          <w:tcPr>
            <w:tcW w:w="6669"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Mesa Plásticas, Mantel y Cubre Mantel</w:t>
            </w:r>
          </w:p>
        </w:tc>
      </w:tr>
      <w:tr w:rsidR="0023078B" w:rsidRPr="0013662F" w:rsidTr="0023078B">
        <w:trPr>
          <w:trHeight w:val="22"/>
          <w:jc w:val="center"/>
        </w:trPr>
        <w:tc>
          <w:tcPr>
            <w:tcW w:w="6669"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Carpa 3X3</w:t>
            </w:r>
          </w:p>
        </w:tc>
      </w:tr>
      <w:tr w:rsidR="0023078B" w:rsidRPr="0013662F" w:rsidTr="0023078B">
        <w:trPr>
          <w:trHeight w:val="336"/>
          <w:jc w:val="center"/>
        </w:trPr>
        <w:tc>
          <w:tcPr>
            <w:tcW w:w="6669" w:type="dxa"/>
            <w:shd w:val="clear" w:color="auto" w:fill="DAEEF3"/>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Decoración y Animación</w:t>
            </w:r>
          </w:p>
        </w:tc>
      </w:tr>
      <w:tr w:rsidR="0023078B" w:rsidRPr="0013662F" w:rsidTr="0023078B">
        <w:trPr>
          <w:trHeight w:val="22"/>
          <w:jc w:val="center"/>
        </w:trPr>
        <w:tc>
          <w:tcPr>
            <w:tcW w:w="6669"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Arreglos Florales</w:t>
            </w:r>
          </w:p>
        </w:tc>
      </w:tr>
      <w:tr w:rsidR="0023078B" w:rsidRPr="0013662F" w:rsidTr="0023078B">
        <w:trPr>
          <w:trHeight w:val="22"/>
          <w:jc w:val="center"/>
        </w:trPr>
        <w:tc>
          <w:tcPr>
            <w:tcW w:w="6669"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Luces Multicolores</w:t>
            </w:r>
          </w:p>
        </w:tc>
      </w:tr>
      <w:tr w:rsidR="0023078B" w:rsidRPr="0013662F" w:rsidTr="0023078B">
        <w:trPr>
          <w:trHeight w:val="22"/>
          <w:jc w:val="center"/>
        </w:trPr>
        <w:tc>
          <w:tcPr>
            <w:tcW w:w="6669"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 Alquiler de Tarima Metálica</w:t>
            </w:r>
          </w:p>
        </w:tc>
      </w:tr>
      <w:tr w:rsidR="0023078B" w:rsidRPr="0013662F" w:rsidTr="0023078B">
        <w:trPr>
          <w:trHeight w:val="22"/>
          <w:jc w:val="center"/>
        </w:trPr>
        <w:tc>
          <w:tcPr>
            <w:tcW w:w="6669"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Estribo</w:t>
            </w:r>
          </w:p>
        </w:tc>
      </w:tr>
      <w:tr w:rsidR="0023078B" w:rsidRPr="0013662F" w:rsidTr="0023078B">
        <w:trPr>
          <w:trHeight w:val="22"/>
          <w:jc w:val="center"/>
        </w:trPr>
        <w:tc>
          <w:tcPr>
            <w:tcW w:w="6669"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Recepcionista en la puerta de entrada(Hotel Sol deO)</w:t>
            </w:r>
          </w:p>
        </w:tc>
      </w:tr>
      <w:tr w:rsidR="0023078B" w:rsidRPr="0013662F" w:rsidTr="0023078B">
        <w:trPr>
          <w:trHeight w:val="22"/>
          <w:jc w:val="center"/>
        </w:trPr>
        <w:tc>
          <w:tcPr>
            <w:tcW w:w="6669"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local Tipo C</w:t>
            </w:r>
          </w:p>
        </w:tc>
      </w:tr>
      <w:tr w:rsidR="0023078B" w:rsidRPr="0013662F" w:rsidTr="0023078B">
        <w:trPr>
          <w:trHeight w:val="22"/>
          <w:jc w:val="center"/>
        </w:trPr>
        <w:tc>
          <w:tcPr>
            <w:tcW w:w="6669"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Equipo Audio Y video</w:t>
            </w:r>
          </w:p>
        </w:tc>
      </w:tr>
      <w:tr w:rsidR="0023078B" w:rsidRPr="0013662F" w:rsidTr="0023078B">
        <w:trPr>
          <w:trHeight w:val="22"/>
          <w:jc w:val="center"/>
        </w:trPr>
        <w:tc>
          <w:tcPr>
            <w:tcW w:w="6669"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Micrófonos</w:t>
            </w:r>
          </w:p>
        </w:tc>
      </w:tr>
      <w:tr w:rsidR="0023078B" w:rsidRPr="0013662F" w:rsidTr="0023078B">
        <w:trPr>
          <w:trHeight w:val="22"/>
          <w:jc w:val="center"/>
        </w:trPr>
        <w:tc>
          <w:tcPr>
            <w:tcW w:w="6669"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Alquiler de Infocus </w:t>
            </w:r>
          </w:p>
        </w:tc>
      </w:tr>
      <w:tr w:rsidR="0023078B" w:rsidRPr="0013662F" w:rsidTr="0023078B">
        <w:trPr>
          <w:trHeight w:val="22"/>
          <w:jc w:val="center"/>
        </w:trPr>
        <w:tc>
          <w:tcPr>
            <w:tcW w:w="6669"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Alquiler de Parlantes </w:t>
            </w:r>
          </w:p>
        </w:tc>
      </w:tr>
      <w:tr w:rsidR="0023078B" w:rsidRPr="0013662F" w:rsidTr="0023078B">
        <w:trPr>
          <w:trHeight w:val="22"/>
          <w:jc w:val="center"/>
        </w:trPr>
        <w:tc>
          <w:tcPr>
            <w:tcW w:w="6669"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Alquiler de PC </w:t>
            </w:r>
          </w:p>
        </w:tc>
      </w:tr>
      <w:tr w:rsidR="0023078B" w:rsidRPr="0013662F" w:rsidTr="0023078B">
        <w:trPr>
          <w:trHeight w:val="22"/>
          <w:jc w:val="center"/>
        </w:trPr>
        <w:tc>
          <w:tcPr>
            <w:tcW w:w="6669"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Pizarra Plegable</w:t>
            </w:r>
          </w:p>
        </w:tc>
      </w:tr>
      <w:tr w:rsidR="0023078B" w:rsidRPr="0013662F" w:rsidTr="0023078B">
        <w:trPr>
          <w:trHeight w:val="22"/>
          <w:jc w:val="center"/>
        </w:trPr>
        <w:tc>
          <w:tcPr>
            <w:tcW w:w="6669"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Alquiler de cables de audio y video</w:t>
            </w:r>
          </w:p>
        </w:tc>
      </w:tr>
      <w:tr w:rsidR="0023078B" w:rsidRPr="0013662F" w:rsidTr="0023078B">
        <w:trPr>
          <w:trHeight w:val="22"/>
          <w:jc w:val="center"/>
        </w:trPr>
        <w:tc>
          <w:tcPr>
            <w:tcW w:w="6669"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Modelos Tipo C</w:t>
            </w:r>
          </w:p>
        </w:tc>
      </w:tr>
      <w:tr w:rsidR="0023078B" w:rsidRPr="0013662F" w:rsidTr="0023078B">
        <w:trPr>
          <w:trHeight w:val="22"/>
          <w:jc w:val="center"/>
        </w:trPr>
        <w:tc>
          <w:tcPr>
            <w:tcW w:w="6669"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Animador Tipo C</w:t>
            </w:r>
          </w:p>
        </w:tc>
      </w:tr>
      <w:tr w:rsidR="0023078B" w:rsidRPr="0013662F" w:rsidTr="0023078B">
        <w:trPr>
          <w:trHeight w:val="22"/>
          <w:jc w:val="center"/>
        </w:trPr>
        <w:tc>
          <w:tcPr>
            <w:tcW w:w="6669" w:type="dxa"/>
            <w:tcBorders>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Grupo de baile Tipo C</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tbl>
      <w:tblPr>
        <w:tblW w:w="6669" w:type="dxa"/>
        <w:tblBorders>
          <w:top w:val="single" w:sz="8" w:space="0" w:color="4BACC6"/>
          <w:left w:val="single" w:sz="8" w:space="0" w:color="4BACC6"/>
          <w:bottom w:val="single" w:sz="8" w:space="0" w:color="4BACC6"/>
          <w:right w:val="single" w:sz="8" w:space="0" w:color="4BACC6"/>
        </w:tblBorders>
        <w:tblLook w:val="00A0"/>
      </w:tblPr>
      <w:tblGrid>
        <w:gridCol w:w="6669"/>
      </w:tblGrid>
      <w:tr w:rsidR="0023078B" w:rsidRPr="0013662F" w:rsidTr="0023078B">
        <w:trPr>
          <w:trHeight w:val="548"/>
        </w:trPr>
        <w:tc>
          <w:tcPr>
            <w:tcW w:w="6669" w:type="dxa"/>
            <w:tcBorders>
              <w:top w:val="single" w:sz="8" w:space="0" w:color="4BACC6"/>
              <w:bottom w:val="single" w:sz="8" w:space="0" w:color="4BACC6"/>
            </w:tcBorders>
            <w:shd w:val="clear" w:color="auto" w:fill="DAEEF3"/>
            <w:noWrap/>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Material impreso y publicaciones</w:t>
            </w:r>
          </w:p>
        </w:tc>
      </w:tr>
      <w:tr w:rsidR="0023078B" w:rsidRPr="0013662F" w:rsidTr="0023078B">
        <w:trPr>
          <w:trHeight w:val="672"/>
        </w:trPr>
        <w:tc>
          <w:tcPr>
            <w:tcW w:w="6669" w:type="dxa"/>
            <w:shd w:val="clear" w:color="auto" w:fill="DAEEF3"/>
            <w:noWrap/>
          </w:tcPr>
          <w:p w:rsidR="0023078B" w:rsidRPr="0013662F" w:rsidRDefault="0023078B" w:rsidP="0023078B">
            <w:pPr>
              <w:spacing w:after="0" w:line="240" w:lineRule="auto"/>
              <w:rPr>
                <w:rFonts w:ascii="Arial" w:hAnsi="Arial" w:cs="Arial"/>
                <w:b/>
                <w:bCs/>
                <w:i/>
                <w:color w:val="000000"/>
                <w:sz w:val="24"/>
                <w:szCs w:val="24"/>
                <w:lang w:eastAsia="es-ES"/>
              </w:rPr>
            </w:pPr>
            <w:r w:rsidRPr="0013662F">
              <w:rPr>
                <w:rFonts w:ascii="Arial" w:hAnsi="Arial" w:cs="Arial"/>
                <w:b/>
                <w:bCs/>
                <w:i/>
                <w:color w:val="000000"/>
                <w:sz w:val="24"/>
                <w:szCs w:val="24"/>
                <w:lang w:eastAsia="es-ES"/>
              </w:rPr>
              <w:t>Material promocional</w:t>
            </w:r>
          </w:p>
        </w:tc>
      </w:tr>
      <w:tr w:rsidR="0023078B" w:rsidRPr="0013662F" w:rsidTr="0023078B">
        <w:trPr>
          <w:trHeight w:val="22"/>
        </w:trPr>
        <w:tc>
          <w:tcPr>
            <w:tcW w:w="6669" w:type="dxa"/>
            <w:tcBorders>
              <w:top w:val="single" w:sz="8" w:space="0" w:color="4BACC6"/>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Llaveros( IMPRESIONES DELGADO)</w:t>
            </w:r>
          </w:p>
        </w:tc>
      </w:tr>
      <w:tr w:rsidR="0023078B" w:rsidRPr="0013662F" w:rsidTr="0023078B">
        <w:trPr>
          <w:trHeight w:val="22"/>
        </w:trPr>
        <w:tc>
          <w:tcPr>
            <w:tcW w:w="6669" w:type="dxa"/>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Adornos para celulares(CENTRO COM. MALECON 200)</w:t>
            </w:r>
          </w:p>
        </w:tc>
      </w:tr>
      <w:tr w:rsidR="0023078B" w:rsidRPr="0013662F" w:rsidTr="0023078B">
        <w:trPr>
          <w:trHeight w:val="115"/>
        </w:trPr>
        <w:tc>
          <w:tcPr>
            <w:tcW w:w="6669" w:type="dxa"/>
            <w:tcBorders>
              <w:top w:val="single" w:sz="8" w:space="0" w:color="4BACC6"/>
              <w:bottom w:val="single" w:sz="8" w:space="0" w:color="4BACC6"/>
            </w:tcBorders>
            <w:shd w:val="clear" w:color="auto" w:fill="DAEEF3"/>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Extras</w:t>
            </w:r>
          </w:p>
        </w:tc>
      </w:tr>
      <w:tr w:rsidR="0023078B" w:rsidRPr="0013662F" w:rsidTr="0023078B">
        <w:trPr>
          <w:trHeight w:val="22"/>
        </w:trPr>
        <w:tc>
          <w:tcPr>
            <w:tcW w:w="6669" w:type="dxa"/>
            <w:tcBorders>
              <w:bottom w:val="single" w:sz="8" w:space="0" w:color="4BACC6"/>
            </w:tcBorders>
            <w:noWrap/>
          </w:tcPr>
          <w:p w:rsidR="0023078B" w:rsidRPr="0013662F" w:rsidRDefault="0023078B" w:rsidP="0023078B">
            <w:pPr>
              <w:spacing w:after="0" w:line="240" w:lineRule="auto"/>
              <w:rPr>
                <w:rFonts w:ascii="Arial" w:hAnsi="Arial" w:cs="Arial"/>
                <w:b/>
                <w:bCs/>
                <w:i/>
                <w:sz w:val="24"/>
                <w:szCs w:val="24"/>
                <w:lang w:eastAsia="es-ES"/>
              </w:rPr>
            </w:pPr>
            <w:r w:rsidRPr="0013662F">
              <w:rPr>
                <w:rFonts w:ascii="Arial" w:hAnsi="Arial" w:cs="Arial"/>
                <w:b/>
                <w:bCs/>
                <w:i/>
                <w:sz w:val="24"/>
                <w:szCs w:val="24"/>
                <w:lang w:eastAsia="es-ES"/>
              </w:rPr>
              <w:t xml:space="preserve"> Alquiler de Transporte puerta a puerta</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Pr="0013662F" w:rsidRDefault="0023078B" w:rsidP="0023078B">
      <w:pPr>
        <w:spacing w:after="0" w:line="240" w:lineRule="auto"/>
        <w:jc w:val="center"/>
        <w:rPr>
          <w:rFonts w:ascii="Arial" w:hAnsi="Arial" w:cs="Arial"/>
          <w:b/>
          <w:bCs/>
          <w:i/>
          <w:color w:val="000000"/>
          <w:sz w:val="24"/>
          <w:szCs w:val="24"/>
          <w:lang w:val="es-EC" w:eastAsia="es-EC"/>
        </w:rPr>
      </w:pPr>
      <w:r w:rsidRPr="0013662F">
        <w:rPr>
          <w:rFonts w:ascii="Arial" w:hAnsi="Arial" w:cs="Arial"/>
          <w:b/>
          <w:bCs/>
          <w:i/>
          <w:color w:val="000000"/>
          <w:sz w:val="24"/>
          <w:szCs w:val="24"/>
          <w:lang w:val="es-EC" w:eastAsia="es-EC"/>
        </w:rPr>
        <w:t>Anexo 10.</w:t>
      </w:r>
    </w:p>
    <w:p w:rsidR="0023078B" w:rsidRPr="0013662F" w:rsidRDefault="0023078B" w:rsidP="0023078B">
      <w:pPr>
        <w:spacing w:after="0" w:line="240" w:lineRule="auto"/>
        <w:jc w:val="center"/>
        <w:rPr>
          <w:rFonts w:ascii="Arial" w:hAnsi="Arial" w:cs="Arial"/>
          <w:b/>
          <w:bCs/>
          <w:i/>
          <w:color w:val="000000"/>
          <w:sz w:val="24"/>
          <w:szCs w:val="24"/>
          <w:lang w:val="es-EC" w:eastAsia="es-EC"/>
        </w:rPr>
      </w:pPr>
    </w:p>
    <w:tbl>
      <w:tblPr>
        <w:tblW w:w="8841" w:type="dxa"/>
        <w:tblCellMar>
          <w:left w:w="70" w:type="dxa"/>
          <w:right w:w="70" w:type="dxa"/>
        </w:tblCellMar>
        <w:tblLook w:val="00A0"/>
      </w:tblPr>
      <w:tblGrid>
        <w:gridCol w:w="2670"/>
        <w:gridCol w:w="1228"/>
        <w:gridCol w:w="1300"/>
        <w:gridCol w:w="996"/>
        <w:gridCol w:w="1326"/>
        <w:gridCol w:w="1321"/>
      </w:tblGrid>
      <w:tr w:rsidR="0023078B" w:rsidRPr="0013662F" w:rsidTr="0023078B">
        <w:trPr>
          <w:trHeight w:val="315"/>
        </w:trPr>
        <w:tc>
          <w:tcPr>
            <w:tcW w:w="2670" w:type="dxa"/>
            <w:tcBorders>
              <w:top w:val="single" w:sz="8" w:space="0" w:color="auto"/>
              <w:left w:val="single" w:sz="8" w:space="0" w:color="auto"/>
              <w:bottom w:val="single" w:sz="8" w:space="0" w:color="auto"/>
              <w:right w:val="single" w:sz="8" w:space="0" w:color="auto"/>
            </w:tcBorders>
            <w:shd w:val="clear" w:color="000000" w:fill="E5E0EC"/>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300 personas</w:t>
            </w:r>
          </w:p>
        </w:tc>
        <w:tc>
          <w:tcPr>
            <w:tcW w:w="1228" w:type="dxa"/>
            <w:tcBorders>
              <w:top w:val="single" w:sz="8" w:space="0" w:color="auto"/>
              <w:left w:val="single" w:sz="4" w:space="0" w:color="auto"/>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single" w:sz="8" w:space="0" w:color="auto"/>
              <w:left w:val="nil"/>
              <w:bottom w:val="nil"/>
              <w:right w:val="single" w:sz="4" w:space="0" w:color="auto"/>
            </w:tcBorders>
            <w:shd w:val="clear" w:color="000000" w:fill="FFFFFF"/>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996" w:type="dxa"/>
            <w:tcBorders>
              <w:top w:val="single" w:sz="8"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iCs/>
                <w:sz w:val="20"/>
                <w:szCs w:val="20"/>
                <w:lang w:val="es-EC" w:eastAsia="es-EC"/>
              </w:rPr>
            </w:pPr>
            <w:r w:rsidRPr="0013662F">
              <w:rPr>
                <w:rFonts w:ascii="Arial" w:hAnsi="Arial" w:cs="Arial"/>
                <w:b/>
                <w:bCs/>
                <w:i/>
                <w:iCs/>
                <w:sz w:val="20"/>
                <w:szCs w:val="20"/>
                <w:lang w:val="es-EC" w:eastAsia="es-EC"/>
              </w:rPr>
              <w:t>Cantidad</w:t>
            </w:r>
          </w:p>
        </w:tc>
        <w:tc>
          <w:tcPr>
            <w:tcW w:w="1326" w:type="dxa"/>
            <w:tcBorders>
              <w:top w:val="single" w:sz="8"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iCs/>
                <w:sz w:val="20"/>
                <w:szCs w:val="20"/>
                <w:lang w:val="es-EC" w:eastAsia="es-EC"/>
              </w:rPr>
            </w:pPr>
            <w:r w:rsidRPr="0013662F">
              <w:rPr>
                <w:rFonts w:ascii="Arial" w:hAnsi="Arial" w:cs="Arial"/>
                <w:b/>
                <w:bCs/>
                <w:i/>
                <w:iCs/>
                <w:sz w:val="20"/>
                <w:szCs w:val="20"/>
                <w:lang w:val="es-EC" w:eastAsia="es-EC"/>
              </w:rPr>
              <w:t>Precio Unitario</w:t>
            </w:r>
          </w:p>
        </w:tc>
        <w:tc>
          <w:tcPr>
            <w:tcW w:w="1321" w:type="dxa"/>
            <w:tcBorders>
              <w:top w:val="single" w:sz="8" w:space="0" w:color="auto"/>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b/>
                <w:bCs/>
                <w:i/>
                <w:iCs/>
                <w:sz w:val="20"/>
                <w:szCs w:val="20"/>
                <w:lang w:val="es-EC" w:eastAsia="es-EC"/>
              </w:rPr>
            </w:pPr>
            <w:r w:rsidRPr="0013662F">
              <w:rPr>
                <w:rFonts w:ascii="Arial" w:hAnsi="Arial" w:cs="Arial"/>
                <w:b/>
                <w:bCs/>
                <w:i/>
                <w:iCs/>
                <w:sz w:val="20"/>
                <w:szCs w:val="20"/>
                <w:lang w:val="es-EC" w:eastAsia="es-EC"/>
              </w:rPr>
              <w:t>Precio Total</w:t>
            </w:r>
          </w:p>
        </w:tc>
      </w:tr>
      <w:tr w:rsidR="0023078B" w:rsidRPr="0013662F" w:rsidTr="0023078B">
        <w:trPr>
          <w:trHeight w:val="315"/>
        </w:trPr>
        <w:tc>
          <w:tcPr>
            <w:tcW w:w="2670" w:type="dxa"/>
            <w:tcBorders>
              <w:top w:val="single" w:sz="4" w:space="0" w:color="auto"/>
              <w:left w:val="single" w:sz="8" w:space="0" w:color="auto"/>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Capacitaciones</w:t>
            </w:r>
          </w:p>
        </w:tc>
        <w:tc>
          <w:tcPr>
            <w:tcW w:w="1228" w:type="dxa"/>
            <w:tcBorders>
              <w:top w:val="nil"/>
              <w:left w:val="nil"/>
              <w:bottom w:val="single" w:sz="4" w:space="0" w:color="auto"/>
              <w:right w:val="nil"/>
            </w:tcBorders>
            <w:shd w:val="clear" w:color="000000" w:fill="E5E0EC"/>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w:t>
            </w:r>
          </w:p>
        </w:tc>
        <w:tc>
          <w:tcPr>
            <w:tcW w:w="1300" w:type="dxa"/>
            <w:tcBorders>
              <w:top w:val="single" w:sz="8" w:space="0" w:color="auto"/>
              <w:left w:val="single" w:sz="8" w:space="0" w:color="auto"/>
              <w:bottom w:val="single" w:sz="8" w:space="0" w:color="auto"/>
              <w:right w:val="single" w:sz="8" w:space="0" w:color="auto"/>
            </w:tcBorders>
            <w:shd w:val="clear" w:color="000000" w:fill="FFFFFF"/>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tipo A</w:t>
            </w:r>
          </w:p>
        </w:tc>
        <w:tc>
          <w:tcPr>
            <w:tcW w:w="1228" w:type="dxa"/>
            <w:tcBorders>
              <w:top w:val="nil"/>
              <w:left w:val="nil"/>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shd w:val="clear" w:color="000000" w:fill="FFFFFF"/>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Recepción y Breake</w:t>
            </w:r>
          </w:p>
        </w:tc>
        <w:tc>
          <w:tcPr>
            <w:tcW w:w="1228" w:type="dxa"/>
            <w:tcBorders>
              <w:top w:val="nil"/>
              <w:left w:val="nil"/>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Comida</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Desayuno:</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(Hotel Hilton Colon)</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Café con leche</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1,5</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$ 450,00</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Café</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1</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$ 300,00</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Batido de banana</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1,5</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$ 450,00</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xml:space="preserve">Batido Durazno </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2</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$ 600,00</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Batido de Frutilla</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2,25</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$ 675,00</w:t>
            </w:r>
          </w:p>
        </w:tc>
      </w:tr>
      <w:tr w:rsidR="0023078B" w:rsidRPr="0013662F" w:rsidTr="0023078B">
        <w:trPr>
          <w:trHeight w:val="31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Batido de Guayaba</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2,35</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$ 705,00</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Pan</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0,1</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$ 30,00</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Queso Criollo</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500gr</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2</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$ 201,00</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Almuerzo:</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(Hotel Hilton Colon)</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Arroz con ensalada de Verduras y pollo</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2,5</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$ 750,00</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Arroz con ensalada rusa y papas cocinadas</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2,5</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$ 750,00</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Arroz con ensalada de vegetales y pollo asado</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2,5</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$ 750,00</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Consomé de pollo</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1</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$ 300,00</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Caldo de Gallina</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1,5</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$ 450,00</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Caldo de verduras</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1</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$ 300,00</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xml:space="preserve">Merienda: </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(Hotel Hilton Colon)</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Puré con pollo a la plancha</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2</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$ 600,00</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Puré con Carne a panada</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2</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$ 600,00</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Bebidas:</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Botellas de agua DASANI</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99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0,5</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$ 150,00</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tbl>
      <w:tblPr>
        <w:tblW w:w="8591" w:type="dxa"/>
        <w:tblCellMar>
          <w:left w:w="70" w:type="dxa"/>
          <w:right w:w="70" w:type="dxa"/>
        </w:tblCellMar>
        <w:tblLook w:val="00A0"/>
      </w:tblPr>
      <w:tblGrid>
        <w:gridCol w:w="2670"/>
        <w:gridCol w:w="1228"/>
        <w:gridCol w:w="1300"/>
        <w:gridCol w:w="746"/>
        <w:gridCol w:w="1326"/>
        <w:gridCol w:w="1321"/>
      </w:tblGrid>
      <w:tr w:rsidR="0023078B" w:rsidRPr="0013662F" w:rsidTr="0023078B">
        <w:trPr>
          <w:trHeight w:val="300"/>
        </w:trPr>
        <w:tc>
          <w:tcPr>
            <w:tcW w:w="2670" w:type="dxa"/>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Jugos Naturales DEL VALLE</w:t>
            </w:r>
          </w:p>
        </w:tc>
        <w:tc>
          <w:tcPr>
            <w:tcW w:w="1228"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6"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0,5</w:t>
            </w:r>
          </w:p>
        </w:tc>
        <w:tc>
          <w:tcPr>
            <w:tcW w:w="1321"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$ 150,00</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Gaseosa: Coca- cola</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0,75</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$ 225,00</w:t>
            </w:r>
          </w:p>
        </w:tc>
      </w:tr>
      <w:tr w:rsidR="0023078B" w:rsidRPr="0013662F" w:rsidTr="0023078B">
        <w:trPr>
          <w:trHeight w:val="300"/>
        </w:trPr>
        <w:tc>
          <w:tcPr>
            <w:tcW w:w="2670" w:type="dxa"/>
            <w:tcBorders>
              <w:top w:val="single" w:sz="4" w:space="0" w:color="auto"/>
              <w:left w:val="single" w:sz="4" w:space="0" w:color="auto"/>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piqueos: sal y dulce</w:t>
            </w:r>
          </w:p>
        </w:tc>
        <w:tc>
          <w:tcPr>
            <w:tcW w:w="1228" w:type="dxa"/>
            <w:tcBorders>
              <w:top w:val="single" w:sz="4" w:space="0" w:color="auto"/>
              <w:left w:val="nil"/>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w:t>
            </w:r>
          </w:p>
        </w:tc>
        <w:tc>
          <w:tcPr>
            <w:tcW w:w="1300"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6"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1"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Rollos de atún</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1,6</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$ 480,00</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Camarones apanados</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(Sol de Manta)</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el plato</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2</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$ 600,00</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Langostinos apanados</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(Sol de Manta)</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el plato</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2</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$ 600,00</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Alfajores</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(Swett and Coffe)</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0,1</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$ 30,00</w:t>
            </w:r>
          </w:p>
        </w:tc>
      </w:tr>
      <w:tr w:rsidR="0023078B" w:rsidRPr="0013662F" w:rsidTr="0023078B">
        <w:trPr>
          <w:trHeight w:val="300"/>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Dulces Mil hojas</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(Swett and Coffe)</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1,2</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$ 360,00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Mesero</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(Hotel Hilton Colon)</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5</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200</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$ 1.000,00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Alquiler de sillas amobladas</w:t>
            </w:r>
          </w:p>
        </w:tc>
        <w:tc>
          <w:tcPr>
            <w:tcW w:w="1228" w:type="dxa"/>
            <w:tcBorders>
              <w:top w:val="nil"/>
              <w:left w:val="nil"/>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2,5</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$ 750,00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Decoración</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Iluminación</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Fuerte</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Semi- tenue</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25</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Tenue</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20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Cartillas con los nombres de los asistentes</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0,2</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$ 60,00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Recepcionista en la puerta de entrada</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(Hotel Hilton Colon)</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1</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200</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$ 200,00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Aire Acondicionado</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SPLIT 12000 BTU GE</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2</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200</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$ 400,00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Alquiler de local</w:t>
            </w:r>
          </w:p>
        </w:tc>
        <w:tc>
          <w:tcPr>
            <w:tcW w:w="1228" w:type="dxa"/>
            <w:tcBorders>
              <w:top w:val="nil"/>
              <w:left w:val="nil"/>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1</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2500</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$ 2.500,00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Equipo Audio Y video</w:t>
            </w:r>
          </w:p>
        </w:tc>
        <w:tc>
          <w:tcPr>
            <w:tcW w:w="1228" w:type="dxa"/>
            <w:tcBorders>
              <w:top w:val="nil"/>
              <w:left w:val="nil"/>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Alquiler de Micrófonos inalámbricos</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4</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80</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$ 320,00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Alquiler de Infocus y Proyector</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2 de c/u</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$ 600,00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xml:space="preserve">Alquiler de Parlantes </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4</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156</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$ 624,00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Alquiler de DVD</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MARCA SONY</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1</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170</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$ 170,00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Alquiler de PC y laptop</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1 de c/u</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500</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$ 1.000,00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Alquiler de televisor pantalla plana</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PLASMA LG 50 P.</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1</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1500</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$ 1.500,00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Alquiler de cables de audio y video</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2 de c/u</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1,1</w:t>
            </w:r>
          </w:p>
        </w:tc>
        <w:tc>
          <w:tcPr>
            <w:tcW w:w="1321"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$ 2,20</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tbl>
      <w:tblPr>
        <w:tblW w:w="8717" w:type="dxa"/>
        <w:tblCellMar>
          <w:left w:w="70" w:type="dxa"/>
          <w:right w:w="70" w:type="dxa"/>
        </w:tblCellMar>
        <w:tblLook w:val="00A0"/>
      </w:tblPr>
      <w:tblGrid>
        <w:gridCol w:w="2670"/>
        <w:gridCol w:w="1228"/>
        <w:gridCol w:w="1300"/>
        <w:gridCol w:w="746"/>
        <w:gridCol w:w="1214"/>
        <w:gridCol w:w="1559"/>
      </w:tblGrid>
      <w:tr w:rsidR="0023078B" w:rsidRPr="0013662F" w:rsidTr="0023078B">
        <w:trPr>
          <w:trHeight w:val="255"/>
        </w:trPr>
        <w:tc>
          <w:tcPr>
            <w:tcW w:w="2670" w:type="dxa"/>
            <w:tcBorders>
              <w:top w:val="single" w:sz="4" w:space="0" w:color="auto"/>
              <w:left w:val="single" w:sz="4" w:space="0" w:color="auto"/>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Facilitador</w:t>
            </w:r>
          </w:p>
        </w:tc>
        <w:tc>
          <w:tcPr>
            <w:tcW w:w="1228"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214"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559"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Tipo A</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214"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2500</w:t>
            </w:r>
          </w:p>
        </w:tc>
        <w:tc>
          <w:tcPr>
            <w:tcW w:w="1559"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$ 2.500,00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Material Didáctico</w:t>
            </w:r>
          </w:p>
        </w:tc>
        <w:tc>
          <w:tcPr>
            <w:tcW w:w="1228" w:type="dxa"/>
            <w:tcBorders>
              <w:top w:val="nil"/>
              <w:left w:val="nil"/>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(Librería Paco)</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214"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559"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Alquiler de Marcadores</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(MARCA BIC)</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10</w:t>
            </w:r>
          </w:p>
        </w:tc>
        <w:tc>
          <w:tcPr>
            <w:tcW w:w="1214"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0,5</w:t>
            </w:r>
          </w:p>
        </w:tc>
        <w:tc>
          <w:tcPr>
            <w:tcW w:w="1559"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$ 5,00</w:t>
            </w:r>
          </w:p>
        </w:tc>
      </w:tr>
      <w:tr w:rsidR="0023078B" w:rsidRPr="0013662F" w:rsidTr="0023078B">
        <w:trPr>
          <w:trHeight w:val="255"/>
        </w:trPr>
        <w:tc>
          <w:tcPr>
            <w:tcW w:w="2670" w:type="dxa"/>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Alquiler de bolígrafos</w:t>
            </w:r>
          </w:p>
        </w:tc>
        <w:tc>
          <w:tcPr>
            <w:tcW w:w="1228"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(MARCA STDALER)</w:t>
            </w:r>
          </w:p>
        </w:tc>
        <w:tc>
          <w:tcPr>
            <w:tcW w:w="746"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12 cajas</w:t>
            </w:r>
          </w:p>
        </w:tc>
        <w:tc>
          <w:tcPr>
            <w:tcW w:w="1214"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0,2</w:t>
            </w:r>
          </w:p>
        </w:tc>
        <w:tc>
          <w:tcPr>
            <w:tcW w:w="1559"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$ 2,40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Alquiler de lápices</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(MARCA MONGOL)</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12 cajas</w:t>
            </w:r>
          </w:p>
        </w:tc>
        <w:tc>
          <w:tcPr>
            <w:tcW w:w="1214"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0,25</w:t>
            </w:r>
          </w:p>
        </w:tc>
        <w:tc>
          <w:tcPr>
            <w:tcW w:w="1559"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$ 3,00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Alquiler de borradores</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(MARCA PELIKAN)</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12 cajas</w:t>
            </w:r>
          </w:p>
        </w:tc>
        <w:tc>
          <w:tcPr>
            <w:tcW w:w="1214"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0,15</w:t>
            </w:r>
          </w:p>
        </w:tc>
        <w:tc>
          <w:tcPr>
            <w:tcW w:w="1559"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$ 0,30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Alquiler de sacapuntas</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12 cajas</w:t>
            </w:r>
          </w:p>
        </w:tc>
        <w:tc>
          <w:tcPr>
            <w:tcW w:w="1214"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0,1</w:t>
            </w:r>
          </w:p>
        </w:tc>
        <w:tc>
          <w:tcPr>
            <w:tcW w:w="1559"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$ 1,20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Alquiler de liquipaper</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(MARCA BIC)</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12 cajas</w:t>
            </w:r>
          </w:p>
        </w:tc>
        <w:tc>
          <w:tcPr>
            <w:tcW w:w="1214"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0,8</w:t>
            </w:r>
          </w:p>
        </w:tc>
        <w:tc>
          <w:tcPr>
            <w:tcW w:w="1559"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$ 9,60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Servicio de Internet banda ancha</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214"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559"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Alquiler de Apuntador para facilitador</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10</w:t>
            </w:r>
          </w:p>
        </w:tc>
        <w:tc>
          <w:tcPr>
            <w:tcW w:w="1214"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19,2</w:t>
            </w:r>
          </w:p>
        </w:tc>
        <w:tc>
          <w:tcPr>
            <w:tcW w:w="1559"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$ 192,00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material impreso para la capacitación</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a color</w:t>
            </w:r>
          </w:p>
        </w:tc>
        <w:tc>
          <w:tcPr>
            <w:tcW w:w="1214"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0,1</w:t>
            </w:r>
          </w:p>
        </w:tc>
        <w:tc>
          <w:tcPr>
            <w:tcW w:w="1559"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$ 30,00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shd w:val="clear" w:color="000000" w:fill="E5E0EC"/>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Extras</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214"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559"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Alquiler de cuadernos para apuntes</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214"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1,15</w:t>
            </w:r>
          </w:p>
        </w:tc>
        <w:tc>
          <w:tcPr>
            <w:tcW w:w="1559"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$ 345,00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Certificado de asistencia</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214"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2</w:t>
            </w:r>
          </w:p>
        </w:tc>
        <w:tc>
          <w:tcPr>
            <w:tcW w:w="1559"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$ 600,00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Alquiler de Transporte puerta a puerta</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214"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559"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$ 5,00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xml:space="preserve">Recuerdos </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214"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2,5</w:t>
            </w:r>
          </w:p>
        </w:tc>
        <w:tc>
          <w:tcPr>
            <w:tcW w:w="1559"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$ 750,00</w:t>
            </w:r>
          </w:p>
        </w:tc>
      </w:tr>
      <w:tr w:rsidR="0023078B" w:rsidRPr="0013662F" w:rsidTr="0023078B">
        <w:trPr>
          <w:trHeight w:val="255"/>
        </w:trPr>
        <w:tc>
          <w:tcPr>
            <w:tcW w:w="2670"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Alquiler Maquina Revelado Fotos Kodak</w:t>
            </w:r>
          </w:p>
        </w:tc>
        <w:tc>
          <w:tcPr>
            <w:tcW w:w="1228"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300</w:t>
            </w:r>
          </w:p>
        </w:tc>
        <w:tc>
          <w:tcPr>
            <w:tcW w:w="1214"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2,25</w:t>
            </w:r>
          </w:p>
        </w:tc>
        <w:tc>
          <w:tcPr>
            <w:tcW w:w="1559"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b/>
                <w:i/>
                <w:sz w:val="20"/>
                <w:szCs w:val="20"/>
                <w:lang w:val="es-EC" w:eastAsia="es-EC"/>
              </w:rPr>
            </w:pPr>
            <w:r w:rsidRPr="0013662F">
              <w:rPr>
                <w:rFonts w:ascii="Arial" w:hAnsi="Arial" w:cs="Arial"/>
                <w:b/>
                <w:i/>
                <w:sz w:val="20"/>
                <w:szCs w:val="20"/>
                <w:lang w:val="es-EC" w:eastAsia="es-EC"/>
              </w:rPr>
              <w:t>$ 675,00</w:t>
            </w:r>
          </w:p>
        </w:tc>
      </w:tr>
      <w:tr w:rsidR="0023078B" w:rsidRPr="0013662F" w:rsidTr="0023078B">
        <w:trPr>
          <w:trHeight w:val="270"/>
        </w:trPr>
        <w:tc>
          <w:tcPr>
            <w:tcW w:w="2670" w:type="dxa"/>
            <w:tcBorders>
              <w:top w:val="nil"/>
              <w:left w:val="single" w:sz="8" w:space="0" w:color="auto"/>
              <w:bottom w:val="single" w:sz="8"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Sub total</w:t>
            </w:r>
          </w:p>
        </w:tc>
        <w:tc>
          <w:tcPr>
            <w:tcW w:w="1228" w:type="dxa"/>
            <w:tcBorders>
              <w:top w:val="nil"/>
              <w:left w:val="nil"/>
              <w:bottom w:val="single" w:sz="8"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300" w:type="dxa"/>
            <w:tcBorders>
              <w:top w:val="nil"/>
              <w:left w:val="nil"/>
              <w:bottom w:val="single" w:sz="8"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746" w:type="dxa"/>
            <w:tcBorders>
              <w:top w:val="nil"/>
              <w:left w:val="nil"/>
              <w:bottom w:val="single" w:sz="8"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214" w:type="dxa"/>
            <w:tcBorders>
              <w:top w:val="nil"/>
              <w:left w:val="nil"/>
              <w:bottom w:val="nil"/>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559" w:type="dxa"/>
            <w:tcBorders>
              <w:top w:val="nil"/>
              <w:left w:val="nil"/>
              <w:bottom w:val="nil"/>
              <w:right w:val="single" w:sz="8" w:space="0" w:color="auto"/>
            </w:tcBorders>
            <w:noWrap/>
            <w:vAlign w:val="bottom"/>
          </w:tcPr>
          <w:p w:rsidR="0023078B" w:rsidRPr="0013662F" w:rsidRDefault="0023078B" w:rsidP="0023078B">
            <w:pPr>
              <w:spacing w:after="0" w:line="240" w:lineRule="auto"/>
              <w:jc w:val="right"/>
              <w:rPr>
                <w:rFonts w:ascii="Arial" w:hAnsi="Arial" w:cs="Arial"/>
                <w:b/>
                <w:bCs/>
                <w:i/>
                <w:sz w:val="20"/>
                <w:szCs w:val="20"/>
                <w:lang w:val="es-EC" w:eastAsia="es-EC"/>
              </w:rPr>
            </w:pPr>
            <w:r w:rsidRPr="0013662F">
              <w:rPr>
                <w:rFonts w:ascii="Arial" w:hAnsi="Arial" w:cs="Arial"/>
                <w:b/>
                <w:bCs/>
                <w:i/>
                <w:sz w:val="20"/>
                <w:szCs w:val="20"/>
                <w:lang w:val="es-EC" w:eastAsia="es-EC"/>
              </w:rPr>
              <w:t>$ 24.750,70</w:t>
            </w:r>
          </w:p>
        </w:tc>
      </w:tr>
      <w:tr w:rsidR="0023078B" w:rsidRPr="0013662F" w:rsidTr="0023078B">
        <w:trPr>
          <w:trHeight w:val="255"/>
        </w:trPr>
        <w:tc>
          <w:tcPr>
            <w:tcW w:w="2670"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b/>
                <w:i/>
                <w:sz w:val="20"/>
                <w:szCs w:val="20"/>
                <w:lang w:val="es-EC" w:eastAsia="es-EC"/>
              </w:rPr>
            </w:pPr>
          </w:p>
        </w:tc>
        <w:tc>
          <w:tcPr>
            <w:tcW w:w="1228"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b/>
                <w:i/>
                <w:sz w:val="20"/>
                <w:szCs w:val="20"/>
                <w:lang w:val="es-EC" w:eastAsia="es-EC"/>
              </w:rPr>
            </w:pPr>
          </w:p>
        </w:tc>
        <w:tc>
          <w:tcPr>
            <w:tcW w:w="1300"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b/>
                <w:i/>
                <w:sz w:val="20"/>
                <w:szCs w:val="20"/>
                <w:lang w:val="es-EC" w:eastAsia="es-EC"/>
              </w:rPr>
            </w:pPr>
          </w:p>
        </w:tc>
        <w:tc>
          <w:tcPr>
            <w:tcW w:w="746"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b/>
                <w:i/>
                <w:sz w:val="20"/>
                <w:szCs w:val="20"/>
                <w:lang w:val="es-EC" w:eastAsia="es-EC"/>
              </w:rPr>
            </w:pPr>
          </w:p>
        </w:tc>
        <w:tc>
          <w:tcPr>
            <w:tcW w:w="1214" w:type="dxa"/>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COMISION</w:t>
            </w:r>
          </w:p>
        </w:tc>
        <w:tc>
          <w:tcPr>
            <w:tcW w:w="1559" w:type="dxa"/>
            <w:tcBorders>
              <w:top w:val="single" w:sz="4" w:space="0" w:color="auto"/>
              <w:left w:val="nil"/>
              <w:bottom w:val="single" w:sz="4" w:space="0" w:color="auto"/>
              <w:right w:val="single" w:sz="4" w:space="0" w:color="auto"/>
            </w:tcBorders>
            <w:noWrap/>
            <w:vAlign w:val="center"/>
          </w:tcPr>
          <w:p w:rsidR="0023078B" w:rsidRPr="00B76C0A" w:rsidRDefault="0023078B" w:rsidP="0023078B">
            <w:pPr>
              <w:spacing w:after="0" w:line="240" w:lineRule="auto"/>
              <w:jc w:val="right"/>
              <w:rPr>
                <w:rFonts w:ascii="Arial" w:hAnsi="Arial" w:cs="Arial"/>
                <w:sz w:val="20"/>
                <w:szCs w:val="20"/>
                <w:lang w:eastAsia="es-ES"/>
              </w:rPr>
            </w:pPr>
            <w:r w:rsidRPr="00B76C0A">
              <w:rPr>
                <w:rFonts w:ascii="Arial" w:hAnsi="Arial" w:cs="Arial"/>
                <w:sz w:val="20"/>
                <w:szCs w:val="20"/>
                <w:lang w:eastAsia="es-ES"/>
              </w:rPr>
              <w:t xml:space="preserve">   $ 24,750.70 </w:t>
            </w:r>
          </w:p>
        </w:tc>
      </w:tr>
      <w:tr w:rsidR="0023078B" w:rsidRPr="0013662F" w:rsidTr="0023078B">
        <w:trPr>
          <w:trHeight w:val="255"/>
        </w:trPr>
        <w:tc>
          <w:tcPr>
            <w:tcW w:w="2670"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b/>
                <w:i/>
                <w:sz w:val="20"/>
                <w:szCs w:val="20"/>
                <w:lang w:val="es-EC" w:eastAsia="es-EC"/>
              </w:rPr>
            </w:pPr>
          </w:p>
        </w:tc>
        <w:tc>
          <w:tcPr>
            <w:tcW w:w="1228"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b/>
                <w:i/>
                <w:sz w:val="20"/>
                <w:szCs w:val="20"/>
                <w:lang w:val="es-EC" w:eastAsia="es-EC"/>
              </w:rPr>
            </w:pPr>
          </w:p>
        </w:tc>
        <w:tc>
          <w:tcPr>
            <w:tcW w:w="1300"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b/>
                <w:i/>
                <w:sz w:val="20"/>
                <w:szCs w:val="20"/>
                <w:lang w:val="es-EC" w:eastAsia="es-EC"/>
              </w:rPr>
            </w:pPr>
          </w:p>
        </w:tc>
        <w:tc>
          <w:tcPr>
            <w:tcW w:w="746"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b/>
                <w:i/>
                <w:sz w:val="20"/>
                <w:szCs w:val="20"/>
                <w:lang w:val="es-EC" w:eastAsia="es-EC"/>
              </w:rPr>
            </w:pPr>
          </w:p>
        </w:tc>
        <w:tc>
          <w:tcPr>
            <w:tcW w:w="1214" w:type="dxa"/>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 </w:t>
            </w:r>
          </w:p>
        </w:tc>
        <w:tc>
          <w:tcPr>
            <w:tcW w:w="1559" w:type="dxa"/>
            <w:tcBorders>
              <w:top w:val="nil"/>
              <w:left w:val="nil"/>
              <w:bottom w:val="single" w:sz="4" w:space="0" w:color="auto"/>
              <w:right w:val="single" w:sz="4" w:space="0" w:color="auto"/>
            </w:tcBorders>
            <w:noWrap/>
            <w:vAlign w:val="center"/>
          </w:tcPr>
          <w:p w:rsidR="0023078B" w:rsidRPr="00B76C0A" w:rsidRDefault="0023078B" w:rsidP="0023078B">
            <w:pPr>
              <w:spacing w:after="0" w:line="240" w:lineRule="auto"/>
              <w:jc w:val="right"/>
              <w:rPr>
                <w:rFonts w:ascii="Arial" w:hAnsi="Arial" w:cs="Arial"/>
                <w:sz w:val="20"/>
                <w:szCs w:val="20"/>
                <w:lang w:eastAsia="es-ES"/>
              </w:rPr>
            </w:pPr>
            <w:r w:rsidRPr="00B76C0A">
              <w:rPr>
                <w:rFonts w:ascii="Arial" w:hAnsi="Arial" w:cs="Arial"/>
                <w:sz w:val="20"/>
                <w:szCs w:val="20"/>
                <w:lang w:eastAsia="es-ES"/>
              </w:rPr>
              <w:t xml:space="preserve">   $   2,000.00 </w:t>
            </w:r>
          </w:p>
        </w:tc>
      </w:tr>
      <w:tr w:rsidR="0023078B" w:rsidRPr="0013662F" w:rsidTr="0023078B">
        <w:trPr>
          <w:trHeight w:val="300"/>
        </w:trPr>
        <w:tc>
          <w:tcPr>
            <w:tcW w:w="2670"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b/>
                <w:i/>
                <w:sz w:val="20"/>
                <w:szCs w:val="20"/>
                <w:lang w:val="es-EC" w:eastAsia="es-EC"/>
              </w:rPr>
            </w:pPr>
          </w:p>
        </w:tc>
        <w:tc>
          <w:tcPr>
            <w:tcW w:w="1228"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b/>
                <w:i/>
                <w:sz w:val="20"/>
                <w:szCs w:val="20"/>
                <w:lang w:val="es-EC" w:eastAsia="es-EC"/>
              </w:rPr>
            </w:pPr>
          </w:p>
        </w:tc>
        <w:tc>
          <w:tcPr>
            <w:tcW w:w="1300"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b/>
                <w:i/>
                <w:sz w:val="20"/>
                <w:szCs w:val="20"/>
                <w:lang w:val="es-EC" w:eastAsia="es-EC"/>
              </w:rPr>
            </w:pPr>
          </w:p>
        </w:tc>
        <w:tc>
          <w:tcPr>
            <w:tcW w:w="746"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b/>
                <w:i/>
                <w:sz w:val="20"/>
                <w:szCs w:val="20"/>
                <w:lang w:val="es-EC" w:eastAsia="es-EC"/>
              </w:rPr>
            </w:pPr>
          </w:p>
        </w:tc>
        <w:tc>
          <w:tcPr>
            <w:tcW w:w="1214" w:type="dxa"/>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IVA</w:t>
            </w:r>
          </w:p>
        </w:tc>
        <w:tc>
          <w:tcPr>
            <w:tcW w:w="1559" w:type="dxa"/>
            <w:tcBorders>
              <w:top w:val="nil"/>
              <w:left w:val="nil"/>
              <w:bottom w:val="single" w:sz="4" w:space="0" w:color="auto"/>
              <w:right w:val="single" w:sz="4" w:space="0" w:color="auto"/>
            </w:tcBorders>
            <w:noWrap/>
            <w:vAlign w:val="center"/>
          </w:tcPr>
          <w:p w:rsidR="0023078B" w:rsidRPr="00B76C0A" w:rsidRDefault="0023078B" w:rsidP="0023078B">
            <w:pPr>
              <w:spacing w:after="0" w:line="240" w:lineRule="auto"/>
              <w:jc w:val="right"/>
              <w:rPr>
                <w:rFonts w:ascii="Arial" w:hAnsi="Arial" w:cs="Arial"/>
                <w:b/>
                <w:bCs/>
                <w:sz w:val="20"/>
                <w:szCs w:val="20"/>
                <w:lang w:eastAsia="es-ES"/>
              </w:rPr>
            </w:pPr>
            <w:r w:rsidRPr="00B76C0A">
              <w:rPr>
                <w:rFonts w:ascii="Arial" w:hAnsi="Arial" w:cs="Arial"/>
                <w:b/>
                <w:bCs/>
                <w:sz w:val="20"/>
                <w:szCs w:val="20"/>
                <w:lang w:eastAsia="es-ES"/>
              </w:rPr>
              <w:t xml:space="preserve">   $ 26,750.70 </w:t>
            </w:r>
          </w:p>
        </w:tc>
      </w:tr>
      <w:tr w:rsidR="0023078B" w:rsidRPr="0013662F" w:rsidTr="0023078B">
        <w:trPr>
          <w:trHeight w:val="300"/>
        </w:trPr>
        <w:tc>
          <w:tcPr>
            <w:tcW w:w="2670"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b/>
                <w:i/>
                <w:sz w:val="20"/>
                <w:szCs w:val="20"/>
                <w:lang w:val="es-EC" w:eastAsia="es-EC"/>
              </w:rPr>
            </w:pPr>
          </w:p>
        </w:tc>
        <w:tc>
          <w:tcPr>
            <w:tcW w:w="1228"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b/>
                <w:i/>
                <w:sz w:val="20"/>
                <w:szCs w:val="20"/>
                <w:lang w:val="es-EC" w:eastAsia="es-EC"/>
              </w:rPr>
            </w:pPr>
          </w:p>
        </w:tc>
        <w:tc>
          <w:tcPr>
            <w:tcW w:w="1300"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b/>
                <w:i/>
                <w:sz w:val="20"/>
                <w:szCs w:val="20"/>
                <w:lang w:val="es-EC" w:eastAsia="es-EC"/>
              </w:rPr>
            </w:pPr>
          </w:p>
        </w:tc>
        <w:tc>
          <w:tcPr>
            <w:tcW w:w="746"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b/>
                <w:i/>
                <w:sz w:val="20"/>
                <w:szCs w:val="20"/>
                <w:lang w:val="es-EC" w:eastAsia="es-EC"/>
              </w:rPr>
            </w:pPr>
          </w:p>
        </w:tc>
        <w:tc>
          <w:tcPr>
            <w:tcW w:w="1214" w:type="dxa"/>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i/>
                <w:sz w:val="20"/>
                <w:szCs w:val="20"/>
                <w:lang w:val="es-EC" w:eastAsia="es-EC"/>
              </w:rPr>
            </w:pPr>
            <w:r w:rsidRPr="0013662F">
              <w:rPr>
                <w:rFonts w:ascii="Arial" w:hAnsi="Arial" w:cs="Arial"/>
                <w:b/>
                <w:i/>
                <w:sz w:val="20"/>
                <w:szCs w:val="20"/>
                <w:lang w:val="es-EC" w:eastAsia="es-EC"/>
              </w:rPr>
              <w:t>TOAL</w:t>
            </w:r>
          </w:p>
        </w:tc>
        <w:tc>
          <w:tcPr>
            <w:tcW w:w="1559" w:type="dxa"/>
            <w:tcBorders>
              <w:top w:val="nil"/>
              <w:left w:val="nil"/>
              <w:bottom w:val="single" w:sz="4" w:space="0" w:color="auto"/>
              <w:right w:val="single" w:sz="4" w:space="0" w:color="auto"/>
            </w:tcBorders>
            <w:shd w:val="clear" w:color="000000" w:fill="00FF00"/>
            <w:noWrap/>
            <w:vAlign w:val="center"/>
          </w:tcPr>
          <w:p w:rsidR="0023078B" w:rsidRPr="00B76C0A" w:rsidRDefault="0023078B" w:rsidP="0023078B">
            <w:pPr>
              <w:spacing w:after="0" w:line="240" w:lineRule="auto"/>
              <w:jc w:val="right"/>
              <w:rPr>
                <w:rFonts w:ascii="Arial" w:hAnsi="Arial" w:cs="Arial"/>
                <w:sz w:val="20"/>
                <w:szCs w:val="20"/>
                <w:lang w:eastAsia="es-ES"/>
              </w:rPr>
            </w:pPr>
            <w:r w:rsidRPr="00B76C0A">
              <w:rPr>
                <w:rFonts w:ascii="Arial" w:hAnsi="Arial" w:cs="Arial"/>
                <w:sz w:val="20"/>
                <w:szCs w:val="20"/>
                <w:lang w:eastAsia="es-ES"/>
              </w:rPr>
              <w:t xml:space="preserve">   $   3,210.08</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Pr="0013662F" w:rsidRDefault="0023078B" w:rsidP="0023078B">
      <w:pPr>
        <w:spacing w:after="0" w:line="240" w:lineRule="auto"/>
        <w:jc w:val="center"/>
        <w:rPr>
          <w:rFonts w:ascii="Arial" w:hAnsi="Arial" w:cs="Arial"/>
          <w:b/>
          <w:bCs/>
          <w:i/>
          <w:color w:val="000000"/>
          <w:sz w:val="24"/>
          <w:szCs w:val="24"/>
          <w:lang w:val="es-EC" w:eastAsia="es-EC"/>
        </w:rPr>
      </w:pPr>
      <w:r w:rsidRPr="0013662F">
        <w:rPr>
          <w:rFonts w:ascii="Arial" w:hAnsi="Arial" w:cs="Arial"/>
          <w:b/>
          <w:bCs/>
          <w:i/>
          <w:color w:val="000000"/>
          <w:sz w:val="24"/>
          <w:szCs w:val="24"/>
          <w:lang w:val="es-EC" w:eastAsia="es-EC"/>
        </w:rPr>
        <w:t>Anexo 11.</w:t>
      </w:r>
    </w:p>
    <w:tbl>
      <w:tblPr>
        <w:tblW w:w="8758" w:type="dxa"/>
        <w:tblCellMar>
          <w:left w:w="70" w:type="dxa"/>
          <w:right w:w="70" w:type="dxa"/>
        </w:tblCellMar>
        <w:tblLook w:val="00A0"/>
      </w:tblPr>
      <w:tblGrid>
        <w:gridCol w:w="2277"/>
        <w:gridCol w:w="132"/>
        <w:gridCol w:w="7"/>
        <w:gridCol w:w="1007"/>
        <w:gridCol w:w="198"/>
        <w:gridCol w:w="11"/>
        <w:gridCol w:w="1108"/>
        <w:gridCol w:w="274"/>
        <w:gridCol w:w="15"/>
        <w:gridCol w:w="683"/>
        <w:gridCol w:w="348"/>
        <w:gridCol w:w="8"/>
        <w:gridCol w:w="995"/>
        <w:gridCol w:w="1533"/>
        <w:gridCol w:w="162"/>
      </w:tblGrid>
      <w:tr w:rsidR="0023078B" w:rsidRPr="0013662F" w:rsidTr="0023078B">
        <w:trPr>
          <w:gridAfter w:val="1"/>
          <w:wAfter w:w="162" w:type="dxa"/>
          <w:trHeight w:val="270"/>
        </w:trPr>
        <w:tc>
          <w:tcPr>
            <w:tcW w:w="2409" w:type="dxa"/>
            <w:gridSpan w:val="2"/>
            <w:tcBorders>
              <w:top w:val="single" w:sz="8" w:space="0" w:color="auto"/>
              <w:left w:val="single" w:sz="8" w:space="0" w:color="auto"/>
              <w:bottom w:val="nil"/>
              <w:right w:val="nil"/>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tipo B</w:t>
            </w:r>
          </w:p>
        </w:tc>
        <w:tc>
          <w:tcPr>
            <w:tcW w:w="1212" w:type="dxa"/>
            <w:gridSpan w:val="3"/>
            <w:tcBorders>
              <w:top w:val="single" w:sz="8" w:space="0" w:color="auto"/>
              <w:left w:val="single" w:sz="8" w:space="0" w:color="auto"/>
              <w:bottom w:val="single" w:sz="4" w:space="0" w:color="auto"/>
              <w:right w:val="single" w:sz="8" w:space="0" w:color="auto"/>
            </w:tcBorders>
            <w:shd w:val="clear" w:color="000000" w:fill="F2F2F2"/>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200 personas</w:t>
            </w:r>
          </w:p>
        </w:tc>
        <w:tc>
          <w:tcPr>
            <w:tcW w:w="1393" w:type="dxa"/>
            <w:gridSpan w:val="3"/>
            <w:tcBorders>
              <w:top w:val="single" w:sz="8" w:space="0" w:color="auto"/>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4" w:type="dxa"/>
            <w:gridSpan w:val="4"/>
            <w:tcBorders>
              <w:top w:val="single" w:sz="8" w:space="0" w:color="auto"/>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995" w:type="dxa"/>
            <w:tcBorders>
              <w:top w:val="single" w:sz="8" w:space="0" w:color="auto"/>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533" w:type="dxa"/>
            <w:tcBorders>
              <w:top w:val="single" w:sz="8" w:space="0" w:color="auto"/>
              <w:left w:val="nil"/>
              <w:bottom w:val="nil"/>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162" w:type="dxa"/>
          <w:trHeight w:val="270"/>
        </w:trPr>
        <w:tc>
          <w:tcPr>
            <w:tcW w:w="2409" w:type="dxa"/>
            <w:gridSpan w:val="2"/>
            <w:tcBorders>
              <w:top w:val="nil"/>
              <w:left w:val="single" w:sz="8" w:space="0" w:color="auto"/>
              <w:bottom w:val="nil"/>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Recepción y Breake</w:t>
            </w:r>
          </w:p>
        </w:tc>
        <w:tc>
          <w:tcPr>
            <w:tcW w:w="1212" w:type="dxa"/>
            <w:gridSpan w:val="3"/>
            <w:tcBorders>
              <w:top w:val="single" w:sz="4" w:space="0" w:color="auto"/>
              <w:left w:val="single" w:sz="4" w:space="0" w:color="auto"/>
              <w:bottom w:val="single" w:sz="8"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single" w:sz="4" w:space="0" w:color="auto"/>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054" w:type="dxa"/>
            <w:gridSpan w:val="4"/>
            <w:tcBorders>
              <w:top w:val="nil"/>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995"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533" w:type="dxa"/>
            <w:tcBorders>
              <w:top w:val="nil"/>
              <w:left w:val="nil"/>
              <w:bottom w:val="nil"/>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162" w:type="dxa"/>
          <w:trHeight w:val="270"/>
        </w:trPr>
        <w:tc>
          <w:tcPr>
            <w:tcW w:w="2409" w:type="dxa"/>
            <w:gridSpan w:val="2"/>
            <w:tcBorders>
              <w:top w:val="single" w:sz="8" w:space="0" w:color="auto"/>
              <w:left w:val="single" w:sz="8" w:space="0" w:color="auto"/>
              <w:bottom w:val="single" w:sz="8"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Comida: 1 sola</w:t>
            </w:r>
          </w:p>
        </w:tc>
        <w:tc>
          <w:tcPr>
            <w:tcW w:w="1212" w:type="dxa"/>
            <w:gridSpan w:val="3"/>
            <w:tcBorders>
              <w:top w:val="single" w:sz="8" w:space="0" w:color="auto"/>
              <w:left w:val="single" w:sz="4"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single" w:sz="8" w:space="0" w:color="auto"/>
              <w:left w:val="single" w:sz="4" w:space="0" w:color="auto"/>
              <w:bottom w:val="single" w:sz="8" w:space="0" w:color="auto"/>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4" w:type="dxa"/>
            <w:gridSpan w:val="4"/>
            <w:tcBorders>
              <w:top w:val="single" w:sz="8" w:space="0" w:color="auto"/>
              <w:left w:val="nil"/>
              <w:bottom w:val="single" w:sz="8" w:space="0" w:color="auto"/>
              <w:right w:val="nil"/>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Cantidad</w:t>
            </w:r>
          </w:p>
        </w:tc>
        <w:tc>
          <w:tcPr>
            <w:tcW w:w="995" w:type="dxa"/>
            <w:tcBorders>
              <w:top w:val="single" w:sz="8" w:space="0" w:color="auto"/>
              <w:left w:val="nil"/>
              <w:bottom w:val="single" w:sz="8" w:space="0" w:color="auto"/>
              <w:right w:val="nil"/>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Precio unitario</w:t>
            </w:r>
          </w:p>
        </w:tc>
        <w:tc>
          <w:tcPr>
            <w:tcW w:w="1533" w:type="dxa"/>
            <w:tcBorders>
              <w:top w:val="single" w:sz="8" w:space="0" w:color="auto"/>
              <w:left w:val="nil"/>
              <w:bottom w:val="single" w:sz="8" w:space="0" w:color="auto"/>
              <w:right w:val="single" w:sz="8"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Precio</w:t>
            </w:r>
          </w:p>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Total</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Desayuno:</w:t>
            </w:r>
          </w:p>
        </w:tc>
        <w:tc>
          <w:tcPr>
            <w:tcW w:w="1212" w:type="dxa"/>
            <w:gridSpan w:val="3"/>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Hotel Continental</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Café con leche</w:t>
            </w:r>
          </w:p>
        </w:tc>
        <w:tc>
          <w:tcPr>
            <w:tcW w:w="1212"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200</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1,5</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$ 300,00</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Café</w:t>
            </w:r>
          </w:p>
        </w:tc>
        <w:tc>
          <w:tcPr>
            <w:tcW w:w="1212"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200</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$ 200,00</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Batido de banana</w:t>
            </w:r>
          </w:p>
        </w:tc>
        <w:tc>
          <w:tcPr>
            <w:tcW w:w="1212"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200</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1,5</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$ 300,00</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xml:space="preserve">Batido Durazno </w:t>
            </w:r>
          </w:p>
        </w:tc>
        <w:tc>
          <w:tcPr>
            <w:tcW w:w="1212"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200</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$ 400,00</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Pan</w:t>
            </w:r>
          </w:p>
        </w:tc>
        <w:tc>
          <w:tcPr>
            <w:tcW w:w="1212"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200</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0,1</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$ 20,00</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Queso Criollo</w:t>
            </w:r>
          </w:p>
        </w:tc>
        <w:tc>
          <w:tcPr>
            <w:tcW w:w="1212"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500gr</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$ 134,00</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Almuerzo:</w:t>
            </w:r>
          </w:p>
        </w:tc>
        <w:tc>
          <w:tcPr>
            <w:tcW w:w="1212"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Hotel Continental</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Arroz con ensalada de Verduras y pollo</w:t>
            </w:r>
          </w:p>
        </w:tc>
        <w:tc>
          <w:tcPr>
            <w:tcW w:w="1212"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200</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2,5</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$ 500,00</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Arroz con ensalada rusa y papas cocinadas</w:t>
            </w:r>
          </w:p>
        </w:tc>
        <w:tc>
          <w:tcPr>
            <w:tcW w:w="1212"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200</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2,5</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$ 500,00</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Consomé de pollo</w:t>
            </w:r>
          </w:p>
        </w:tc>
        <w:tc>
          <w:tcPr>
            <w:tcW w:w="1212"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200</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$ 200,00</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Caldo de Gallina</w:t>
            </w:r>
          </w:p>
        </w:tc>
        <w:tc>
          <w:tcPr>
            <w:tcW w:w="1212"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200</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1,5</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$ 300,00</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xml:space="preserve">Merienda: </w:t>
            </w:r>
          </w:p>
        </w:tc>
        <w:tc>
          <w:tcPr>
            <w:tcW w:w="1212"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Hotel Continental</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Puré con pollo a la plancha</w:t>
            </w:r>
          </w:p>
        </w:tc>
        <w:tc>
          <w:tcPr>
            <w:tcW w:w="1212"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200</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$ 400,00</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Bebidas:</w:t>
            </w:r>
          </w:p>
        </w:tc>
        <w:tc>
          <w:tcPr>
            <w:tcW w:w="1212"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Botellas de agua DASANI</w:t>
            </w:r>
          </w:p>
        </w:tc>
        <w:tc>
          <w:tcPr>
            <w:tcW w:w="1212"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200</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0,5</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$ 100,00</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Jugos Naturales DEL VALLE</w:t>
            </w:r>
          </w:p>
        </w:tc>
        <w:tc>
          <w:tcPr>
            <w:tcW w:w="1212"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200</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0,5</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$ 100,00</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Gaseosa: Coca- cola</w:t>
            </w:r>
          </w:p>
        </w:tc>
        <w:tc>
          <w:tcPr>
            <w:tcW w:w="1212"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200</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0,75</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$ 150,00</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piqueos: sal y dulce</w:t>
            </w:r>
          </w:p>
        </w:tc>
        <w:tc>
          <w:tcPr>
            <w:tcW w:w="1212" w:type="dxa"/>
            <w:gridSpan w:val="3"/>
            <w:tcBorders>
              <w:top w:val="nil"/>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Rollos de atún</w:t>
            </w:r>
          </w:p>
        </w:tc>
        <w:tc>
          <w:tcPr>
            <w:tcW w:w="1212"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Dos Sin Sacar</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200</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1,6</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$ 320,00</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Camarones apanados</w:t>
            </w:r>
          </w:p>
        </w:tc>
        <w:tc>
          <w:tcPr>
            <w:tcW w:w="1212"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Dos Sin Sacar</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el plato</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$ 600,00</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Alfajores</w:t>
            </w:r>
          </w:p>
        </w:tc>
        <w:tc>
          <w:tcPr>
            <w:tcW w:w="1212"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Pastelería DOLUPA</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200</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0,1</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$ 20,00</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Mesero</w:t>
            </w:r>
          </w:p>
        </w:tc>
        <w:tc>
          <w:tcPr>
            <w:tcW w:w="1212"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H. Continental</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3</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200</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$ 600,00</w:t>
            </w:r>
          </w:p>
        </w:tc>
      </w:tr>
      <w:tr w:rsidR="0023078B" w:rsidRPr="0013662F" w:rsidTr="0023078B">
        <w:trPr>
          <w:gridAfter w:val="1"/>
          <w:wAfter w:w="162" w:type="dxa"/>
          <w:trHeight w:val="255"/>
        </w:trPr>
        <w:tc>
          <w:tcPr>
            <w:tcW w:w="2409" w:type="dxa"/>
            <w:gridSpan w:val="2"/>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Alquiler de sillas amobladas</w:t>
            </w:r>
          </w:p>
        </w:tc>
        <w:tc>
          <w:tcPr>
            <w:tcW w:w="1212" w:type="dxa"/>
            <w:gridSpan w:val="3"/>
            <w:tcBorders>
              <w:top w:val="nil"/>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3" w:type="dxa"/>
            <w:gridSpan w:val="3"/>
            <w:tcBorders>
              <w:top w:val="nil"/>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4" w:type="dxa"/>
            <w:gridSpan w:val="4"/>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200</w:t>
            </w:r>
          </w:p>
        </w:tc>
        <w:tc>
          <w:tcPr>
            <w:tcW w:w="99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2,5</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$ 500,00</w:t>
            </w:r>
          </w:p>
        </w:tc>
      </w:tr>
      <w:tr w:rsidR="0023078B" w:rsidRPr="0013662F" w:rsidTr="0023078B">
        <w:trPr>
          <w:gridAfter w:val="1"/>
          <w:wAfter w:w="162" w:type="dxa"/>
          <w:trHeight w:val="255"/>
        </w:trPr>
        <w:tc>
          <w:tcPr>
            <w:tcW w:w="2416"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Decoración</w:t>
            </w:r>
          </w:p>
        </w:tc>
        <w:tc>
          <w:tcPr>
            <w:tcW w:w="1216" w:type="dxa"/>
            <w:gridSpan w:val="3"/>
            <w:tcBorders>
              <w:top w:val="single" w:sz="4" w:space="0" w:color="auto"/>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single" w:sz="4" w:space="0" w:color="auto"/>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31"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03"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533"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162" w:type="dxa"/>
          <w:trHeight w:val="255"/>
        </w:trPr>
        <w:tc>
          <w:tcPr>
            <w:tcW w:w="2416" w:type="dxa"/>
            <w:gridSpan w:val="3"/>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Iluminación</w:t>
            </w:r>
          </w:p>
        </w:tc>
        <w:tc>
          <w:tcPr>
            <w:tcW w:w="1216" w:type="dxa"/>
            <w:gridSpan w:val="3"/>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31"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03"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533"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162" w:type="dxa"/>
          <w:trHeight w:val="255"/>
        </w:trPr>
        <w:tc>
          <w:tcPr>
            <w:tcW w:w="2416" w:type="dxa"/>
            <w:gridSpan w:val="3"/>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Fuerte</w:t>
            </w:r>
          </w:p>
        </w:tc>
        <w:tc>
          <w:tcPr>
            <w:tcW w:w="1216"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31"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30</w:t>
            </w:r>
          </w:p>
        </w:tc>
        <w:tc>
          <w:tcPr>
            <w:tcW w:w="1003"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162" w:type="dxa"/>
          <w:trHeight w:val="255"/>
        </w:trPr>
        <w:tc>
          <w:tcPr>
            <w:tcW w:w="2416" w:type="dxa"/>
            <w:gridSpan w:val="3"/>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tenue</w:t>
            </w:r>
          </w:p>
        </w:tc>
        <w:tc>
          <w:tcPr>
            <w:tcW w:w="1216"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31"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25</w:t>
            </w:r>
          </w:p>
        </w:tc>
        <w:tc>
          <w:tcPr>
            <w:tcW w:w="1003"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162" w:type="dxa"/>
          <w:trHeight w:val="255"/>
        </w:trPr>
        <w:tc>
          <w:tcPr>
            <w:tcW w:w="2416" w:type="dxa"/>
            <w:gridSpan w:val="3"/>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Recepcionista en la puerta de entrada</w:t>
            </w:r>
          </w:p>
        </w:tc>
        <w:tc>
          <w:tcPr>
            <w:tcW w:w="1216"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H. Continental</w:t>
            </w:r>
          </w:p>
        </w:tc>
        <w:tc>
          <w:tcPr>
            <w:tcW w:w="1031"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w:t>
            </w:r>
          </w:p>
        </w:tc>
        <w:tc>
          <w:tcPr>
            <w:tcW w:w="1003"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200</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$ 200,00</w:t>
            </w:r>
          </w:p>
        </w:tc>
      </w:tr>
      <w:tr w:rsidR="0023078B" w:rsidRPr="0013662F" w:rsidTr="0023078B">
        <w:trPr>
          <w:gridAfter w:val="1"/>
          <w:wAfter w:w="162" w:type="dxa"/>
          <w:trHeight w:val="255"/>
        </w:trPr>
        <w:tc>
          <w:tcPr>
            <w:tcW w:w="2416" w:type="dxa"/>
            <w:gridSpan w:val="3"/>
            <w:tcBorders>
              <w:top w:val="nil"/>
              <w:left w:val="single" w:sz="8" w:space="0" w:color="auto"/>
              <w:bottom w:val="nil"/>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Ventiladores</w:t>
            </w:r>
          </w:p>
        </w:tc>
        <w:tc>
          <w:tcPr>
            <w:tcW w:w="1216" w:type="dxa"/>
            <w:gridSpan w:val="3"/>
            <w:tcBorders>
              <w:top w:val="nil"/>
              <w:left w:val="nil"/>
              <w:bottom w:val="nil"/>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2428" w:type="dxa"/>
            <w:gridSpan w:val="5"/>
            <w:tcBorders>
              <w:top w:val="single" w:sz="4" w:space="0" w:color="auto"/>
              <w:left w:val="single" w:sz="4" w:space="0" w:color="auto"/>
              <w:bottom w:val="single" w:sz="4" w:space="0" w:color="auto"/>
              <w:right w:val="nil"/>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MYTEK 20 P.</w:t>
            </w:r>
          </w:p>
        </w:tc>
        <w:tc>
          <w:tcPr>
            <w:tcW w:w="1003" w:type="dxa"/>
            <w:gridSpan w:val="2"/>
            <w:tcBorders>
              <w:top w:val="nil"/>
              <w:left w:val="single" w:sz="4" w:space="0" w:color="auto"/>
              <w:bottom w:val="nil"/>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10</w:t>
            </w:r>
          </w:p>
        </w:tc>
        <w:tc>
          <w:tcPr>
            <w:tcW w:w="1533"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25</w:t>
            </w:r>
          </w:p>
        </w:tc>
      </w:tr>
      <w:tr w:rsidR="0023078B" w:rsidRPr="0013662F" w:rsidTr="0023078B">
        <w:trPr>
          <w:gridAfter w:val="1"/>
          <w:wAfter w:w="162" w:type="dxa"/>
          <w:trHeight w:val="314"/>
        </w:trPr>
        <w:tc>
          <w:tcPr>
            <w:tcW w:w="2416" w:type="dxa"/>
            <w:gridSpan w:val="3"/>
            <w:tcBorders>
              <w:top w:val="single" w:sz="4" w:space="0" w:color="auto"/>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Alquiler de local</w:t>
            </w:r>
          </w:p>
        </w:tc>
        <w:tc>
          <w:tcPr>
            <w:tcW w:w="1216" w:type="dxa"/>
            <w:gridSpan w:val="3"/>
            <w:tcBorders>
              <w:top w:val="single" w:sz="4" w:space="0" w:color="auto"/>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31"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w:t>
            </w:r>
          </w:p>
        </w:tc>
        <w:tc>
          <w:tcPr>
            <w:tcW w:w="1003"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1400</w:t>
            </w:r>
          </w:p>
        </w:tc>
        <w:tc>
          <w:tcPr>
            <w:tcW w:w="1533" w:type="dxa"/>
            <w:tcBorders>
              <w:top w:val="single" w:sz="4" w:space="0" w:color="auto"/>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$ 1.400,00</w:t>
            </w:r>
          </w:p>
        </w:tc>
      </w:tr>
      <w:tr w:rsidR="0023078B" w:rsidRPr="0013662F" w:rsidTr="0023078B">
        <w:trPr>
          <w:gridAfter w:val="1"/>
          <w:wAfter w:w="162" w:type="dxa"/>
          <w:trHeight w:val="277"/>
        </w:trPr>
        <w:tc>
          <w:tcPr>
            <w:tcW w:w="2416" w:type="dxa"/>
            <w:gridSpan w:val="3"/>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Alquiler de Equipo Audio Y video</w:t>
            </w:r>
          </w:p>
        </w:tc>
        <w:tc>
          <w:tcPr>
            <w:tcW w:w="1216" w:type="dxa"/>
            <w:gridSpan w:val="3"/>
            <w:tcBorders>
              <w:top w:val="nil"/>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w:t>
            </w:r>
          </w:p>
        </w:tc>
        <w:tc>
          <w:tcPr>
            <w:tcW w:w="1397" w:type="dxa"/>
            <w:gridSpan w:val="3"/>
            <w:tcBorders>
              <w:top w:val="nil"/>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w:t>
            </w:r>
          </w:p>
        </w:tc>
        <w:tc>
          <w:tcPr>
            <w:tcW w:w="1031"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03"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162" w:type="dxa"/>
          <w:trHeight w:val="255"/>
        </w:trPr>
        <w:tc>
          <w:tcPr>
            <w:tcW w:w="2416" w:type="dxa"/>
            <w:gridSpan w:val="3"/>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Micrófonos inalámbricos</w:t>
            </w:r>
          </w:p>
        </w:tc>
        <w:tc>
          <w:tcPr>
            <w:tcW w:w="1216"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31"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4</w:t>
            </w:r>
          </w:p>
        </w:tc>
        <w:tc>
          <w:tcPr>
            <w:tcW w:w="1003"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80</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$ 320,00</w:t>
            </w:r>
          </w:p>
        </w:tc>
      </w:tr>
      <w:tr w:rsidR="0023078B" w:rsidRPr="0013662F" w:rsidTr="0023078B">
        <w:trPr>
          <w:gridAfter w:val="1"/>
          <w:wAfter w:w="162" w:type="dxa"/>
          <w:trHeight w:val="255"/>
        </w:trPr>
        <w:tc>
          <w:tcPr>
            <w:tcW w:w="2416" w:type="dxa"/>
            <w:gridSpan w:val="3"/>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Infocus y Proyector</w:t>
            </w:r>
          </w:p>
        </w:tc>
        <w:tc>
          <w:tcPr>
            <w:tcW w:w="1216"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31"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w:t>
            </w:r>
          </w:p>
        </w:tc>
        <w:tc>
          <w:tcPr>
            <w:tcW w:w="1003"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300</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$ 300,00</w:t>
            </w:r>
          </w:p>
        </w:tc>
      </w:tr>
      <w:tr w:rsidR="0023078B" w:rsidRPr="0013662F" w:rsidTr="0023078B">
        <w:trPr>
          <w:gridAfter w:val="1"/>
          <w:wAfter w:w="162" w:type="dxa"/>
          <w:trHeight w:val="255"/>
        </w:trPr>
        <w:tc>
          <w:tcPr>
            <w:tcW w:w="2416" w:type="dxa"/>
            <w:gridSpan w:val="3"/>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xml:space="preserve">Alquiler de Parlantes </w:t>
            </w:r>
          </w:p>
        </w:tc>
        <w:tc>
          <w:tcPr>
            <w:tcW w:w="1216"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31"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4</w:t>
            </w:r>
          </w:p>
        </w:tc>
        <w:tc>
          <w:tcPr>
            <w:tcW w:w="1003"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156</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$ 624,00</w:t>
            </w:r>
          </w:p>
        </w:tc>
      </w:tr>
      <w:tr w:rsidR="0023078B" w:rsidRPr="0013662F" w:rsidTr="0023078B">
        <w:trPr>
          <w:gridAfter w:val="1"/>
          <w:wAfter w:w="162" w:type="dxa"/>
          <w:trHeight w:val="255"/>
        </w:trPr>
        <w:tc>
          <w:tcPr>
            <w:tcW w:w="2416" w:type="dxa"/>
            <w:gridSpan w:val="3"/>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PC y laptop</w:t>
            </w:r>
          </w:p>
        </w:tc>
        <w:tc>
          <w:tcPr>
            <w:tcW w:w="1216"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31"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1 de c/u</w:t>
            </w:r>
          </w:p>
        </w:tc>
        <w:tc>
          <w:tcPr>
            <w:tcW w:w="1003"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500</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$ 1.000,00</w:t>
            </w:r>
          </w:p>
        </w:tc>
      </w:tr>
      <w:tr w:rsidR="0023078B" w:rsidRPr="0013662F" w:rsidTr="0023078B">
        <w:trPr>
          <w:gridAfter w:val="1"/>
          <w:wAfter w:w="162" w:type="dxa"/>
          <w:trHeight w:val="255"/>
        </w:trPr>
        <w:tc>
          <w:tcPr>
            <w:tcW w:w="2416" w:type="dxa"/>
            <w:gridSpan w:val="3"/>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televisor pantalla plana</w:t>
            </w:r>
          </w:p>
        </w:tc>
        <w:tc>
          <w:tcPr>
            <w:tcW w:w="1216"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PLASMA LG 50 P.</w:t>
            </w:r>
          </w:p>
        </w:tc>
        <w:tc>
          <w:tcPr>
            <w:tcW w:w="1031"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w:t>
            </w:r>
          </w:p>
        </w:tc>
        <w:tc>
          <w:tcPr>
            <w:tcW w:w="1003"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1500</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$ 1.500,00</w:t>
            </w:r>
          </w:p>
        </w:tc>
      </w:tr>
      <w:tr w:rsidR="0023078B" w:rsidRPr="0013662F" w:rsidTr="0023078B">
        <w:trPr>
          <w:gridAfter w:val="1"/>
          <w:wAfter w:w="162" w:type="dxa"/>
          <w:trHeight w:val="255"/>
        </w:trPr>
        <w:tc>
          <w:tcPr>
            <w:tcW w:w="2416" w:type="dxa"/>
            <w:gridSpan w:val="3"/>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Facilitador</w:t>
            </w:r>
          </w:p>
        </w:tc>
        <w:tc>
          <w:tcPr>
            <w:tcW w:w="1216"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31"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03"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162" w:type="dxa"/>
          <w:trHeight w:val="233"/>
        </w:trPr>
        <w:tc>
          <w:tcPr>
            <w:tcW w:w="2416" w:type="dxa"/>
            <w:gridSpan w:val="3"/>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Tipo B</w:t>
            </w:r>
          </w:p>
        </w:tc>
        <w:tc>
          <w:tcPr>
            <w:tcW w:w="1216"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31"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03"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1200</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$ 1.200,00</w:t>
            </w:r>
          </w:p>
        </w:tc>
      </w:tr>
      <w:tr w:rsidR="0023078B" w:rsidRPr="0013662F" w:rsidTr="0023078B">
        <w:trPr>
          <w:gridAfter w:val="1"/>
          <w:wAfter w:w="162" w:type="dxa"/>
          <w:trHeight w:val="255"/>
        </w:trPr>
        <w:tc>
          <w:tcPr>
            <w:tcW w:w="2416" w:type="dxa"/>
            <w:gridSpan w:val="3"/>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Alquiler de Material Didáctico</w:t>
            </w:r>
          </w:p>
        </w:tc>
        <w:tc>
          <w:tcPr>
            <w:tcW w:w="1216" w:type="dxa"/>
            <w:gridSpan w:val="3"/>
            <w:tcBorders>
              <w:top w:val="nil"/>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w:t>
            </w:r>
          </w:p>
        </w:tc>
        <w:tc>
          <w:tcPr>
            <w:tcW w:w="1397"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(Juan Marcet)</w:t>
            </w:r>
          </w:p>
        </w:tc>
        <w:tc>
          <w:tcPr>
            <w:tcW w:w="1031"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03"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162" w:type="dxa"/>
          <w:trHeight w:val="255"/>
        </w:trPr>
        <w:tc>
          <w:tcPr>
            <w:tcW w:w="2416" w:type="dxa"/>
            <w:gridSpan w:val="3"/>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Marcadores</w:t>
            </w:r>
          </w:p>
        </w:tc>
        <w:tc>
          <w:tcPr>
            <w:tcW w:w="1216"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(MARCA BIC)</w:t>
            </w:r>
          </w:p>
        </w:tc>
        <w:tc>
          <w:tcPr>
            <w:tcW w:w="1031"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7</w:t>
            </w:r>
          </w:p>
        </w:tc>
        <w:tc>
          <w:tcPr>
            <w:tcW w:w="1003"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0,5</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$ 3,50</w:t>
            </w:r>
          </w:p>
        </w:tc>
      </w:tr>
      <w:tr w:rsidR="0023078B" w:rsidRPr="0013662F" w:rsidTr="0023078B">
        <w:trPr>
          <w:gridAfter w:val="1"/>
          <w:wAfter w:w="162" w:type="dxa"/>
          <w:trHeight w:val="255"/>
        </w:trPr>
        <w:tc>
          <w:tcPr>
            <w:tcW w:w="2416" w:type="dxa"/>
            <w:gridSpan w:val="3"/>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bolígrafos</w:t>
            </w:r>
          </w:p>
        </w:tc>
        <w:tc>
          <w:tcPr>
            <w:tcW w:w="1216"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(MARCA STDALER)</w:t>
            </w:r>
          </w:p>
        </w:tc>
        <w:tc>
          <w:tcPr>
            <w:tcW w:w="1031"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8 cajas</w:t>
            </w:r>
          </w:p>
        </w:tc>
        <w:tc>
          <w:tcPr>
            <w:tcW w:w="1003"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0,2</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$ 1,60</w:t>
            </w:r>
          </w:p>
        </w:tc>
      </w:tr>
      <w:tr w:rsidR="0023078B" w:rsidRPr="0013662F" w:rsidTr="0023078B">
        <w:trPr>
          <w:gridAfter w:val="1"/>
          <w:wAfter w:w="162" w:type="dxa"/>
          <w:trHeight w:val="255"/>
        </w:trPr>
        <w:tc>
          <w:tcPr>
            <w:tcW w:w="2416" w:type="dxa"/>
            <w:gridSpan w:val="3"/>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lápices</w:t>
            </w:r>
          </w:p>
        </w:tc>
        <w:tc>
          <w:tcPr>
            <w:tcW w:w="1216"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(MARCA MONGOL)</w:t>
            </w:r>
          </w:p>
        </w:tc>
        <w:tc>
          <w:tcPr>
            <w:tcW w:w="1031"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8cajas</w:t>
            </w:r>
          </w:p>
        </w:tc>
        <w:tc>
          <w:tcPr>
            <w:tcW w:w="1003"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0,25</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$ 1,50</w:t>
            </w:r>
          </w:p>
        </w:tc>
      </w:tr>
      <w:tr w:rsidR="0023078B" w:rsidRPr="0013662F" w:rsidTr="0023078B">
        <w:trPr>
          <w:gridAfter w:val="1"/>
          <w:wAfter w:w="162" w:type="dxa"/>
          <w:trHeight w:val="255"/>
        </w:trPr>
        <w:tc>
          <w:tcPr>
            <w:tcW w:w="2416" w:type="dxa"/>
            <w:gridSpan w:val="3"/>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borradores</w:t>
            </w:r>
          </w:p>
        </w:tc>
        <w:tc>
          <w:tcPr>
            <w:tcW w:w="1216"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(MARCA PELIKAN)</w:t>
            </w:r>
          </w:p>
        </w:tc>
        <w:tc>
          <w:tcPr>
            <w:tcW w:w="1031"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8 cajas</w:t>
            </w:r>
          </w:p>
        </w:tc>
        <w:tc>
          <w:tcPr>
            <w:tcW w:w="1003"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0,15</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$ 0,90</w:t>
            </w:r>
          </w:p>
        </w:tc>
      </w:tr>
      <w:tr w:rsidR="0023078B" w:rsidRPr="0013662F" w:rsidTr="0023078B">
        <w:trPr>
          <w:gridAfter w:val="1"/>
          <w:wAfter w:w="162" w:type="dxa"/>
          <w:trHeight w:val="255"/>
        </w:trPr>
        <w:tc>
          <w:tcPr>
            <w:tcW w:w="2416" w:type="dxa"/>
            <w:gridSpan w:val="3"/>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sacapuntas</w:t>
            </w:r>
          </w:p>
        </w:tc>
        <w:tc>
          <w:tcPr>
            <w:tcW w:w="1216"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31"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8cajas</w:t>
            </w:r>
          </w:p>
        </w:tc>
        <w:tc>
          <w:tcPr>
            <w:tcW w:w="1003"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0,1</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$ 0,60</w:t>
            </w:r>
          </w:p>
        </w:tc>
      </w:tr>
      <w:tr w:rsidR="0023078B" w:rsidRPr="0013662F" w:rsidTr="0023078B">
        <w:trPr>
          <w:gridAfter w:val="1"/>
          <w:wAfter w:w="162" w:type="dxa"/>
          <w:trHeight w:val="255"/>
        </w:trPr>
        <w:tc>
          <w:tcPr>
            <w:tcW w:w="2416" w:type="dxa"/>
            <w:gridSpan w:val="3"/>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liquipaper</w:t>
            </w:r>
          </w:p>
        </w:tc>
        <w:tc>
          <w:tcPr>
            <w:tcW w:w="1216"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(MARCA BIC)</w:t>
            </w:r>
          </w:p>
        </w:tc>
        <w:tc>
          <w:tcPr>
            <w:tcW w:w="1031"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8cajas</w:t>
            </w:r>
          </w:p>
        </w:tc>
        <w:tc>
          <w:tcPr>
            <w:tcW w:w="1003"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0,8</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$ 4,80</w:t>
            </w:r>
          </w:p>
        </w:tc>
      </w:tr>
      <w:tr w:rsidR="0023078B" w:rsidRPr="0013662F" w:rsidTr="0023078B">
        <w:trPr>
          <w:gridAfter w:val="1"/>
          <w:wAfter w:w="162" w:type="dxa"/>
          <w:trHeight w:val="255"/>
        </w:trPr>
        <w:tc>
          <w:tcPr>
            <w:tcW w:w="2416" w:type="dxa"/>
            <w:gridSpan w:val="3"/>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Servicio de Internet banda ancha</w:t>
            </w:r>
          </w:p>
        </w:tc>
        <w:tc>
          <w:tcPr>
            <w:tcW w:w="1216"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31"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03"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162" w:type="dxa"/>
          <w:trHeight w:val="255"/>
        </w:trPr>
        <w:tc>
          <w:tcPr>
            <w:tcW w:w="2416" w:type="dxa"/>
            <w:gridSpan w:val="3"/>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Apuntador para facilitador</w:t>
            </w:r>
          </w:p>
        </w:tc>
        <w:tc>
          <w:tcPr>
            <w:tcW w:w="1216"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31"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5</w:t>
            </w:r>
          </w:p>
        </w:tc>
        <w:tc>
          <w:tcPr>
            <w:tcW w:w="1003"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19,2</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$ 96,00</w:t>
            </w:r>
          </w:p>
        </w:tc>
      </w:tr>
      <w:tr w:rsidR="0023078B" w:rsidRPr="0013662F" w:rsidTr="0023078B">
        <w:trPr>
          <w:gridAfter w:val="1"/>
          <w:wAfter w:w="162" w:type="dxa"/>
          <w:trHeight w:val="255"/>
        </w:trPr>
        <w:tc>
          <w:tcPr>
            <w:tcW w:w="2416" w:type="dxa"/>
            <w:gridSpan w:val="3"/>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material impreso para la capacitación</w:t>
            </w:r>
          </w:p>
        </w:tc>
        <w:tc>
          <w:tcPr>
            <w:tcW w:w="1216"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31"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blanco y negro</w:t>
            </w:r>
          </w:p>
        </w:tc>
        <w:tc>
          <w:tcPr>
            <w:tcW w:w="1003"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0,05</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$ 10,00</w:t>
            </w:r>
          </w:p>
        </w:tc>
      </w:tr>
      <w:tr w:rsidR="0023078B" w:rsidRPr="0013662F" w:rsidTr="0023078B">
        <w:trPr>
          <w:gridAfter w:val="1"/>
          <w:wAfter w:w="162" w:type="dxa"/>
          <w:trHeight w:val="255"/>
        </w:trPr>
        <w:tc>
          <w:tcPr>
            <w:tcW w:w="2416"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Extras</w:t>
            </w:r>
          </w:p>
        </w:tc>
        <w:tc>
          <w:tcPr>
            <w:tcW w:w="1216" w:type="dxa"/>
            <w:gridSpan w:val="3"/>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31"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03"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533"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162" w:type="dxa"/>
          <w:trHeight w:val="255"/>
        </w:trPr>
        <w:tc>
          <w:tcPr>
            <w:tcW w:w="2416" w:type="dxa"/>
            <w:gridSpan w:val="3"/>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cuadernos para apuntes</w:t>
            </w:r>
          </w:p>
        </w:tc>
        <w:tc>
          <w:tcPr>
            <w:tcW w:w="1216"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31"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200</w:t>
            </w:r>
          </w:p>
        </w:tc>
        <w:tc>
          <w:tcPr>
            <w:tcW w:w="1003"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1,15</w:t>
            </w:r>
          </w:p>
        </w:tc>
        <w:tc>
          <w:tcPr>
            <w:tcW w:w="1533"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$ 230,00</w:t>
            </w:r>
          </w:p>
        </w:tc>
      </w:tr>
      <w:tr w:rsidR="0023078B" w:rsidRPr="0013662F" w:rsidTr="0023078B">
        <w:trPr>
          <w:gridAfter w:val="1"/>
          <w:wAfter w:w="162" w:type="dxa"/>
          <w:trHeight w:val="255"/>
        </w:trPr>
        <w:tc>
          <w:tcPr>
            <w:tcW w:w="2416" w:type="dxa"/>
            <w:gridSpan w:val="3"/>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Transporte puerta a puerta</w:t>
            </w:r>
          </w:p>
        </w:tc>
        <w:tc>
          <w:tcPr>
            <w:tcW w:w="1216" w:type="dxa"/>
            <w:gridSpan w:val="3"/>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31"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03"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533"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$ 5,00</w:t>
            </w:r>
          </w:p>
        </w:tc>
      </w:tr>
      <w:tr w:rsidR="0023078B" w:rsidRPr="0013662F" w:rsidTr="0023078B">
        <w:trPr>
          <w:gridAfter w:val="1"/>
          <w:wAfter w:w="162" w:type="dxa"/>
          <w:trHeight w:val="270"/>
        </w:trPr>
        <w:tc>
          <w:tcPr>
            <w:tcW w:w="2416" w:type="dxa"/>
            <w:gridSpan w:val="3"/>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Maquina Revelado Fotos Kodak</w:t>
            </w:r>
          </w:p>
        </w:tc>
        <w:tc>
          <w:tcPr>
            <w:tcW w:w="1216" w:type="dxa"/>
            <w:gridSpan w:val="3"/>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97" w:type="dxa"/>
            <w:gridSpan w:val="3"/>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31"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200</w:t>
            </w:r>
          </w:p>
        </w:tc>
        <w:tc>
          <w:tcPr>
            <w:tcW w:w="1003"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2,25</w:t>
            </w:r>
          </w:p>
        </w:tc>
        <w:tc>
          <w:tcPr>
            <w:tcW w:w="1533"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$ 450,00</w:t>
            </w:r>
          </w:p>
        </w:tc>
      </w:tr>
      <w:tr w:rsidR="0023078B" w:rsidRPr="0013662F" w:rsidTr="0023078B">
        <w:trPr>
          <w:trHeight w:val="270"/>
        </w:trPr>
        <w:tc>
          <w:tcPr>
            <w:tcW w:w="2277" w:type="dxa"/>
            <w:tcBorders>
              <w:top w:val="single" w:sz="4" w:space="0" w:color="auto"/>
              <w:left w:val="single" w:sz="4" w:space="0" w:color="auto"/>
              <w:bottom w:val="single" w:sz="4" w:space="0" w:color="auto"/>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Subtotal</w:t>
            </w:r>
          </w:p>
        </w:tc>
        <w:tc>
          <w:tcPr>
            <w:tcW w:w="1146" w:type="dxa"/>
            <w:gridSpan w:val="3"/>
            <w:tcBorders>
              <w:top w:val="single" w:sz="4" w:space="0" w:color="auto"/>
              <w:left w:val="nil"/>
              <w:bottom w:val="single" w:sz="4" w:space="0" w:color="auto"/>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17" w:type="dxa"/>
            <w:gridSpan w:val="3"/>
            <w:tcBorders>
              <w:top w:val="single" w:sz="4" w:space="0" w:color="auto"/>
              <w:left w:val="nil"/>
              <w:bottom w:val="single" w:sz="4" w:space="0" w:color="auto"/>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972" w:type="dxa"/>
            <w:gridSpan w:val="3"/>
            <w:tcBorders>
              <w:top w:val="single" w:sz="4" w:space="0" w:color="auto"/>
              <w:left w:val="nil"/>
              <w:bottom w:val="single" w:sz="4" w:space="0" w:color="auto"/>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1" w:type="dxa"/>
            <w:gridSpan w:val="3"/>
            <w:tcBorders>
              <w:top w:val="single" w:sz="4" w:space="0" w:color="auto"/>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533"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bCs/>
                <w:i/>
                <w:sz w:val="20"/>
                <w:szCs w:val="20"/>
                <w:lang w:val="es-EC" w:eastAsia="es-EC"/>
              </w:rPr>
            </w:pPr>
            <w:r w:rsidRPr="0013662F">
              <w:rPr>
                <w:rFonts w:ascii="Arial" w:hAnsi="Arial" w:cs="Arial"/>
                <w:b/>
                <w:bCs/>
                <w:i/>
                <w:sz w:val="20"/>
                <w:szCs w:val="20"/>
                <w:lang w:val="es-EC" w:eastAsia="es-EC"/>
              </w:rPr>
              <w:t>$ 13.241,90</w:t>
            </w:r>
          </w:p>
        </w:tc>
        <w:tc>
          <w:tcPr>
            <w:tcW w:w="162" w:type="dxa"/>
            <w:tcBorders>
              <w:left w:val="single" w:sz="4" w:space="0" w:color="auto"/>
            </w:tcBorders>
            <w:vAlign w:val="center"/>
          </w:tcPr>
          <w:p w:rsidR="0023078B" w:rsidRPr="0013662F" w:rsidRDefault="0023078B" w:rsidP="0023078B">
            <w:pPr>
              <w:spacing w:after="0" w:line="240" w:lineRule="auto"/>
              <w:rPr>
                <w:rFonts w:ascii="Times New Roman" w:hAnsi="Times New Roman" w:cs="Times New Roman"/>
                <w:i/>
                <w:sz w:val="20"/>
                <w:szCs w:val="20"/>
                <w:lang w:val="es-EC" w:eastAsia="es-EC"/>
              </w:rPr>
            </w:pPr>
          </w:p>
        </w:tc>
      </w:tr>
      <w:tr w:rsidR="0023078B" w:rsidRPr="0013662F" w:rsidTr="0023078B">
        <w:trPr>
          <w:trHeight w:val="255"/>
        </w:trPr>
        <w:tc>
          <w:tcPr>
            <w:tcW w:w="2277" w:type="dxa"/>
            <w:tcBorders>
              <w:top w:val="single" w:sz="4" w:space="0" w:color="auto"/>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146" w:type="dxa"/>
            <w:gridSpan w:val="3"/>
            <w:tcBorders>
              <w:top w:val="single" w:sz="4" w:space="0" w:color="auto"/>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317" w:type="dxa"/>
            <w:gridSpan w:val="3"/>
            <w:tcBorders>
              <w:top w:val="single" w:sz="4" w:space="0" w:color="auto"/>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972" w:type="dxa"/>
            <w:gridSpan w:val="3"/>
            <w:tcBorders>
              <w:top w:val="single" w:sz="4" w:space="0" w:color="auto"/>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351" w:type="dxa"/>
            <w:gridSpan w:val="3"/>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COMISION</w:t>
            </w:r>
          </w:p>
        </w:tc>
        <w:tc>
          <w:tcPr>
            <w:tcW w:w="1533"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$ 1.589,03</w:t>
            </w:r>
          </w:p>
        </w:tc>
        <w:tc>
          <w:tcPr>
            <w:tcW w:w="162" w:type="dxa"/>
            <w:vAlign w:val="center"/>
          </w:tcPr>
          <w:p w:rsidR="0023078B" w:rsidRPr="0013662F" w:rsidRDefault="0023078B" w:rsidP="0023078B">
            <w:pPr>
              <w:spacing w:after="0" w:line="240" w:lineRule="auto"/>
              <w:rPr>
                <w:rFonts w:ascii="Times New Roman" w:hAnsi="Times New Roman" w:cs="Times New Roman"/>
                <w:i/>
                <w:sz w:val="20"/>
                <w:szCs w:val="20"/>
                <w:lang w:val="es-EC" w:eastAsia="es-EC"/>
              </w:rPr>
            </w:pPr>
          </w:p>
        </w:tc>
      </w:tr>
      <w:tr w:rsidR="0023078B" w:rsidRPr="0013662F" w:rsidTr="0023078B">
        <w:trPr>
          <w:trHeight w:val="255"/>
        </w:trPr>
        <w:tc>
          <w:tcPr>
            <w:tcW w:w="2277"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146" w:type="dxa"/>
            <w:gridSpan w:val="3"/>
            <w:tcBorders>
              <w:top w:val="nil"/>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317" w:type="dxa"/>
            <w:gridSpan w:val="3"/>
            <w:tcBorders>
              <w:top w:val="nil"/>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972" w:type="dxa"/>
            <w:gridSpan w:val="3"/>
            <w:tcBorders>
              <w:top w:val="nil"/>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351" w:type="dxa"/>
            <w:gridSpan w:val="3"/>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w:t>
            </w:r>
          </w:p>
        </w:tc>
        <w:tc>
          <w:tcPr>
            <w:tcW w:w="153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$ 14.830,93</w:t>
            </w:r>
          </w:p>
        </w:tc>
        <w:tc>
          <w:tcPr>
            <w:tcW w:w="162" w:type="dxa"/>
            <w:vAlign w:val="center"/>
          </w:tcPr>
          <w:p w:rsidR="0023078B" w:rsidRPr="0013662F" w:rsidRDefault="0023078B" w:rsidP="0023078B">
            <w:pPr>
              <w:spacing w:after="0" w:line="240" w:lineRule="auto"/>
              <w:rPr>
                <w:rFonts w:ascii="Times New Roman" w:hAnsi="Times New Roman" w:cs="Times New Roman"/>
                <w:i/>
                <w:sz w:val="20"/>
                <w:szCs w:val="20"/>
                <w:lang w:val="es-EC" w:eastAsia="es-EC"/>
              </w:rPr>
            </w:pPr>
          </w:p>
        </w:tc>
      </w:tr>
      <w:tr w:rsidR="0023078B" w:rsidRPr="0013662F" w:rsidTr="0023078B">
        <w:trPr>
          <w:trHeight w:val="255"/>
        </w:trPr>
        <w:tc>
          <w:tcPr>
            <w:tcW w:w="2277"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146" w:type="dxa"/>
            <w:gridSpan w:val="3"/>
            <w:tcBorders>
              <w:top w:val="nil"/>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317" w:type="dxa"/>
            <w:gridSpan w:val="3"/>
            <w:tcBorders>
              <w:top w:val="nil"/>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972" w:type="dxa"/>
            <w:gridSpan w:val="3"/>
            <w:tcBorders>
              <w:top w:val="nil"/>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351" w:type="dxa"/>
            <w:gridSpan w:val="3"/>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IVA</w:t>
            </w:r>
          </w:p>
        </w:tc>
        <w:tc>
          <w:tcPr>
            <w:tcW w:w="153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$ 1.779,71</w:t>
            </w:r>
          </w:p>
        </w:tc>
        <w:tc>
          <w:tcPr>
            <w:tcW w:w="162" w:type="dxa"/>
            <w:vAlign w:val="center"/>
          </w:tcPr>
          <w:p w:rsidR="0023078B" w:rsidRPr="0013662F" w:rsidRDefault="0023078B" w:rsidP="0023078B">
            <w:pPr>
              <w:spacing w:after="0" w:line="240" w:lineRule="auto"/>
              <w:rPr>
                <w:rFonts w:ascii="Times New Roman" w:hAnsi="Times New Roman" w:cs="Times New Roman"/>
                <w:i/>
                <w:sz w:val="20"/>
                <w:szCs w:val="20"/>
                <w:lang w:val="es-EC" w:eastAsia="es-EC"/>
              </w:rPr>
            </w:pPr>
          </w:p>
        </w:tc>
      </w:tr>
      <w:tr w:rsidR="0023078B" w:rsidRPr="0013662F" w:rsidTr="0023078B">
        <w:trPr>
          <w:trHeight w:val="255"/>
        </w:trPr>
        <w:tc>
          <w:tcPr>
            <w:tcW w:w="2277"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146" w:type="dxa"/>
            <w:gridSpan w:val="3"/>
            <w:tcBorders>
              <w:top w:val="nil"/>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317" w:type="dxa"/>
            <w:gridSpan w:val="3"/>
            <w:tcBorders>
              <w:top w:val="nil"/>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972" w:type="dxa"/>
            <w:gridSpan w:val="3"/>
            <w:tcBorders>
              <w:top w:val="nil"/>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351" w:type="dxa"/>
            <w:gridSpan w:val="3"/>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TOTAL</w:t>
            </w:r>
          </w:p>
        </w:tc>
        <w:tc>
          <w:tcPr>
            <w:tcW w:w="1533" w:type="dxa"/>
            <w:tcBorders>
              <w:top w:val="nil"/>
              <w:left w:val="nil"/>
              <w:bottom w:val="single" w:sz="4" w:space="0" w:color="auto"/>
              <w:right w:val="single" w:sz="4" w:space="0" w:color="auto"/>
            </w:tcBorders>
            <w:shd w:val="clear" w:color="000000" w:fill="00FF00"/>
            <w:noWrap/>
            <w:vAlign w:val="bottom"/>
          </w:tcPr>
          <w:p w:rsidR="0023078B" w:rsidRPr="0013662F" w:rsidRDefault="0023078B" w:rsidP="0023078B">
            <w:pPr>
              <w:spacing w:after="0" w:line="240" w:lineRule="auto"/>
              <w:jc w:val="right"/>
              <w:rPr>
                <w:rFonts w:ascii="Arial" w:hAnsi="Arial" w:cs="Arial"/>
                <w:b/>
                <w:bCs/>
                <w:i/>
                <w:sz w:val="20"/>
                <w:szCs w:val="20"/>
                <w:lang w:val="es-EC" w:eastAsia="es-EC"/>
              </w:rPr>
            </w:pPr>
            <w:r w:rsidRPr="0013662F">
              <w:rPr>
                <w:rFonts w:ascii="Arial" w:hAnsi="Arial" w:cs="Arial"/>
                <w:b/>
                <w:bCs/>
                <w:i/>
                <w:sz w:val="20"/>
                <w:szCs w:val="20"/>
                <w:lang w:val="es-EC" w:eastAsia="es-EC"/>
              </w:rPr>
              <w:t>$ 16.610,64</w:t>
            </w:r>
          </w:p>
        </w:tc>
        <w:tc>
          <w:tcPr>
            <w:tcW w:w="162" w:type="dxa"/>
            <w:vAlign w:val="center"/>
          </w:tcPr>
          <w:p w:rsidR="0023078B" w:rsidRPr="0013662F" w:rsidRDefault="0023078B" w:rsidP="0023078B">
            <w:pPr>
              <w:spacing w:after="0" w:line="240" w:lineRule="auto"/>
              <w:rPr>
                <w:rFonts w:ascii="Times New Roman" w:hAnsi="Times New Roman" w:cs="Times New Roman"/>
                <w:i/>
                <w:sz w:val="20"/>
                <w:szCs w:val="20"/>
                <w:lang w:val="es-EC" w:eastAsia="es-EC"/>
              </w:rPr>
            </w:pP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Pr="0013662F" w:rsidRDefault="0023078B" w:rsidP="0023078B">
      <w:pPr>
        <w:spacing w:after="0" w:line="240" w:lineRule="auto"/>
        <w:jc w:val="center"/>
        <w:rPr>
          <w:rFonts w:ascii="Arial" w:hAnsi="Arial" w:cs="Arial"/>
          <w:b/>
          <w:bCs/>
          <w:i/>
          <w:color w:val="000000"/>
          <w:sz w:val="24"/>
          <w:szCs w:val="24"/>
          <w:lang w:val="es-EC" w:eastAsia="es-EC"/>
        </w:rPr>
      </w:pPr>
      <w:r w:rsidRPr="0013662F">
        <w:rPr>
          <w:rFonts w:ascii="Arial" w:hAnsi="Arial" w:cs="Arial"/>
          <w:b/>
          <w:bCs/>
          <w:i/>
          <w:color w:val="000000"/>
          <w:sz w:val="24"/>
          <w:szCs w:val="24"/>
          <w:lang w:val="es-EC" w:eastAsia="es-EC"/>
        </w:rPr>
        <w:t>Anexo 12.</w:t>
      </w:r>
    </w:p>
    <w:tbl>
      <w:tblPr>
        <w:tblW w:w="8717" w:type="dxa"/>
        <w:tblCellMar>
          <w:left w:w="70" w:type="dxa"/>
          <w:right w:w="70" w:type="dxa"/>
        </w:tblCellMar>
        <w:tblLook w:val="00A0"/>
      </w:tblPr>
      <w:tblGrid>
        <w:gridCol w:w="2353"/>
        <w:gridCol w:w="120"/>
        <w:gridCol w:w="1238"/>
        <w:gridCol w:w="190"/>
        <w:gridCol w:w="1169"/>
        <w:gridCol w:w="260"/>
        <w:gridCol w:w="467"/>
        <w:gridCol w:w="300"/>
        <w:gridCol w:w="757"/>
        <w:gridCol w:w="395"/>
        <w:gridCol w:w="706"/>
        <w:gridCol w:w="762"/>
      </w:tblGrid>
      <w:tr w:rsidR="0023078B" w:rsidRPr="0013662F" w:rsidTr="0023078B">
        <w:trPr>
          <w:gridAfter w:val="1"/>
          <w:wAfter w:w="762" w:type="dxa"/>
          <w:trHeight w:val="270"/>
        </w:trPr>
        <w:tc>
          <w:tcPr>
            <w:tcW w:w="2353" w:type="dxa"/>
            <w:tcBorders>
              <w:top w:val="single" w:sz="8" w:space="0" w:color="auto"/>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tipo C</w:t>
            </w:r>
          </w:p>
        </w:tc>
        <w:tc>
          <w:tcPr>
            <w:tcW w:w="1358" w:type="dxa"/>
            <w:gridSpan w:val="2"/>
            <w:tcBorders>
              <w:top w:val="single" w:sz="8" w:space="0" w:color="auto"/>
              <w:left w:val="nil"/>
              <w:bottom w:val="single" w:sz="4" w:space="0" w:color="auto"/>
              <w:right w:val="nil"/>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90 personas</w:t>
            </w:r>
          </w:p>
        </w:tc>
        <w:tc>
          <w:tcPr>
            <w:tcW w:w="1359" w:type="dxa"/>
            <w:gridSpan w:val="2"/>
            <w:tcBorders>
              <w:top w:val="single" w:sz="8" w:space="0" w:color="auto"/>
              <w:left w:val="single" w:sz="8" w:space="0" w:color="auto"/>
              <w:bottom w:val="single" w:sz="8" w:space="0" w:color="auto"/>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single" w:sz="8"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7" w:type="dxa"/>
            <w:gridSpan w:val="2"/>
            <w:tcBorders>
              <w:top w:val="single" w:sz="8"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101" w:type="dxa"/>
            <w:gridSpan w:val="2"/>
            <w:tcBorders>
              <w:top w:val="single" w:sz="8" w:space="0" w:color="auto"/>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762" w:type="dxa"/>
          <w:trHeight w:val="255"/>
        </w:trPr>
        <w:tc>
          <w:tcPr>
            <w:tcW w:w="235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Recepción y Breake</w:t>
            </w:r>
          </w:p>
        </w:tc>
        <w:tc>
          <w:tcPr>
            <w:tcW w:w="1358" w:type="dxa"/>
            <w:gridSpan w:val="2"/>
            <w:tcBorders>
              <w:top w:val="nil"/>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nil"/>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762" w:type="dxa"/>
          <w:trHeight w:val="270"/>
        </w:trPr>
        <w:tc>
          <w:tcPr>
            <w:tcW w:w="2353" w:type="dxa"/>
            <w:tcBorders>
              <w:top w:val="nil"/>
              <w:left w:val="single" w:sz="8" w:space="0" w:color="auto"/>
              <w:bottom w:val="single" w:sz="8"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Desayuno:</w:t>
            </w:r>
          </w:p>
        </w:tc>
        <w:tc>
          <w:tcPr>
            <w:tcW w:w="1358" w:type="dxa"/>
            <w:gridSpan w:val="2"/>
            <w:tcBorders>
              <w:top w:val="nil"/>
              <w:left w:val="nil"/>
              <w:bottom w:val="single" w:sz="8"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nil"/>
              <w:left w:val="nil"/>
              <w:bottom w:val="single" w:sz="8"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(Hotel Sol de Oriente)</w:t>
            </w:r>
          </w:p>
        </w:tc>
        <w:tc>
          <w:tcPr>
            <w:tcW w:w="727" w:type="dxa"/>
            <w:gridSpan w:val="2"/>
            <w:tcBorders>
              <w:top w:val="nil"/>
              <w:left w:val="nil"/>
              <w:bottom w:val="single" w:sz="8"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7" w:type="dxa"/>
            <w:gridSpan w:val="2"/>
            <w:tcBorders>
              <w:top w:val="nil"/>
              <w:left w:val="nil"/>
              <w:bottom w:val="single" w:sz="8"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101" w:type="dxa"/>
            <w:gridSpan w:val="2"/>
            <w:tcBorders>
              <w:top w:val="nil"/>
              <w:left w:val="nil"/>
              <w:bottom w:val="single" w:sz="8" w:space="0" w:color="auto"/>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762" w:type="dxa"/>
          <w:trHeight w:val="255"/>
        </w:trPr>
        <w:tc>
          <w:tcPr>
            <w:tcW w:w="235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Café con leche</w:t>
            </w:r>
          </w:p>
        </w:tc>
        <w:tc>
          <w:tcPr>
            <w:tcW w:w="135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90</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1,5</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$ 135,00</w:t>
            </w:r>
          </w:p>
        </w:tc>
      </w:tr>
      <w:tr w:rsidR="0023078B" w:rsidRPr="0013662F" w:rsidTr="0023078B">
        <w:trPr>
          <w:gridAfter w:val="1"/>
          <w:wAfter w:w="762" w:type="dxa"/>
          <w:trHeight w:val="255"/>
        </w:trPr>
        <w:tc>
          <w:tcPr>
            <w:tcW w:w="235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Café</w:t>
            </w:r>
          </w:p>
        </w:tc>
        <w:tc>
          <w:tcPr>
            <w:tcW w:w="135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90</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$ 90,00</w:t>
            </w:r>
          </w:p>
        </w:tc>
      </w:tr>
      <w:tr w:rsidR="0023078B" w:rsidRPr="0013662F" w:rsidTr="0023078B">
        <w:trPr>
          <w:gridAfter w:val="1"/>
          <w:wAfter w:w="762" w:type="dxa"/>
          <w:trHeight w:val="255"/>
        </w:trPr>
        <w:tc>
          <w:tcPr>
            <w:tcW w:w="2353" w:type="dxa"/>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Batido de banana</w:t>
            </w:r>
          </w:p>
        </w:tc>
        <w:tc>
          <w:tcPr>
            <w:tcW w:w="1358"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90</w:t>
            </w:r>
          </w:p>
        </w:tc>
        <w:tc>
          <w:tcPr>
            <w:tcW w:w="1057"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1,5</w:t>
            </w:r>
          </w:p>
        </w:tc>
        <w:tc>
          <w:tcPr>
            <w:tcW w:w="1101"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$ 135,00</w:t>
            </w:r>
          </w:p>
        </w:tc>
      </w:tr>
      <w:tr w:rsidR="0023078B" w:rsidRPr="0013662F" w:rsidTr="0023078B">
        <w:trPr>
          <w:gridAfter w:val="1"/>
          <w:wAfter w:w="762" w:type="dxa"/>
          <w:trHeight w:val="255"/>
        </w:trPr>
        <w:tc>
          <w:tcPr>
            <w:tcW w:w="235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Pan</w:t>
            </w:r>
          </w:p>
        </w:tc>
        <w:tc>
          <w:tcPr>
            <w:tcW w:w="135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90</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0,1</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$ 9,00</w:t>
            </w:r>
          </w:p>
        </w:tc>
      </w:tr>
      <w:tr w:rsidR="0023078B" w:rsidRPr="0013662F" w:rsidTr="0023078B">
        <w:trPr>
          <w:gridAfter w:val="1"/>
          <w:wAfter w:w="762" w:type="dxa"/>
          <w:trHeight w:val="255"/>
        </w:trPr>
        <w:tc>
          <w:tcPr>
            <w:tcW w:w="235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Queso Criollo</w:t>
            </w:r>
          </w:p>
        </w:tc>
        <w:tc>
          <w:tcPr>
            <w:tcW w:w="135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500gr</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$ 60,30</w:t>
            </w:r>
          </w:p>
        </w:tc>
      </w:tr>
      <w:tr w:rsidR="0023078B" w:rsidRPr="0013662F" w:rsidTr="0023078B">
        <w:trPr>
          <w:gridAfter w:val="1"/>
          <w:wAfter w:w="762" w:type="dxa"/>
          <w:trHeight w:val="270"/>
        </w:trPr>
        <w:tc>
          <w:tcPr>
            <w:tcW w:w="235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Almuerzo:</w:t>
            </w:r>
          </w:p>
        </w:tc>
        <w:tc>
          <w:tcPr>
            <w:tcW w:w="1358" w:type="dxa"/>
            <w:gridSpan w:val="2"/>
            <w:tcBorders>
              <w:top w:val="nil"/>
              <w:left w:val="nil"/>
              <w:bottom w:val="single" w:sz="8"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(Hotel Sol de Oriente)</w:t>
            </w:r>
          </w:p>
        </w:tc>
        <w:tc>
          <w:tcPr>
            <w:tcW w:w="1359"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p>
        </w:tc>
        <w:tc>
          <w:tcPr>
            <w:tcW w:w="727"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762" w:type="dxa"/>
          <w:trHeight w:val="255"/>
        </w:trPr>
        <w:tc>
          <w:tcPr>
            <w:tcW w:w="235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Arroz con ensalada de Verduras y pollo</w:t>
            </w:r>
          </w:p>
        </w:tc>
        <w:tc>
          <w:tcPr>
            <w:tcW w:w="1358"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90</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2,5</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$ 225,00</w:t>
            </w:r>
          </w:p>
        </w:tc>
      </w:tr>
      <w:tr w:rsidR="0023078B" w:rsidRPr="0013662F" w:rsidTr="0023078B">
        <w:trPr>
          <w:gridAfter w:val="1"/>
          <w:wAfter w:w="762" w:type="dxa"/>
          <w:trHeight w:val="255"/>
        </w:trPr>
        <w:tc>
          <w:tcPr>
            <w:tcW w:w="235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Consomé de pollo</w:t>
            </w:r>
          </w:p>
        </w:tc>
        <w:tc>
          <w:tcPr>
            <w:tcW w:w="135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90</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$ 90,00</w:t>
            </w:r>
          </w:p>
        </w:tc>
      </w:tr>
      <w:tr w:rsidR="0023078B" w:rsidRPr="0013662F" w:rsidTr="0023078B">
        <w:trPr>
          <w:gridAfter w:val="1"/>
          <w:wAfter w:w="762" w:type="dxa"/>
          <w:trHeight w:val="270"/>
        </w:trPr>
        <w:tc>
          <w:tcPr>
            <w:tcW w:w="235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xml:space="preserve">Merienda: </w:t>
            </w:r>
          </w:p>
        </w:tc>
        <w:tc>
          <w:tcPr>
            <w:tcW w:w="1358" w:type="dxa"/>
            <w:gridSpan w:val="2"/>
            <w:tcBorders>
              <w:top w:val="nil"/>
              <w:left w:val="nil"/>
              <w:bottom w:val="single" w:sz="8"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(Hotel Sol de Oriente)</w:t>
            </w:r>
          </w:p>
        </w:tc>
        <w:tc>
          <w:tcPr>
            <w:tcW w:w="1359"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p>
        </w:tc>
        <w:tc>
          <w:tcPr>
            <w:tcW w:w="727"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762" w:type="dxa"/>
          <w:trHeight w:val="255"/>
        </w:trPr>
        <w:tc>
          <w:tcPr>
            <w:tcW w:w="235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Puré con pollo a la plancha</w:t>
            </w:r>
          </w:p>
        </w:tc>
        <w:tc>
          <w:tcPr>
            <w:tcW w:w="1358"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90</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$ 180,00</w:t>
            </w:r>
          </w:p>
        </w:tc>
      </w:tr>
      <w:tr w:rsidR="0023078B" w:rsidRPr="0013662F" w:rsidTr="0023078B">
        <w:trPr>
          <w:gridAfter w:val="1"/>
          <w:wAfter w:w="762" w:type="dxa"/>
          <w:trHeight w:val="255"/>
        </w:trPr>
        <w:tc>
          <w:tcPr>
            <w:tcW w:w="235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Bebidas:</w:t>
            </w:r>
          </w:p>
        </w:tc>
        <w:tc>
          <w:tcPr>
            <w:tcW w:w="135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762" w:type="dxa"/>
          <w:trHeight w:val="255"/>
        </w:trPr>
        <w:tc>
          <w:tcPr>
            <w:tcW w:w="235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Botellas de agua DASANI</w:t>
            </w:r>
          </w:p>
        </w:tc>
        <w:tc>
          <w:tcPr>
            <w:tcW w:w="135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90</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0,5</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$ 45,00</w:t>
            </w:r>
          </w:p>
        </w:tc>
      </w:tr>
      <w:tr w:rsidR="0023078B" w:rsidRPr="0013662F" w:rsidTr="0023078B">
        <w:trPr>
          <w:gridAfter w:val="1"/>
          <w:wAfter w:w="762" w:type="dxa"/>
          <w:trHeight w:val="255"/>
        </w:trPr>
        <w:tc>
          <w:tcPr>
            <w:tcW w:w="235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Jugos Naturales DEL VALLE</w:t>
            </w:r>
          </w:p>
        </w:tc>
        <w:tc>
          <w:tcPr>
            <w:tcW w:w="135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90</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0,5</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$ 45,00</w:t>
            </w:r>
          </w:p>
        </w:tc>
      </w:tr>
      <w:tr w:rsidR="0023078B" w:rsidRPr="0013662F" w:rsidTr="0023078B">
        <w:trPr>
          <w:gridAfter w:val="1"/>
          <w:wAfter w:w="762" w:type="dxa"/>
          <w:trHeight w:val="255"/>
        </w:trPr>
        <w:tc>
          <w:tcPr>
            <w:tcW w:w="235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piqueos: sal y dulce</w:t>
            </w:r>
          </w:p>
        </w:tc>
        <w:tc>
          <w:tcPr>
            <w:tcW w:w="1358" w:type="dxa"/>
            <w:gridSpan w:val="2"/>
            <w:tcBorders>
              <w:top w:val="nil"/>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w:t>
            </w:r>
          </w:p>
        </w:tc>
        <w:tc>
          <w:tcPr>
            <w:tcW w:w="135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762" w:type="dxa"/>
          <w:trHeight w:val="255"/>
        </w:trPr>
        <w:tc>
          <w:tcPr>
            <w:tcW w:w="235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Rollos de atún</w:t>
            </w:r>
          </w:p>
        </w:tc>
        <w:tc>
          <w:tcPr>
            <w:tcW w:w="135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90</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1,6</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$ 144,00</w:t>
            </w:r>
          </w:p>
        </w:tc>
      </w:tr>
      <w:tr w:rsidR="0023078B" w:rsidRPr="0013662F" w:rsidTr="0023078B">
        <w:trPr>
          <w:gridAfter w:val="1"/>
          <w:wAfter w:w="762" w:type="dxa"/>
          <w:trHeight w:val="255"/>
        </w:trPr>
        <w:tc>
          <w:tcPr>
            <w:tcW w:w="235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Camarones apanados</w:t>
            </w:r>
          </w:p>
        </w:tc>
        <w:tc>
          <w:tcPr>
            <w:tcW w:w="135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(Cev. Aqi es Marcelo)</w:t>
            </w:r>
          </w:p>
        </w:tc>
        <w:tc>
          <w:tcPr>
            <w:tcW w:w="72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el plato</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$ 600,00</w:t>
            </w:r>
          </w:p>
        </w:tc>
      </w:tr>
      <w:tr w:rsidR="0023078B" w:rsidRPr="0013662F" w:rsidTr="0023078B">
        <w:trPr>
          <w:gridAfter w:val="1"/>
          <w:wAfter w:w="762" w:type="dxa"/>
          <w:trHeight w:val="270"/>
        </w:trPr>
        <w:tc>
          <w:tcPr>
            <w:tcW w:w="235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Mesero</w:t>
            </w:r>
          </w:p>
        </w:tc>
        <w:tc>
          <w:tcPr>
            <w:tcW w:w="1358" w:type="dxa"/>
            <w:gridSpan w:val="2"/>
            <w:tcBorders>
              <w:top w:val="nil"/>
              <w:left w:val="nil"/>
              <w:bottom w:val="single" w:sz="8"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(Hotel Sol de Oriente)</w:t>
            </w:r>
          </w:p>
        </w:tc>
        <w:tc>
          <w:tcPr>
            <w:tcW w:w="1359"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p>
        </w:tc>
        <w:tc>
          <w:tcPr>
            <w:tcW w:w="727"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150</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$ 300,00</w:t>
            </w:r>
          </w:p>
        </w:tc>
      </w:tr>
      <w:tr w:rsidR="0023078B" w:rsidRPr="0013662F" w:rsidTr="0023078B">
        <w:trPr>
          <w:gridAfter w:val="1"/>
          <w:wAfter w:w="762" w:type="dxa"/>
          <w:trHeight w:val="255"/>
        </w:trPr>
        <w:tc>
          <w:tcPr>
            <w:tcW w:w="235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Alquiler de sillas</w:t>
            </w:r>
          </w:p>
        </w:tc>
        <w:tc>
          <w:tcPr>
            <w:tcW w:w="1358" w:type="dxa"/>
            <w:gridSpan w:val="2"/>
            <w:tcBorders>
              <w:top w:val="single" w:sz="4" w:space="0" w:color="auto"/>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90</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1,5</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$ 135,00</w:t>
            </w:r>
          </w:p>
        </w:tc>
      </w:tr>
      <w:tr w:rsidR="0023078B" w:rsidRPr="0013662F" w:rsidTr="0023078B">
        <w:trPr>
          <w:gridAfter w:val="1"/>
          <w:wAfter w:w="762" w:type="dxa"/>
          <w:trHeight w:val="255"/>
        </w:trPr>
        <w:tc>
          <w:tcPr>
            <w:tcW w:w="235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Decoración</w:t>
            </w:r>
          </w:p>
        </w:tc>
        <w:tc>
          <w:tcPr>
            <w:tcW w:w="1358" w:type="dxa"/>
            <w:gridSpan w:val="2"/>
            <w:tcBorders>
              <w:top w:val="nil"/>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762" w:type="dxa"/>
          <w:trHeight w:val="255"/>
        </w:trPr>
        <w:tc>
          <w:tcPr>
            <w:tcW w:w="235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Iluminación</w:t>
            </w:r>
          </w:p>
        </w:tc>
        <w:tc>
          <w:tcPr>
            <w:tcW w:w="135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762" w:type="dxa"/>
          <w:trHeight w:val="255"/>
        </w:trPr>
        <w:tc>
          <w:tcPr>
            <w:tcW w:w="235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Recepcionista en la puerta de entrada</w:t>
            </w:r>
          </w:p>
        </w:tc>
        <w:tc>
          <w:tcPr>
            <w:tcW w:w="135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200</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$ 200,00</w:t>
            </w:r>
          </w:p>
        </w:tc>
      </w:tr>
      <w:tr w:rsidR="0023078B" w:rsidRPr="0013662F" w:rsidTr="0023078B">
        <w:trPr>
          <w:trHeight w:val="255"/>
        </w:trPr>
        <w:tc>
          <w:tcPr>
            <w:tcW w:w="2353" w:type="dxa"/>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Ventiladores</w:t>
            </w:r>
          </w:p>
        </w:tc>
        <w:tc>
          <w:tcPr>
            <w:tcW w:w="1358"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2086" w:type="dxa"/>
            <w:gridSpan w:val="4"/>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MYTEK 20 P.</w:t>
            </w:r>
          </w:p>
        </w:tc>
        <w:tc>
          <w:tcPr>
            <w:tcW w:w="1057"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6</w:t>
            </w:r>
          </w:p>
        </w:tc>
        <w:tc>
          <w:tcPr>
            <w:tcW w:w="1101"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12</w:t>
            </w:r>
          </w:p>
        </w:tc>
        <w:tc>
          <w:tcPr>
            <w:tcW w:w="762" w:type="dxa"/>
            <w:tcBorders>
              <w:top w:val="nil"/>
              <w:left w:val="single" w:sz="4" w:space="0" w:color="auto"/>
              <w:bottom w:val="nil"/>
              <w:right w:val="nil"/>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p>
        </w:tc>
      </w:tr>
      <w:tr w:rsidR="0023078B" w:rsidRPr="0013662F" w:rsidTr="0023078B">
        <w:trPr>
          <w:trHeight w:val="255"/>
        </w:trPr>
        <w:tc>
          <w:tcPr>
            <w:tcW w:w="2353" w:type="dxa"/>
            <w:tcBorders>
              <w:top w:val="single" w:sz="4" w:space="0" w:color="auto"/>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Alquiler de local</w:t>
            </w:r>
          </w:p>
        </w:tc>
        <w:tc>
          <w:tcPr>
            <w:tcW w:w="1358" w:type="dxa"/>
            <w:gridSpan w:val="2"/>
            <w:tcBorders>
              <w:top w:val="single" w:sz="4" w:space="0" w:color="auto"/>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single" w:sz="4" w:space="0" w:color="auto"/>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w:t>
            </w:r>
          </w:p>
        </w:tc>
        <w:tc>
          <w:tcPr>
            <w:tcW w:w="1057"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600</w:t>
            </w:r>
          </w:p>
        </w:tc>
        <w:tc>
          <w:tcPr>
            <w:tcW w:w="1101" w:type="dxa"/>
            <w:gridSpan w:val="2"/>
            <w:tcBorders>
              <w:top w:val="single" w:sz="4" w:space="0" w:color="auto"/>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$ 600,00</w:t>
            </w:r>
          </w:p>
        </w:tc>
        <w:tc>
          <w:tcPr>
            <w:tcW w:w="762" w:type="dxa"/>
            <w:vAlign w:val="center"/>
          </w:tcPr>
          <w:p w:rsidR="0023078B" w:rsidRPr="0013662F" w:rsidRDefault="0023078B" w:rsidP="0023078B">
            <w:pPr>
              <w:spacing w:after="0" w:line="240" w:lineRule="auto"/>
              <w:rPr>
                <w:rFonts w:ascii="Times New Roman" w:hAnsi="Times New Roman" w:cs="Times New Roman"/>
                <w:i/>
                <w:sz w:val="20"/>
                <w:szCs w:val="20"/>
                <w:lang w:val="es-EC" w:eastAsia="es-EC"/>
              </w:rPr>
            </w:pPr>
          </w:p>
        </w:tc>
      </w:tr>
      <w:tr w:rsidR="0023078B" w:rsidRPr="0013662F" w:rsidTr="0023078B">
        <w:trPr>
          <w:trHeight w:val="255"/>
        </w:trPr>
        <w:tc>
          <w:tcPr>
            <w:tcW w:w="2353"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Alquiler de Equipo Audio Y video</w:t>
            </w:r>
          </w:p>
        </w:tc>
        <w:tc>
          <w:tcPr>
            <w:tcW w:w="1358" w:type="dxa"/>
            <w:gridSpan w:val="2"/>
            <w:tcBorders>
              <w:top w:val="single" w:sz="4" w:space="0" w:color="auto"/>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w:t>
            </w:r>
          </w:p>
        </w:tc>
        <w:tc>
          <w:tcPr>
            <w:tcW w:w="1359" w:type="dxa"/>
            <w:gridSpan w:val="2"/>
            <w:tcBorders>
              <w:top w:val="single" w:sz="4" w:space="0" w:color="auto"/>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w:t>
            </w:r>
          </w:p>
        </w:tc>
        <w:tc>
          <w:tcPr>
            <w:tcW w:w="727"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7"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101"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62" w:type="dxa"/>
            <w:tcBorders>
              <w:left w:val="single" w:sz="4" w:space="0" w:color="auto"/>
            </w:tcBorders>
            <w:vAlign w:val="center"/>
          </w:tcPr>
          <w:p w:rsidR="0023078B" w:rsidRPr="0013662F" w:rsidRDefault="0023078B" w:rsidP="0023078B">
            <w:pPr>
              <w:spacing w:after="0" w:line="240" w:lineRule="auto"/>
              <w:rPr>
                <w:rFonts w:ascii="Times New Roman" w:hAnsi="Times New Roman" w:cs="Times New Roman"/>
                <w:i/>
                <w:sz w:val="20"/>
                <w:szCs w:val="20"/>
                <w:lang w:val="es-EC" w:eastAsia="es-EC"/>
              </w:rPr>
            </w:pPr>
          </w:p>
        </w:tc>
      </w:tr>
      <w:tr w:rsidR="0023078B" w:rsidRPr="0013662F" w:rsidTr="0023078B">
        <w:trPr>
          <w:trHeight w:val="255"/>
        </w:trPr>
        <w:tc>
          <w:tcPr>
            <w:tcW w:w="235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Micrófonos</w:t>
            </w:r>
          </w:p>
        </w:tc>
        <w:tc>
          <w:tcPr>
            <w:tcW w:w="135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3</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40</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$ 120,00</w:t>
            </w:r>
          </w:p>
        </w:tc>
        <w:tc>
          <w:tcPr>
            <w:tcW w:w="762" w:type="dxa"/>
            <w:vAlign w:val="center"/>
          </w:tcPr>
          <w:p w:rsidR="0023078B" w:rsidRPr="0013662F" w:rsidRDefault="0023078B" w:rsidP="0023078B">
            <w:pPr>
              <w:spacing w:after="0" w:line="240" w:lineRule="auto"/>
              <w:rPr>
                <w:rFonts w:ascii="Times New Roman" w:hAnsi="Times New Roman" w:cs="Times New Roman"/>
                <w:i/>
                <w:sz w:val="20"/>
                <w:szCs w:val="20"/>
                <w:lang w:val="es-EC" w:eastAsia="es-EC"/>
              </w:rPr>
            </w:pPr>
          </w:p>
        </w:tc>
      </w:tr>
      <w:tr w:rsidR="0023078B" w:rsidRPr="0013662F" w:rsidTr="0023078B">
        <w:trPr>
          <w:trHeight w:val="255"/>
        </w:trPr>
        <w:tc>
          <w:tcPr>
            <w:tcW w:w="2353" w:type="dxa"/>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Infocus y Proyector</w:t>
            </w:r>
          </w:p>
        </w:tc>
        <w:tc>
          <w:tcPr>
            <w:tcW w:w="1358"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w:t>
            </w:r>
          </w:p>
        </w:tc>
        <w:tc>
          <w:tcPr>
            <w:tcW w:w="1057"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300</w:t>
            </w:r>
          </w:p>
        </w:tc>
        <w:tc>
          <w:tcPr>
            <w:tcW w:w="1101"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$ 300,00</w:t>
            </w:r>
          </w:p>
        </w:tc>
        <w:tc>
          <w:tcPr>
            <w:tcW w:w="762" w:type="dxa"/>
            <w:tcBorders>
              <w:left w:val="single" w:sz="4" w:space="0" w:color="auto"/>
            </w:tcBorders>
            <w:vAlign w:val="center"/>
          </w:tcPr>
          <w:p w:rsidR="0023078B" w:rsidRPr="0013662F" w:rsidRDefault="0023078B" w:rsidP="0023078B">
            <w:pPr>
              <w:spacing w:after="0" w:line="240" w:lineRule="auto"/>
              <w:rPr>
                <w:rFonts w:ascii="Times New Roman" w:hAnsi="Times New Roman" w:cs="Times New Roman"/>
                <w:i/>
                <w:sz w:val="20"/>
                <w:szCs w:val="20"/>
                <w:lang w:val="es-EC" w:eastAsia="es-EC"/>
              </w:rPr>
            </w:pPr>
          </w:p>
        </w:tc>
      </w:tr>
      <w:tr w:rsidR="0023078B" w:rsidRPr="0013662F" w:rsidTr="0023078B">
        <w:trPr>
          <w:gridAfter w:val="1"/>
          <w:wAfter w:w="762" w:type="dxa"/>
          <w:trHeight w:val="255"/>
        </w:trPr>
        <w:tc>
          <w:tcPr>
            <w:tcW w:w="2353" w:type="dxa"/>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Infocus y Proyector</w:t>
            </w:r>
          </w:p>
        </w:tc>
        <w:tc>
          <w:tcPr>
            <w:tcW w:w="1358"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w:t>
            </w:r>
          </w:p>
        </w:tc>
        <w:tc>
          <w:tcPr>
            <w:tcW w:w="1057"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300</w:t>
            </w:r>
          </w:p>
        </w:tc>
        <w:tc>
          <w:tcPr>
            <w:tcW w:w="1101"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$ 300,00</w:t>
            </w:r>
          </w:p>
        </w:tc>
      </w:tr>
      <w:tr w:rsidR="0023078B" w:rsidRPr="0013662F" w:rsidTr="0023078B">
        <w:trPr>
          <w:gridAfter w:val="1"/>
          <w:wAfter w:w="762" w:type="dxa"/>
          <w:trHeight w:val="255"/>
        </w:trPr>
        <w:tc>
          <w:tcPr>
            <w:tcW w:w="2353" w:type="dxa"/>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xml:space="preserve">Alquiler de Parlantes </w:t>
            </w:r>
          </w:p>
        </w:tc>
        <w:tc>
          <w:tcPr>
            <w:tcW w:w="1358"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3</w:t>
            </w:r>
          </w:p>
        </w:tc>
        <w:tc>
          <w:tcPr>
            <w:tcW w:w="1057"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156</w:t>
            </w:r>
          </w:p>
        </w:tc>
        <w:tc>
          <w:tcPr>
            <w:tcW w:w="1101"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$ 468,00</w:t>
            </w:r>
          </w:p>
        </w:tc>
      </w:tr>
      <w:tr w:rsidR="0023078B" w:rsidRPr="0013662F" w:rsidTr="0023078B">
        <w:trPr>
          <w:gridAfter w:val="1"/>
          <w:wAfter w:w="762" w:type="dxa"/>
          <w:trHeight w:val="255"/>
        </w:trPr>
        <w:tc>
          <w:tcPr>
            <w:tcW w:w="235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PC y laptop</w:t>
            </w:r>
          </w:p>
        </w:tc>
        <w:tc>
          <w:tcPr>
            <w:tcW w:w="135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1 de c/u</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500</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$ 1.000,00</w:t>
            </w:r>
          </w:p>
        </w:tc>
      </w:tr>
      <w:tr w:rsidR="0023078B" w:rsidRPr="0013662F" w:rsidTr="0023078B">
        <w:trPr>
          <w:gridAfter w:val="1"/>
          <w:wAfter w:w="762" w:type="dxa"/>
          <w:trHeight w:val="255"/>
        </w:trPr>
        <w:tc>
          <w:tcPr>
            <w:tcW w:w="235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televisor pantalla plana</w:t>
            </w:r>
          </w:p>
        </w:tc>
        <w:tc>
          <w:tcPr>
            <w:tcW w:w="135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800</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$ 800,00</w:t>
            </w:r>
          </w:p>
        </w:tc>
      </w:tr>
      <w:tr w:rsidR="0023078B" w:rsidRPr="0013662F" w:rsidTr="0023078B">
        <w:trPr>
          <w:gridAfter w:val="1"/>
          <w:wAfter w:w="762" w:type="dxa"/>
          <w:trHeight w:val="255"/>
        </w:trPr>
        <w:tc>
          <w:tcPr>
            <w:tcW w:w="235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Facilitador</w:t>
            </w:r>
          </w:p>
        </w:tc>
        <w:tc>
          <w:tcPr>
            <w:tcW w:w="135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gridAfter w:val="1"/>
          <w:wAfter w:w="762" w:type="dxa"/>
          <w:trHeight w:val="255"/>
        </w:trPr>
        <w:tc>
          <w:tcPr>
            <w:tcW w:w="235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Tipo C</w:t>
            </w:r>
          </w:p>
        </w:tc>
        <w:tc>
          <w:tcPr>
            <w:tcW w:w="135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35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2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05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650</w:t>
            </w:r>
          </w:p>
        </w:tc>
        <w:tc>
          <w:tcPr>
            <w:tcW w:w="1101" w:type="dxa"/>
            <w:gridSpan w:val="2"/>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$ 650,00</w:t>
            </w:r>
          </w:p>
        </w:tc>
      </w:tr>
      <w:tr w:rsidR="0023078B" w:rsidRPr="0013662F" w:rsidTr="0023078B">
        <w:trPr>
          <w:trHeight w:val="255"/>
        </w:trPr>
        <w:tc>
          <w:tcPr>
            <w:tcW w:w="2473"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Alquiler de Material Didáctico</w:t>
            </w:r>
          </w:p>
        </w:tc>
        <w:tc>
          <w:tcPr>
            <w:tcW w:w="1428" w:type="dxa"/>
            <w:gridSpan w:val="2"/>
            <w:tcBorders>
              <w:top w:val="single" w:sz="4" w:space="0" w:color="auto"/>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w:t>
            </w:r>
          </w:p>
        </w:tc>
        <w:tc>
          <w:tcPr>
            <w:tcW w:w="1429"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(Lib. La Ilida)</w:t>
            </w:r>
          </w:p>
        </w:tc>
        <w:tc>
          <w:tcPr>
            <w:tcW w:w="767"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152"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468"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trHeight w:val="255"/>
        </w:trPr>
        <w:tc>
          <w:tcPr>
            <w:tcW w:w="2473"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Marcadores</w:t>
            </w:r>
          </w:p>
        </w:tc>
        <w:tc>
          <w:tcPr>
            <w:tcW w:w="1428"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429"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(MARCA BIC)</w:t>
            </w:r>
          </w:p>
        </w:tc>
        <w:tc>
          <w:tcPr>
            <w:tcW w:w="767"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5</w:t>
            </w:r>
          </w:p>
        </w:tc>
        <w:tc>
          <w:tcPr>
            <w:tcW w:w="1152"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0,5</w:t>
            </w:r>
          </w:p>
        </w:tc>
        <w:tc>
          <w:tcPr>
            <w:tcW w:w="1468" w:type="dxa"/>
            <w:gridSpan w:val="2"/>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$ 2,50</w:t>
            </w:r>
          </w:p>
        </w:tc>
      </w:tr>
      <w:tr w:rsidR="0023078B" w:rsidRPr="0013662F" w:rsidTr="0023078B">
        <w:trPr>
          <w:trHeight w:val="255"/>
        </w:trPr>
        <w:tc>
          <w:tcPr>
            <w:tcW w:w="2473" w:type="dxa"/>
            <w:gridSpan w:val="2"/>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bolígrafos</w:t>
            </w:r>
          </w:p>
        </w:tc>
        <w:tc>
          <w:tcPr>
            <w:tcW w:w="142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42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(MARCA STDALER)</w:t>
            </w:r>
          </w:p>
        </w:tc>
        <w:tc>
          <w:tcPr>
            <w:tcW w:w="76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4 cajas</w:t>
            </w:r>
          </w:p>
        </w:tc>
        <w:tc>
          <w:tcPr>
            <w:tcW w:w="1152"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0,2</w:t>
            </w:r>
          </w:p>
        </w:tc>
        <w:tc>
          <w:tcPr>
            <w:tcW w:w="146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$ 0,80</w:t>
            </w:r>
          </w:p>
        </w:tc>
      </w:tr>
      <w:tr w:rsidR="0023078B" w:rsidRPr="0013662F" w:rsidTr="0023078B">
        <w:trPr>
          <w:trHeight w:val="255"/>
        </w:trPr>
        <w:tc>
          <w:tcPr>
            <w:tcW w:w="2473" w:type="dxa"/>
            <w:gridSpan w:val="2"/>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lápices</w:t>
            </w:r>
          </w:p>
        </w:tc>
        <w:tc>
          <w:tcPr>
            <w:tcW w:w="142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42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(MARCA MONGOL)</w:t>
            </w:r>
          </w:p>
        </w:tc>
        <w:tc>
          <w:tcPr>
            <w:tcW w:w="76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4cajas</w:t>
            </w:r>
          </w:p>
        </w:tc>
        <w:tc>
          <w:tcPr>
            <w:tcW w:w="1152"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0,25</w:t>
            </w:r>
          </w:p>
        </w:tc>
        <w:tc>
          <w:tcPr>
            <w:tcW w:w="146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$ 1,00</w:t>
            </w:r>
          </w:p>
        </w:tc>
      </w:tr>
      <w:tr w:rsidR="0023078B" w:rsidRPr="0013662F" w:rsidTr="0023078B">
        <w:trPr>
          <w:trHeight w:val="255"/>
        </w:trPr>
        <w:tc>
          <w:tcPr>
            <w:tcW w:w="2473" w:type="dxa"/>
            <w:gridSpan w:val="2"/>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borradores</w:t>
            </w:r>
          </w:p>
        </w:tc>
        <w:tc>
          <w:tcPr>
            <w:tcW w:w="142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42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(MARCA PELIKAN)</w:t>
            </w:r>
          </w:p>
        </w:tc>
        <w:tc>
          <w:tcPr>
            <w:tcW w:w="76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4 cajas</w:t>
            </w:r>
          </w:p>
        </w:tc>
        <w:tc>
          <w:tcPr>
            <w:tcW w:w="1152"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0,15</w:t>
            </w:r>
          </w:p>
        </w:tc>
        <w:tc>
          <w:tcPr>
            <w:tcW w:w="146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$ 0,60</w:t>
            </w:r>
          </w:p>
        </w:tc>
      </w:tr>
      <w:tr w:rsidR="0023078B" w:rsidRPr="0013662F" w:rsidTr="0023078B">
        <w:trPr>
          <w:trHeight w:val="255"/>
        </w:trPr>
        <w:tc>
          <w:tcPr>
            <w:tcW w:w="2473" w:type="dxa"/>
            <w:gridSpan w:val="2"/>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sacapuntas</w:t>
            </w:r>
          </w:p>
        </w:tc>
        <w:tc>
          <w:tcPr>
            <w:tcW w:w="142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42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6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4cajas</w:t>
            </w:r>
          </w:p>
        </w:tc>
        <w:tc>
          <w:tcPr>
            <w:tcW w:w="1152"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0,1</w:t>
            </w:r>
          </w:p>
        </w:tc>
        <w:tc>
          <w:tcPr>
            <w:tcW w:w="146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$ 0,40</w:t>
            </w:r>
          </w:p>
        </w:tc>
      </w:tr>
      <w:tr w:rsidR="0023078B" w:rsidRPr="0013662F" w:rsidTr="0023078B">
        <w:trPr>
          <w:trHeight w:val="255"/>
        </w:trPr>
        <w:tc>
          <w:tcPr>
            <w:tcW w:w="2473" w:type="dxa"/>
            <w:gridSpan w:val="2"/>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liquipaper</w:t>
            </w:r>
          </w:p>
        </w:tc>
        <w:tc>
          <w:tcPr>
            <w:tcW w:w="142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42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(MARCA BIC)</w:t>
            </w:r>
          </w:p>
        </w:tc>
        <w:tc>
          <w:tcPr>
            <w:tcW w:w="76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4cajas</w:t>
            </w:r>
          </w:p>
        </w:tc>
        <w:tc>
          <w:tcPr>
            <w:tcW w:w="1152"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0,8</w:t>
            </w:r>
          </w:p>
        </w:tc>
        <w:tc>
          <w:tcPr>
            <w:tcW w:w="146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$ 3,20</w:t>
            </w:r>
          </w:p>
        </w:tc>
      </w:tr>
      <w:tr w:rsidR="0023078B" w:rsidRPr="0013662F" w:rsidTr="0023078B">
        <w:trPr>
          <w:trHeight w:val="255"/>
        </w:trPr>
        <w:tc>
          <w:tcPr>
            <w:tcW w:w="2473" w:type="dxa"/>
            <w:gridSpan w:val="2"/>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Apuntador para facilitador</w:t>
            </w:r>
          </w:p>
        </w:tc>
        <w:tc>
          <w:tcPr>
            <w:tcW w:w="142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42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6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3</w:t>
            </w:r>
          </w:p>
        </w:tc>
        <w:tc>
          <w:tcPr>
            <w:tcW w:w="1152"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14</w:t>
            </w:r>
          </w:p>
        </w:tc>
        <w:tc>
          <w:tcPr>
            <w:tcW w:w="146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$ 42,00</w:t>
            </w:r>
          </w:p>
        </w:tc>
      </w:tr>
      <w:tr w:rsidR="0023078B" w:rsidRPr="0013662F" w:rsidTr="0023078B">
        <w:trPr>
          <w:trHeight w:val="255"/>
        </w:trPr>
        <w:tc>
          <w:tcPr>
            <w:tcW w:w="2473" w:type="dxa"/>
            <w:gridSpan w:val="2"/>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material impreso para la capacitación</w:t>
            </w:r>
          </w:p>
        </w:tc>
        <w:tc>
          <w:tcPr>
            <w:tcW w:w="142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42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6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blanco y negro</w:t>
            </w:r>
          </w:p>
        </w:tc>
        <w:tc>
          <w:tcPr>
            <w:tcW w:w="1152"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0,05</w:t>
            </w:r>
          </w:p>
        </w:tc>
        <w:tc>
          <w:tcPr>
            <w:tcW w:w="146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$ 4,50</w:t>
            </w:r>
          </w:p>
        </w:tc>
      </w:tr>
      <w:tr w:rsidR="0023078B" w:rsidRPr="0013662F" w:rsidTr="0023078B">
        <w:trPr>
          <w:trHeight w:val="255"/>
        </w:trPr>
        <w:tc>
          <w:tcPr>
            <w:tcW w:w="2473" w:type="dxa"/>
            <w:gridSpan w:val="2"/>
            <w:tcBorders>
              <w:top w:val="nil"/>
              <w:left w:val="single" w:sz="4"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Extras</w:t>
            </w:r>
          </w:p>
        </w:tc>
        <w:tc>
          <w:tcPr>
            <w:tcW w:w="142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42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6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152"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46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r>
      <w:tr w:rsidR="0023078B" w:rsidRPr="0013662F" w:rsidTr="0023078B">
        <w:trPr>
          <w:trHeight w:val="255"/>
        </w:trPr>
        <w:tc>
          <w:tcPr>
            <w:tcW w:w="2473" w:type="dxa"/>
            <w:gridSpan w:val="2"/>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de cuadernos para apuntes</w:t>
            </w:r>
          </w:p>
        </w:tc>
        <w:tc>
          <w:tcPr>
            <w:tcW w:w="142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42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6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90</w:t>
            </w:r>
          </w:p>
        </w:tc>
        <w:tc>
          <w:tcPr>
            <w:tcW w:w="1152"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1</w:t>
            </w:r>
          </w:p>
        </w:tc>
        <w:tc>
          <w:tcPr>
            <w:tcW w:w="146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$ 90,00</w:t>
            </w:r>
          </w:p>
        </w:tc>
      </w:tr>
      <w:tr w:rsidR="0023078B" w:rsidRPr="0013662F" w:rsidTr="0023078B">
        <w:trPr>
          <w:trHeight w:val="270"/>
        </w:trPr>
        <w:tc>
          <w:tcPr>
            <w:tcW w:w="2473" w:type="dxa"/>
            <w:gridSpan w:val="2"/>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Alquiler Maquina Revelado Fotos Kodak</w:t>
            </w:r>
          </w:p>
        </w:tc>
        <w:tc>
          <w:tcPr>
            <w:tcW w:w="142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429"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w:t>
            </w:r>
          </w:p>
        </w:tc>
        <w:tc>
          <w:tcPr>
            <w:tcW w:w="767"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90</w:t>
            </w:r>
          </w:p>
        </w:tc>
        <w:tc>
          <w:tcPr>
            <w:tcW w:w="1152"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2,25</w:t>
            </w:r>
          </w:p>
        </w:tc>
        <w:tc>
          <w:tcPr>
            <w:tcW w:w="1468" w:type="dxa"/>
            <w:gridSpan w:val="2"/>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i/>
                <w:sz w:val="20"/>
                <w:szCs w:val="20"/>
                <w:lang w:val="es-EC" w:eastAsia="es-EC"/>
              </w:rPr>
            </w:pPr>
            <w:r w:rsidRPr="0013662F">
              <w:rPr>
                <w:rFonts w:ascii="Arial" w:hAnsi="Arial" w:cs="Arial"/>
                <w:i/>
                <w:sz w:val="20"/>
                <w:szCs w:val="20"/>
                <w:lang w:val="es-EC" w:eastAsia="es-EC"/>
              </w:rPr>
              <w:t>$ 202,50</w:t>
            </w:r>
          </w:p>
        </w:tc>
      </w:tr>
      <w:tr w:rsidR="0023078B" w:rsidRPr="0013662F" w:rsidTr="0023078B">
        <w:trPr>
          <w:trHeight w:val="270"/>
        </w:trPr>
        <w:tc>
          <w:tcPr>
            <w:tcW w:w="2473"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xml:space="preserve">Sub total </w:t>
            </w:r>
          </w:p>
        </w:tc>
        <w:tc>
          <w:tcPr>
            <w:tcW w:w="1428"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429"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767"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152"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r w:rsidRPr="0013662F">
              <w:rPr>
                <w:rFonts w:ascii="Arial" w:hAnsi="Arial" w:cs="Arial"/>
                <w:i/>
                <w:sz w:val="20"/>
                <w:szCs w:val="20"/>
                <w:lang w:val="es-EC" w:eastAsia="es-EC"/>
              </w:rPr>
              <w:t> </w:t>
            </w:r>
          </w:p>
        </w:tc>
        <w:tc>
          <w:tcPr>
            <w:tcW w:w="1468"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b/>
                <w:bCs/>
                <w:i/>
                <w:sz w:val="20"/>
                <w:szCs w:val="20"/>
                <w:lang w:val="es-EC" w:eastAsia="es-EC"/>
              </w:rPr>
            </w:pPr>
            <w:r w:rsidRPr="0013662F">
              <w:rPr>
                <w:rFonts w:ascii="Arial" w:hAnsi="Arial" w:cs="Arial"/>
                <w:b/>
                <w:bCs/>
                <w:i/>
                <w:sz w:val="20"/>
                <w:szCs w:val="20"/>
                <w:lang w:val="es-EC" w:eastAsia="es-EC"/>
              </w:rPr>
              <w:t>$ 6.750,80</w:t>
            </w:r>
          </w:p>
        </w:tc>
      </w:tr>
      <w:tr w:rsidR="0023078B" w:rsidRPr="0013662F" w:rsidTr="0023078B">
        <w:trPr>
          <w:trHeight w:val="255"/>
        </w:trPr>
        <w:tc>
          <w:tcPr>
            <w:tcW w:w="2473" w:type="dxa"/>
            <w:gridSpan w:val="2"/>
            <w:tcBorders>
              <w:top w:val="single" w:sz="4" w:space="0" w:color="auto"/>
              <w:left w:val="single" w:sz="4" w:space="0" w:color="auto"/>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428" w:type="dxa"/>
            <w:gridSpan w:val="2"/>
            <w:tcBorders>
              <w:top w:val="single" w:sz="4" w:space="0" w:color="auto"/>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429" w:type="dxa"/>
            <w:gridSpan w:val="2"/>
            <w:tcBorders>
              <w:top w:val="single" w:sz="4" w:space="0" w:color="auto"/>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767" w:type="dxa"/>
            <w:gridSpan w:val="2"/>
            <w:tcBorders>
              <w:top w:val="single" w:sz="4" w:space="0" w:color="auto"/>
              <w:left w:val="nil"/>
              <w:bottom w:val="nil"/>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152"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COMISION</w:t>
            </w:r>
          </w:p>
        </w:tc>
        <w:tc>
          <w:tcPr>
            <w:tcW w:w="1468" w:type="dxa"/>
            <w:gridSpan w:val="2"/>
            <w:tcBorders>
              <w:top w:val="single" w:sz="4" w:space="0" w:color="auto"/>
              <w:left w:val="nil"/>
              <w:bottom w:val="single" w:sz="4" w:space="0" w:color="auto"/>
              <w:right w:val="single" w:sz="4" w:space="0" w:color="auto"/>
            </w:tcBorders>
            <w:noWrap/>
            <w:vAlign w:val="bottom"/>
          </w:tcPr>
          <w:p w:rsidR="0023078B" w:rsidRPr="00B76C0A" w:rsidRDefault="0023078B" w:rsidP="0023078B">
            <w:pPr>
              <w:spacing w:after="0" w:line="240" w:lineRule="auto"/>
              <w:ind w:firstLine="284"/>
              <w:jc w:val="right"/>
              <w:rPr>
                <w:rFonts w:ascii="Arial" w:hAnsi="Arial" w:cs="Arial"/>
                <w:sz w:val="20"/>
                <w:szCs w:val="20"/>
                <w:lang w:eastAsia="es-ES"/>
              </w:rPr>
            </w:pPr>
            <w:r>
              <w:rPr>
                <w:rFonts w:ascii="Arial" w:hAnsi="Arial" w:cs="Arial"/>
                <w:sz w:val="20"/>
                <w:szCs w:val="20"/>
                <w:lang w:eastAsia="es-ES"/>
              </w:rPr>
              <w:t xml:space="preserve"> $ </w:t>
            </w:r>
            <w:r w:rsidRPr="00B76C0A">
              <w:rPr>
                <w:rFonts w:ascii="Arial" w:hAnsi="Arial" w:cs="Arial"/>
                <w:sz w:val="20"/>
                <w:szCs w:val="20"/>
                <w:lang w:eastAsia="es-ES"/>
              </w:rPr>
              <w:t xml:space="preserve">6,750.80 </w:t>
            </w:r>
          </w:p>
        </w:tc>
      </w:tr>
      <w:tr w:rsidR="0023078B" w:rsidRPr="0013662F" w:rsidTr="0023078B">
        <w:trPr>
          <w:trHeight w:val="255"/>
        </w:trPr>
        <w:tc>
          <w:tcPr>
            <w:tcW w:w="2473" w:type="dxa"/>
            <w:gridSpan w:val="2"/>
            <w:tcBorders>
              <w:top w:val="nil"/>
              <w:left w:val="single" w:sz="4" w:space="0" w:color="auto"/>
              <w:bottom w:val="single" w:sz="4" w:space="0" w:color="auto"/>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428" w:type="dxa"/>
            <w:gridSpan w:val="2"/>
            <w:tcBorders>
              <w:top w:val="nil"/>
              <w:left w:val="nil"/>
              <w:bottom w:val="single" w:sz="4" w:space="0" w:color="auto"/>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429" w:type="dxa"/>
            <w:gridSpan w:val="2"/>
            <w:tcBorders>
              <w:top w:val="nil"/>
              <w:left w:val="nil"/>
              <w:bottom w:val="single" w:sz="4" w:space="0" w:color="auto"/>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767" w:type="dxa"/>
            <w:gridSpan w:val="2"/>
            <w:tcBorders>
              <w:top w:val="nil"/>
              <w:left w:val="nil"/>
              <w:bottom w:val="single" w:sz="4" w:space="0" w:color="auto"/>
              <w:right w:val="nil"/>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152" w:type="dxa"/>
            <w:gridSpan w:val="2"/>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 </w:t>
            </w:r>
          </w:p>
        </w:tc>
        <w:tc>
          <w:tcPr>
            <w:tcW w:w="1468" w:type="dxa"/>
            <w:gridSpan w:val="2"/>
            <w:tcBorders>
              <w:top w:val="nil"/>
              <w:left w:val="nil"/>
              <w:bottom w:val="single" w:sz="4" w:space="0" w:color="auto"/>
              <w:right w:val="single" w:sz="4" w:space="0" w:color="auto"/>
            </w:tcBorders>
            <w:noWrap/>
            <w:vAlign w:val="bottom"/>
          </w:tcPr>
          <w:p w:rsidR="0023078B" w:rsidRPr="00B76C0A" w:rsidRDefault="0023078B" w:rsidP="0023078B">
            <w:pPr>
              <w:spacing w:after="0" w:line="240" w:lineRule="auto"/>
              <w:ind w:firstLine="284"/>
              <w:jc w:val="right"/>
              <w:rPr>
                <w:rFonts w:ascii="Arial" w:hAnsi="Arial" w:cs="Arial"/>
                <w:sz w:val="20"/>
                <w:szCs w:val="20"/>
                <w:lang w:eastAsia="es-ES"/>
              </w:rPr>
            </w:pPr>
            <w:r>
              <w:rPr>
                <w:rFonts w:ascii="Arial" w:hAnsi="Arial" w:cs="Arial"/>
                <w:sz w:val="20"/>
                <w:szCs w:val="20"/>
                <w:lang w:eastAsia="es-ES"/>
              </w:rPr>
              <w:t xml:space="preserve"> $ </w:t>
            </w:r>
            <w:r w:rsidRPr="00B76C0A">
              <w:rPr>
                <w:rFonts w:ascii="Arial" w:hAnsi="Arial" w:cs="Arial"/>
                <w:sz w:val="20"/>
                <w:szCs w:val="20"/>
                <w:lang w:eastAsia="es-ES"/>
              </w:rPr>
              <w:t xml:space="preserve">1,000.00 </w:t>
            </w:r>
          </w:p>
        </w:tc>
      </w:tr>
      <w:tr w:rsidR="0023078B" w:rsidRPr="0013662F" w:rsidTr="0023078B">
        <w:trPr>
          <w:trHeight w:val="255"/>
        </w:trPr>
        <w:tc>
          <w:tcPr>
            <w:tcW w:w="2473"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428"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429"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767"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152"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IVA</w:t>
            </w:r>
          </w:p>
        </w:tc>
        <w:tc>
          <w:tcPr>
            <w:tcW w:w="1468" w:type="dxa"/>
            <w:gridSpan w:val="2"/>
            <w:tcBorders>
              <w:top w:val="single" w:sz="4" w:space="0" w:color="auto"/>
              <w:left w:val="single" w:sz="4" w:space="0" w:color="auto"/>
              <w:bottom w:val="single" w:sz="4" w:space="0" w:color="auto"/>
              <w:right w:val="single" w:sz="4" w:space="0" w:color="auto"/>
            </w:tcBorders>
            <w:noWrap/>
            <w:vAlign w:val="bottom"/>
          </w:tcPr>
          <w:p w:rsidR="0023078B" w:rsidRPr="00B76C0A" w:rsidRDefault="0023078B" w:rsidP="0023078B">
            <w:pPr>
              <w:spacing w:after="0" w:line="240" w:lineRule="auto"/>
              <w:ind w:firstLine="284"/>
              <w:jc w:val="center"/>
              <w:rPr>
                <w:rFonts w:ascii="Arial" w:hAnsi="Arial" w:cs="Arial"/>
                <w:b/>
                <w:bCs/>
                <w:sz w:val="20"/>
                <w:szCs w:val="20"/>
                <w:lang w:eastAsia="es-ES"/>
              </w:rPr>
            </w:pPr>
            <w:r>
              <w:rPr>
                <w:rFonts w:ascii="Arial" w:hAnsi="Arial" w:cs="Arial"/>
                <w:b/>
                <w:bCs/>
                <w:sz w:val="20"/>
                <w:szCs w:val="20"/>
                <w:lang w:eastAsia="es-ES"/>
              </w:rPr>
              <w:t xml:space="preserve"> $ </w:t>
            </w:r>
            <w:r w:rsidRPr="00B76C0A">
              <w:rPr>
                <w:rFonts w:ascii="Arial" w:hAnsi="Arial" w:cs="Arial"/>
                <w:b/>
                <w:bCs/>
                <w:sz w:val="20"/>
                <w:szCs w:val="20"/>
                <w:lang w:eastAsia="es-ES"/>
              </w:rPr>
              <w:t xml:space="preserve">7,750.80 </w:t>
            </w:r>
          </w:p>
        </w:tc>
      </w:tr>
      <w:tr w:rsidR="0023078B" w:rsidRPr="0013662F" w:rsidTr="0023078B">
        <w:trPr>
          <w:trHeight w:val="255"/>
        </w:trPr>
        <w:tc>
          <w:tcPr>
            <w:tcW w:w="2473"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428"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429"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767"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i/>
                <w:sz w:val="20"/>
                <w:szCs w:val="20"/>
                <w:lang w:val="es-EC" w:eastAsia="es-EC"/>
              </w:rPr>
            </w:pPr>
          </w:p>
        </w:tc>
        <w:tc>
          <w:tcPr>
            <w:tcW w:w="1152" w:type="dxa"/>
            <w:gridSpan w:val="2"/>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i/>
                <w:sz w:val="20"/>
                <w:szCs w:val="20"/>
                <w:lang w:val="es-EC" w:eastAsia="es-EC"/>
              </w:rPr>
            </w:pPr>
            <w:r w:rsidRPr="0013662F">
              <w:rPr>
                <w:rFonts w:ascii="Arial" w:hAnsi="Arial" w:cs="Arial"/>
                <w:b/>
                <w:bCs/>
                <w:i/>
                <w:sz w:val="20"/>
                <w:szCs w:val="20"/>
                <w:lang w:val="es-EC" w:eastAsia="es-EC"/>
              </w:rPr>
              <w:t>TOTAL</w:t>
            </w:r>
          </w:p>
        </w:tc>
        <w:tc>
          <w:tcPr>
            <w:tcW w:w="1468" w:type="dxa"/>
            <w:gridSpan w:val="2"/>
            <w:tcBorders>
              <w:top w:val="single" w:sz="4" w:space="0" w:color="auto"/>
              <w:left w:val="single" w:sz="4" w:space="0" w:color="auto"/>
              <w:bottom w:val="single" w:sz="4" w:space="0" w:color="auto"/>
              <w:right w:val="single" w:sz="4" w:space="0" w:color="auto"/>
            </w:tcBorders>
            <w:shd w:val="clear" w:color="000000" w:fill="00FF00"/>
            <w:noWrap/>
            <w:vAlign w:val="bottom"/>
          </w:tcPr>
          <w:p w:rsidR="0023078B" w:rsidRPr="0013662F" w:rsidRDefault="0023078B" w:rsidP="0023078B">
            <w:pPr>
              <w:spacing w:after="0" w:line="240" w:lineRule="auto"/>
              <w:jc w:val="right"/>
              <w:rPr>
                <w:rFonts w:ascii="Arial" w:hAnsi="Arial" w:cs="Arial"/>
                <w:b/>
                <w:bCs/>
                <w:i/>
                <w:sz w:val="20"/>
                <w:szCs w:val="20"/>
                <w:lang w:val="es-EC" w:eastAsia="es-EC"/>
              </w:rPr>
            </w:pPr>
            <w:r w:rsidRPr="0013662F">
              <w:rPr>
                <w:rFonts w:ascii="Arial" w:hAnsi="Arial" w:cs="Arial"/>
                <w:b/>
                <w:bCs/>
                <w:i/>
                <w:sz w:val="20"/>
                <w:szCs w:val="20"/>
                <w:lang w:val="es-EC" w:eastAsia="es-EC"/>
              </w:rPr>
              <w:t>$ 8.468,20</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Pr="0013662F" w:rsidRDefault="0023078B" w:rsidP="0023078B">
      <w:pPr>
        <w:spacing w:after="0" w:line="240" w:lineRule="auto"/>
        <w:contextualSpacing/>
        <w:rPr>
          <w:rFonts w:ascii="Arial" w:hAnsi="Arial" w:cs="Arial"/>
          <w:b/>
          <w:bCs/>
          <w:i/>
          <w:color w:val="000000"/>
          <w:sz w:val="24"/>
          <w:szCs w:val="24"/>
          <w:lang w:val="es-EC" w:eastAsia="es-EC"/>
        </w:rPr>
      </w:pPr>
      <w:r w:rsidRPr="0013662F">
        <w:rPr>
          <w:rFonts w:ascii="Arial" w:hAnsi="Arial" w:cs="Arial"/>
          <w:b/>
          <w:bCs/>
          <w:i/>
          <w:color w:val="000000"/>
          <w:sz w:val="24"/>
          <w:szCs w:val="24"/>
          <w:lang w:val="es-EC" w:eastAsia="es-EC"/>
        </w:rPr>
        <w:t xml:space="preserve">                                            Anexo 13.</w:t>
      </w:r>
    </w:p>
    <w:p w:rsidR="0023078B" w:rsidRPr="0013662F" w:rsidRDefault="0023078B" w:rsidP="0023078B">
      <w:pPr>
        <w:spacing w:after="0" w:line="240" w:lineRule="auto"/>
        <w:jc w:val="center"/>
        <w:rPr>
          <w:rFonts w:ascii="Arial" w:hAnsi="Arial" w:cs="Arial"/>
          <w:b/>
          <w:bCs/>
          <w:i/>
          <w:color w:val="000000"/>
          <w:sz w:val="24"/>
          <w:szCs w:val="24"/>
          <w:lang w:val="es-EC" w:eastAsia="es-EC"/>
        </w:rPr>
      </w:pPr>
    </w:p>
    <w:tbl>
      <w:tblPr>
        <w:tblW w:w="8495" w:type="dxa"/>
        <w:tblCellMar>
          <w:left w:w="70" w:type="dxa"/>
          <w:right w:w="70" w:type="dxa"/>
        </w:tblCellMar>
        <w:tblLook w:val="00A0"/>
      </w:tblPr>
      <w:tblGrid>
        <w:gridCol w:w="4895"/>
        <w:gridCol w:w="1200"/>
        <w:gridCol w:w="1200"/>
        <w:gridCol w:w="1200"/>
      </w:tblGrid>
      <w:tr w:rsidR="0023078B" w:rsidRPr="0013662F" w:rsidTr="0023078B">
        <w:trPr>
          <w:trHeight w:val="255"/>
        </w:trPr>
        <w:tc>
          <w:tcPr>
            <w:tcW w:w="4895" w:type="dxa"/>
            <w:tcBorders>
              <w:top w:val="single" w:sz="8" w:space="0" w:color="auto"/>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Lanzamientos</w:t>
            </w:r>
          </w:p>
        </w:tc>
        <w:tc>
          <w:tcPr>
            <w:tcW w:w="1200" w:type="dxa"/>
            <w:tcBorders>
              <w:top w:val="single" w:sz="8" w:space="0" w:color="auto"/>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cantidad</w:t>
            </w:r>
          </w:p>
        </w:tc>
        <w:tc>
          <w:tcPr>
            <w:tcW w:w="1200" w:type="dxa"/>
            <w:tcBorders>
              <w:top w:val="single" w:sz="8" w:space="0" w:color="auto"/>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P.U</w:t>
            </w:r>
          </w:p>
        </w:tc>
        <w:tc>
          <w:tcPr>
            <w:tcW w:w="1200" w:type="dxa"/>
            <w:tcBorders>
              <w:top w:val="single" w:sz="8" w:space="0" w:color="auto"/>
              <w:left w:val="nil"/>
              <w:bottom w:val="single" w:sz="4" w:space="0" w:color="auto"/>
              <w:right w:val="single" w:sz="8"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P.T</w:t>
            </w:r>
          </w:p>
        </w:tc>
      </w:tr>
      <w:tr w:rsidR="0023078B" w:rsidRPr="0013662F" w:rsidTr="0023078B">
        <w:trPr>
          <w:trHeight w:val="255"/>
        </w:trPr>
        <w:tc>
          <w:tcPr>
            <w:tcW w:w="4895"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TIPO A</w:t>
            </w:r>
          </w:p>
        </w:tc>
        <w:tc>
          <w:tcPr>
            <w:tcW w:w="1200"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 xml:space="preserve"> CAPACIDAD:1000 PERSONAS</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300"/>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jc w:val="center"/>
              <w:rPr>
                <w:rFonts w:cs="Arial"/>
                <w:b/>
                <w:bCs/>
                <w:color w:val="000000"/>
                <w:lang w:val="es-EC" w:eastAsia="es-EC"/>
              </w:rPr>
            </w:pPr>
            <w:r w:rsidRPr="0013662F">
              <w:rPr>
                <w:rFonts w:cs="Arial"/>
                <w:b/>
                <w:bCs/>
                <w:color w:val="000000"/>
                <w:lang w:val="es-EC" w:eastAsia="es-EC"/>
              </w:rPr>
              <w:t>RECEPCIÓN Y BRAKE</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piqueos: sal y dulce</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Rollos de atun</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1000</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1,6</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$ 1.600,00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Camarones apanados </w:t>
            </w:r>
            <w:r w:rsidRPr="0013662F">
              <w:rPr>
                <w:rFonts w:ascii="Arial" w:hAnsi="Arial" w:cs="Arial"/>
                <w:b/>
                <w:bCs/>
                <w:sz w:val="20"/>
                <w:szCs w:val="20"/>
                <w:lang w:val="es-EC" w:eastAsia="es-EC"/>
              </w:rPr>
              <w:t>(SOL DE MANTA)</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el plato</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$ 1.000,00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Langostinos apanados </w:t>
            </w:r>
            <w:r w:rsidRPr="0013662F">
              <w:rPr>
                <w:rFonts w:ascii="Arial" w:hAnsi="Arial" w:cs="Arial"/>
                <w:b/>
                <w:bCs/>
                <w:sz w:val="20"/>
                <w:szCs w:val="20"/>
                <w:lang w:val="es-EC" w:eastAsia="es-EC"/>
              </w:rPr>
              <w:t>(SOL DE MANTA)</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el plato</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$ 1.000,00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Alfajores</w:t>
            </w:r>
            <w:r w:rsidRPr="0013662F">
              <w:rPr>
                <w:rFonts w:ascii="Arial" w:hAnsi="Arial" w:cs="Arial"/>
                <w:b/>
                <w:bCs/>
                <w:sz w:val="20"/>
                <w:szCs w:val="20"/>
                <w:lang w:val="es-EC" w:eastAsia="es-EC"/>
              </w:rPr>
              <w:t>(Dolupa)</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1000</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0,1</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$ 100,00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n-US" w:eastAsia="es-EC"/>
              </w:rPr>
            </w:pPr>
            <w:r w:rsidRPr="0013662F">
              <w:rPr>
                <w:rFonts w:ascii="Arial" w:hAnsi="Arial" w:cs="Arial"/>
                <w:sz w:val="20"/>
                <w:szCs w:val="20"/>
                <w:lang w:val="en-US" w:eastAsia="es-EC"/>
              </w:rPr>
              <w:t xml:space="preserve">Dulces Mil hojas </w:t>
            </w:r>
            <w:r w:rsidRPr="0013662F">
              <w:rPr>
                <w:rFonts w:ascii="Arial" w:hAnsi="Arial" w:cs="Arial"/>
                <w:b/>
                <w:bCs/>
                <w:sz w:val="20"/>
                <w:szCs w:val="20"/>
                <w:lang w:val="en-US" w:eastAsia="es-EC"/>
              </w:rPr>
              <w:t>(SWEET AND COFFE)</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1000</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1,2</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$ 1.200,00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Tozitos de queso </w:t>
            </w:r>
            <w:r w:rsidRPr="0013662F">
              <w:rPr>
                <w:rFonts w:ascii="Arial" w:hAnsi="Arial" w:cs="Arial"/>
                <w:b/>
                <w:bCs/>
                <w:sz w:val="20"/>
                <w:szCs w:val="20"/>
                <w:lang w:val="es-EC" w:eastAsia="es-EC"/>
              </w:rPr>
              <w:t>MOZARELA</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el plato</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1,2</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600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Trozitos de Mortadela </w:t>
            </w:r>
            <w:r w:rsidRPr="0013662F">
              <w:rPr>
                <w:rFonts w:ascii="Arial" w:hAnsi="Arial" w:cs="Arial"/>
                <w:b/>
                <w:bCs/>
                <w:sz w:val="20"/>
                <w:szCs w:val="20"/>
                <w:lang w:val="es-EC" w:eastAsia="es-EC"/>
              </w:rPr>
              <w:t>SIN GRASA PLUMRONSE</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el plato</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1,2</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1200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Besitos</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150fundas</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3</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450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Surtido de Caramelos </w:t>
            </w:r>
            <w:r w:rsidRPr="0013662F">
              <w:rPr>
                <w:rFonts w:ascii="Arial" w:hAnsi="Arial" w:cs="Arial"/>
                <w:b/>
                <w:bCs/>
                <w:sz w:val="20"/>
                <w:szCs w:val="20"/>
                <w:lang w:val="es-EC" w:eastAsia="es-EC"/>
              </w:rPr>
              <w:t>(CONFITECA)</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150fundas</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1,5</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225</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Surtido de Bombones</w:t>
            </w:r>
            <w:r w:rsidRPr="0013662F">
              <w:rPr>
                <w:rFonts w:ascii="Arial" w:hAnsi="Arial" w:cs="Arial"/>
                <w:b/>
                <w:bCs/>
                <w:sz w:val="20"/>
                <w:szCs w:val="20"/>
                <w:lang w:val="es-EC" w:eastAsia="es-EC"/>
              </w:rPr>
              <w:t xml:space="preserve"> (CONFITECA)</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150fundas</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300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Bebidas:</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Botellas de agua</w:t>
            </w:r>
            <w:r w:rsidRPr="0013662F">
              <w:rPr>
                <w:rFonts w:ascii="Arial" w:hAnsi="Arial" w:cs="Arial"/>
                <w:b/>
                <w:bCs/>
                <w:sz w:val="20"/>
                <w:szCs w:val="20"/>
                <w:lang w:val="es-EC" w:eastAsia="es-EC"/>
              </w:rPr>
              <w:t xml:space="preserve"> DASANI</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1000</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0,5</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$ 500,00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Wisky</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1000</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Jugos Naturales </w:t>
            </w:r>
            <w:r w:rsidRPr="0013662F">
              <w:rPr>
                <w:rFonts w:ascii="Arial" w:hAnsi="Arial" w:cs="Arial"/>
                <w:b/>
                <w:bCs/>
                <w:sz w:val="20"/>
                <w:szCs w:val="20"/>
                <w:lang w:val="es-EC" w:eastAsia="es-EC"/>
              </w:rPr>
              <w:t>DEL VALLE</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1000</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0,5</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$ 500,00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Gaseosa:</w:t>
            </w:r>
            <w:r w:rsidRPr="0013662F">
              <w:rPr>
                <w:rFonts w:ascii="Arial" w:hAnsi="Arial" w:cs="Arial"/>
                <w:b/>
                <w:bCs/>
                <w:sz w:val="20"/>
                <w:szCs w:val="20"/>
                <w:lang w:val="es-EC" w:eastAsia="es-EC"/>
              </w:rPr>
              <w:t xml:space="preserve"> Coca- cola</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1000</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0,75</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$ 750,00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Guardias de Seguridad</w:t>
            </w:r>
            <w:r w:rsidRPr="0013662F">
              <w:rPr>
                <w:rFonts w:ascii="Arial" w:hAnsi="Arial" w:cs="Arial"/>
                <w:b/>
                <w:bCs/>
                <w:sz w:val="20"/>
                <w:szCs w:val="20"/>
                <w:lang w:val="es-EC" w:eastAsia="es-EC"/>
              </w:rPr>
              <w:t>( MAC Security)</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5</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300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1500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Modelos TIPO A</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4</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4000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Mesero Hotel Hilton Colon</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5</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300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$ 1.500,00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de sillas Plasticas(</w:t>
            </w:r>
            <w:r w:rsidRPr="0013662F">
              <w:rPr>
                <w:rFonts w:ascii="Arial" w:hAnsi="Arial" w:cs="Arial"/>
                <w:b/>
                <w:bCs/>
                <w:sz w:val="20"/>
                <w:szCs w:val="20"/>
                <w:lang w:val="es-EC" w:eastAsia="es-EC"/>
              </w:rPr>
              <w:t xml:space="preserve"> PICCA</w:t>
            </w:r>
            <w:r w:rsidRPr="0013662F">
              <w:rPr>
                <w:rFonts w:ascii="Arial" w:hAnsi="Arial" w:cs="Arial"/>
                <w:sz w:val="20"/>
                <w:szCs w:val="20"/>
                <w:lang w:val="es-EC" w:eastAsia="es-EC"/>
              </w:rPr>
              <w:t>)</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1000</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2,5</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$ 2.500,00</w:t>
            </w:r>
          </w:p>
        </w:tc>
      </w:tr>
      <w:tr w:rsidR="0023078B" w:rsidRPr="0013662F" w:rsidTr="0023078B">
        <w:trPr>
          <w:trHeight w:val="300"/>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Mesa Plasticas, Mantel y Cubre Mantel</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C"/>
              </w:rPr>
            </w:pPr>
            <w:r w:rsidRPr="0013662F">
              <w:rPr>
                <w:rFonts w:ascii="Arial" w:hAnsi="Arial" w:cs="Arial"/>
                <w:color w:val="000000"/>
                <w:sz w:val="24"/>
                <w:szCs w:val="24"/>
                <w:lang w:val="es-EC" w:eastAsia="es-EC"/>
              </w:rPr>
              <w:t>150</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C"/>
              </w:rPr>
            </w:pPr>
            <w:r w:rsidRPr="0013662F">
              <w:rPr>
                <w:rFonts w:ascii="Arial" w:hAnsi="Arial" w:cs="Arial"/>
                <w:color w:val="000000"/>
                <w:sz w:val="24"/>
                <w:szCs w:val="24"/>
                <w:lang w:val="es-EC" w:eastAsia="es-EC"/>
              </w:rPr>
              <w:t>0,25</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37,5</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Carpa 6X3</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28</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5</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140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Carpa 3X3</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55</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110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Carpa 6X6</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40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80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Decoracion</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Arreglos Florales</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6</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12</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72</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Luces Multicolores</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3</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 Alquiler de Tarima Metalica</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de Estribo</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200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Arreglos con Globos</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48</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3,68</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176,64</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Cartillas con los nombres de los asistentes</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1000</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0,2</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$ 200,00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Recepcionista en la puerta de entrada(Hilton)</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200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$ 200,00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Alquiler de local</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2500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$ 2.500,00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Equipo Audio Y video</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tbl>
      <w:tblPr>
        <w:tblW w:w="8434" w:type="dxa"/>
        <w:tblCellMar>
          <w:left w:w="70" w:type="dxa"/>
          <w:right w:w="70" w:type="dxa"/>
        </w:tblCellMar>
        <w:tblLook w:val="00A0"/>
      </w:tblPr>
      <w:tblGrid>
        <w:gridCol w:w="4895"/>
        <w:gridCol w:w="1200"/>
        <w:gridCol w:w="1052"/>
        <w:gridCol w:w="1287"/>
      </w:tblGrid>
      <w:tr w:rsidR="0023078B" w:rsidRPr="0013662F" w:rsidTr="0023078B">
        <w:trPr>
          <w:trHeight w:val="255"/>
        </w:trPr>
        <w:tc>
          <w:tcPr>
            <w:tcW w:w="4895" w:type="dxa"/>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de Micrófonos inalámbricos</w:t>
            </w:r>
          </w:p>
        </w:tc>
        <w:tc>
          <w:tcPr>
            <w:tcW w:w="1200"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4</w:t>
            </w:r>
          </w:p>
        </w:tc>
        <w:tc>
          <w:tcPr>
            <w:tcW w:w="1052"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80</w:t>
            </w:r>
          </w:p>
        </w:tc>
        <w:tc>
          <w:tcPr>
            <w:tcW w:w="1287"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$ 320,00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de Infocus y Proyector</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2 de c/u</w:t>
            </w:r>
          </w:p>
        </w:tc>
        <w:tc>
          <w:tcPr>
            <w:tcW w:w="10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w:t>
            </w:r>
          </w:p>
        </w:tc>
        <w:tc>
          <w:tcPr>
            <w:tcW w:w="128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$ 200,00</w:t>
            </w:r>
          </w:p>
        </w:tc>
      </w:tr>
      <w:tr w:rsidR="0023078B" w:rsidRPr="0013662F" w:rsidTr="0023078B">
        <w:trPr>
          <w:trHeight w:val="255"/>
        </w:trPr>
        <w:tc>
          <w:tcPr>
            <w:tcW w:w="4895" w:type="dxa"/>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Alquiler de Parlantes </w:t>
            </w:r>
          </w:p>
        </w:tc>
        <w:tc>
          <w:tcPr>
            <w:tcW w:w="1200"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4</w:t>
            </w:r>
          </w:p>
        </w:tc>
        <w:tc>
          <w:tcPr>
            <w:tcW w:w="1052"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w:t>
            </w:r>
          </w:p>
        </w:tc>
        <w:tc>
          <w:tcPr>
            <w:tcW w:w="1287"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$ 400,00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de DVD</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0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w:t>
            </w:r>
          </w:p>
        </w:tc>
        <w:tc>
          <w:tcPr>
            <w:tcW w:w="128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$ 100,00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n-US" w:eastAsia="es-EC"/>
              </w:rPr>
            </w:pPr>
            <w:r w:rsidRPr="0013662F">
              <w:rPr>
                <w:rFonts w:ascii="Arial" w:hAnsi="Arial" w:cs="Arial"/>
                <w:sz w:val="20"/>
                <w:szCs w:val="20"/>
                <w:lang w:val="en-US" w:eastAsia="es-EC"/>
              </w:rPr>
              <w:t>Pc y laptop(TECLADO, MOUSE, PEN DRIVE)</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1 de c/u</w:t>
            </w:r>
          </w:p>
        </w:tc>
        <w:tc>
          <w:tcPr>
            <w:tcW w:w="10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250</w:t>
            </w:r>
          </w:p>
        </w:tc>
        <w:tc>
          <w:tcPr>
            <w:tcW w:w="128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$ 500,00</w:t>
            </w:r>
          </w:p>
        </w:tc>
      </w:tr>
      <w:tr w:rsidR="0023078B" w:rsidRPr="0013662F" w:rsidTr="0023078B">
        <w:trPr>
          <w:trHeight w:val="255"/>
        </w:trPr>
        <w:tc>
          <w:tcPr>
            <w:tcW w:w="4895" w:type="dxa"/>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de Pizarra Plegable</w:t>
            </w:r>
          </w:p>
        </w:tc>
        <w:tc>
          <w:tcPr>
            <w:tcW w:w="1200"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052"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85</w:t>
            </w:r>
          </w:p>
        </w:tc>
        <w:tc>
          <w:tcPr>
            <w:tcW w:w="1287"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$ 85,00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de televisor pantalla plana(</w:t>
            </w:r>
            <w:r w:rsidRPr="0013662F">
              <w:rPr>
                <w:rFonts w:ascii="Arial" w:hAnsi="Arial" w:cs="Arial"/>
                <w:b/>
                <w:bCs/>
                <w:sz w:val="20"/>
                <w:szCs w:val="20"/>
                <w:lang w:val="es-EC" w:eastAsia="es-EC"/>
              </w:rPr>
              <w:t>PLASMA LG 50 P</w:t>
            </w:r>
            <w:r w:rsidRPr="0013662F">
              <w:rPr>
                <w:rFonts w:ascii="Arial" w:hAnsi="Arial" w:cs="Arial"/>
                <w:sz w:val="20"/>
                <w:szCs w:val="20"/>
                <w:lang w:val="es-EC" w:eastAsia="es-EC"/>
              </w:rPr>
              <w:t>.)</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0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900</w:t>
            </w:r>
          </w:p>
        </w:tc>
        <w:tc>
          <w:tcPr>
            <w:tcW w:w="128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$ 900,00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de cables de audio y video</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2 de c/u</w:t>
            </w:r>
          </w:p>
        </w:tc>
        <w:tc>
          <w:tcPr>
            <w:tcW w:w="10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1,1</w:t>
            </w:r>
          </w:p>
        </w:tc>
        <w:tc>
          <w:tcPr>
            <w:tcW w:w="128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$ 2,20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Animador Tipo A</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0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2300</w:t>
            </w:r>
          </w:p>
        </w:tc>
        <w:tc>
          <w:tcPr>
            <w:tcW w:w="128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$ 2.300,00</w:t>
            </w:r>
          </w:p>
        </w:tc>
      </w:tr>
      <w:tr w:rsidR="0023078B" w:rsidRPr="0013662F" w:rsidTr="0023078B">
        <w:trPr>
          <w:trHeight w:val="300"/>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jc w:val="center"/>
              <w:rPr>
                <w:rFonts w:cs="Arial"/>
                <w:b/>
                <w:bCs/>
                <w:color w:val="000000"/>
                <w:lang w:val="es-EC" w:eastAsia="es-EC"/>
              </w:rPr>
            </w:pPr>
            <w:r w:rsidRPr="0013662F">
              <w:rPr>
                <w:rFonts w:cs="Arial"/>
                <w:b/>
                <w:bCs/>
                <w:color w:val="000000"/>
                <w:lang w:val="es-EC" w:eastAsia="es-EC"/>
              </w:rPr>
              <w:t>MATERIAL IMPRESO Y PUBLICACIONES</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 color</w:t>
            </w:r>
          </w:p>
        </w:tc>
        <w:tc>
          <w:tcPr>
            <w:tcW w:w="10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0,1</w:t>
            </w:r>
          </w:p>
        </w:tc>
        <w:tc>
          <w:tcPr>
            <w:tcW w:w="128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$ 30,00</w:t>
            </w:r>
          </w:p>
        </w:tc>
      </w:tr>
      <w:tr w:rsidR="0023078B" w:rsidRPr="0013662F" w:rsidTr="0023078B">
        <w:trPr>
          <w:trHeight w:val="300"/>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jc w:val="center"/>
              <w:rPr>
                <w:rFonts w:cs="Arial"/>
                <w:b/>
                <w:bCs/>
                <w:color w:val="000000"/>
                <w:lang w:val="es-EC" w:eastAsia="es-EC"/>
              </w:rPr>
            </w:pPr>
            <w:r w:rsidRPr="0013662F">
              <w:rPr>
                <w:rFonts w:cs="Arial"/>
                <w:b/>
                <w:bCs/>
                <w:color w:val="000000"/>
                <w:lang w:val="es-EC" w:eastAsia="es-EC"/>
              </w:rPr>
              <w:t>MATERIAL PROMOCIONAL</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0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8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Llaveros</w:t>
            </w:r>
            <w:r w:rsidRPr="0013662F">
              <w:rPr>
                <w:rFonts w:ascii="Arial" w:hAnsi="Arial" w:cs="Arial"/>
                <w:b/>
                <w:bCs/>
                <w:sz w:val="20"/>
                <w:szCs w:val="20"/>
                <w:lang w:val="es-EC" w:eastAsia="es-EC"/>
              </w:rPr>
              <w:t>(GUIMSA)</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1000</w:t>
            </w:r>
          </w:p>
        </w:tc>
        <w:tc>
          <w:tcPr>
            <w:tcW w:w="10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2,5</w:t>
            </w:r>
          </w:p>
        </w:tc>
        <w:tc>
          <w:tcPr>
            <w:tcW w:w="128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2500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Adornos para celulares</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1000</w:t>
            </w:r>
          </w:p>
        </w:tc>
        <w:tc>
          <w:tcPr>
            <w:tcW w:w="10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8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Pulseras con nombre impreso del prod.</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1000</w:t>
            </w:r>
          </w:p>
        </w:tc>
        <w:tc>
          <w:tcPr>
            <w:tcW w:w="10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8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Tarjetas de Presentación</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1000</w:t>
            </w:r>
          </w:p>
        </w:tc>
        <w:tc>
          <w:tcPr>
            <w:tcW w:w="10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8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Camisas con Logo del Producto</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1000</w:t>
            </w:r>
          </w:p>
        </w:tc>
        <w:tc>
          <w:tcPr>
            <w:tcW w:w="10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w:t>
            </w:r>
          </w:p>
        </w:tc>
        <w:tc>
          <w:tcPr>
            <w:tcW w:w="128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Extras</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0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8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Maquina Revelado Fotos Kodak</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200</w:t>
            </w:r>
          </w:p>
        </w:tc>
        <w:tc>
          <w:tcPr>
            <w:tcW w:w="10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2,25</w:t>
            </w:r>
          </w:p>
        </w:tc>
        <w:tc>
          <w:tcPr>
            <w:tcW w:w="128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$ 450,00</w:t>
            </w:r>
          </w:p>
        </w:tc>
      </w:tr>
      <w:tr w:rsidR="0023078B" w:rsidRPr="0013662F" w:rsidTr="0023078B">
        <w:trPr>
          <w:trHeight w:val="31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color w:val="000000"/>
                <w:sz w:val="24"/>
                <w:szCs w:val="24"/>
                <w:lang w:val="es-EC" w:eastAsia="es-EC"/>
              </w:rPr>
            </w:pPr>
            <w:r w:rsidRPr="0013662F">
              <w:rPr>
                <w:rFonts w:ascii="Arial" w:hAnsi="Arial" w:cs="Arial"/>
                <w:color w:val="000000"/>
                <w:sz w:val="24"/>
                <w:szCs w:val="24"/>
                <w:lang w:val="es-EC" w:eastAsia="es-EC"/>
              </w:rPr>
              <w:t>Aire Acondicionado</w:t>
            </w:r>
            <w:r w:rsidRPr="0013662F">
              <w:rPr>
                <w:rFonts w:ascii="Arial" w:hAnsi="Arial" w:cs="Arial"/>
                <w:b/>
                <w:bCs/>
                <w:color w:val="000000"/>
                <w:sz w:val="24"/>
                <w:szCs w:val="24"/>
                <w:lang w:val="es-EC" w:eastAsia="es-EC"/>
              </w:rPr>
              <w:t>(8000 BTU GE)</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w:t>
            </w:r>
          </w:p>
        </w:tc>
        <w:tc>
          <w:tcPr>
            <w:tcW w:w="10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w:t>
            </w:r>
          </w:p>
        </w:tc>
        <w:tc>
          <w:tcPr>
            <w:tcW w:w="128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 Alquiler de Transporte puerta a puerta</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5</w:t>
            </w:r>
          </w:p>
        </w:tc>
        <w:tc>
          <w:tcPr>
            <w:tcW w:w="10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5</w:t>
            </w:r>
          </w:p>
        </w:tc>
        <w:tc>
          <w:tcPr>
            <w:tcW w:w="128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25</w:t>
            </w:r>
          </w:p>
        </w:tc>
      </w:tr>
      <w:tr w:rsidR="0023078B" w:rsidRPr="0013662F" w:rsidTr="0023078B">
        <w:trPr>
          <w:trHeight w:val="270"/>
        </w:trPr>
        <w:tc>
          <w:tcPr>
            <w:tcW w:w="4895" w:type="dxa"/>
            <w:tcBorders>
              <w:top w:val="nil"/>
              <w:left w:val="single" w:sz="8" w:space="0" w:color="auto"/>
              <w:bottom w:val="single" w:sz="8"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SUBTOTAL</w:t>
            </w:r>
          </w:p>
        </w:tc>
        <w:tc>
          <w:tcPr>
            <w:tcW w:w="1200" w:type="dxa"/>
            <w:tcBorders>
              <w:top w:val="nil"/>
              <w:left w:val="nil"/>
              <w:bottom w:val="single" w:sz="8"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052" w:type="dxa"/>
            <w:tcBorders>
              <w:top w:val="nil"/>
              <w:left w:val="nil"/>
              <w:bottom w:val="nil"/>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87" w:type="dxa"/>
            <w:tcBorders>
              <w:top w:val="nil"/>
              <w:left w:val="nil"/>
              <w:bottom w:val="nil"/>
              <w:right w:val="single" w:sz="8" w:space="0" w:color="auto"/>
            </w:tcBorders>
            <w:noWrap/>
            <w:vAlign w:val="bottom"/>
          </w:tcPr>
          <w:p w:rsidR="0023078B" w:rsidRPr="000C0E85" w:rsidRDefault="0023078B" w:rsidP="0023078B">
            <w:pPr>
              <w:spacing w:after="0" w:line="240" w:lineRule="auto"/>
              <w:jc w:val="right"/>
              <w:rPr>
                <w:rFonts w:ascii="Arial" w:hAnsi="Arial" w:cs="Arial"/>
                <w:sz w:val="24"/>
                <w:szCs w:val="24"/>
                <w:lang w:eastAsia="es-ES"/>
              </w:rPr>
            </w:pPr>
            <w:r w:rsidRPr="000C0E85">
              <w:rPr>
                <w:rFonts w:ascii="Arial" w:hAnsi="Arial" w:cs="Arial"/>
                <w:sz w:val="24"/>
                <w:szCs w:val="24"/>
                <w:lang w:eastAsia="es-ES"/>
              </w:rPr>
              <w:t xml:space="preserve"> $ 35,653.34 </w:t>
            </w:r>
          </w:p>
        </w:tc>
      </w:tr>
      <w:tr w:rsidR="0023078B" w:rsidRPr="0013662F" w:rsidTr="0023078B">
        <w:trPr>
          <w:trHeight w:val="255"/>
        </w:trPr>
        <w:tc>
          <w:tcPr>
            <w:tcW w:w="4895"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200"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052" w:type="dxa"/>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sz w:val="20"/>
                <w:szCs w:val="20"/>
                <w:lang w:val="es-EC" w:eastAsia="es-EC"/>
              </w:rPr>
            </w:pPr>
            <w:r>
              <w:rPr>
                <w:rFonts w:ascii="Arial" w:hAnsi="Arial" w:cs="Arial"/>
                <w:b/>
                <w:bCs/>
                <w:sz w:val="20"/>
                <w:szCs w:val="20"/>
                <w:lang w:val="es-EC" w:eastAsia="es-EC"/>
              </w:rPr>
              <w:t>Comisión</w:t>
            </w:r>
          </w:p>
        </w:tc>
        <w:tc>
          <w:tcPr>
            <w:tcW w:w="1287" w:type="dxa"/>
            <w:tcBorders>
              <w:top w:val="single" w:sz="4" w:space="0" w:color="auto"/>
              <w:left w:val="nil"/>
              <w:bottom w:val="single" w:sz="4" w:space="0" w:color="auto"/>
              <w:right w:val="single" w:sz="4" w:space="0" w:color="auto"/>
            </w:tcBorders>
            <w:noWrap/>
            <w:vAlign w:val="bottom"/>
          </w:tcPr>
          <w:p w:rsidR="0023078B" w:rsidRPr="00B76C0A" w:rsidRDefault="0023078B" w:rsidP="0023078B">
            <w:pPr>
              <w:spacing w:after="0" w:line="240" w:lineRule="auto"/>
              <w:ind w:left="-65" w:firstLine="65"/>
              <w:jc w:val="right"/>
              <w:rPr>
                <w:rFonts w:ascii="Arial" w:hAnsi="Arial" w:cs="Arial"/>
                <w:sz w:val="20"/>
                <w:szCs w:val="20"/>
                <w:lang w:eastAsia="es-ES"/>
              </w:rPr>
            </w:pPr>
            <w:r w:rsidRPr="00B76C0A">
              <w:rPr>
                <w:rFonts w:ascii="Arial" w:hAnsi="Arial" w:cs="Arial"/>
                <w:sz w:val="20"/>
                <w:szCs w:val="20"/>
                <w:lang w:eastAsia="es-ES"/>
              </w:rPr>
              <w:t>$    2,000,00</w:t>
            </w:r>
          </w:p>
        </w:tc>
      </w:tr>
      <w:tr w:rsidR="0023078B" w:rsidRPr="0013662F" w:rsidTr="0023078B">
        <w:trPr>
          <w:trHeight w:val="255"/>
        </w:trPr>
        <w:tc>
          <w:tcPr>
            <w:tcW w:w="4895"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200"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052" w:type="dxa"/>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 </w:t>
            </w:r>
          </w:p>
        </w:tc>
        <w:tc>
          <w:tcPr>
            <w:tcW w:w="1287" w:type="dxa"/>
            <w:tcBorders>
              <w:top w:val="nil"/>
              <w:left w:val="nil"/>
              <w:bottom w:val="single" w:sz="4" w:space="0" w:color="auto"/>
              <w:right w:val="single" w:sz="4" w:space="0" w:color="auto"/>
            </w:tcBorders>
            <w:noWrap/>
            <w:vAlign w:val="bottom"/>
          </w:tcPr>
          <w:p w:rsidR="0023078B" w:rsidRPr="00B76C0A" w:rsidRDefault="0023078B" w:rsidP="0023078B">
            <w:pPr>
              <w:spacing w:after="0" w:line="240" w:lineRule="auto"/>
              <w:ind w:left="-65" w:firstLine="65"/>
              <w:jc w:val="right"/>
              <w:rPr>
                <w:rFonts w:ascii="Arial" w:hAnsi="Arial" w:cs="Arial"/>
                <w:b/>
                <w:bCs/>
                <w:sz w:val="20"/>
                <w:szCs w:val="20"/>
                <w:lang w:eastAsia="es-ES"/>
              </w:rPr>
            </w:pPr>
            <w:r w:rsidRPr="00B76C0A">
              <w:rPr>
                <w:rFonts w:ascii="Arial" w:hAnsi="Arial" w:cs="Arial"/>
                <w:b/>
                <w:bCs/>
                <w:sz w:val="20"/>
                <w:szCs w:val="20"/>
                <w:lang w:eastAsia="es-ES"/>
              </w:rPr>
              <w:t xml:space="preserve"> $ 37,653.34 </w:t>
            </w:r>
          </w:p>
        </w:tc>
      </w:tr>
      <w:tr w:rsidR="0023078B" w:rsidRPr="0013662F" w:rsidTr="0023078B">
        <w:trPr>
          <w:trHeight w:val="255"/>
        </w:trPr>
        <w:tc>
          <w:tcPr>
            <w:tcW w:w="4895"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200"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052" w:type="dxa"/>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IVA</w:t>
            </w:r>
          </w:p>
        </w:tc>
        <w:tc>
          <w:tcPr>
            <w:tcW w:w="1287" w:type="dxa"/>
            <w:tcBorders>
              <w:top w:val="nil"/>
              <w:left w:val="nil"/>
              <w:bottom w:val="single" w:sz="4" w:space="0" w:color="auto"/>
              <w:right w:val="single" w:sz="4" w:space="0" w:color="auto"/>
            </w:tcBorders>
            <w:noWrap/>
            <w:vAlign w:val="bottom"/>
          </w:tcPr>
          <w:p w:rsidR="0023078B" w:rsidRPr="00B76C0A" w:rsidRDefault="0023078B" w:rsidP="0023078B">
            <w:pPr>
              <w:spacing w:after="0" w:line="240" w:lineRule="auto"/>
              <w:ind w:left="-65" w:firstLine="65"/>
              <w:jc w:val="right"/>
              <w:rPr>
                <w:rFonts w:ascii="Arial" w:hAnsi="Arial" w:cs="Arial"/>
                <w:sz w:val="20"/>
                <w:szCs w:val="20"/>
                <w:lang w:eastAsia="es-ES"/>
              </w:rPr>
            </w:pPr>
            <w:r w:rsidRPr="00B76C0A">
              <w:rPr>
                <w:rFonts w:ascii="Arial" w:hAnsi="Arial" w:cs="Arial"/>
                <w:sz w:val="20"/>
                <w:szCs w:val="20"/>
                <w:lang w:eastAsia="es-ES"/>
              </w:rPr>
              <w:t xml:space="preserve"> $   4,518.40 </w:t>
            </w:r>
          </w:p>
        </w:tc>
      </w:tr>
      <w:tr w:rsidR="0023078B" w:rsidRPr="0013662F" w:rsidTr="0023078B">
        <w:trPr>
          <w:trHeight w:val="255"/>
        </w:trPr>
        <w:tc>
          <w:tcPr>
            <w:tcW w:w="4895"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200"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052" w:type="dxa"/>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TOTAL</w:t>
            </w:r>
          </w:p>
        </w:tc>
        <w:tc>
          <w:tcPr>
            <w:tcW w:w="1287" w:type="dxa"/>
            <w:tcBorders>
              <w:top w:val="nil"/>
              <w:left w:val="nil"/>
              <w:bottom w:val="single" w:sz="4" w:space="0" w:color="auto"/>
              <w:right w:val="single" w:sz="4" w:space="0" w:color="auto"/>
            </w:tcBorders>
            <w:shd w:val="clear" w:color="000000" w:fill="92D050"/>
            <w:noWrap/>
            <w:vAlign w:val="bottom"/>
          </w:tcPr>
          <w:p w:rsidR="0023078B" w:rsidRPr="00B76C0A" w:rsidRDefault="0023078B" w:rsidP="0023078B">
            <w:pPr>
              <w:spacing w:after="0" w:line="240" w:lineRule="auto"/>
              <w:ind w:left="-65" w:firstLine="65"/>
              <w:jc w:val="right"/>
              <w:rPr>
                <w:rFonts w:ascii="Arial" w:hAnsi="Arial" w:cs="Arial"/>
                <w:b/>
                <w:bCs/>
                <w:sz w:val="20"/>
                <w:szCs w:val="20"/>
                <w:lang w:eastAsia="es-ES"/>
              </w:rPr>
            </w:pPr>
            <w:r w:rsidRPr="00B76C0A">
              <w:rPr>
                <w:rFonts w:ascii="Arial" w:hAnsi="Arial" w:cs="Arial"/>
                <w:b/>
                <w:bCs/>
                <w:sz w:val="20"/>
                <w:szCs w:val="20"/>
                <w:lang w:eastAsia="es-ES"/>
              </w:rPr>
              <w:t xml:space="preserve"> $ 42,171.74 </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Pr="0013662F" w:rsidRDefault="0023078B" w:rsidP="0023078B">
      <w:pPr>
        <w:spacing w:after="0" w:line="240" w:lineRule="auto"/>
        <w:jc w:val="center"/>
        <w:rPr>
          <w:rFonts w:ascii="Arial" w:hAnsi="Arial" w:cs="Arial"/>
          <w:b/>
          <w:bCs/>
          <w:i/>
          <w:color w:val="000000"/>
          <w:sz w:val="24"/>
          <w:szCs w:val="24"/>
          <w:lang w:val="es-EC" w:eastAsia="es-EC"/>
        </w:rPr>
      </w:pPr>
      <w:r w:rsidRPr="0013662F">
        <w:rPr>
          <w:rFonts w:ascii="Arial" w:hAnsi="Arial" w:cs="Arial"/>
          <w:b/>
          <w:bCs/>
          <w:i/>
          <w:color w:val="000000"/>
          <w:sz w:val="24"/>
          <w:szCs w:val="24"/>
          <w:lang w:val="es-EC" w:eastAsia="es-EC"/>
        </w:rPr>
        <w:t>Anexo 14.</w:t>
      </w:r>
    </w:p>
    <w:p w:rsidR="0023078B" w:rsidRPr="0013662F" w:rsidRDefault="0023078B" w:rsidP="0023078B">
      <w:pPr>
        <w:spacing w:after="0" w:line="240" w:lineRule="auto"/>
        <w:jc w:val="center"/>
        <w:rPr>
          <w:rFonts w:ascii="Arial" w:hAnsi="Arial" w:cs="Arial"/>
          <w:b/>
          <w:bCs/>
          <w:i/>
          <w:color w:val="000000"/>
          <w:sz w:val="24"/>
          <w:szCs w:val="24"/>
          <w:lang w:val="es-EC" w:eastAsia="es-EC"/>
        </w:rPr>
      </w:pPr>
    </w:p>
    <w:tbl>
      <w:tblPr>
        <w:tblW w:w="8618" w:type="dxa"/>
        <w:tblCellMar>
          <w:left w:w="70" w:type="dxa"/>
          <w:right w:w="70" w:type="dxa"/>
        </w:tblCellMar>
        <w:tblLook w:val="00A0"/>
      </w:tblPr>
      <w:tblGrid>
        <w:gridCol w:w="4895"/>
        <w:gridCol w:w="1323"/>
        <w:gridCol w:w="1200"/>
        <w:gridCol w:w="1200"/>
      </w:tblGrid>
      <w:tr w:rsidR="0023078B" w:rsidRPr="0013662F" w:rsidTr="0023078B">
        <w:trPr>
          <w:trHeight w:val="255"/>
        </w:trPr>
        <w:tc>
          <w:tcPr>
            <w:tcW w:w="4895" w:type="dxa"/>
            <w:tcBorders>
              <w:top w:val="single" w:sz="8" w:space="0" w:color="auto"/>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Lanzamientos</w:t>
            </w:r>
          </w:p>
        </w:tc>
        <w:tc>
          <w:tcPr>
            <w:tcW w:w="1323" w:type="dxa"/>
            <w:tcBorders>
              <w:top w:val="single" w:sz="8" w:space="0" w:color="auto"/>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cantidad</w:t>
            </w:r>
          </w:p>
        </w:tc>
        <w:tc>
          <w:tcPr>
            <w:tcW w:w="1200" w:type="dxa"/>
            <w:tcBorders>
              <w:top w:val="single" w:sz="8" w:space="0" w:color="auto"/>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P.U</w:t>
            </w:r>
          </w:p>
        </w:tc>
        <w:tc>
          <w:tcPr>
            <w:tcW w:w="1200" w:type="dxa"/>
            <w:tcBorders>
              <w:top w:val="single" w:sz="8" w:space="0" w:color="auto"/>
              <w:left w:val="nil"/>
              <w:bottom w:val="single" w:sz="4" w:space="0" w:color="auto"/>
              <w:right w:val="single" w:sz="8"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P.T</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TIPO B</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 xml:space="preserve"> CAPACIDAD:500 PERSONAS</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300"/>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jc w:val="center"/>
              <w:rPr>
                <w:rFonts w:cs="Arial"/>
                <w:b/>
                <w:bCs/>
                <w:color w:val="000000"/>
                <w:lang w:val="es-EC" w:eastAsia="es-EC"/>
              </w:rPr>
            </w:pPr>
            <w:r w:rsidRPr="0013662F">
              <w:rPr>
                <w:rFonts w:cs="Arial"/>
                <w:b/>
                <w:bCs/>
                <w:color w:val="000000"/>
                <w:lang w:val="es-EC" w:eastAsia="es-EC"/>
              </w:rPr>
              <w:t>RECEPCIÓN Y BRAKE</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piqueos: sal y dulce</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Rollos de atún</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500</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1,4</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$ 700,00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Camarones apanados</w:t>
            </w:r>
            <w:r w:rsidRPr="0013662F">
              <w:rPr>
                <w:rFonts w:ascii="Arial" w:hAnsi="Arial" w:cs="Arial"/>
                <w:b/>
                <w:bCs/>
                <w:sz w:val="20"/>
                <w:szCs w:val="20"/>
                <w:lang w:val="es-EC" w:eastAsia="es-EC"/>
              </w:rPr>
              <w:t>( Dos sin Sacar)</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el plato</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$ 400,00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Alfajores</w:t>
            </w:r>
            <w:r w:rsidRPr="0013662F">
              <w:rPr>
                <w:rFonts w:ascii="Arial" w:hAnsi="Arial" w:cs="Arial"/>
                <w:b/>
                <w:bCs/>
                <w:sz w:val="20"/>
                <w:szCs w:val="20"/>
                <w:lang w:val="es-EC" w:eastAsia="es-EC"/>
              </w:rPr>
              <w:t>(La Española)</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500</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0,1</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$ 50,00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Surtido de Caramelos</w:t>
            </w:r>
            <w:r w:rsidRPr="0013662F">
              <w:rPr>
                <w:rFonts w:ascii="Arial" w:hAnsi="Arial" w:cs="Arial"/>
                <w:b/>
                <w:bCs/>
                <w:sz w:val="20"/>
                <w:szCs w:val="20"/>
                <w:lang w:val="es-EC" w:eastAsia="es-EC"/>
              </w:rPr>
              <w:t xml:space="preserve"> CONFITECA</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90fundas</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1,5</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120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Surtido de Bombones </w:t>
            </w:r>
            <w:r w:rsidRPr="0013662F">
              <w:rPr>
                <w:rFonts w:ascii="Arial" w:hAnsi="Arial" w:cs="Arial"/>
                <w:b/>
                <w:bCs/>
                <w:sz w:val="20"/>
                <w:szCs w:val="20"/>
                <w:lang w:val="es-EC" w:eastAsia="es-EC"/>
              </w:rPr>
              <w:t>(NESTLE)</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90fundas</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1,5</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120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Bebidas:</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Botellas de agua </w:t>
            </w:r>
            <w:r w:rsidRPr="0013662F">
              <w:rPr>
                <w:rFonts w:ascii="Arial" w:hAnsi="Arial" w:cs="Arial"/>
                <w:b/>
                <w:bCs/>
                <w:sz w:val="20"/>
                <w:szCs w:val="20"/>
                <w:lang w:val="es-EC" w:eastAsia="es-EC"/>
              </w:rPr>
              <w:t>DASAN</w:t>
            </w:r>
            <w:r w:rsidRPr="0013662F">
              <w:rPr>
                <w:rFonts w:ascii="Arial" w:hAnsi="Arial" w:cs="Arial"/>
                <w:sz w:val="20"/>
                <w:szCs w:val="20"/>
                <w:lang w:val="es-EC" w:eastAsia="es-EC"/>
              </w:rPr>
              <w:t>I</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500</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0,5</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$ 250,00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Jugos Naturales</w:t>
            </w:r>
            <w:r w:rsidRPr="0013662F">
              <w:rPr>
                <w:rFonts w:ascii="Arial" w:hAnsi="Arial" w:cs="Arial"/>
                <w:b/>
                <w:bCs/>
                <w:sz w:val="20"/>
                <w:szCs w:val="20"/>
                <w:lang w:val="es-EC" w:eastAsia="es-EC"/>
              </w:rPr>
              <w:t xml:space="preserve"> DEL VALLE</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500</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0,5</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$ 250,00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Gaseosa:</w:t>
            </w:r>
            <w:r w:rsidRPr="0013662F">
              <w:rPr>
                <w:rFonts w:ascii="Arial" w:hAnsi="Arial" w:cs="Arial"/>
                <w:b/>
                <w:bCs/>
                <w:sz w:val="20"/>
                <w:szCs w:val="20"/>
                <w:lang w:val="es-EC" w:eastAsia="es-EC"/>
              </w:rPr>
              <w:t xml:space="preserve"> Coca- cola</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500</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0,45</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$ 225,00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Guardias de Seguridad</w:t>
            </w:r>
            <w:r w:rsidRPr="0013662F">
              <w:rPr>
                <w:rFonts w:ascii="Arial" w:hAnsi="Arial" w:cs="Arial"/>
                <w:b/>
                <w:bCs/>
                <w:sz w:val="20"/>
                <w:szCs w:val="20"/>
                <w:lang w:val="es-EC" w:eastAsia="es-EC"/>
              </w:rPr>
              <w:t>( MAC Security)</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5</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300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1500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Modelos TIPO B</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4</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700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2800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Meseros</w:t>
            </w:r>
            <w:r w:rsidRPr="0013662F">
              <w:rPr>
                <w:rFonts w:ascii="Arial" w:hAnsi="Arial" w:cs="Arial"/>
                <w:b/>
                <w:bCs/>
                <w:sz w:val="20"/>
                <w:szCs w:val="20"/>
                <w:lang w:val="es-EC" w:eastAsia="es-EC"/>
              </w:rPr>
              <w:t xml:space="preserve"> Hotel Continenta</w:t>
            </w:r>
            <w:r w:rsidRPr="0013662F">
              <w:rPr>
                <w:rFonts w:ascii="Arial" w:hAnsi="Arial" w:cs="Arial"/>
                <w:sz w:val="20"/>
                <w:szCs w:val="20"/>
                <w:lang w:val="es-EC" w:eastAsia="es-EC"/>
              </w:rPr>
              <w:t>l</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4</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200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$ 800,00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de sillas Plásticas</w:t>
            </w:r>
            <w:r w:rsidRPr="0013662F">
              <w:rPr>
                <w:rFonts w:ascii="Arial" w:hAnsi="Arial" w:cs="Arial"/>
                <w:b/>
                <w:bCs/>
                <w:sz w:val="20"/>
                <w:szCs w:val="20"/>
                <w:lang w:val="es-EC" w:eastAsia="es-EC"/>
              </w:rPr>
              <w:t>( PICCA</w:t>
            </w:r>
            <w:r w:rsidRPr="0013662F">
              <w:rPr>
                <w:rFonts w:ascii="Arial" w:hAnsi="Arial" w:cs="Arial"/>
                <w:sz w:val="20"/>
                <w:szCs w:val="20"/>
                <w:lang w:val="es-EC" w:eastAsia="es-EC"/>
              </w:rPr>
              <w:t>)</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500</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$ 1.000,00</w:t>
            </w:r>
          </w:p>
        </w:tc>
      </w:tr>
      <w:tr w:rsidR="0023078B" w:rsidRPr="0013662F" w:rsidTr="0023078B">
        <w:trPr>
          <w:trHeight w:val="300"/>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Mesa Plásticas, Mantel y Cubre Mantel</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C"/>
              </w:rPr>
            </w:pPr>
            <w:r w:rsidRPr="0013662F">
              <w:rPr>
                <w:rFonts w:ascii="Arial" w:hAnsi="Arial" w:cs="Arial"/>
                <w:color w:val="000000"/>
                <w:sz w:val="24"/>
                <w:szCs w:val="24"/>
                <w:lang w:val="es-EC" w:eastAsia="es-EC"/>
              </w:rPr>
              <w:t>50</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C"/>
              </w:rPr>
            </w:pPr>
            <w:r w:rsidRPr="0013662F">
              <w:rPr>
                <w:rFonts w:ascii="Arial" w:hAnsi="Arial" w:cs="Arial"/>
                <w:color w:val="000000"/>
                <w:sz w:val="24"/>
                <w:szCs w:val="24"/>
                <w:lang w:val="es-EC" w:eastAsia="es-EC"/>
              </w:rPr>
              <w:t>0,25</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12,5</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Carpa 3X3</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45</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45</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Carpa 6X6</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38</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38</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Decoración</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Arreglos Florales</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4</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12</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48</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 Alquiler de Tarima Metálica</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de Estribo</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150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150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Recepcionista en la puerta de entrada</w:t>
            </w:r>
            <w:r w:rsidRPr="0013662F">
              <w:rPr>
                <w:rFonts w:ascii="Arial" w:hAnsi="Arial" w:cs="Arial"/>
                <w:b/>
                <w:bCs/>
                <w:sz w:val="20"/>
                <w:szCs w:val="20"/>
                <w:lang w:val="es-EC" w:eastAsia="es-EC"/>
              </w:rPr>
              <w:t>(H. Continental)</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180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$ 180,00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de local</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1500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$ 1.500,00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Equipo Audio Y video</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de Micrófonos inalámbricos</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3</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80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$ 240,00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de Infocus y Proyector</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$ 100,00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Alquiler de Parlantes </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4</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$ 400,00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de DVD(</w:t>
            </w:r>
            <w:r w:rsidRPr="0013662F">
              <w:rPr>
                <w:rFonts w:ascii="Arial" w:hAnsi="Arial" w:cs="Arial"/>
                <w:b/>
                <w:bCs/>
                <w:sz w:val="20"/>
                <w:szCs w:val="20"/>
                <w:lang w:val="es-EC" w:eastAsia="es-EC"/>
              </w:rPr>
              <w:t>MARCA LG)</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150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$ 150,00</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tbl>
      <w:tblPr>
        <w:tblW w:w="8717" w:type="dxa"/>
        <w:tblCellMar>
          <w:left w:w="70" w:type="dxa"/>
          <w:right w:w="70" w:type="dxa"/>
        </w:tblCellMar>
        <w:tblLook w:val="00A0"/>
      </w:tblPr>
      <w:tblGrid>
        <w:gridCol w:w="4895"/>
        <w:gridCol w:w="1323"/>
        <w:gridCol w:w="1152"/>
        <w:gridCol w:w="1347"/>
      </w:tblGrid>
      <w:tr w:rsidR="0023078B" w:rsidRPr="0013662F" w:rsidTr="0023078B">
        <w:trPr>
          <w:trHeight w:val="255"/>
        </w:trPr>
        <w:tc>
          <w:tcPr>
            <w:tcW w:w="4895" w:type="dxa"/>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de Pizarra Plegable</w:t>
            </w:r>
          </w:p>
        </w:tc>
        <w:tc>
          <w:tcPr>
            <w:tcW w:w="1323"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152"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55</w:t>
            </w:r>
          </w:p>
        </w:tc>
        <w:tc>
          <w:tcPr>
            <w:tcW w:w="1347"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$ 55,00</w:t>
            </w:r>
          </w:p>
        </w:tc>
      </w:tr>
      <w:tr w:rsidR="0023078B" w:rsidRPr="0013662F" w:rsidTr="0023078B">
        <w:trPr>
          <w:trHeight w:val="255"/>
        </w:trPr>
        <w:tc>
          <w:tcPr>
            <w:tcW w:w="4895" w:type="dxa"/>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Alquiler de PC </w:t>
            </w:r>
          </w:p>
        </w:tc>
        <w:tc>
          <w:tcPr>
            <w:tcW w:w="1323"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152"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400</w:t>
            </w:r>
          </w:p>
        </w:tc>
        <w:tc>
          <w:tcPr>
            <w:tcW w:w="1347"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$ 400,00</w:t>
            </w:r>
          </w:p>
        </w:tc>
      </w:tr>
      <w:tr w:rsidR="0023078B" w:rsidRPr="0013662F" w:rsidTr="0023078B">
        <w:trPr>
          <w:trHeight w:val="255"/>
        </w:trPr>
        <w:tc>
          <w:tcPr>
            <w:tcW w:w="4895" w:type="dxa"/>
            <w:tcBorders>
              <w:top w:val="single" w:sz="4" w:space="0" w:color="auto"/>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de televisor pantalla plana(</w:t>
            </w:r>
            <w:r w:rsidRPr="0013662F">
              <w:rPr>
                <w:rFonts w:ascii="Arial" w:hAnsi="Arial" w:cs="Arial"/>
                <w:b/>
                <w:bCs/>
                <w:sz w:val="20"/>
                <w:szCs w:val="20"/>
                <w:lang w:val="es-EC" w:eastAsia="es-EC"/>
              </w:rPr>
              <w:t>PLASMA LG 35 P.)</w:t>
            </w:r>
          </w:p>
        </w:tc>
        <w:tc>
          <w:tcPr>
            <w:tcW w:w="1323"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152"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500</w:t>
            </w:r>
          </w:p>
        </w:tc>
        <w:tc>
          <w:tcPr>
            <w:tcW w:w="1347" w:type="dxa"/>
            <w:tcBorders>
              <w:top w:val="single" w:sz="4" w:space="0" w:color="auto"/>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$ 500,00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de cables de audio y video</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1 de c/u</w:t>
            </w:r>
          </w:p>
        </w:tc>
        <w:tc>
          <w:tcPr>
            <w:tcW w:w="11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1,1</w:t>
            </w:r>
          </w:p>
        </w:tc>
        <w:tc>
          <w:tcPr>
            <w:tcW w:w="134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$ 1,10</w:t>
            </w:r>
          </w:p>
        </w:tc>
      </w:tr>
      <w:tr w:rsidR="0023078B" w:rsidRPr="0013662F" w:rsidTr="0023078B">
        <w:trPr>
          <w:trHeight w:val="255"/>
        </w:trPr>
        <w:tc>
          <w:tcPr>
            <w:tcW w:w="4895" w:type="dxa"/>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Maquina Revelado Fotos</w:t>
            </w:r>
            <w:r w:rsidRPr="0013662F">
              <w:rPr>
                <w:rFonts w:ascii="Arial" w:hAnsi="Arial" w:cs="Arial"/>
                <w:b/>
                <w:bCs/>
                <w:sz w:val="20"/>
                <w:szCs w:val="20"/>
                <w:lang w:val="es-EC" w:eastAsia="es-EC"/>
              </w:rPr>
              <w:t xml:space="preserve"> Fuljifilm</w:t>
            </w:r>
          </w:p>
        </w:tc>
        <w:tc>
          <w:tcPr>
            <w:tcW w:w="1323"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200</w:t>
            </w:r>
          </w:p>
        </w:tc>
        <w:tc>
          <w:tcPr>
            <w:tcW w:w="1152"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w:t>
            </w:r>
          </w:p>
        </w:tc>
        <w:tc>
          <w:tcPr>
            <w:tcW w:w="1347"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$ 400,00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Animador Tipo B</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1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1400</w:t>
            </w:r>
          </w:p>
        </w:tc>
        <w:tc>
          <w:tcPr>
            <w:tcW w:w="134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$ 1.400,00</w:t>
            </w:r>
          </w:p>
        </w:tc>
      </w:tr>
      <w:tr w:rsidR="0023078B" w:rsidRPr="0013662F" w:rsidTr="0023078B">
        <w:trPr>
          <w:trHeight w:val="300"/>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jc w:val="center"/>
              <w:rPr>
                <w:rFonts w:cs="Arial"/>
                <w:b/>
                <w:bCs/>
                <w:color w:val="000000"/>
                <w:lang w:val="es-EC" w:eastAsia="es-EC"/>
              </w:rPr>
            </w:pPr>
            <w:r w:rsidRPr="0013662F">
              <w:rPr>
                <w:rFonts w:cs="Arial"/>
                <w:b/>
                <w:bCs/>
                <w:color w:val="000000"/>
                <w:lang w:val="es-EC" w:eastAsia="es-EC"/>
              </w:rPr>
              <w:t>MATERIAL IMPRESO Y PUBLICACIONES</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blanco y negro</w:t>
            </w:r>
          </w:p>
        </w:tc>
        <w:tc>
          <w:tcPr>
            <w:tcW w:w="11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0,05</w:t>
            </w:r>
          </w:p>
        </w:tc>
        <w:tc>
          <w:tcPr>
            <w:tcW w:w="134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$ 15,00</w:t>
            </w:r>
          </w:p>
        </w:tc>
      </w:tr>
      <w:tr w:rsidR="0023078B" w:rsidRPr="0013662F" w:rsidTr="0023078B">
        <w:trPr>
          <w:trHeight w:val="300"/>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jc w:val="center"/>
              <w:rPr>
                <w:rFonts w:cs="Arial"/>
                <w:b/>
                <w:bCs/>
                <w:color w:val="000000"/>
                <w:lang w:val="es-EC" w:eastAsia="es-EC"/>
              </w:rPr>
            </w:pPr>
            <w:r w:rsidRPr="0013662F">
              <w:rPr>
                <w:rFonts w:cs="Arial"/>
                <w:b/>
                <w:bCs/>
                <w:color w:val="000000"/>
                <w:lang w:val="es-EC" w:eastAsia="es-EC"/>
              </w:rPr>
              <w:t>MATERIAL PROMOCIONAL</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1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34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Llaveros</w:t>
            </w:r>
            <w:r w:rsidRPr="0013662F">
              <w:rPr>
                <w:rFonts w:ascii="Arial" w:hAnsi="Arial" w:cs="Arial"/>
                <w:b/>
                <w:bCs/>
                <w:sz w:val="20"/>
                <w:szCs w:val="20"/>
                <w:lang w:val="es-EC" w:eastAsia="es-EC"/>
              </w:rPr>
              <w:t>(GUIMSA)</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500</w:t>
            </w:r>
          </w:p>
        </w:tc>
        <w:tc>
          <w:tcPr>
            <w:tcW w:w="11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1,5</w:t>
            </w:r>
          </w:p>
        </w:tc>
        <w:tc>
          <w:tcPr>
            <w:tcW w:w="134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750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Adornos para celulares</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500</w:t>
            </w:r>
          </w:p>
        </w:tc>
        <w:tc>
          <w:tcPr>
            <w:tcW w:w="11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1,1</w:t>
            </w:r>
          </w:p>
        </w:tc>
        <w:tc>
          <w:tcPr>
            <w:tcW w:w="134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550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Pulseras con nombre impreso del prod.</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500</w:t>
            </w:r>
          </w:p>
        </w:tc>
        <w:tc>
          <w:tcPr>
            <w:tcW w:w="11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34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500</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Extras</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1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34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4895"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 Alquiler de Transporte puerta a puerta</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4</w:t>
            </w:r>
          </w:p>
        </w:tc>
        <w:tc>
          <w:tcPr>
            <w:tcW w:w="1152"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5</w:t>
            </w:r>
          </w:p>
        </w:tc>
        <w:tc>
          <w:tcPr>
            <w:tcW w:w="134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20</w:t>
            </w:r>
          </w:p>
        </w:tc>
      </w:tr>
      <w:tr w:rsidR="0023078B" w:rsidRPr="0013662F" w:rsidTr="0023078B">
        <w:trPr>
          <w:trHeight w:val="255"/>
        </w:trPr>
        <w:tc>
          <w:tcPr>
            <w:tcW w:w="4895"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SUBTOTAL</w:t>
            </w:r>
          </w:p>
        </w:tc>
        <w:tc>
          <w:tcPr>
            <w:tcW w:w="1323" w:type="dxa"/>
            <w:tcBorders>
              <w:top w:val="single" w:sz="4" w:space="0" w:color="auto"/>
              <w:left w:val="nil"/>
              <w:bottom w:val="single" w:sz="4" w:space="0" w:color="auto"/>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152" w:type="dxa"/>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 </w:t>
            </w:r>
          </w:p>
        </w:tc>
        <w:tc>
          <w:tcPr>
            <w:tcW w:w="1347" w:type="dxa"/>
            <w:tcBorders>
              <w:top w:val="nil"/>
              <w:left w:val="nil"/>
              <w:bottom w:val="single" w:sz="4" w:space="0" w:color="auto"/>
              <w:right w:val="single" w:sz="4" w:space="0" w:color="auto"/>
            </w:tcBorders>
            <w:noWrap/>
            <w:vAlign w:val="bottom"/>
          </w:tcPr>
          <w:p w:rsidR="0023078B" w:rsidRPr="00B76C0A" w:rsidRDefault="0023078B" w:rsidP="0023078B">
            <w:pPr>
              <w:spacing w:after="0" w:line="240" w:lineRule="auto"/>
              <w:jc w:val="right"/>
              <w:rPr>
                <w:rFonts w:ascii="Arial" w:hAnsi="Arial" w:cs="Arial"/>
                <w:sz w:val="20"/>
                <w:szCs w:val="20"/>
                <w:lang w:eastAsia="es-ES"/>
              </w:rPr>
            </w:pPr>
            <w:r w:rsidRPr="00B76C0A">
              <w:rPr>
                <w:rFonts w:ascii="Arial" w:hAnsi="Arial" w:cs="Arial"/>
                <w:sz w:val="20"/>
                <w:szCs w:val="20"/>
                <w:lang w:eastAsia="es-ES"/>
              </w:rPr>
              <w:t xml:space="preserve"> $ 15,669.60 </w:t>
            </w:r>
          </w:p>
        </w:tc>
      </w:tr>
      <w:tr w:rsidR="0023078B" w:rsidRPr="0013662F" w:rsidTr="0023078B">
        <w:trPr>
          <w:trHeight w:val="255"/>
        </w:trPr>
        <w:tc>
          <w:tcPr>
            <w:tcW w:w="4895" w:type="dxa"/>
            <w:tcBorders>
              <w:top w:val="single" w:sz="4" w:space="0" w:color="auto"/>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323" w:type="dxa"/>
            <w:tcBorders>
              <w:top w:val="single" w:sz="4" w:space="0" w:color="auto"/>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152" w:type="dxa"/>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COMISION</w:t>
            </w:r>
          </w:p>
        </w:tc>
        <w:tc>
          <w:tcPr>
            <w:tcW w:w="1347" w:type="dxa"/>
            <w:tcBorders>
              <w:top w:val="nil"/>
              <w:left w:val="nil"/>
              <w:bottom w:val="single" w:sz="4" w:space="0" w:color="auto"/>
              <w:right w:val="single" w:sz="4" w:space="0" w:color="auto"/>
            </w:tcBorders>
            <w:noWrap/>
            <w:vAlign w:val="bottom"/>
          </w:tcPr>
          <w:p w:rsidR="0023078B" w:rsidRPr="00B76C0A" w:rsidRDefault="0023078B" w:rsidP="0023078B">
            <w:pPr>
              <w:spacing w:after="0" w:line="240" w:lineRule="auto"/>
              <w:jc w:val="right"/>
              <w:rPr>
                <w:rFonts w:ascii="Arial" w:hAnsi="Arial" w:cs="Arial"/>
                <w:sz w:val="20"/>
                <w:szCs w:val="20"/>
                <w:lang w:eastAsia="es-ES"/>
              </w:rPr>
            </w:pPr>
            <w:r w:rsidRPr="00B76C0A">
              <w:rPr>
                <w:rFonts w:ascii="Arial" w:hAnsi="Arial" w:cs="Arial"/>
                <w:sz w:val="20"/>
                <w:szCs w:val="20"/>
                <w:lang w:eastAsia="es-ES"/>
              </w:rPr>
              <w:t xml:space="preserve"> $ 15,669.60 </w:t>
            </w:r>
          </w:p>
        </w:tc>
      </w:tr>
      <w:tr w:rsidR="0023078B" w:rsidRPr="0013662F" w:rsidTr="0023078B">
        <w:trPr>
          <w:trHeight w:val="255"/>
        </w:trPr>
        <w:tc>
          <w:tcPr>
            <w:tcW w:w="4895"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323"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152" w:type="dxa"/>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 </w:t>
            </w:r>
          </w:p>
        </w:tc>
        <w:tc>
          <w:tcPr>
            <w:tcW w:w="1347" w:type="dxa"/>
            <w:tcBorders>
              <w:top w:val="nil"/>
              <w:left w:val="nil"/>
              <w:bottom w:val="single" w:sz="4" w:space="0" w:color="auto"/>
              <w:right w:val="single" w:sz="4" w:space="0" w:color="auto"/>
            </w:tcBorders>
            <w:noWrap/>
            <w:vAlign w:val="bottom"/>
          </w:tcPr>
          <w:p w:rsidR="0023078B" w:rsidRPr="00B76C0A" w:rsidRDefault="0023078B" w:rsidP="0023078B">
            <w:pPr>
              <w:spacing w:after="0" w:line="240" w:lineRule="auto"/>
              <w:jc w:val="right"/>
              <w:rPr>
                <w:rFonts w:ascii="Arial" w:hAnsi="Arial" w:cs="Arial"/>
                <w:sz w:val="20"/>
                <w:szCs w:val="20"/>
                <w:lang w:eastAsia="es-ES"/>
              </w:rPr>
            </w:pPr>
            <w:r w:rsidRPr="00B76C0A">
              <w:rPr>
                <w:rFonts w:ascii="Arial" w:hAnsi="Arial" w:cs="Arial"/>
                <w:sz w:val="20"/>
                <w:szCs w:val="20"/>
                <w:lang w:eastAsia="es-ES"/>
              </w:rPr>
              <w:t xml:space="preserve"> $   1,500.00 </w:t>
            </w:r>
          </w:p>
        </w:tc>
      </w:tr>
      <w:tr w:rsidR="0023078B" w:rsidRPr="0013662F" w:rsidTr="0023078B">
        <w:trPr>
          <w:trHeight w:val="255"/>
        </w:trPr>
        <w:tc>
          <w:tcPr>
            <w:tcW w:w="4895"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323"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152" w:type="dxa"/>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 xml:space="preserve">IVA </w:t>
            </w:r>
          </w:p>
        </w:tc>
        <w:tc>
          <w:tcPr>
            <w:tcW w:w="1347" w:type="dxa"/>
            <w:tcBorders>
              <w:top w:val="nil"/>
              <w:left w:val="nil"/>
              <w:bottom w:val="single" w:sz="4" w:space="0" w:color="auto"/>
              <w:right w:val="single" w:sz="4" w:space="0" w:color="auto"/>
            </w:tcBorders>
            <w:noWrap/>
            <w:vAlign w:val="bottom"/>
          </w:tcPr>
          <w:p w:rsidR="0023078B" w:rsidRPr="00B76C0A" w:rsidRDefault="0023078B" w:rsidP="0023078B">
            <w:pPr>
              <w:spacing w:after="0" w:line="240" w:lineRule="auto"/>
              <w:jc w:val="right"/>
              <w:rPr>
                <w:rFonts w:ascii="Arial" w:hAnsi="Arial" w:cs="Arial"/>
                <w:b/>
                <w:bCs/>
                <w:sz w:val="20"/>
                <w:szCs w:val="20"/>
                <w:lang w:eastAsia="es-ES"/>
              </w:rPr>
            </w:pPr>
            <w:r w:rsidRPr="00B76C0A">
              <w:rPr>
                <w:rFonts w:ascii="Arial" w:hAnsi="Arial" w:cs="Arial"/>
                <w:b/>
                <w:bCs/>
                <w:sz w:val="20"/>
                <w:szCs w:val="20"/>
                <w:lang w:eastAsia="es-ES"/>
              </w:rPr>
              <w:t xml:space="preserve"> $ 17,169.60 </w:t>
            </w:r>
          </w:p>
        </w:tc>
      </w:tr>
      <w:tr w:rsidR="0023078B" w:rsidRPr="0013662F" w:rsidTr="0023078B">
        <w:trPr>
          <w:trHeight w:val="255"/>
        </w:trPr>
        <w:tc>
          <w:tcPr>
            <w:tcW w:w="4895"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323"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152" w:type="dxa"/>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TOTAL</w:t>
            </w:r>
          </w:p>
        </w:tc>
        <w:tc>
          <w:tcPr>
            <w:tcW w:w="1347" w:type="dxa"/>
            <w:tcBorders>
              <w:top w:val="nil"/>
              <w:left w:val="nil"/>
              <w:bottom w:val="single" w:sz="4" w:space="0" w:color="auto"/>
              <w:right w:val="single" w:sz="4" w:space="0" w:color="auto"/>
            </w:tcBorders>
            <w:shd w:val="clear" w:color="000000" w:fill="92D050"/>
            <w:noWrap/>
            <w:vAlign w:val="bottom"/>
          </w:tcPr>
          <w:p w:rsidR="0023078B" w:rsidRPr="00B76C0A" w:rsidRDefault="0023078B" w:rsidP="0023078B">
            <w:pPr>
              <w:spacing w:after="0" w:line="240" w:lineRule="auto"/>
              <w:jc w:val="right"/>
              <w:rPr>
                <w:rFonts w:ascii="Arial" w:hAnsi="Arial" w:cs="Arial"/>
                <w:sz w:val="20"/>
                <w:szCs w:val="20"/>
                <w:lang w:eastAsia="es-ES"/>
              </w:rPr>
            </w:pPr>
            <w:r w:rsidRPr="00B76C0A">
              <w:rPr>
                <w:rFonts w:ascii="Arial" w:hAnsi="Arial" w:cs="Arial"/>
                <w:sz w:val="20"/>
                <w:szCs w:val="20"/>
                <w:lang w:eastAsia="es-ES"/>
              </w:rPr>
              <w:t xml:space="preserve"> $   2,060.35 </w:t>
            </w:r>
          </w:p>
        </w:tc>
      </w:tr>
      <w:tr w:rsidR="0023078B" w:rsidRPr="0013662F" w:rsidTr="0023078B">
        <w:trPr>
          <w:trHeight w:val="255"/>
        </w:trPr>
        <w:tc>
          <w:tcPr>
            <w:tcW w:w="4895"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323"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152" w:type="dxa"/>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sz w:val="20"/>
                <w:szCs w:val="20"/>
                <w:lang w:val="es-EC" w:eastAsia="es-EC"/>
              </w:rPr>
            </w:pPr>
          </w:p>
        </w:tc>
        <w:tc>
          <w:tcPr>
            <w:tcW w:w="1347" w:type="dxa"/>
            <w:tcBorders>
              <w:top w:val="nil"/>
              <w:left w:val="nil"/>
              <w:bottom w:val="single" w:sz="4" w:space="0" w:color="auto"/>
              <w:right w:val="single" w:sz="4" w:space="0" w:color="auto"/>
            </w:tcBorders>
            <w:shd w:val="clear" w:color="000000" w:fill="92D050"/>
            <w:noWrap/>
            <w:vAlign w:val="bottom"/>
          </w:tcPr>
          <w:p w:rsidR="0023078B" w:rsidRPr="00B76C0A" w:rsidRDefault="0023078B" w:rsidP="0023078B">
            <w:pPr>
              <w:spacing w:after="0" w:line="240" w:lineRule="auto"/>
              <w:jc w:val="right"/>
              <w:rPr>
                <w:rFonts w:ascii="Arial" w:hAnsi="Arial" w:cs="Arial"/>
                <w:b/>
                <w:bCs/>
                <w:sz w:val="20"/>
                <w:szCs w:val="20"/>
                <w:lang w:eastAsia="es-ES"/>
              </w:rPr>
            </w:pPr>
            <w:r w:rsidRPr="00B76C0A">
              <w:rPr>
                <w:rFonts w:ascii="Arial" w:hAnsi="Arial" w:cs="Arial"/>
                <w:b/>
                <w:bCs/>
                <w:sz w:val="20"/>
                <w:szCs w:val="20"/>
                <w:lang w:eastAsia="es-ES"/>
              </w:rPr>
              <w:t xml:space="preserve"> $ 19,229.95 </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Pr="0013662F" w:rsidRDefault="0023078B" w:rsidP="0023078B">
      <w:pPr>
        <w:spacing w:after="0" w:line="240" w:lineRule="auto"/>
        <w:jc w:val="center"/>
        <w:rPr>
          <w:rFonts w:ascii="Arial" w:hAnsi="Arial" w:cs="Arial"/>
          <w:b/>
          <w:bCs/>
          <w:i/>
          <w:color w:val="000000"/>
          <w:sz w:val="24"/>
          <w:szCs w:val="24"/>
          <w:lang w:val="es-EC" w:eastAsia="es-EC"/>
        </w:rPr>
      </w:pPr>
      <w:r w:rsidRPr="0013662F">
        <w:rPr>
          <w:rFonts w:ascii="Arial" w:hAnsi="Arial" w:cs="Arial"/>
          <w:b/>
          <w:bCs/>
          <w:i/>
          <w:color w:val="000000"/>
          <w:sz w:val="24"/>
          <w:szCs w:val="24"/>
          <w:lang w:val="es-EC" w:eastAsia="es-EC"/>
        </w:rPr>
        <w:t>Anexo 15.</w:t>
      </w:r>
    </w:p>
    <w:p w:rsidR="0023078B" w:rsidRPr="0013662F" w:rsidRDefault="0023078B" w:rsidP="0023078B">
      <w:pPr>
        <w:spacing w:after="0" w:line="240" w:lineRule="auto"/>
        <w:ind w:left="2269"/>
        <w:jc w:val="center"/>
        <w:rPr>
          <w:rFonts w:ascii="Arial" w:hAnsi="Arial" w:cs="Arial"/>
          <w:b/>
          <w:bCs/>
          <w:i/>
          <w:color w:val="000000"/>
          <w:sz w:val="24"/>
          <w:szCs w:val="24"/>
          <w:lang w:val="es-EC" w:eastAsia="es-EC"/>
        </w:rPr>
      </w:pPr>
    </w:p>
    <w:tbl>
      <w:tblPr>
        <w:tblW w:w="8806" w:type="dxa"/>
        <w:tblCellMar>
          <w:left w:w="70" w:type="dxa"/>
          <w:right w:w="70" w:type="dxa"/>
        </w:tblCellMar>
        <w:tblLook w:val="00A0"/>
      </w:tblPr>
      <w:tblGrid>
        <w:gridCol w:w="5083"/>
        <w:gridCol w:w="1323"/>
        <w:gridCol w:w="1200"/>
        <w:gridCol w:w="1200"/>
      </w:tblGrid>
      <w:tr w:rsidR="0023078B" w:rsidRPr="0013662F" w:rsidTr="0023078B">
        <w:trPr>
          <w:trHeight w:val="255"/>
        </w:trPr>
        <w:tc>
          <w:tcPr>
            <w:tcW w:w="5083" w:type="dxa"/>
            <w:tcBorders>
              <w:top w:val="single" w:sz="8" w:space="0" w:color="auto"/>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Lanzamientos</w:t>
            </w:r>
          </w:p>
        </w:tc>
        <w:tc>
          <w:tcPr>
            <w:tcW w:w="1323" w:type="dxa"/>
            <w:tcBorders>
              <w:top w:val="single" w:sz="8" w:space="0" w:color="auto"/>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cantidad</w:t>
            </w:r>
          </w:p>
        </w:tc>
        <w:tc>
          <w:tcPr>
            <w:tcW w:w="1200" w:type="dxa"/>
            <w:tcBorders>
              <w:top w:val="single" w:sz="8" w:space="0" w:color="auto"/>
              <w:left w:val="nil"/>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P.U</w:t>
            </w:r>
          </w:p>
        </w:tc>
        <w:tc>
          <w:tcPr>
            <w:tcW w:w="1200" w:type="dxa"/>
            <w:tcBorders>
              <w:top w:val="single" w:sz="8" w:space="0" w:color="auto"/>
              <w:left w:val="nil"/>
              <w:bottom w:val="single" w:sz="4" w:space="0" w:color="auto"/>
              <w:right w:val="single" w:sz="8"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P.T</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TIPO C</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 xml:space="preserve"> CAPACIDAD:250 PERSONAS</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300"/>
        </w:trPr>
        <w:tc>
          <w:tcPr>
            <w:tcW w:w="508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jc w:val="center"/>
              <w:rPr>
                <w:rFonts w:cs="Arial"/>
                <w:b/>
                <w:bCs/>
                <w:color w:val="000000"/>
                <w:lang w:val="es-EC" w:eastAsia="es-EC"/>
              </w:rPr>
            </w:pPr>
            <w:r w:rsidRPr="0013662F">
              <w:rPr>
                <w:rFonts w:cs="Arial"/>
                <w:b/>
                <w:bCs/>
                <w:color w:val="000000"/>
                <w:lang w:val="es-EC" w:eastAsia="es-EC"/>
              </w:rPr>
              <w:t>RECEPCIÓN Y BRAKE</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piqueos: sal y dulce</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Tozitos de queso </w:t>
            </w:r>
            <w:r w:rsidRPr="0013662F">
              <w:rPr>
                <w:rFonts w:ascii="Arial" w:hAnsi="Arial" w:cs="Arial"/>
                <w:b/>
                <w:bCs/>
                <w:sz w:val="20"/>
                <w:szCs w:val="20"/>
                <w:lang w:val="es-EC" w:eastAsia="es-EC"/>
              </w:rPr>
              <w:t>CRIOLLO</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el plato</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Trozitos de Mortadela </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el plato</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Alfajores</w:t>
            </w:r>
            <w:r w:rsidRPr="0013662F">
              <w:rPr>
                <w:rFonts w:ascii="Arial" w:hAnsi="Arial" w:cs="Arial"/>
                <w:b/>
                <w:bCs/>
                <w:sz w:val="20"/>
                <w:szCs w:val="20"/>
                <w:lang w:val="es-EC" w:eastAsia="es-EC"/>
              </w:rPr>
              <w:t>(La California)</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250</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0,05</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$ 12,50</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Surtido de Caramelos </w:t>
            </w:r>
            <w:r w:rsidRPr="0013662F">
              <w:rPr>
                <w:rFonts w:ascii="Arial" w:hAnsi="Arial" w:cs="Arial"/>
                <w:b/>
                <w:bCs/>
                <w:sz w:val="20"/>
                <w:szCs w:val="20"/>
                <w:lang w:val="es-EC" w:eastAsia="es-EC"/>
              </w:rPr>
              <w:t>SILVER MIEL</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50fundas</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0,9</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45</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Bebidas:</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Botellas de agua </w:t>
            </w:r>
            <w:r w:rsidRPr="0013662F">
              <w:rPr>
                <w:rFonts w:ascii="Arial" w:hAnsi="Arial" w:cs="Arial"/>
                <w:b/>
                <w:bCs/>
                <w:sz w:val="20"/>
                <w:szCs w:val="20"/>
                <w:lang w:val="es-EC" w:eastAsia="es-EC"/>
              </w:rPr>
              <w:t>ALL NATURAL</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250</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0,3</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$ 75,00</w:t>
            </w:r>
          </w:p>
        </w:tc>
      </w:tr>
      <w:tr w:rsidR="0023078B" w:rsidRPr="0013662F" w:rsidTr="0023078B">
        <w:trPr>
          <w:trHeight w:val="255"/>
        </w:trPr>
        <w:tc>
          <w:tcPr>
            <w:tcW w:w="5083" w:type="dxa"/>
            <w:tcBorders>
              <w:top w:val="nil"/>
              <w:left w:val="single" w:sz="8" w:space="0" w:color="auto"/>
              <w:bottom w:val="nil"/>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Jugos Naturales </w:t>
            </w:r>
            <w:r w:rsidRPr="0013662F">
              <w:rPr>
                <w:rFonts w:ascii="Arial" w:hAnsi="Arial" w:cs="Arial"/>
                <w:b/>
                <w:bCs/>
                <w:sz w:val="20"/>
                <w:szCs w:val="20"/>
                <w:lang w:val="es-EC" w:eastAsia="es-EC"/>
              </w:rPr>
              <w:t>SUNNY</w:t>
            </w:r>
          </w:p>
        </w:tc>
        <w:tc>
          <w:tcPr>
            <w:tcW w:w="1323" w:type="dxa"/>
            <w:tcBorders>
              <w:top w:val="nil"/>
              <w:left w:val="nil"/>
              <w:bottom w:val="nil"/>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250</w:t>
            </w:r>
          </w:p>
        </w:tc>
        <w:tc>
          <w:tcPr>
            <w:tcW w:w="1200" w:type="dxa"/>
            <w:tcBorders>
              <w:top w:val="nil"/>
              <w:left w:val="nil"/>
              <w:bottom w:val="nil"/>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0,3</w:t>
            </w:r>
          </w:p>
        </w:tc>
        <w:tc>
          <w:tcPr>
            <w:tcW w:w="1200" w:type="dxa"/>
            <w:tcBorders>
              <w:top w:val="nil"/>
              <w:left w:val="nil"/>
              <w:bottom w:val="nil"/>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$ 75,00</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Guardias de Seguridad </w:t>
            </w:r>
            <w:r w:rsidRPr="0013662F">
              <w:rPr>
                <w:rFonts w:ascii="Arial" w:hAnsi="Arial" w:cs="Arial"/>
                <w:b/>
                <w:bCs/>
                <w:sz w:val="20"/>
                <w:szCs w:val="20"/>
                <w:lang w:val="es-EC" w:eastAsia="es-EC"/>
              </w:rPr>
              <w:t>FVI</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3</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170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510</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Modelos TIPO C</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4</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350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1400</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Meseros </w:t>
            </w:r>
            <w:r w:rsidRPr="0013662F">
              <w:rPr>
                <w:rFonts w:ascii="Arial" w:hAnsi="Arial" w:cs="Arial"/>
                <w:b/>
                <w:bCs/>
                <w:sz w:val="20"/>
                <w:szCs w:val="20"/>
                <w:lang w:val="es-EC" w:eastAsia="es-EC"/>
              </w:rPr>
              <w:t>Hotel Sol de Oriente</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3</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170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$ 510,00</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de sillas Plásticas sin brazos</w:t>
            </w:r>
            <w:r w:rsidRPr="0013662F">
              <w:rPr>
                <w:rFonts w:ascii="Arial" w:hAnsi="Arial" w:cs="Arial"/>
                <w:b/>
                <w:bCs/>
                <w:sz w:val="20"/>
                <w:szCs w:val="20"/>
                <w:lang w:val="es-EC" w:eastAsia="es-EC"/>
              </w:rPr>
              <w:t>( PICCA</w:t>
            </w:r>
            <w:r w:rsidRPr="0013662F">
              <w:rPr>
                <w:rFonts w:ascii="Arial" w:hAnsi="Arial" w:cs="Arial"/>
                <w:sz w:val="20"/>
                <w:szCs w:val="20"/>
                <w:lang w:val="es-EC" w:eastAsia="es-EC"/>
              </w:rPr>
              <w:t>)</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250</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0,9</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$ 225,00</w:t>
            </w:r>
          </w:p>
        </w:tc>
      </w:tr>
      <w:tr w:rsidR="0023078B" w:rsidRPr="0013662F" w:rsidTr="0023078B">
        <w:trPr>
          <w:trHeight w:val="300"/>
        </w:trPr>
        <w:tc>
          <w:tcPr>
            <w:tcW w:w="508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Mesa Plásticas, Mantel y Cubre Mantel</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C"/>
              </w:rPr>
            </w:pPr>
            <w:r w:rsidRPr="0013662F">
              <w:rPr>
                <w:rFonts w:ascii="Arial" w:hAnsi="Arial" w:cs="Arial"/>
                <w:color w:val="000000"/>
                <w:sz w:val="24"/>
                <w:szCs w:val="24"/>
                <w:lang w:val="es-EC" w:eastAsia="es-EC"/>
              </w:rPr>
              <w:t>30</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C"/>
              </w:rPr>
            </w:pPr>
            <w:r w:rsidRPr="0013662F">
              <w:rPr>
                <w:rFonts w:ascii="Arial" w:hAnsi="Arial" w:cs="Arial"/>
                <w:color w:val="000000"/>
                <w:sz w:val="24"/>
                <w:szCs w:val="24"/>
                <w:lang w:val="es-EC" w:eastAsia="es-EC"/>
              </w:rPr>
              <w:t>0,25</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7,5</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Carpa 3X3</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35</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35</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Decoración</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Arreglos Florales</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4</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12</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48</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 Alquiler de Tarima Metálica</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de Estribo</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200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200</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Recepcionista en la puerta de entrada(</w:t>
            </w:r>
            <w:r w:rsidRPr="0013662F">
              <w:rPr>
                <w:rFonts w:ascii="Arial" w:hAnsi="Arial" w:cs="Arial"/>
                <w:b/>
                <w:bCs/>
                <w:sz w:val="20"/>
                <w:szCs w:val="20"/>
                <w:lang w:val="es-EC" w:eastAsia="es-EC"/>
              </w:rPr>
              <w:t>Hotel Sol de Oro</w:t>
            </w:r>
            <w:r w:rsidRPr="0013662F">
              <w:rPr>
                <w:rFonts w:ascii="Arial" w:hAnsi="Arial" w:cs="Arial"/>
                <w:sz w:val="20"/>
                <w:szCs w:val="20"/>
                <w:lang w:val="es-EC" w:eastAsia="es-EC"/>
              </w:rPr>
              <w:t>)</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150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$ 150,00</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de local</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700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$ 700,00</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Equipo Audio Y video</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de Micrófonos</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40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$ 80,00</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Alquiler de Infocus </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$ 100,00</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Alquiler de Parlantes </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$ 200,00</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Alquiler de PC </w:t>
            </w:r>
          </w:p>
        </w:tc>
        <w:tc>
          <w:tcPr>
            <w:tcW w:w="1323" w:type="dxa"/>
            <w:tcBorders>
              <w:top w:val="nil"/>
              <w:left w:val="nil"/>
              <w:bottom w:val="nil"/>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200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$ 200,00</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de Pizarra Plegable</w:t>
            </w:r>
          </w:p>
        </w:tc>
        <w:tc>
          <w:tcPr>
            <w:tcW w:w="1323"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75</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$ 75,00</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Alquiler de cables de audio y video</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1,1</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$ 1,10</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Animador Tipo  C</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1000</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$ 1.000,00</w:t>
            </w:r>
          </w:p>
        </w:tc>
      </w:tr>
      <w:tr w:rsidR="0023078B" w:rsidRPr="0013662F" w:rsidTr="0023078B">
        <w:trPr>
          <w:trHeight w:val="300"/>
        </w:trPr>
        <w:tc>
          <w:tcPr>
            <w:tcW w:w="5083" w:type="dxa"/>
            <w:tcBorders>
              <w:top w:val="nil"/>
              <w:left w:val="single" w:sz="8"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jc w:val="center"/>
              <w:rPr>
                <w:rFonts w:cs="Arial"/>
                <w:b/>
                <w:bCs/>
                <w:color w:val="000000"/>
                <w:lang w:val="es-EC" w:eastAsia="es-EC"/>
              </w:rPr>
            </w:pPr>
            <w:r w:rsidRPr="0013662F">
              <w:rPr>
                <w:rFonts w:cs="Arial"/>
                <w:b/>
                <w:bCs/>
                <w:color w:val="000000"/>
                <w:lang w:val="es-EC" w:eastAsia="es-EC"/>
              </w:rPr>
              <w:t>MATERIAL IMPRESO Y PUBLICACIONES</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blanco y negro</w:t>
            </w:r>
          </w:p>
        </w:tc>
        <w:tc>
          <w:tcPr>
            <w:tcW w:w="1200"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0,05</w:t>
            </w:r>
          </w:p>
        </w:tc>
        <w:tc>
          <w:tcPr>
            <w:tcW w:w="1200"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$ 15,00</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tbl>
      <w:tblPr>
        <w:tblW w:w="8859" w:type="dxa"/>
        <w:tblCellMar>
          <w:left w:w="70" w:type="dxa"/>
          <w:right w:w="70" w:type="dxa"/>
        </w:tblCellMar>
        <w:tblLook w:val="00A0"/>
      </w:tblPr>
      <w:tblGrid>
        <w:gridCol w:w="5083"/>
        <w:gridCol w:w="1323"/>
        <w:gridCol w:w="1035"/>
        <w:gridCol w:w="1418"/>
      </w:tblGrid>
      <w:tr w:rsidR="0023078B" w:rsidRPr="0013662F" w:rsidTr="0023078B">
        <w:trPr>
          <w:trHeight w:val="300"/>
        </w:trPr>
        <w:tc>
          <w:tcPr>
            <w:tcW w:w="5083"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jc w:val="center"/>
              <w:rPr>
                <w:rFonts w:cs="Arial"/>
                <w:b/>
                <w:bCs/>
                <w:color w:val="000000"/>
                <w:lang w:val="es-EC" w:eastAsia="es-EC"/>
              </w:rPr>
            </w:pPr>
            <w:r w:rsidRPr="0013662F">
              <w:rPr>
                <w:rFonts w:cs="Arial"/>
                <w:b/>
                <w:bCs/>
                <w:color w:val="000000"/>
                <w:lang w:val="es-EC" w:eastAsia="es-EC"/>
              </w:rPr>
              <w:t>MATERIAL IMPRESO Y PUBLICACIONES</w:t>
            </w:r>
          </w:p>
        </w:tc>
        <w:tc>
          <w:tcPr>
            <w:tcW w:w="1323"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blanco y negro</w:t>
            </w:r>
          </w:p>
        </w:tc>
        <w:tc>
          <w:tcPr>
            <w:tcW w:w="1035"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0,05</w:t>
            </w:r>
          </w:p>
        </w:tc>
        <w:tc>
          <w:tcPr>
            <w:tcW w:w="1418"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$ 15,00</w:t>
            </w:r>
          </w:p>
        </w:tc>
      </w:tr>
      <w:tr w:rsidR="0023078B" w:rsidRPr="0013662F" w:rsidTr="0023078B">
        <w:trPr>
          <w:trHeight w:val="300"/>
        </w:trPr>
        <w:tc>
          <w:tcPr>
            <w:tcW w:w="5083"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jc w:val="center"/>
              <w:rPr>
                <w:rFonts w:cs="Arial"/>
                <w:b/>
                <w:bCs/>
                <w:color w:val="000000"/>
                <w:lang w:val="es-EC" w:eastAsia="es-EC"/>
              </w:rPr>
            </w:pPr>
            <w:r w:rsidRPr="0013662F">
              <w:rPr>
                <w:rFonts w:cs="Arial"/>
                <w:b/>
                <w:bCs/>
                <w:color w:val="000000"/>
                <w:lang w:val="es-EC" w:eastAsia="es-EC"/>
              </w:rPr>
              <w:t>MATERIAL PROMOCIONAL</w:t>
            </w:r>
          </w:p>
        </w:tc>
        <w:tc>
          <w:tcPr>
            <w:tcW w:w="1323"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035"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418"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Llaveros</w:t>
            </w:r>
            <w:r w:rsidRPr="0013662F">
              <w:rPr>
                <w:rFonts w:ascii="Arial" w:hAnsi="Arial" w:cs="Arial"/>
                <w:b/>
                <w:bCs/>
                <w:sz w:val="20"/>
                <w:szCs w:val="20"/>
                <w:lang w:val="es-EC" w:eastAsia="es-EC"/>
              </w:rPr>
              <w:t>( IMPRESIONES DELGADO)</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250</w:t>
            </w:r>
          </w:p>
        </w:tc>
        <w:tc>
          <w:tcPr>
            <w:tcW w:w="103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418"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250</w:t>
            </w:r>
          </w:p>
        </w:tc>
      </w:tr>
      <w:tr w:rsidR="0023078B" w:rsidRPr="0013662F" w:rsidTr="0023078B">
        <w:trPr>
          <w:trHeight w:val="255"/>
        </w:trPr>
        <w:tc>
          <w:tcPr>
            <w:tcW w:w="5083"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Adornos para celulares(</w:t>
            </w:r>
            <w:r w:rsidRPr="0013662F">
              <w:rPr>
                <w:rFonts w:ascii="Arial" w:hAnsi="Arial" w:cs="Arial"/>
                <w:b/>
                <w:bCs/>
                <w:sz w:val="20"/>
                <w:szCs w:val="20"/>
                <w:lang w:val="es-EC" w:eastAsia="es-EC"/>
              </w:rPr>
              <w:t>CENTRO COM. MALECON 200</w:t>
            </w:r>
            <w:r w:rsidRPr="0013662F">
              <w:rPr>
                <w:rFonts w:ascii="Arial" w:hAnsi="Arial" w:cs="Arial"/>
                <w:sz w:val="20"/>
                <w:szCs w:val="20"/>
                <w:lang w:val="es-EC" w:eastAsia="es-EC"/>
              </w:rPr>
              <w:t>)</w:t>
            </w:r>
          </w:p>
        </w:tc>
        <w:tc>
          <w:tcPr>
            <w:tcW w:w="132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250</w:t>
            </w:r>
          </w:p>
        </w:tc>
        <w:tc>
          <w:tcPr>
            <w:tcW w:w="1035"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w:t>
            </w:r>
          </w:p>
        </w:tc>
        <w:tc>
          <w:tcPr>
            <w:tcW w:w="1418"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250</w:t>
            </w:r>
          </w:p>
        </w:tc>
      </w:tr>
      <w:tr w:rsidR="0023078B" w:rsidRPr="0013662F" w:rsidTr="0023078B">
        <w:trPr>
          <w:trHeight w:val="255"/>
        </w:trPr>
        <w:tc>
          <w:tcPr>
            <w:tcW w:w="5083"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Extras</w:t>
            </w:r>
          </w:p>
        </w:tc>
        <w:tc>
          <w:tcPr>
            <w:tcW w:w="1323"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035"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418"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r>
      <w:tr w:rsidR="0023078B" w:rsidRPr="0013662F" w:rsidTr="0023078B">
        <w:trPr>
          <w:trHeight w:val="270"/>
        </w:trPr>
        <w:tc>
          <w:tcPr>
            <w:tcW w:w="5083" w:type="dxa"/>
            <w:tcBorders>
              <w:top w:val="nil"/>
              <w:left w:val="single" w:sz="8" w:space="0" w:color="auto"/>
              <w:bottom w:val="nil"/>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xml:space="preserve"> Alquiler de Transporte puerta a puerta</w:t>
            </w:r>
          </w:p>
        </w:tc>
        <w:tc>
          <w:tcPr>
            <w:tcW w:w="1323" w:type="dxa"/>
            <w:tcBorders>
              <w:top w:val="nil"/>
              <w:left w:val="nil"/>
              <w:bottom w:val="nil"/>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3</w:t>
            </w:r>
          </w:p>
        </w:tc>
        <w:tc>
          <w:tcPr>
            <w:tcW w:w="1035" w:type="dxa"/>
            <w:tcBorders>
              <w:top w:val="nil"/>
              <w:left w:val="nil"/>
              <w:bottom w:val="nil"/>
              <w:right w:val="single" w:sz="4"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5</w:t>
            </w:r>
          </w:p>
        </w:tc>
        <w:tc>
          <w:tcPr>
            <w:tcW w:w="1418" w:type="dxa"/>
            <w:tcBorders>
              <w:top w:val="nil"/>
              <w:left w:val="nil"/>
              <w:bottom w:val="nil"/>
              <w:right w:val="single" w:sz="8" w:space="0" w:color="auto"/>
            </w:tcBorders>
            <w:noWrap/>
            <w:vAlign w:val="bottom"/>
          </w:tcPr>
          <w:p w:rsidR="0023078B" w:rsidRPr="0013662F" w:rsidRDefault="0023078B" w:rsidP="0023078B">
            <w:pPr>
              <w:spacing w:after="0" w:line="240" w:lineRule="auto"/>
              <w:jc w:val="right"/>
              <w:rPr>
                <w:rFonts w:ascii="Arial" w:hAnsi="Arial" w:cs="Arial"/>
                <w:sz w:val="20"/>
                <w:szCs w:val="20"/>
                <w:lang w:val="es-EC" w:eastAsia="es-EC"/>
              </w:rPr>
            </w:pPr>
            <w:r w:rsidRPr="0013662F">
              <w:rPr>
                <w:rFonts w:ascii="Arial" w:hAnsi="Arial" w:cs="Arial"/>
                <w:sz w:val="20"/>
                <w:szCs w:val="20"/>
                <w:lang w:val="es-EC" w:eastAsia="es-EC"/>
              </w:rPr>
              <w:t>15</w:t>
            </w:r>
          </w:p>
        </w:tc>
      </w:tr>
      <w:tr w:rsidR="0023078B" w:rsidRPr="0013662F" w:rsidTr="0023078B">
        <w:trPr>
          <w:trHeight w:val="270"/>
        </w:trPr>
        <w:tc>
          <w:tcPr>
            <w:tcW w:w="5083" w:type="dxa"/>
            <w:tcBorders>
              <w:top w:val="single" w:sz="8" w:space="0" w:color="auto"/>
              <w:left w:val="single" w:sz="8" w:space="0" w:color="auto"/>
              <w:bottom w:val="single" w:sz="8" w:space="0" w:color="auto"/>
              <w:right w:val="single" w:sz="4" w:space="0" w:color="auto"/>
            </w:tcBorders>
            <w:shd w:val="clear" w:color="000000" w:fill="F2F2F2"/>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SUBTOTAL</w:t>
            </w:r>
          </w:p>
        </w:tc>
        <w:tc>
          <w:tcPr>
            <w:tcW w:w="1323" w:type="dxa"/>
            <w:tcBorders>
              <w:top w:val="single" w:sz="4" w:space="0" w:color="auto"/>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035" w:type="dxa"/>
            <w:tcBorders>
              <w:top w:val="single" w:sz="4" w:space="0" w:color="auto"/>
              <w:left w:val="nil"/>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sz w:val="20"/>
                <w:szCs w:val="20"/>
                <w:lang w:val="es-EC" w:eastAsia="es-EC"/>
              </w:rPr>
            </w:pPr>
            <w:r w:rsidRPr="0013662F">
              <w:rPr>
                <w:rFonts w:ascii="Arial" w:hAnsi="Arial" w:cs="Arial"/>
                <w:sz w:val="20"/>
                <w:szCs w:val="20"/>
                <w:lang w:val="es-EC" w:eastAsia="es-EC"/>
              </w:rPr>
              <w:t> </w:t>
            </w:r>
          </w:p>
        </w:tc>
        <w:tc>
          <w:tcPr>
            <w:tcW w:w="1418" w:type="dxa"/>
            <w:tcBorders>
              <w:top w:val="single" w:sz="8" w:space="0" w:color="auto"/>
              <w:left w:val="nil"/>
              <w:bottom w:val="nil"/>
              <w:right w:val="single" w:sz="8" w:space="0" w:color="auto"/>
            </w:tcBorders>
            <w:noWrap/>
            <w:vAlign w:val="bottom"/>
          </w:tcPr>
          <w:p w:rsidR="0023078B" w:rsidRPr="000C0E85" w:rsidRDefault="0023078B" w:rsidP="0023078B">
            <w:pPr>
              <w:spacing w:after="0" w:line="240" w:lineRule="auto"/>
              <w:jc w:val="right"/>
              <w:rPr>
                <w:rFonts w:ascii="Arial" w:hAnsi="Arial" w:cs="Arial"/>
                <w:sz w:val="24"/>
                <w:szCs w:val="24"/>
                <w:lang w:eastAsia="es-ES"/>
              </w:rPr>
            </w:pPr>
            <w:r w:rsidRPr="000C0E85">
              <w:rPr>
                <w:rFonts w:ascii="Arial" w:hAnsi="Arial" w:cs="Arial"/>
                <w:sz w:val="24"/>
                <w:szCs w:val="24"/>
                <w:lang w:eastAsia="es-ES"/>
              </w:rPr>
              <w:t>$   6,379.10</w:t>
            </w:r>
          </w:p>
        </w:tc>
      </w:tr>
      <w:tr w:rsidR="0023078B" w:rsidRPr="0013662F" w:rsidTr="0023078B">
        <w:trPr>
          <w:trHeight w:val="255"/>
        </w:trPr>
        <w:tc>
          <w:tcPr>
            <w:tcW w:w="5083"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323"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035" w:type="dxa"/>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comisión</w:t>
            </w:r>
          </w:p>
        </w:tc>
        <w:tc>
          <w:tcPr>
            <w:tcW w:w="1418" w:type="dxa"/>
            <w:tcBorders>
              <w:top w:val="single" w:sz="4" w:space="0" w:color="auto"/>
              <w:left w:val="nil"/>
              <w:bottom w:val="single" w:sz="4" w:space="0" w:color="auto"/>
              <w:right w:val="single" w:sz="4" w:space="0" w:color="auto"/>
            </w:tcBorders>
            <w:noWrap/>
            <w:vAlign w:val="bottom"/>
          </w:tcPr>
          <w:p w:rsidR="0023078B" w:rsidRPr="000C0E85" w:rsidRDefault="0023078B" w:rsidP="0023078B">
            <w:pPr>
              <w:spacing w:after="0" w:line="240" w:lineRule="auto"/>
              <w:jc w:val="right"/>
              <w:rPr>
                <w:rFonts w:ascii="Arial" w:hAnsi="Arial" w:cs="Arial"/>
                <w:sz w:val="24"/>
                <w:szCs w:val="24"/>
                <w:lang w:eastAsia="es-ES"/>
              </w:rPr>
            </w:pPr>
            <w:r w:rsidRPr="000C0E85">
              <w:rPr>
                <w:rFonts w:ascii="Arial" w:hAnsi="Arial" w:cs="Arial"/>
                <w:sz w:val="24"/>
                <w:szCs w:val="24"/>
                <w:lang w:eastAsia="es-ES"/>
              </w:rPr>
              <w:t xml:space="preserve"> $  1,000.00 </w:t>
            </w:r>
          </w:p>
        </w:tc>
      </w:tr>
      <w:tr w:rsidR="0023078B" w:rsidRPr="0013662F" w:rsidTr="0023078B">
        <w:trPr>
          <w:trHeight w:val="255"/>
        </w:trPr>
        <w:tc>
          <w:tcPr>
            <w:tcW w:w="5083"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323"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035" w:type="dxa"/>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 </w:t>
            </w:r>
          </w:p>
        </w:tc>
        <w:tc>
          <w:tcPr>
            <w:tcW w:w="1418" w:type="dxa"/>
            <w:tcBorders>
              <w:top w:val="nil"/>
              <w:left w:val="nil"/>
              <w:bottom w:val="single" w:sz="4" w:space="0" w:color="auto"/>
              <w:right w:val="single" w:sz="4" w:space="0" w:color="auto"/>
            </w:tcBorders>
            <w:noWrap/>
            <w:vAlign w:val="bottom"/>
          </w:tcPr>
          <w:p w:rsidR="0023078B" w:rsidRPr="000C0E85" w:rsidRDefault="0023078B" w:rsidP="0023078B">
            <w:pPr>
              <w:spacing w:after="0" w:line="240" w:lineRule="auto"/>
              <w:jc w:val="right"/>
              <w:rPr>
                <w:rFonts w:ascii="Arial" w:hAnsi="Arial" w:cs="Arial"/>
                <w:b/>
                <w:bCs/>
                <w:sz w:val="24"/>
                <w:szCs w:val="24"/>
                <w:lang w:eastAsia="es-ES"/>
              </w:rPr>
            </w:pPr>
            <w:r w:rsidRPr="000C0E85">
              <w:rPr>
                <w:rFonts w:ascii="Arial" w:hAnsi="Arial" w:cs="Arial"/>
                <w:b/>
                <w:bCs/>
                <w:sz w:val="24"/>
                <w:szCs w:val="24"/>
                <w:lang w:eastAsia="es-ES"/>
              </w:rPr>
              <w:t>$   7,379.10</w:t>
            </w:r>
          </w:p>
        </w:tc>
      </w:tr>
      <w:tr w:rsidR="0023078B" w:rsidRPr="0013662F" w:rsidTr="0023078B">
        <w:trPr>
          <w:trHeight w:val="255"/>
        </w:trPr>
        <w:tc>
          <w:tcPr>
            <w:tcW w:w="5083"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323"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035" w:type="dxa"/>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IVA</w:t>
            </w:r>
          </w:p>
        </w:tc>
        <w:tc>
          <w:tcPr>
            <w:tcW w:w="1418" w:type="dxa"/>
            <w:tcBorders>
              <w:top w:val="nil"/>
              <w:left w:val="nil"/>
              <w:bottom w:val="single" w:sz="4" w:space="0" w:color="auto"/>
              <w:right w:val="single" w:sz="4" w:space="0" w:color="auto"/>
            </w:tcBorders>
            <w:noWrap/>
            <w:vAlign w:val="bottom"/>
          </w:tcPr>
          <w:p w:rsidR="0023078B" w:rsidRPr="000C0E85" w:rsidRDefault="0023078B" w:rsidP="0023078B">
            <w:pPr>
              <w:spacing w:after="0" w:line="240" w:lineRule="auto"/>
              <w:jc w:val="right"/>
              <w:rPr>
                <w:rFonts w:ascii="Arial" w:hAnsi="Arial" w:cs="Arial"/>
                <w:sz w:val="24"/>
                <w:szCs w:val="24"/>
                <w:lang w:eastAsia="es-ES"/>
              </w:rPr>
            </w:pPr>
            <w:r w:rsidRPr="000C0E85">
              <w:rPr>
                <w:rFonts w:ascii="Arial" w:hAnsi="Arial" w:cs="Arial"/>
                <w:sz w:val="24"/>
                <w:szCs w:val="24"/>
                <w:lang w:eastAsia="es-ES"/>
              </w:rPr>
              <w:t>$      885.49</w:t>
            </w:r>
          </w:p>
        </w:tc>
      </w:tr>
      <w:tr w:rsidR="0023078B" w:rsidRPr="0013662F" w:rsidTr="0023078B">
        <w:trPr>
          <w:trHeight w:val="255"/>
        </w:trPr>
        <w:tc>
          <w:tcPr>
            <w:tcW w:w="5083"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323" w:type="dxa"/>
            <w:tcBorders>
              <w:top w:val="nil"/>
              <w:left w:val="nil"/>
              <w:bottom w:val="nil"/>
              <w:right w:val="nil"/>
            </w:tcBorders>
            <w:noWrap/>
            <w:vAlign w:val="bottom"/>
          </w:tcPr>
          <w:p w:rsidR="0023078B" w:rsidRPr="0013662F" w:rsidRDefault="0023078B" w:rsidP="0023078B">
            <w:pPr>
              <w:spacing w:after="0" w:line="240" w:lineRule="auto"/>
              <w:rPr>
                <w:rFonts w:ascii="Arial" w:hAnsi="Arial" w:cs="Arial"/>
                <w:sz w:val="20"/>
                <w:szCs w:val="20"/>
                <w:lang w:val="es-EC" w:eastAsia="es-EC"/>
              </w:rPr>
            </w:pPr>
          </w:p>
        </w:tc>
        <w:tc>
          <w:tcPr>
            <w:tcW w:w="1035" w:type="dxa"/>
            <w:tcBorders>
              <w:top w:val="nil"/>
              <w:left w:val="single" w:sz="4"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sz w:val="20"/>
                <w:szCs w:val="20"/>
                <w:lang w:val="es-EC" w:eastAsia="es-EC"/>
              </w:rPr>
            </w:pPr>
            <w:r w:rsidRPr="0013662F">
              <w:rPr>
                <w:rFonts w:ascii="Arial" w:hAnsi="Arial" w:cs="Arial"/>
                <w:b/>
                <w:bCs/>
                <w:sz w:val="20"/>
                <w:szCs w:val="20"/>
                <w:lang w:val="es-EC" w:eastAsia="es-EC"/>
              </w:rPr>
              <w:t>TOTAL</w:t>
            </w:r>
          </w:p>
        </w:tc>
        <w:tc>
          <w:tcPr>
            <w:tcW w:w="1418" w:type="dxa"/>
            <w:tcBorders>
              <w:top w:val="nil"/>
              <w:left w:val="nil"/>
              <w:bottom w:val="single" w:sz="4" w:space="0" w:color="auto"/>
              <w:right w:val="single" w:sz="4" w:space="0" w:color="auto"/>
            </w:tcBorders>
            <w:shd w:val="clear" w:color="000000" w:fill="92D050"/>
            <w:noWrap/>
            <w:vAlign w:val="bottom"/>
          </w:tcPr>
          <w:p w:rsidR="0023078B" w:rsidRPr="000C0E85" w:rsidRDefault="0023078B" w:rsidP="0023078B">
            <w:pPr>
              <w:spacing w:after="0" w:line="240" w:lineRule="auto"/>
              <w:jc w:val="right"/>
              <w:rPr>
                <w:rFonts w:ascii="Arial" w:hAnsi="Arial" w:cs="Arial"/>
                <w:b/>
                <w:bCs/>
                <w:sz w:val="24"/>
                <w:szCs w:val="24"/>
                <w:lang w:eastAsia="es-ES"/>
              </w:rPr>
            </w:pPr>
            <w:r w:rsidRPr="000C0E85">
              <w:rPr>
                <w:rFonts w:ascii="Arial" w:hAnsi="Arial" w:cs="Arial"/>
                <w:b/>
                <w:bCs/>
                <w:sz w:val="24"/>
                <w:szCs w:val="24"/>
                <w:lang w:eastAsia="es-ES"/>
              </w:rPr>
              <w:t>$   8,264.59</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Pr="0013662F" w:rsidRDefault="0023078B" w:rsidP="0023078B">
      <w:pPr>
        <w:framePr w:hSpace="141" w:wrap="around" w:hAnchor="page" w:xAlign="center" w:y="-435"/>
        <w:spacing w:after="0" w:line="240" w:lineRule="auto"/>
        <w:jc w:val="center"/>
        <w:rPr>
          <w:rFonts w:ascii="Arial" w:hAnsi="Arial" w:cs="Arial"/>
          <w:b/>
          <w:bCs/>
          <w:i/>
          <w:color w:val="000000"/>
          <w:sz w:val="24"/>
          <w:szCs w:val="24"/>
          <w:lang w:val="es-EC" w:eastAsia="es-EC"/>
        </w:rPr>
      </w:pPr>
    </w:p>
    <w:tbl>
      <w:tblPr>
        <w:tblpPr w:leftFromText="141" w:rightFromText="141" w:vertAnchor="text" w:horzAnchor="margin" w:tblpY="1019"/>
        <w:tblW w:w="7843" w:type="dxa"/>
        <w:tblCellMar>
          <w:left w:w="70" w:type="dxa"/>
          <w:right w:w="70" w:type="dxa"/>
        </w:tblCellMar>
        <w:tblLook w:val="00A0"/>
      </w:tblPr>
      <w:tblGrid>
        <w:gridCol w:w="4087"/>
        <w:gridCol w:w="853"/>
        <w:gridCol w:w="1326"/>
        <w:gridCol w:w="1577"/>
      </w:tblGrid>
      <w:tr w:rsidR="0023078B" w:rsidRPr="0013662F" w:rsidTr="0023078B">
        <w:trPr>
          <w:trHeight w:val="683"/>
        </w:trPr>
        <w:tc>
          <w:tcPr>
            <w:tcW w:w="7843" w:type="dxa"/>
            <w:gridSpan w:val="4"/>
            <w:tcBorders>
              <w:top w:val="single" w:sz="8" w:space="0" w:color="auto"/>
              <w:left w:val="single" w:sz="8" w:space="0" w:color="auto"/>
              <w:bottom w:val="single" w:sz="4" w:space="0" w:color="auto"/>
              <w:right w:val="single" w:sz="8" w:space="0" w:color="000000"/>
            </w:tcBorders>
            <w:noWrap/>
            <w:vAlign w:val="bottom"/>
          </w:tcPr>
          <w:p w:rsidR="0023078B" w:rsidRPr="0013662F" w:rsidRDefault="0023078B" w:rsidP="0023078B">
            <w:pPr>
              <w:spacing w:after="0" w:line="240" w:lineRule="auto"/>
              <w:jc w:val="center"/>
              <w:rPr>
                <w:rFonts w:ascii="Arial" w:hAnsi="Arial" w:cs="Arial"/>
                <w:b/>
                <w:bCs/>
                <w:color w:val="000000"/>
                <w:sz w:val="24"/>
                <w:szCs w:val="24"/>
                <w:lang w:val="es-EC" w:eastAsia="es-ES"/>
              </w:rPr>
            </w:pPr>
            <w:r w:rsidRPr="0013662F">
              <w:rPr>
                <w:rFonts w:ascii="Arial" w:hAnsi="Arial" w:cs="Arial"/>
                <w:b/>
                <w:bCs/>
                <w:color w:val="000000"/>
                <w:sz w:val="24"/>
                <w:szCs w:val="24"/>
                <w:lang w:val="es-EC" w:eastAsia="es-ES"/>
              </w:rPr>
              <w:t>EVENTO DEPORTIVOS TIPO A</w:t>
            </w:r>
          </w:p>
        </w:tc>
      </w:tr>
      <w:tr w:rsidR="0023078B" w:rsidRPr="0013662F"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color w:val="000000"/>
                <w:sz w:val="24"/>
                <w:szCs w:val="24"/>
                <w:lang w:val="es-EC" w:eastAsia="es-ES"/>
              </w:rPr>
            </w:pPr>
            <w:r w:rsidRPr="0013662F">
              <w:rPr>
                <w:rFonts w:ascii="Arial" w:hAnsi="Arial" w:cs="Arial"/>
                <w:b/>
                <w:bCs/>
                <w:color w:val="000000"/>
                <w:sz w:val="24"/>
                <w:szCs w:val="24"/>
                <w:lang w:val="es-EC" w:eastAsia="es-ES"/>
              </w:rPr>
              <w:t>CONCURSOS</w:t>
            </w:r>
          </w:p>
        </w:tc>
        <w:tc>
          <w:tcPr>
            <w:tcW w:w="3756" w:type="dxa"/>
            <w:gridSpan w:val="3"/>
            <w:tcBorders>
              <w:top w:val="single" w:sz="4" w:space="0" w:color="auto"/>
              <w:left w:val="nil"/>
              <w:bottom w:val="single" w:sz="4" w:space="0" w:color="auto"/>
              <w:right w:val="single" w:sz="8" w:space="0" w:color="000000"/>
            </w:tcBorders>
            <w:noWrap/>
            <w:vAlign w:val="bottom"/>
          </w:tcPr>
          <w:p w:rsidR="0023078B" w:rsidRPr="0013662F" w:rsidRDefault="0023078B" w:rsidP="0023078B">
            <w:pPr>
              <w:spacing w:after="0" w:line="240" w:lineRule="auto"/>
              <w:jc w:val="center"/>
              <w:rPr>
                <w:rFonts w:ascii="Arial" w:hAnsi="Arial" w:cs="Arial"/>
                <w:b/>
                <w:bCs/>
                <w:color w:val="000000"/>
                <w:sz w:val="24"/>
                <w:szCs w:val="24"/>
                <w:lang w:val="es-EC" w:eastAsia="es-ES"/>
              </w:rPr>
            </w:pPr>
            <w:r w:rsidRPr="0013662F">
              <w:rPr>
                <w:rFonts w:ascii="Arial" w:hAnsi="Arial" w:cs="Arial"/>
                <w:b/>
                <w:bCs/>
                <w:color w:val="000000"/>
                <w:sz w:val="24"/>
                <w:szCs w:val="24"/>
                <w:lang w:val="es-EC" w:eastAsia="es-ES"/>
              </w:rPr>
              <w:t>TEMA: CIUDAD DE VAQUEROS</w:t>
            </w:r>
          </w:p>
        </w:tc>
      </w:tr>
      <w:tr w:rsidR="0023078B" w:rsidRPr="0013662F" w:rsidTr="0023078B">
        <w:trPr>
          <w:trHeight w:val="155"/>
        </w:trPr>
        <w:tc>
          <w:tcPr>
            <w:tcW w:w="4087"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b/>
                <w:bCs/>
                <w:color w:val="000000"/>
                <w:sz w:val="24"/>
                <w:szCs w:val="24"/>
                <w:lang w:val="es-EC" w:eastAsia="es-ES"/>
              </w:rPr>
            </w:pPr>
            <w:r w:rsidRPr="0013662F">
              <w:rPr>
                <w:rFonts w:ascii="Arial" w:hAnsi="Arial" w:cs="Arial"/>
                <w:b/>
                <w:bCs/>
                <w:color w:val="000000"/>
                <w:sz w:val="24"/>
                <w:szCs w:val="24"/>
                <w:lang w:val="es-EC" w:eastAsia="es-ES"/>
              </w:rPr>
              <w:t>INVITADOS</w:t>
            </w:r>
          </w:p>
        </w:tc>
        <w:tc>
          <w:tcPr>
            <w:tcW w:w="3756" w:type="dxa"/>
            <w:gridSpan w:val="3"/>
            <w:tcBorders>
              <w:top w:val="single" w:sz="4" w:space="0" w:color="auto"/>
              <w:left w:val="nil"/>
              <w:bottom w:val="single" w:sz="4" w:space="0" w:color="auto"/>
              <w:right w:val="single" w:sz="8" w:space="0" w:color="000000"/>
            </w:tcBorders>
            <w:noWrap/>
            <w:vAlign w:val="bottom"/>
          </w:tcPr>
          <w:p w:rsidR="0023078B" w:rsidRPr="0013662F" w:rsidRDefault="0023078B" w:rsidP="0023078B">
            <w:pPr>
              <w:spacing w:after="0" w:line="240" w:lineRule="auto"/>
              <w:jc w:val="center"/>
              <w:rPr>
                <w:rFonts w:ascii="Arial" w:hAnsi="Arial" w:cs="Arial"/>
                <w:b/>
                <w:bCs/>
                <w:color w:val="000000"/>
                <w:sz w:val="24"/>
                <w:szCs w:val="24"/>
                <w:lang w:val="es-EC" w:eastAsia="es-ES"/>
              </w:rPr>
            </w:pPr>
            <w:r w:rsidRPr="0013662F">
              <w:rPr>
                <w:rFonts w:ascii="Arial" w:hAnsi="Arial" w:cs="Arial"/>
                <w:b/>
                <w:bCs/>
                <w:color w:val="000000"/>
                <w:sz w:val="24"/>
                <w:szCs w:val="24"/>
                <w:lang w:val="es-EC" w:eastAsia="es-ES"/>
              </w:rPr>
              <w:t>200</w:t>
            </w:r>
          </w:p>
        </w:tc>
      </w:tr>
      <w:tr w:rsidR="0023078B" w:rsidRPr="0013662F" w:rsidTr="0023078B">
        <w:trPr>
          <w:trHeight w:val="155"/>
        </w:trPr>
        <w:tc>
          <w:tcPr>
            <w:tcW w:w="4087" w:type="dxa"/>
            <w:tcBorders>
              <w:top w:val="nil"/>
              <w:left w:val="single" w:sz="8" w:space="0" w:color="auto"/>
              <w:bottom w:val="single" w:sz="8" w:space="0" w:color="auto"/>
              <w:right w:val="single" w:sz="4" w:space="0" w:color="auto"/>
            </w:tcBorders>
            <w:noWrap/>
            <w:vAlign w:val="bottom"/>
          </w:tcPr>
          <w:p w:rsidR="0023078B" w:rsidRPr="0013662F" w:rsidRDefault="0023078B" w:rsidP="0023078B">
            <w:pPr>
              <w:spacing w:after="0" w:line="240" w:lineRule="auto"/>
              <w:rPr>
                <w:rFonts w:ascii="Arial" w:hAnsi="Arial" w:cs="Arial"/>
                <w:b/>
                <w:bCs/>
                <w:color w:val="000000"/>
                <w:sz w:val="24"/>
                <w:szCs w:val="24"/>
                <w:lang w:val="es-EC" w:eastAsia="es-ES"/>
              </w:rPr>
            </w:pPr>
            <w:r w:rsidRPr="0013662F">
              <w:rPr>
                <w:rFonts w:ascii="Arial" w:hAnsi="Arial" w:cs="Arial"/>
                <w:b/>
                <w:bCs/>
                <w:color w:val="000000"/>
                <w:sz w:val="24"/>
                <w:szCs w:val="24"/>
                <w:lang w:val="es-EC" w:eastAsia="es-ES"/>
              </w:rPr>
              <w:t>DESCRIPCION</w:t>
            </w:r>
          </w:p>
        </w:tc>
        <w:tc>
          <w:tcPr>
            <w:tcW w:w="853" w:type="dxa"/>
            <w:tcBorders>
              <w:top w:val="nil"/>
              <w:left w:val="nil"/>
              <w:bottom w:val="single" w:sz="8" w:space="0" w:color="auto"/>
              <w:right w:val="single" w:sz="4" w:space="0" w:color="auto"/>
            </w:tcBorders>
            <w:noWrap/>
            <w:vAlign w:val="bottom"/>
          </w:tcPr>
          <w:p w:rsidR="0023078B" w:rsidRPr="0013662F" w:rsidRDefault="0023078B" w:rsidP="0023078B">
            <w:pPr>
              <w:spacing w:after="0" w:line="240" w:lineRule="auto"/>
              <w:rPr>
                <w:rFonts w:ascii="Arial" w:hAnsi="Arial" w:cs="Arial"/>
                <w:b/>
                <w:bCs/>
                <w:color w:val="000000"/>
                <w:sz w:val="24"/>
                <w:szCs w:val="24"/>
                <w:lang w:val="es-EC" w:eastAsia="es-ES"/>
              </w:rPr>
            </w:pPr>
            <w:r w:rsidRPr="0013662F">
              <w:rPr>
                <w:rFonts w:ascii="Arial" w:hAnsi="Arial" w:cs="Arial"/>
                <w:b/>
                <w:bCs/>
                <w:color w:val="000000"/>
                <w:sz w:val="24"/>
                <w:szCs w:val="24"/>
                <w:lang w:val="es-EC" w:eastAsia="es-ES"/>
              </w:rPr>
              <w:t>CANT</w:t>
            </w:r>
          </w:p>
        </w:tc>
        <w:tc>
          <w:tcPr>
            <w:tcW w:w="1326" w:type="dxa"/>
            <w:tcBorders>
              <w:top w:val="nil"/>
              <w:left w:val="nil"/>
              <w:bottom w:val="single" w:sz="8" w:space="0" w:color="auto"/>
              <w:right w:val="single" w:sz="4" w:space="0" w:color="auto"/>
            </w:tcBorders>
            <w:noWrap/>
            <w:vAlign w:val="bottom"/>
          </w:tcPr>
          <w:p w:rsidR="0023078B" w:rsidRPr="0013662F" w:rsidRDefault="0023078B" w:rsidP="0023078B">
            <w:pPr>
              <w:spacing w:after="0" w:line="240" w:lineRule="auto"/>
              <w:rPr>
                <w:rFonts w:ascii="Arial" w:hAnsi="Arial" w:cs="Arial"/>
                <w:b/>
                <w:bCs/>
                <w:color w:val="000000"/>
                <w:sz w:val="24"/>
                <w:szCs w:val="24"/>
                <w:lang w:val="es-EC" w:eastAsia="es-ES"/>
              </w:rPr>
            </w:pPr>
            <w:r w:rsidRPr="0013662F">
              <w:rPr>
                <w:rFonts w:ascii="Arial" w:hAnsi="Arial" w:cs="Arial"/>
                <w:b/>
                <w:bCs/>
                <w:color w:val="000000"/>
                <w:sz w:val="24"/>
                <w:szCs w:val="24"/>
                <w:lang w:val="es-EC" w:eastAsia="es-ES"/>
              </w:rPr>
              <w:t>V.U</w:t>
            </w:r>
          </w:p>
        </w:tc>
        <w:tc>
          <w:tcPr>
            <w:tcW w:w="1577" w:type="dxa"/>
            <w:tcBorders>
              <w:top w:val="nil"/>
              <w:left w:val="nil"/>
              <w:bottom w:val="single" w:sz="8" w:space="0" w:color="auto"/>
              <w:right w:val="single" w:sz="8" w:space="0" w:color="auto"/>
            </w:tcBorders>
            <w:noWrap/>
            <w:vAlign w:val="bottom"/>
          </w:tcPr>
          <w:p w:rsidR="0023078B" w:rsidRPr="0013662F" w:rsidRDefault="0023078B" w:rsidP="0023078B">
            <w:pPr>
              <w:spacing w:after="0" w:line="240" w:lineRule="auto"/>
              <w:rPr>
                <w:rFonts w:ascii="Arial" w:hAnsi="Arial" w:cs="Arial"/>
                <w:b/>
                <w:bCs/>
                <w:color w:val="000000"/>
                <w:sz w:val="24"/>
                <w:szCs w:val="24"/>
                <w:lang w:val="es-EC" w:eastAsia="es-ES"/>
              </w:rPr>
            </w:pPr>
            <w:r w:rsidRPr="0013662F">
              <w:rPr>
                <w:rFonts w:ascii="Arial" w:hAnsi="Arial" w:cs="Arial"/>
                <w:b/>
                <w:bCs/>
                <w:color w:val="000000"/>
                <w:sz w:val="24"/>
                <w:szCs w:val="24"/>
                <w:lang w:val="es-EC" w:eastAsia="es-ES"/>
              </w:rPr>
              <w:t>V.T</w:t>
            </w:r>
          </w:p>
        </w:tc>
      </w:tr>
      <w:tr w:rsidR="0023078B" w:rsidRPr="0013662F"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color w:val="000000"/>
                <w:sz w:val="24"/>
                <w:szCs w:val="24"/>
                <w:lang w:val="es-EC" w:eastAsia="es-ES"/>
              </w:rPr>
            </w:pPr>
            <w:r w:rsidRPr="0013662F">
              <w:rPr>
                <w:rFonts w:ascii="Arial" w:hAnsi="Arial" w:cs="Arial"/>
                <w:color w:val="000000"/>
                <w:sz w:val="24"/>
                <w:szCs w:val="24"/>
                <w:lang w:val="es-EC" w:eastAsia="es-ES"/>
              </w:rPr>
              <w:t>BUSQUEDA DEL TESORO</w:t>
            </w:r>
          </w:p>
        </w:tc>
        <w:tc>
          <w:tcPr>
            <w:tcW w:w="85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S"/>
              </w:rPr>
            </w:pPr>
            <w:r w:rsidRPr="0013662F">
              <w:rPr>
                <w:rFonts w:ascii="Arial" w:hAnsi="Arial" w:cs="Arial"/>
                <w:color w:val="000000"/>
                <w:sz w:val="24"/>
                <w:szCs w:val="24"/>
                <w:lang w:val="es-EC" w:eastAsia="es-ES"/>
              </w:rPr>
              <w:t>1</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S"/>
              </w:rPr>
            </w:pPr>
            <w:r w:rsidRPr="0013662F">
              <w:rPr>
                <w:rFonts w:ascii="Arial" w:hAnsi="Arial" w:cs="Arial"/>
                <w:color w:val="000000"/>
                <w:sz w:val="24"/>
                <w:szCs w:val="24"/>
                <w:lang w:val="es-EC" w:eastAsia="es-ES"/>
              </w:rPr>
              <w:t>20</w:t>
            </w:r>
          </w:p>
        </w:tc>
        <w:tc>
          <w:tcPr>
            <w:tcW w:w="157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color w:val="000000"/>
                <w:sz w:val="24"/>
                <w:szCs w:val="24"/>
                <w:lang w:val="es-EC" w:eastAsia="es-ES"/>
              </w:rPr>
            </w:pPr>
            <w:r w:rsidRPr="0013662F">
              <w:rPr>
                <w:rFonts w:ascii="Arial" w:hAnsi="Arial" w:cs="Arial"/>
                <w:color w:val="000000"/>
                <w:sz w:val="24"/>
                <w:szCs w:val="24"/>
                <w:lang w:val="es-EC" w:eastAsia="es-ES"/>
              </w:rPr>
              <w:t xml:space="preserve"> $              20 </w:t>
            </w:r>
          </w:p>
        </w:tc>
      </w:tr>
      <w:tr w:rsidR="0023078B" w:rsidRPr="0013662F"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color w:val="000000"/>
                <w:sz w:val="24"/>
                <w:szCs w:val="24"/>
                <w:lang w:val="es-EC" w:eastAsia="es-ES"/>
              </w:rPr>
            </w:pPr>
            <w:r w:rsidRPr="0013662F">
              <w:rPr>
                <w:rFonts w:ascii="Arial" w:hAnsi="Arial" w:cs="Arial"/>
                <w:color w:val="000000"/>
                <w:sz w:val="24"/>
                <w:szCs w:val="24"/>
                <w:lang w:val="es-EC" w:eastAsia="es-ES"/>
              </w:rPr>
              <w:t>JUEGO DE LA CUCHARA CON HUEVO</w:t>
            </w:r>
          </w:p>
        </w:tc>
        <w:tc>
          <w:tcPr>
            <w:tcW w:w="85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S"/>
              </w:rPr>
            </w:pPr>
            <w:r w:rsidRPr="0013662F">
              <w:rPr>
                <w:rFonts w:ascii="Arial" w:hAnsi="Arial" w:cs="Arial"/>
                <w:color w:val="000000"/>
                <w:sz w:val="24"/>
                <w:szCs w:val="24"/>
                <w:lang w:val="es-EC" w:eastAsia="es-ES"/>
              </w:rPr>
              <w:t>1</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S"/>
              </w:rPr>
            </w:pPr>
            <w:r w:rsidRPr="0013662F">
              <w:rPr>
                <w:rFonts w:ascii="Arial" w:hAnsi="Arial" w:cs="Arial"/>
                <w:color w:val="000000"/>
                <w:sz w:val="24"/>
                <w:szCs w:val="24"/>
                <w:lang w:val="es-EC" w:eastAsia="es-ES"/>
              </w:rPr>
              <w:t>20</w:t>
            </w:r>
          </w:p>
        </w:tc>
        <w:tc>
          <w:tcPr>
            <w:tcW w:w="157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color w:val="000000"/>
                <w:sz w:val="24"/>
                <w:szCs w:val="24"/>
                <w:lang w:val="es-EC" w:eastAsia="es-ES"/>
              </w:rPr>
            </w:pPr>
            <w:r w:rsidRPr="0013662F">
              <w:rPr>
                <w:rFonts w:ascii="Arial" w:hAnsi="Arial" w:cs="Arial"/>
                <w:color w:val="000000"/>
                <w:sz w:val="24"/>
                <w:szCs w:val="24"/>
                <w:lang w:val="es-EC" w:eastAsia="es-ES"/>
              </w:rPr>
              <w:t xml:space="preserve"> $              20 </w:t>
            </w:r>
          </w:p>
        </w:tc>
      </w:tr>
      <w:tr w:rsidR="0023078B" w:rsidRPr="0013662F"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color w:val="000000"/>
                <w:sz w:val="24"/>
                <w:szCs w:val="24"/>
                <w:lang w:val="es-EC" w:eastAsia="es-ES"/>
              </w:rPr>
            </w:pPr>
            <w:r w:rsidRPr="0013662F">
              <w:rPr>
                <w:rFonts w:ascii="Arial" w:hAnsi="Arial" w:cs="Arial"/>
                <w:color w:val="000000"/>
                <w:sz w:val="24"/>
                <w:szCs w:val="24"/>
                <w:lang w:val="es-EC" w:eastAsia="es-ES"/>
              </w:rPr>
              <w:t>PALO ENCEBADO</w:t>
            </w:r>
          </w:p>
        </w:tc>
        <w:tc>
          <w:tcPr>
            <w:tcW w:w="85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S"/>
              </w:rPr>
            </w:pPr>
            <w:r w:rsidRPr="0013662F">
              <w:rPr>
                <w:rFonts w:ascii="Arial" w:hAnsi="Arial" w:cs="Arial"/>
                <w:color w:val="000000"/>
                <w:sz w:val="24"/>
                <w:szCs w:val="24"/>
                <w:lang w:val="es-EC" w:eastAsia="es-ES"/>
              </w:rPr>
              <w:t>1</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S"/>
              </w:rPr>
            </w:pPr>
            <w:r w:rsidRPr="0013662F">
              <w:rPr>
                <w:rFonts w:ascii="Arial" w:hAnsi="Arial" w:cs="Arial"/>
                <w:color w:val="000000"/>
                <w:sz w:val="24"/>
                <w:szCs w:val="24"/>
                <w:lang w:val="es-EC" w:eastAsia="es-ES"/>
              </w:rPr>
              <w:t>70</w:t>
            </w:r>
          </w:p>
        </w:tc>
        <w:tc>
          <w:tcPr>
            <w:tcW w:w="157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color w:val="000000"/>
                <w:sz w:val="24"/>
                <w:szCs w:val="24"/>
                <w:lang w:val="es-EC" w:eastAsia="es-ES"/>
              </w:rPr>
            </w:pPr>
            <w:r w:rsidRPr="0013662F">
              <w:rPr>
                <w:rFonts w:ascii="Arial" w:hAnsi="Arial" w:cs="Arial"/>
                <w:color w:val="000000"/>
                <w:sz w:val="24"/>
                <w:szCs w:val="24"/>
                <w:lang w:val="es-EC" w:eastAsia="es-ES"/>
              </w:rPr>
              <w:t xml:space="preserve"> $              70 </w:t>
            </w:r>
          </w:p>
        </w:tc>
      </w:tr>
      <w:tr w:rsidR="0023078B" w:rsidRPr="0013662F"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color w:val="000000"/>
                <w:sz w:val="24"/>
                <w:szCs w:val="24"/>
                <w:lang w:val="es-EC" w:eastAsia="es-ES"/>
              </w:rPr>
            </w:pPr>
            <w:r w:rsidRPr="0013662F">
              <w:rPr>
                <w:rFonts w:ascii="Arial" w:hAnsi="Arial" w:cs="Arial"/>
                <w:color w:val="000000"/>
                <w:sz w:val="24"/>
                <w:szCs w:val="24"/>
                <w:lang w:val="es-EC" w:eastAsia="es-ES"/>
              </w:rPr>
              <w:t>CARRERA DE SACOS</w:t>
            </w:r>
          </w:p>
        </w:tc>
        <w:tc>
          <w:tcPr>
            <w:tcW w:w="85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S"/>
              </w:rPr>
            </w:pPr>
            <w:r w:rsidRPr="0013662F">
              <w:rPr>
                <w:rFonts w:ascii="Arial" w:hAnsi="Arial" w:cs="Arial"/>
                <w:color w:val="000000"/>
                <w:sz w:val="24"/>
                <w:szCs w:val="24"/>
                <w:lang w:val="es-EC" w:eastAsia="es-ES"/>
              </w:rPr>
              <w:t>1</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S"/>
              </w:rPr>
            </w:pPr>
            <w:r w:rsidRPr="0013662F">
              <w:rPr>
                <w:rFonts w:ascii="Arial" w:hAnsi="Arial" w:cs="Arial"/>
                <w:color w:val="000000"/>
                <w:sz w:val="24"/>
                <w:szCs w:val="24"/>
                <w:lang w:val="es-EC" w:eastAsia="es-ES"/>
              </w:rPr>
              <w:t>20</w:t>
            </w:r>
          </w:p>
        </w:tc>
        <w:tc>
          <w:tcPr>
            <w:tcW w:w="157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color w:val="000000"/>
                <w:sz w:val="24"/>
                <w:szCs w:val="24"/>
                <w:lang w:val="es-EC" w:eastAsia="es-ES"/>
              </w:rPr>
            </w:pPr>
            <w:r w:rsidRPr="0013662F">
              <w:rPr>
                <w:rFonts w:ascii="Arial" w:hAnsi="Arial" w:cs="Arial"/>
                <w:color w:val="000000"/>
                <w:sz w:val="24"/>
                <w:szCs w:val="24"/>
                <w:lang w:val="es-EC" w:eastAsia="es-ES"/>
              </w:rPr>
              <w:t xml:space="preserve"> $              20 </w:t>
            </w:r>
          </w:p>
        </w:tc>
      </w:tr>
      <w:tr w:rsidR="0023078B" w:rsidRPr="0013662F"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color w:val="000000"/>
                <w:sz w:val="24"/>
                <w:szCs w:val="24"/>
                <w:lang w:val="es-EC" w:eastAsia="es-ES"/>
              </w:rPr>
            </w:pPr>
            <w:r w:rsidRPr="0013662F">
              <w:rPr>
                <w:rFonts w:ascii="Arial" w:hAnsi="Arial" w:cs="Arial"/>
                <w:color w:val="000000"/>
                <w:sz w:val="24"/>
                <w:szCs w:val="24"/>
                <w:lang w:val="es-EC" w:eastAsia="es-ES"/>
              </w:rPr>
              <w:t xml:space="preserve">JUEZ SEMI-PROFESIONAL PARA JUEGOS </w:t>
            </w:r>
          </w:p>
        </w:tc>
        <w:tc>
          <w:tcPr>
            <w:tcW w:w="85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S"/>
              </w:rPr>
            </w:pPr>
            <w:r w:rsidRPr="0013662F">
              <w:rPr>
                <w:rFonts w:ascii="Arial" w:hAnsi="Arial" w:cs="Arial"/>
                <w:color w:val="000000"/>
                <w:sz w:val="24"/>
                <w:szCs w:val="24"/>
                <w:lang w:val="es-EC" w:eastAsia="es-ES"/>
              </w:rPr>
              <w:t>1</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S"/>
              </w:rPr>
            </w:pPr>
            <w:r w:rsidRPr="0013662F">
              <w:rPr>
                <w:rFonts w:ascii="Arial" w:hAnsi="Arial" w:cs="Arial"/>
                <w:color w:val="000000"/>
                <w:sz w:val="24"/>
                <w:szCs w:val="24"/>
                <w:lang w:val="es-EC" w:eastAsia="es-ES"/>
              </w:rPr>
              <w:t>250</w:t>
            </w:r>
          </w:p>
        </w:tc>
        <w:tc>
          <w:tcPr>
            <w:tcW w:w="157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color w:val="000000"/>
                <w:sz w:val="24"/>
                <w:szCs w:val="24"/>
                <w:lang w:val="es-EC" w:eastAsia="es-ES"/>
              </w:rPr>
            </w:pPr>
            <w:r w:rsidRPr="0013662F">
              <w:rPr>
                <w:rFonts w:ascii="Arial" w:hAnsi="Arial" w:cs="Arial"/>
                <w:color w:val="000000"/>
                <w:sz w:val="24"/>
                <w:szCs w:val="24"/>
                <w:lang w:val="es-EC" w:eastAsia="es-ES"/>
              </w:rPr>
              <w:t xml:space="preserve"> $            250 </w:t>
            </w:r>
          </w:p>
        </w:tc>
      </w:tr>
      <w:tr w:rsidR="0023078B" w:rsidRPr="0013662F"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color w:val="000000"/>
                <w:sz w:val="24"/>
                <w:szCs w:val="24"/>
                <w:lang w:val="es-EC" w:eastAsia="es-ES"/>
              </w:rPr>
            </w:pPr>
            <w:r w:rsidRPr="0013662F">
              <w:rPr>
                <w:rFonts w:ascii="Arial" w:hAnsi="Arial" w:cs="Arial"/>
                <w:color w:val="000000"/>
                <w:sz w:val="24"/>
                <w:szCs w:val="24"/>
                <w:lang w:val="es-EC" w:eastAsia="es-ES"/>
              </w:rPr>
              <w:t>ARBITRO AMATEUR VOLLEY PLAYERO</w:t>
            </w:r>
          </w:p>
        </w:tc>
        <w:tc>
          <w:tcPr>
            <w:tcW w:w="85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S"/>
              </w:rPr>
            </w:pPr>
            <w:r w:rsidRPr="0013662F">
              <w:rPr>
                <w:rFonts w:ascii="Arial" w:hAnsi="Arial" w:cs="Arial"/>
                <w:color w:val="000000"/>
                <w:sz w:val="24"/>
                <w:szCs w:val="24"/>
                <w:lang w:val="es-EC" w:eastAsia="es-ES"/>
              </w:rPr>
              <w:t>8</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S"/>
              </w:rPr>
            </w:pPr>
            <w:r w:rsidRPr="0013662F">
              <w:rPr>
                <w:rFonts w:ascii="Arial" w:hAnsi="Arial" w:cs="Arial"/>
                <w:color w:val="000000"/>
                <w:sz w:val="24"/>
                <w:szCs w:val="24"/>
                <w:lang w:val="es-EC" w:eastAsia="es-ES"/>
              </w:rPr>
              <w:t>20</w:t>
            </w:r>
          </w:p>
        </w:tc>
        <w:tc>
          <w:tcPr>
            <w:tcW w:w="157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color w:val="000000"/>
                <w:sz w:val="24"/>
                <w:szCs w:val="24"/>
                <w:lang w:val="es-EC" w:eastAsia="es-ES"/>
              </w:rPr>
            </w:pPr>
            <w:r w:rsidRPr="0013662F">
              <w:rPr>
                <w:rFonts w:ascii="Arial" w:hAnsi="Arial" w:cs="Arial"/>
                <w:color w:val="000000"/>
                <w:sz w:val="24"/>
                <w:szCs w:val="24"/>
                <w:lang w:val="es-EC" w:eastAsia="es-ES"/>
              </w:rPr>
              <w:t xml:space="preserve"> $            160 </w:t>
            </w:r>
          </w:p>
        </w:tc>
      </w:tr>
      <w:tr w:rsidR="0023078B" w:rsidRPr="0013662F"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color w:val="000000"/>
                <w:sz w:val="24"/>
                <w:szCs w:val="24"/>
                <w:lang w:val="es-EC" w:eastAsia="es-ES"/>
              </w:rPr>
            </w:pPr>
            <w:r w:rsidRPr="0013662F">
              <w:rPr>
                <w:rFonts w:ascii="Arial" w:hAnsi="Arial" w:cs="Arial"/>
                <w:color w:val="000000"/>
                <w:sz w:val="24"/>
                <w:szCs w:val="24"/>
                <w:lang w:val="es-EC" w:eastAsia="es-ES"/>
              </w:rPr>
              <w:t>MEDALLAS GRABADAS PARTICIPANTES</w:t>
            </w:r>
          </w:p>
        </w:tc>
        <w:tc>
          <w:tcPr>
            <w:tcW w:w="85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S"/>
              </w:rPr>
            </w:pPr>
            <w:r w:rsidRPr="0013662F">
              <w:rPr>
                <w:rFonts w:ascii="Arial" w:hAnsi="Arial" w:cs="Arial"/>
                <w:color w:val="000000"/>
                <w:sz w:val="24"/>
                <w:szCs w:val="24"/>
                <w:lang w:val="es-EC" w:eastAsia="es-ES"/>
              </w:rPr>
              <w:t>200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S"/>
              </w:rPr>
            </w:pPr>
            <w:r w:rsidRPr="0013662F">
              <w:rPr>
                <w:rFonts w:ascii="Arial" w:hAnsi="Arial" w:cs="Arial"/>
                <w:color w:val="000000"/>
                <w:sz w:val="24"/>
                <w:szCs w:val="24"/>
                <w:lang w:val="es-EC" w:eastAsia="es-ES"/>
              </w:rPr>
              <w:t>4.9</w:t>
            </w:r>
          </w:p>
        </w:tc>
        <w:tc>
          <w:tcPr>
            <w:tcW w:w="157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color w:val="000000"/>
                <w:sz w:val="24"/>
                <w:szCs w:val="24"/>
                <w:lang w:val="es-EC" w:eastAsia="es-ES"/>
              </w:rPr>
            </w:pPr>
            <w:r w:rsidRPr="0013662F">
              <w:rPr>
                <w:rFonts w:ascii="Arial" w:hAnsi="Arial" w:cs="Arial"/>
                <w:color w:val="000000"/>
                <w:sz w:val="24"/>
                <w:szCs w:val="24"/>
                <w:lang w:val="es-EC" w:eastAsia="es-ES"/>
              </w:rPr>
              <w:t xml:space="preserve"> $            980 </w:t>
            </w:r>
          </w:p>
        </w:tc>
      </w:tr>
      <w:tr w:rsidR="0023078B" w:rsidRPr="0013662F"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color w:val="000000"/>
                <w:sz w:val="24"/>
                <w:szCs w:val="24"/>
                <w:lang w:val="es-EC" w:eastAsia="es-ES"/>
              </w:rPr>
            </w:pPr>
            <w:r w:rsidRPr="0013662F">
              <w:rPr>
                <w:rFonts w:ascii="Arial" w:hAnsi="Arial" w:cs="Arial"/>
                <w:color w:val="000000"/>
                <w:sz w:val="24"/>
                <w:szCs w:val="24"/>
                <w:lang w:val="es-EC" w:eastAsia="es-ES"/>
              </w:rPr>
              <w:t>MEDALLAS GRABADAS 1ER PUESTO</w:t>
            </w:r>
          </w:p>
        </w:tc>
        <w:tc>
          <w:tcPr>
            <w:tcW w:w="85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S"/>
              </w:rPr>
            </w:pPr>
            <w:r w:rsidRPr="0013662F">
              <w:rPr>
                <w:rFonts w:ascii="Arial" w:hAnsi="Arial" w:cs="Arial"/>
                <w:color w:val="000000"/>
                <w:sz w:val="24"/>
                <w:szCs w:val="24"/>
                <w:lang w:val="es-EC" w:eastAsia="es-ES"/>
              </w:rPr>
              <w:t>30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S"/>
              </w:rPr>
            </w:pPr>
            <w:r w:rsidRPr="0013662F">
              <w:rPr>
                <w:rFonts w:ascii="Arial" w:hAnsi="Arial" w:cs="Arial"/>
                <w:color w:val="000000"/>
                <w:sz w:val="24"/>
                <w:szCs w:val="24"/>
                <w:lang w:val="es-EC" w:eastAsia="es-ES"/>
              </w:rPr>
              <w:t>4.9</w:t>
            </w:r>
          </w:p>
        </w:tc>
        <w:tc>
          <w:tcPr>
            <w:tcW w:w="157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color w:val="000000"/>
                <w:sz w:val="24"/>
                <w:szCs w:val="24"/>
                <w:lang w:val="es-EC" w:eastAsia="es-ES"/>
              </w:rPr>
            </w:pPr>
            <w:r w:rsidRPr="0013662F">
              <w:rPr>
                <w:rFonts w:ascii="Arial" w:hAnsi="Arial" w:cs="Arial"/>
                <w:color w:val="000000"/>
                <w:sz w:val="24"/>
                <w:szCs w:val="24"/>
                <w:lang w:val="es-EC" w:eastAsia="es-ES"/>
              </w:rPr>
              <w:t xml:space="preserve"> $            147 </w:t>
            </w:r>
          </w:p>
        </w:tc>
      </w:tr>
      <w:tr w:rsidR="0023078B" w:rsidRPr="0013662F"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color w:val="000000"/>
                <w:sz w:val="24"/>
                <w:szCs w:val="24"/>
                <w:lang w:val="es-EC" w:eastAsia="es-ES"/>
              </w:rPr>
            </w:pPr>
            <w:r w:rsidRPr="0013662F">
              <w:rPr>
                <w:rFonts w:ascii="Arial" w:hAnsi="Arial" w:cs="Arial"/>
                <w:color w:val="000000"/>
                <w:sz w:val="24"/>
                <w:szCs w:val="24"/>
                <w:lang w:val="es-EC" w:eastAsia="es-ES"/>
              </w:rPr>
              <w:t>ALQUILER MESA PLASTICAS MANTEL Y CUBRE MANTEL</w:t>
            </w:r>
          </w:p>
        </w:tc>
        <w:tc>
          <w:tcPr>
            <w:tcW w:w="85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S"/>
              </w:rPr>
            </w:pPr>
            <w:r w:rsidRPr="0013662F">
              <w:rPr>
                <w:rFonts w:ascii="Arial" w:hAnsi="Arial" w:cs="Arial"/>
                <w:color w:val="000000"/>
                <w:sz w:val="24"/>
                <w:szCs w:val="24"/>
                <w:lang w:val="es-EC" w:eastAsia="es-ES"/>
              </w:rPr>
              <w:t>35</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S"/>
              </w:rPr>
            </w:pPr>
            <w:r w:rsidRPr="0013662F">
              <w:rPr>
                <w:rFonts w:ascii="Arial" w:hAnsi="Arial" w:cs="Arial"/>
                <w:color w:val="000000"/>
                <w:sz w:val="24"/>
                <w:szCs w:val="24"/>
                <w:lang w:val="es-EC" w:eastAsia="es-ES"/>
              </w:rPr>
              <w:t>5</w:t>
            </w:r>
          </w:p>
        </w:tc>
        <w:tc>
          <w:tcPr>
            <w:tcW w:w="157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color w:val="000000"/>
                <w:sz w:val="24"/>
                <w:szCs w:val="24"/>
                <w:lang w:val="es-EC" w:eastAsia="es-ES"/>
              </w:rPr>
            </w:pPr>
            <w:r w:rsidRPr="0013662F">
              <w:rPr>
                <w:rFonts w:ascii="Arial" w:hAnsi="Arial" w:cs="Arial"/>
                <w:color w:val="000000"/>
                <w:sz w:val="24"/>
                <w:szCs w:val="24"/>
                <w:lang w:val="es-EC" w:eastAsia="es-ES"/>
              </w:rPr>
              <w:t xml:space="preserve"> $            175 </w:t>
            </w:r>
          </w:p>
        </w:tc>
      </w:tr>
      <w:tr w:rsidR="0023078B" w:rsidRPr="0013662F"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color w:val="000000"/>
                <w:sz w:val="24"/>
                <w:szCs w:val="24"/>
                <w:lang w:val="es-EC" w:eastAsia="es-ES"/>
              </w:rPr>
            </w:pPr>
            <w:r w:rsidRPr="0013662F">
              <w:rPr>
                <w:rFonts w:ascii="Arial" w:hAnsi="Arial" w:cs="Arial"/>
                <w:color w:val="000000"/>
                <w:sz w:val="24"/>
                <w:szCs w:val="24"/>
                <w:lang w:val="es-EC" w:eastAsia="es-ES"/>
              </w:rPr>
              <w:t>ALQUILER SILLAS PLASTICAS SIN BRAZOS</w:t>
            </w:r>
          </w:p>
        </w:tc>
        <w:tc>
          <w:tcPr>
            <w:tcW w:w="85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S"/>
              </w:rPr>
            </w:pPr>
            <w:r w:rsidRPr="0013662F">
              <w:rPr>
                <w:rFonts w:ascii="Arial" w:hAnsi="Arial" w:cs="Arial"/>
                <w:color w:val="000000"/>
                <w:sz w:val="24"/>
                <w:szCs w:val="24"/>
                <w:lang w:val="es-EC" w:eastAsia="es-ES"/>
              </w:rPr>
              <w:t>200</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S"/>
              </w:rPr>
            </w:pPr>
            <w:r w:rsidRPr="0013662F">
              <w:rPr>
                <w:rFonts w:ascii="Arial" w:hAnsi="Arial" w:cs="Arial"/>
                <w:color w:val="000000"/>
                <w:sz w:val="24"/>
                <w:szCs w:val="24"/>
                <w:lang w:val="es-EC" w:eastAsia="es-ES"/>
              </w:rPr>
              <w:t>0.25</w:t>
            </w:r>
          </w:p>
        </w:tc>
        <w:tc>
          <w:tcPr>
            <w:tcW w:w="157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color w:val="000000"/>
                <w:sz w:val="24"/>
                <w:szCs w:val="24"/>
                <w:lang w:val="es-EC" w:eastAsia="es-ES"/>
              </w:rPr>
            </w:pPr>
            <w:r w:rsidRPr="0013662F">
              <w:rPr>
                <w:rFonts w:ascii="Arial" w:hAnsi="Arial" w:cs="Arial"/>
                <w:color w:val="000000"/>
                <w:sz w:val="24"/>
                <w:szCs w:val="24"/>
                <w:lang w:val="es-EC" w:eastAsia="es-ES"/>
              </w:rPr>
              <w:t xml:space="preserve"> $              50 </w:t>
            </w:r>
          </w:p>
        </w:tc>
      </w:tr>
      <w:tr w:rsidR="0023078B" w:rsidRPr="0013662F"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13662F" w:rsidRDefault="0023078B" w:rsidP="0023078B">
            <w:pPr>
              <w:spacing w:after="0" w:line="240" w:lineRule="auto"/>
              <w:rPr>
                <w:rFonts w:ascii="Arial" w:hAnsi="Arial" w:cs="Arial"/>
                <w:color w:val="000000"/>
                <w:sz w:val="24"/>
                <w:szCs w:val="24"/>
                <w:lang w:val="es-EC" w:eastAsia="es-ES"/>
              </w:rPr>
            </w:pPr>
            <w:r w:rsidRPr="0013662F">
              <w:rPr>
                <w:rFonts w:ascii="Arial" w:hAnsi="Arial" w:cs="Arial"/>
                <w:color w:val="000000"/>
                <w:sz w:val="24"/>
                <w:szCs w:val="24"/>
                <w:lang w:val="es-EC" w:eastAsia="es-ES"/>
              </w:rPr>
              <w:t>ALQUILER CARPA 6X3</w:t>
            </w:r>
          </w:p>
        </w:tc>
        <w:tc>
          <w:tcPr>
            <w:tcW w:w="853"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S"/>
              </w:rPr>
            </w:pPr>
            <w:r w:rsidRPr="0013662F">
              <w:rPr>
                <w:rFonts w:ascii="Arial" w:hAnsi="Arial" w:cs="Arial"/>
                <w:color w:val="000000"/>
                <w:sz w:val="24"/>
                <w:szCs w:val="24"/>
                <w:lang w:val="es-EC" w:eastAsia="es-ES"/>
              </w:rPr>
              <w:t>3</w:t>
            </w:r>
          </w:p>
        </w:tc>
        <w:tc>
          <w:tcPr>
            <w:tcW w:w="1326" w:type="dxa"/>
            <w:tcBorders>
              <w:top w:val="nil"/>
              <w:left w:val="nil"/>
              <w:bottom w:val="single" w:sz="4" w:space="0" w:color="auto"/>
              <w:right w:val="single" w:sz="4" w:space="0" w:color="auto"/>
            </w:tcBorders>
            <w:noWrap/>
            <w:vAlign w:val="bottom"/>
          </w:tcPr>
          <w:p w:rsidR="0023078B" w:rsidRPr="0013662F" w:rsidRDefault="0023078B" w:rsidP="0023078B">
            <w:pPr>
              <w:spacing w:after="0" w:line="240" w:lineRule="auto"/>
              <w:jc w:val="right"/>
              <w:rPr>
                <w:rFonts w:ascii="Arial" w:hAnsi="Arial" w:cs="Arial"/>
                <w:color w:val="000000"/>
                <w:sz w:val="24"/>
                <w:szCs w:val="24"/>
                <w:lang w:val="es-EC" w:eastAsia="es-ES"/>
              </w:rPr>
            </w:pPr>
            <w:r w:rsidRPr="0013662F">
              <w:rPr>
                <w:rFonts w:ascii="Arial" w:hAnsi="Arial" w:cs="Arial"/>
                <w:color w:val="000000"/>
                <w:sz w:val="24"/>
                <w:szCs w:val="24"/>
                <w:lang w:val="es-EC" w:eastAsia="es-ES"/>
              </w:rPr>
              <w:t>55</w:t>
            </w:r>
          </w:p>
        </w:tc>
        <w:tc>
          <w:tcPr>
            <w:tcW w:w="1577" w:type="dxa"/>
            <w:tcBorders>
              <w:top w:val="nil"/>
              <w:left w:val="nil"/>
              <w:bottom w:val="single" w:sz="4" w:space="0" w:color="auto"/>
              <w:right w:val="single" w:sz="8" w:space="0" w:color="auto"/>
            </w:tcBorders>
            <w:noWrap/>
            <w:vAlign w:val="bottom"/>
          </w:tcPr>
          <w:p w:rsidR="0023078B" w:rsidRPr="0013662F" w:rsidRDefault="0023078B" w:rsidP="0023078B">
            <w:pPr>
              <w:spacing w:after="0" w:line="240" w:lineRule="auto"/>
              <w:rPr>
                <w:rFonts w:ascii="Arial" w:hAnsi="Arial" w:cs="Arial"/>
                <w:color w:val="000000"/>
                <w:sz w:val="24"/>
                <w:szCs w:val="24"/>
                <w:lang w:val="es-EC" w:eastAsia="es-ES"/>
              </w:rPr>
            </w:pPr>
            <w:r w:rsidRPr="0013662F">
              <w:rPr>
                <w:rFonts w:ascii="Arial" w:hAnsi="Arial" w:cs="Arial"/>
                <w:color w:val="000000"/>
                <w:sz w:val="24"/>
                <w:szCs w:val="24"/>
                <w:lang w:val="es-EC" w:eastAsia="es-ES"/>
              </w:rPr>
              <w:t xml:space="preserve"> $            165 </w:t>
            </w:r>
          </w:p>
        </w:tc>
      </w:tr>
    </w:tbl>
    <w:p w:rsidR="0023078B" w:rsidRDefault="0023078B" w:rsidP="0023078B">
      <w:pPr>
        <w:tabs>
          <w:tab w:val="left" w:pos="3277"/>
        </w:tabs>
        <w:rPr>
          <w:rFonts w:ascii="Arial" w:hAnsi="Arial" w:cs="Arial"/>
          <w:sz w:val="24"/>
          <w:szCs w:val="24"/>
          <w:lang w:eastAsia="es-ES"/>
        </w:rPr>
      </w:pPr>
      <w:r>
        <w:rPr>
          <w:rFonts w:ascii="Arial" w:hAnsi="Arial" w:cs="Arial"/>
          <w:sz w:val="24"/>
          <w:szCs w:val="24"/>
          <w:lang w:eastAsia="es-ES"/>
        </w:rPr>
        <w:tab/>
      </w:r>
      <w:r w:rsidRPr="0013662F">
        <w:rPr>
          <w:rFonts w:ascii="Arial" w:hAnsi="Arial" w:cs="Arial"/>
          <w:b/>
          <w:bCs/>
          <w:i/>
          <w:color w:val="000000"/>
          <w:sz w:val="24"/>
          <w:szCs w:val="24"/>
          <w:lang w:val="es-EC" w:eastAsia="es-EC"/>
        </w:rPr>
        <w:t>Anexo 16.</w:t>
      </w: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tbl>
      <w:tblPr>
        <w:tblpPr w:leftFromText="141" w:rightFromText="141" w:vertAnchor="text" w:horzAnchor="margin" w:tblpY="-99"/>
        <w:tblW w:w="7924" w:type="dxa"/>
        <w:tblCellMar>
          <w:left w:w="70" w:type="dxa"/>
          <w:right w:w="70" w:type="dxa"/>
        </w:tblCellMar>
        <w:tblLook w:val="00A0"/>
      </w:tblPr>
      <w:tblGrid>
        <w:gridCol w:w="4087"/>
        <w:gridCol w:w="853"/>
        <w:gridCol w:w="1407"/>
        <w:gridCol w:w="1577"/>
      </w:tblGrid>
      <w:tr w:rsidR="0023078B" w:rsidRPr="004E52D2" w:rsidTr="0023078B">
        <w:trPr>
          <w:trHeight w:val="171"/>
        </w:trPr>
        <w:tc>
          <w:tcPr>
            <w:tcW w:w="4087" w:type="dxa"/>
            <w:tcBorders>
              <w:top w:val="single" w:sz="4" w:space="0" w:color="auto"/>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CARPA 4X4</w:t>
            </w:r>
          </w:p>
        </w:tc>
        <w:tc>
          <w:tcPr>
            <w:tcW w:w="853" w:type="dxa"/>
            <w:tcBorders>
              <w:top w:val="single" w:sz="4" w:space="0" w:color="auto"/>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w:t>
            </w:r>
          </w:p>
        </w:tc>
        <w:tc>
          <w:tcPr>
            <w:tcW w:w="1407" w:type="dxa"/>
            <w:tcBorders>
              <w:top w:val="single" w:sz="4" w:space="0" w:color="auto"/>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50</w:t>
            </w:r>
          </w:p>
        </w:tc>
        <w:tc>
          <w:tcPr>
            <w:tcW w:w="1577" w:type="dxa"/>
            <w:tcBorders>
              <w:top w:val="single" w:sz="4" w:space="0" w:color="auto"/>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100 </w:t>
            </w:r>
          </w:p>
        </w:tc>
      </w:tr>
      <w:tr w:rsidR="0023078B" w:rsidRPr="004E52D2"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CARPA 3X3</w:t>
            </w:r>
          </w:p>
        </w:tc>
        <w:tc>
          <w:tcPr>
            <w:tcW w:w="853"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w:t>
            </w:r>
          </w:p>
        </w:tc>
        <w:tc>
          <w:tcPr>
            <w:tcW w:w="1407"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40</w:t>
            </w:r>
          </w:p>
        </w:tc>
        <w:tc>
          <w:tcPr>
            <w:tcW w:w="1577"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80 </w:t>
            </w:r>
          </w:p>
        </w:tc>
      </w:tr>
      <w:tr w:rsidR="0023078B" w:rsidRPr="004E52D2"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CARPA 5X4</w:t>
            </w:r>
          </w:p>
        </w:tc>
        <w:tc>
          <w:tcPr>
            <w:tcW w:w="853"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w:t>
            </w:r>
          </w:p>
        </w:tc>
        <w:tc>
          <w:tcPr>
            <w:tcW w:w="1407"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55</w:t>
            </w:r>
          </w:p>
        </w:tc>
        <w:tc>
          <w:tcPr>
            <w:tcW w:w="1577"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110 </w:t>
            </w:r>
          </w:p>
        </w:tc>
      </w:tr>
      <w:tr w:rsidR="0023078B" w:rsidRPr="004E52D2"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CARPA 6X6</w:t>
            </w:r>
          </w:p>
        </w:tc>
        <w:tc>
          <w:tcPr>
            <w:tcW w:w="853"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5</w:t>
            </w:r>
          </w:p>
        </w:tc>
        <w:tc>
          <w:tcPr>
            <w:tcW w:w="1407"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60</w:t>
            </w:r>
          </w:p>
        </w:tc>
        <w:tc>
          <w:tcPr>
            <w:tcW w:w="1577"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300 </w:t>
            </w:r>
          </w:p>
        </w:tc>
      </w:tr>
      <w:tr w:rsidR="0023078B" w:rsidRPr="004E52D2"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MARCADOR DE PUN TAJE</w:t>
            </w:r>
          </w:p>
        </w:tc>
        <w:tc>
          <w:tcPr>
            <w:tcW w:w="853"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w:t>
            </w:r>
          </w:p>
        </w:tc>
        <w:tc>
          <w:tcPr>
            <w:tcW w:w="1407"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250</w:t>
            </w:r>
          </w:p>
        </w:tc>
        <w:tc>
          <w:tcPr>
            <w:tcW w:w="1577"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500 </w:t>
            </w:r>
          </w:p>
        </w:tc>
      </w:tr>
      <w:tr w:rsidR="0023078B" w:rsidRPr="004E52D2"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TEA OLIMPICA</w:t>
            </w:r>
          </w:p>
        </w:tc>
        <w:tc>
          <w:tcPr>
            <w:tcW w:w="853"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07"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85</w:t>
            </w:r>
          </w:p>
        </w:tc>
        <w:tc>
          <w:tcPr>
            <w:tcW w:w="1577"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85 </w:t>
            </w:r>
          </w:p>
        </w:tc>
      </w:tr>
      <w:tr w:rsidR="0023078B" w:rsidRPr="004E52D2"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SILUETA BAILARINA CAN CAN</w:t>
            </w:r>
          </w:p>
        </w:tc>
        <w:tc>
          <w:tcPr>
            <w:tcW w:w="853"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07"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75</w:t>
            </w:r>
          </w:p>
        </w:tc>
        <w:tc>
          <w:tcPr>
            <w:tcW w:w="1577"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75 </w:t>
            </w:r>
          </w:p>
        </w:tc>
      </w:tr>
      <w:tr w:rsidR="0023078B" w:rsidRPr="004E52D2"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SOMBREROS DE VAQUERO</w:t>
            </w:r>
          </w:p>
        </w:tc>
        <w:tc>
          <w:tcPr>
            <w:tcW w:w="853"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200</w:t>
            </w:r>
          </w:p>
        </w:tc>
        <w:tc>
          <w:tcPr>
            <w:tcW w:w="1407"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3</w:t>
            </w:r>
          </w:p>
        </w:tc>
        <w:tc>
          <w:tcPr>
            <w:tcW w:w="1577"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600 </w:t>
            </w:r>
          </w:p>
        </w:tc>
      </w:tr>
      <w:tr w:rsidR="0023078B" w:rsidRPr="004E52D2"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PAÑUELOS DE VAQUERO</w:t>
            </w:r>
          </w:p>
        </w:tc>
        <w:tc>
          <w:tcPr>
            <w:tcW w:w="853"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200</w:t>
            </w:r>
          </w:p>
        </w:tc>
        <w:tc>
          <w:tcPr>
            <w:tcW w:w="1407"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2.5</w:t>
            </w:r>
          </w:p>
        </w:tc>
        <w:tc>
          <w:tcPr>
            <w:tcW w:w="1577"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500 </w:t>
            </w:r>
          </w:p>
        </w:tc>
      </w:tr>
      <w:tr w:rsidR="0023078B" w:rsidRPr="004E52D2"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TORO MECANICO</w:t>
            </w:r>
          </w:p>
        </w:tc>
        <w:tc>
          <w:tcPr>
            <w:tcW w:w="853"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w:t>
            </w:r>
          </w:p>
        </w:tc>
        <w:tc>
          <w:tcPr>
            <w:tcW w:w="1407"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970</w:t>
            </w:r>
          </w:p>
        </w:tc>
        <w:tc>
          <w:tcPr>
            <w:tcW w:w="1577"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1,940 </w:t>
            </w:r>
          </w:p>
        </w:tc>
      </w:tr>
      <w:tr w:rsidR="0023078B" w:rsidRPr="004E52D2"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FUTBOLIN</w:t>
            </w:r>
          </w:p>
        </w:tc>
        <w:tc>
          <w:tcPr>
            <w:tcW w:w="853"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3</w:t>
            </w:r>
          </w:p>
        </w:tc>
        <w:tc>
          <w:tcPr>
            <w:tcW w:w="1407"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200</w:t>
            </w:r>
          </w:p>
        </w:tc>
        <w:tc>
          <w:tcPr>
            <w:tcW w:w="1577"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600 </w:t>
            </w:r>
          </w:p>
        </w:tc>
      </w:tr>
      <w:tr w:rsidR="0023078B" w:rsidRPr="004E52D2"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INVITACIONES IMPRESAS RECORTADAS</w:t>
            </w:r>
          </w:p>
        </w:tc>
        <w:tc>
          <w:tcPr>
            <w:tcW w:w="853"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200</w:t>
            </w:r>
          </w:p>
        </w:tc>
        <w:tc>
          <w:tcPr>
            <w:tcW w:w="1407"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1.7</w:t>
            </w:r>
          </w:p>
        </w:tc>
        <w:tc>
          <w:tcPr>
            <w:tcW w:w="1577"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340 </w:t>
            </w:r>
          </w:p>
        </w:tc>
      </w:tr>
      <w:tr w:rsidR="0023078B" w:rsidRPr="004E52D2"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 EQ. AUDIO, 2 EQUIPOS SEPARADOS, MICROFONOS,ETC</w:t>
            </w:r>
          </w:p>
        </w:tc>
        <w:tc>
          <w:tcPr>
            <w:tcW w:w="853"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w:t>
            </w:r>
          </w:p>
        </w:tc>
        <w:tc>
          <w:tcPr>
            <w:tcW w:w="1407"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600</w:t>
            </w:r>
          </w:p>
        </w:tc>
        <w:tc>
          <w:tcPr>
            <w:tcW w:w="1577"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1,200 </w:t>
            </w:r>
          </w:p>
        </w:tc>
      </w:tr>
      <w:tr w:rsidR="0023078B" w:rsidRPr="004E52D2"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MONTAJE Y DESMONTAJE </w:t>
            </w:r>
          </w:p>
        </w:tc>
        <w:tc>
          <w:tcPr>
            <w:tcW w:w="853"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07"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700</w:t>
            </w:r>
          </w:p>
        </w:tc>
        <w:tc>
          <w:tcPr>
            <w:tcW w:w="1577"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700 </w:t>
            </w:r>
          </w:p>
        </w:tc>
      </w:tr>
      <w:tr w:rsidR="0023078B" w:rsidRPr="004E52D2"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MAQUINA REVELADO FOTOS KODAK</w:t>
            </w:r>
          </w:p>
        </w:tc>
        <w:tc>
          <w:tcPr>
            <w:tcW w:w="853"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300</w:t>
            </w:r>
          </w:p>
        </w:tc>
        <w:tc>
          <w:tcPr>
            <w:tcW w:w="1407"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2.25</w:t>
            </w:r>
          </w:p>
        </w:tc>
        <w:tc>
          <w:tcPr>
            <w:tcW w:w="1577"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675 </w:t>
            </w:r>
          </w:p>
        </w:tc>
      </w:tr>
      <w:tr w:rsidR="0023078B" w:rsidRPr="004E52D2"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ANIMADOR(FRANCISCO PINARGOTI)</w:t>
            </w:r>
          </w:p>
        </w:tc>
        <w:tc>
          <w:tcPr>
            <w:tcW w:w="853"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07"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3000</w:t>
            </w:r>
          </w:p>
        </w:tc>
        <w:tc>
          <w:tcPr>
            <w:tcW w:w="1577"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3,000 </w:t>
            </w:r>
          </w:p>
        </w:tc>
      </w:tr>
      <w:tr w:rsidR="0023078B" w:rsidRPr="004E52D2"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CLUB NACIONAL</w:t>
            </w:r>
          </w:p>
        </w:tc>
        <w:tc>
          <w:tcPr>
            <w:tcW w:w="853"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07"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2500</w:t>
            </w:r>
          </w:p>
        </w:tc>
        <w:tc>
          <w:tcPr>
            <w:tcW w:w="1577"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2,500 </w:t>
            </w:r>
          </w:p>
        </w:tc>
      </w:tr>
      <w:tr w:rsidR="0023078B" w:rsidRPr="004E52D2"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AMBULANCIA CLINICA KENEDDY</w:t>
            </w:r>
          </w:p>
        </w:tc>
        <w:tc>
          <w:tcPr>
            <w:tcW w:w="853"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w:t>
            </w:r>
          </w:p>
        </w:tc>
        <w:tc>
          <w:tcPr>
            <w:tcW w:w="1407"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200</w:t>
            </w:r>
          </w:p>
        </w:tc>
        <w:tc>
          <w:tcPr>
            <w:tcW w:w="1577"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400 </w:t>
            </w:r>
          </w:p>
        </w:tc>
      </w:tr>
      <w:tr w:rsidR="0023078B" w:rsidRPr="004E52D2" w:rsidTr="0023078B">
        <w:trPr>
          <w:trHeight w:val="180"/>
        </w:trPr>
        <w:tc>
          <w:tcPr>
            <w:tcW w:w="4087"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BUS CAPACIDAD 35 PASJ</w:t>
            </w:r>
          </w:p>
        </w:tc>
        <w:tc>
          <w:tcPr>
            <w:tcW w:w="853"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7</w:t>
            </w:r>
          </w:p>
        </w:tc>
        <w:tc>
          <w:tcPr>
            <w:tcW w:w="1407"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85</w:t>
            </w:r>
          </w:p>
        </w:tc>
        <w:tc>
          <w:tcPr>
            <w:tcW w:w="1577"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595 </w:t>
            </w:r>
          </w:p>
        </w:tc>
      </w:tr>
      <w:tr w:rsidR="0023078B" w:rsidRPr="004E52D2" w:rsidTr="0023078B">
        <w:trPr>
          <w:trHeight w:val="171"/>
        </w:trPr>
        <w:tc>
          <w:tcPr>
            <w:tcW w:w="4087" w:type="dxa"/>
            <w:tcBorders>
              <w:top w:val="single" w:sz="4" w:space="0" w:color="auto"/>
              <w:left w:val="single" w:sz="8"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853"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1407"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1577"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r>
      <w:tr w:rsidR="0023078B" w:rsidRPr="004E52D2"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853"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1407"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SUBTOTAL</w:t>
            </w:r>
          </w:p>
        </w:tc>
        <w:tc>
          <w:tcPr>
            <w:tcW w:w="1577" w:type="dxa"/>
            <w:tcBorders>
              <w:top w:val="nil"/>
              <w:left w:val="nil"/>
              <w:bottom w:val="single" w:sz="4" w:space="0" w:color="auto"/>
              <w:right w:val="single" w:sz="8" w:space="0" w:color="auto"/>
            </w:tcBorders>
            <w:noWrap/>
            <w:vAlign w:val="bottom"/>
          </w:tcPr>
          <w:p w:rsidR="0023078B" w:rsidRPr="000C0E85" w:rsidRDefault="0023078B" w:rsidP="0023078B">
            <w:pPr>
              <w:spacing w:after="0" w:line="240" w:lineRule="auto"/>
              <w:jc w:val="right"/>
              <w:rPr>
                <w:rFonts w:ascii="Arial" w:hAnsi="Arial" w:cs="Arial"/>
                <w:sz w:val="24"/>
                <w:szCs w:val="24"/>
                <w:lang w:eastAsia="es-ES"/>
              </w:rPr>
            </w:pPr>
            <w:r w:rsidRPr="000C0E85">
              <w:rPr>
                <w:rFonts w:ascii="Arial" w:hAnsi="Arial" w:cs="Arial"/>
                <w:sz w:val="24"/>
                <w:szCs w:val="24"/>
                <w:lang w:eastAsia="es-ES"/>
              </w:rPr>
              <w:t xml:space="preserve"> $       16,357 </w:t>
            </w:r>
          </w:p>
        </w:tc>
      </w:tr>
      <w:tr w:rsidR="0023078B" w:rsidRPr="004E52D2"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853"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1407" w:type="dxa"/>
            <w:tcBorders>
              <w:top w:val="nil"/>
              <w:left w:val="nil"/>
              <w:bottom w:val="single" w:sz="4" w:space="0" w:color="auto"/>
              <w:right w:val="single" w:sz="4" w:space="0" w:color="auto"/>
            </w:tcBorders>
            <w:shd w:val="clear" w:color="000000" w:fill="FFFF00"/>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COMISION</w:t>
            </w:r>
          </w:p>
        </w:tc>
        <w:tc>
          <w:tcPr>
            <w:tcW w:w="1577" w:type="dxa"/>
            <w:tcBorders>
              <w:top w:val="nil"/>
              <w:left w:val="nil"/>
              <w:bottom w:val="single" w:sz="4" w:space="0" w:color="auto"/>
              <w:right w:val="single" w:sz="8" w:space="0" w:color="auto"/>
            </w:tcBorders>
            <w:shd w:val="clear" w:color="000000" w:fill="FFFF00"/>
            <w:noWrap/>
            <w:vAlign w:val="bottom"/>
          </w:tcPr>
          <w:p w:rsidR="0023078B" w:rsidRPr="000C0E85" w:rsidRDefault="0023078B" w:rsidP="0023078B">
            <w:pPr>
              <w:spacing w:after="0" w:line="240" w:lineRule="auto"/>
              <w:jc w:val="right"/>
              <w:rPr>
                <w:rFonts w:ascii="Arial" w:hAnsi="Arial" w:cs="Arial"/>
                <w:sz w:val="24"/>
                <w:szCs w:val="24"/>
                <w:lang w:eastAsia="es-ES"/>
              </w:rPr>
            </w:pPr>
            <w:r w:rsidRPr="000C0E85">
              <w:rPr>
                <w:rFonts w:ascii="Arial" w:hAnsi="Arial" w:cs="Arial"/>
                <w:sz w:val="24"/>
                <w:szCs w:val="24"/>
                <w:lang w:eastAsia="es-ES"/>
              </w:rPr>
              <w:t xml:space="preserve"> $         1,500 </w:t>
            </w:r>
          </w:p>
        </w:tc>
      </w:tr>
      <w:tr w:rsidR="0023078B" w:rsidRPr="004E52D2" w:rsidTr="0023078B">
        <w:trPr>
          <w:trHeight w:val="171"/>
        </w:trPr>
        <w:tc>
          <w:tcPr>
            <w:tcW w:w="4087" w:type="dxa"/>
            <w:tcBorders>
              <w:top w:val="nil"/>
              <w:left w:val="single" w:sz="8"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853"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1407"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IVA</w:t>
            </w:r>
          </w:p>
        </w:tc>
        <w:tc>
          <w:tcPr>
            <w:tcW w:w="1577" w:type="dxa"/>
            <w:tcBorders>
              <w:top w:val="nil"/>
              <w:left w:val="nil"/>
              <w:bottom w:val="single" w:sz="4" w:space="0" w:color="auto"/>
              <w:right w:val="single" w:sz="8" w:space="0" w:color="auto"/>
            </w:tcBorders>
            <w:noWrap/>
            <w:vAlign w:val="bottom"/>
          </w:tcPr>
          <w:p w:rsidR="0023078B" w:rsidRPr="000C0E85" w:rsidRDefault="0023078B" w:rsidP="0023078B">
            <w:pPr>
              <w:spacing w:after="0" w:line="240" w:lineRule="auto"/>
              <w:jc w:val="right"/>
              <w:rPr>
                <w:rFonts w:ascii="Arial" w:hAnsi="Arial" w:cs="Arial"/>
                <w:sz w:val="24"/>
                <w:szCs w:val="24"/>
                <w:lang w:eastAsia="es-ES"/>
              </w:rPr>
            </w:pPr>
            <w:r w:rsidRPr="000C0E85">
              <w:rPr>
                <w:rFonts w:ascii="Arial" w:hAnsi="Arial" w:cs="Arial"/>
                <w:sz w:val="24"/>
                <w:szCs w:val="24"/>
                <w:lang w:eastAsia="es-ES"/>
              </w:rPr>
              <w:t xml:space="preserve"> $         2,143 </w:t>
            </w:r>
          </w:p>
        </w:tc>
      </w:tr>
      <w:tr w:rsidR="0023078B" w:rsidRPr="004E52D2" w:rsidTr="0023078B">
        <w:trPr>
          <w:trHeight w:val="180"/>
        </w:trPr>
        <w:tc>
          <w:tcPr>
            <w:tcW w:w="4087" w:type="dxa"/>
            <w:tcBorders>
              <w:top w:val="nil"/>
              <w:left w:val="single" w:sz="8" w:space="0" w:color="auto"/>
              <w:bottom w:val="single" w:sz="8"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853" w:type="dxa"/>
            <w:tcBorders>
              <w:top w:val="nil"/>
              <w:left w:val="nil"/>
              <w:bottom w:val="single" w:sz="8"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1407" w:type="dxa"/>
            <w:tcBorders>
              <w:top w:val="nil"/>
              <w:left w:val="nil"/>
              <w:bottom w:val="single" w:sz="8"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TOTAL</w:t>
            </w:r>
          </w:p>
        </w:tc>
        <w:tc>
          <w:tcPr>
            <w:tcW w:w="1577" w:type="dxa"/>
            <w:tcBorders>
              <w:top w:val="nil"/>
              <w:left w:val="nil"/>
              <w:bottom w:val="single" w:sz="8" w:space="0" w:color="auto"/>
              <w:right w:val="single" w:sz="8" w:space="0" w:color="auto"/>
            </w:tcBorders>
            <w:noWrap/>
            <w:vAlign w:val="bottom"/>
          </w:tcPr>
          <w:p w:rsidR="0023078B" w:rsidRPr="000C0E85" w:rsidRDefault="0023078B" w:rsidP="0023078B">
            <w:pPr>
              <w:spacing w:after="0" w:line="240" w:lineRule="auto"/>
              <w:jc w:val="right"/>
              <w:rPr>
                <w:rFonts w:ascii="Arial" w:hAnsi="Arial" w:cs="Arial"/>
                <w:b/>
                <w:bCs/>
                <w:sz w:val="24"/>
                <w:szCs w:val="24"/>
                <w:lang w:eastAsia="es-ES"/>
              </w:rPr>
            </w:pPr>
            <w:r w:rsidRPr="000C0E85">
              <w:rPr>
                <w:rFonts w:ascii="Arial" w:hAnsi="Arial" w:cs="Arial"/>
                <w:b/>
                <w:bCs/>
                <w:sz w:val="24"/>
                <w:szCs w:val="24"/>
                <w:lang w:eastAsia="es-ES"/>
              </w:rPr>
              <w:t xml:space="preserve"> $       20,000 </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spacing w:after="0" w:line="240" w:lineRule="auto"/>
        <w:rPr>
          <w:rFonts w:ascii="Arial" w:hAnsi="Arial" w:cs="Arial"/>
          <w:b/>
          <w:bCs/>
          <w:i/>
          <w:color w:val="000000"/>
          <w:sz w:val="24"/>
          <w:szCs w:val="24"/>
          <w:lang w:val="es-EC" w:eastAsia="es-EC"/>
        </w:rPr>
      </w:pPr>
      <w:r>
        <w:rPr>
          <w:rFonts w:ascii="Arial" w:hAnsi="Arial" w:cs="Arial"/>
          <w:b/>
          <w:bCs/>
          <w:i/>
          <w:color w:val="000000"/>
          <w:sz w:val="24"/>
          <w:szCs w:val="24"/>
          <w:lang w:val="es-EC" w:eastAsia="es-EC"/>
        </w:rPr>
        <w:t xml:space="preserve">            </w:t>
      </w:r>
      <w:r w:rsidRPr="004E52D2">
        <w:rPr>
          <w:rFonts w:ascii="Arial" w:hAnsi="Arial" w:cs="Arial"/>
          <w:b/>
          <w:bCs/>
          <w:i/>
          <w:color w:val="000000"/>
          <w:sz w:val="24"/>
          <w:szCs w:val="24"/>
          <w:lang w:val="es-EC" w:eastAsia="es-EC"/>
        </w:rPr>
        <w:t xml:space="preserve">                                          Anexo 17.</w:t>
      </w:r>
    </w:p>
    <w:p w:rsidR="0023078B" w:rsidRPr="004E52D2" w:rsidRDefault="0023078B" w:rsidP="0023078B">
      <w:pPr>
        <w:spacing w:after="0" w:line="240" w:lineRule="auto"/>
        <w:rPr>
          <w:rFonts w:ascii="Arial" w:hAnsi="Arial" w:cs="Arial"/>
          <w:b/>
          <w:bCs/>
          <w:i/>
          <w:color w:val="000000"/>
          <w:sz w:val="24"/>
          <w:szCs w:val="24"/>
          <w:lang w:val="es-EC" w:eastAsia="es-EC"/>
        </w:rPr>
      </w:pPr>
    </w:p>
    <w:tbl>
      <w:tblPr>
        <w:tblW w:w="8059" w:type="dxa"/>
        <w:tblInd w:w="45" w:type="dxa"/>
        <w:tblCellMar>
          <w:left w:w="70" w:type="dxa"/>
          <w:right w:w="70" w:type="dxa"/>
        </w:tblCellMar>
        <w:tblLook w:val="00A0"/>
      </w:tblPr>
      <w:tblGrid>
        <w:gridCol w:w="4428"/>
        <w:gridCol w:w="882"/>
        <w:gridCol w:w="1444"/>
        <w:gridCol w:w="1305"/>
      </w:tblGrid>
      <w:tr w:rsidR="0023078B" w:rsidRPr="004E52D2" w:rsidTr="0023078B">
        <w:trPr>
          <w:trHeight w:val="963"/>
        </w:trPr>
        <w:tc>
          <w:tcPr>
            <w:tcW w:w="8059" w:type="dxa"/>
            <w:gridSpan w:val="4"/>
            <w:tcBorders>
              <w:top w:val="single" w:sz="8" w:space="0" w:color="auto"/>
              <w:left w:val="single" w:sz="8" w:space="0" w:color="auto"/>
              <w:bottom w:val="single" w:sz="8" w:space="0" w:color="auto"/>
              <w:right w:val="single" w:sz="8" w:space="0" w:color="000000"/>
            </w:tcBorders>
            <w:noWrap/>
            <w:vAlign w:val="bottom"/>
          </w:tcPr>
          <w:p w:rsidR="0023078B" w:rsidRPr="004E52D2" w:rsidRDefault="0023078B" w:rsidP="0023078B">
            <w:pPr>
              <w:spacing w:after="0" w:line="240" w:lineRule="auto"/>
              <w:jc w:val="center"/>
              <w:rPr>
                <w:rFonts w:ascii="Arial" w:hAnsi="Arial" w:cs="Arial"/>
                <w:b/>
                <w:bCs/>
                <w:color w:val="000000"/>
                <w:sz w:val="24"/>
                <w:szCs w:val="24"/>
                <w:lang w:val="es-EC" w:eastAsia="es-ES"/>
              </w:rPr>
            </w:pPr>
            <w:r w:rsidRPr="004E52D2">
              <w:rPr>
                <w:rFonts w:ascii="Arial" w:hAnsi="Arial" w:cs="Arial"/>
                <w:b/>
                <w:bCs/>
                <w:color w:val="000000"/>
                <w:sz w:val="24"/>
                <w:szCs w:val="24"/>
                <w:lang w:val="es-EC" w:eastAsia="es-ES"/>
              </w:rPr>
              <w:t>EVENTO DEPORTIVO TIPO B</w:t>
            </w:r>
          </w:p>
        </w:tc>
      </w:tr>
      <w:tr w:rsidR="0023078B" w:rsidRPr="004E52D2" w:rsidTr="0023078B">
        <w:trPr>
          <w:trHeight w:val="286"/>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b/>
                <w:bCs/>
                <w:color w:val="000000"/>
                <w:sz w:val="24"/>
                <w:szCs w:val="24"/>
                <w:lang w:val="es-EC" w:eastAsia="es-ES"/>
              </w:rPr>
            </w:pPr>
            <w:r w:rsidRPr="004E52D2">
              <w:rPr>
                <w:rFonts w:ascii="Arial" w:hAnsi="Arial" w:cs="Arial"/>
                <w:b/>
                <w:bCs/>
                <w:color w:val="000000"/>
                <w:sz w:val="24"/>
                <w:szCs w:val="24"/>
                <w:lang w:val="es-EC" w:eastAsia="es-ES"/>
              </w:rPr>
              <w:t>CONCURSOS</w:t>
            </w:r>
          </w:p>
        </w:tc>
        <w:tc>
          <w:tcPr>
            <w:tcW w:w="3631" w:type="dxa"/>
            <w:gridSpan w:val="3"/>
            <w:tcBorders>
              <w:top w:val="single" w:sz="8" w:space="0" w:color="auto"/>
              <w:left w:val="nil"/>
              <w:bottom w:val="single" w:sz="8" w:space="0" w:color="auto"/>
              <w:right w:val="single" w:sz="8" w:space="0" w:color="000000"/>
            </w:tcBorders>
            <w:noWrap/>
            <w:vAlign w:val="bottom"/>
          </w:tcPr>
          <w:p w:rsidR="0023078B" w:rsidRPr="004E52D2" w:rsidRDefault="0023078B" w:rsidP="0023078B">
            <w:pPr>
              <w:spacing w:after="0" w:line="240" w:lineRule="auto"/>
              <w:jc w:val="center"/>
              <w:rPr>
                <w:rFonts w:ascii="Arial" w:hAnsi="Arial" w:cs="Arial"/>
                <w:b/>
                <w:bCs/>
                <w:color w:val="000000"/>
                <w:sz w:val="24"/>
                <w:szCs w:val="24"/>
                <w:lang w:val="es-EC" w:eastAsia="es-ES"/>
              </w:rPr>
            </w:pPr>
            <w:r w:rsidRPr="004E52D2">
              <w:rPr>
                <w:rFonts w:ascii="Arial" w:hAnsi="Arial" w:cs="Arial"/>
                <w:b/>
                <w:bCs/>
                <w:color w:val="000000"/>
                <w:sz w:val="24"/>
                <w:szCs w:val="24"/>
                <w:lang w:val="es-EC" w:eastAsia="es-ES"/>
              </w:rPr>
              <w:t>TEMA: CIUDAD DE VAQUEROS</w:t>
            </w:r>
          </w:p>
        </w:tc>
      </w:tr>
      <w:tr w:rsidR="0023078B" w:rsidRPr="004E52D2" w:rsidTr="0023078B">
        <w:trPr>
          <w:trHeight w:val="563"/>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b/>
                <w:bCs/>
                <w:color w:val="000000"/>
                <w:sz w:val="24"/>
                <w:szCs w:val="24"/>
                <w:lang w:val="es-EC" w:eastAsia="es-ES"/>
              </w:rPr>
            </w:pPr>
            <w:r w:rsidRPr="004E52D2">
              <w:rPr>
                <w:rFonts w:ascii="Arial" w:hAnsi="Arial" w:cs="Arial"/>
                <w:b/>
                <w:bCs/>
                <w:color w:val="000000"/>
                <w:sz w:val="24"/>
                <w:szCs w:val="24"/>
                <w:lang w:val="es-EC" w:eastAsia="es-ES"/>
              </w:rPr>
              <w:t>INVITADOS</w:t>
            </w:r>
          </w:p>
        </w:tc>
        <w:tc>
          <w:tcPr>
            <w:tcW w:w="3631" w:type="dxa"/>
            <w:gridSpan w:val="3"/>
            <w:tcBorders>
              <w:top w:val="single" w:sz="8" w:space="0" w:color="auto"/>
              <w:left w:val="nil"/>
              <w:bottom w:val="single" w:sz="8" w:space="0" w:color="auto"/>
              <w:right w:val="single" w:sz="8" w:space="0" w:color="000000"/>
            </w:tcBorders>
            <w:noWrap/>
            <w:vAlign w:val="bottom"/>
          </w:tcPr>
          <w:p w:rsidR="0023078B" w:rsidRPr="004E52D2" w:rsidRDefault="0023078B" w:rsidP="0023078B">
            <w:pPr>
              <w:spacing w:after="0" w:line="240" w:lineRule="auto"/>
              <w:jc w:val="center"/>
              <w:rPr>
                <w:rFonts w:ascii="Arial" w:hAnsi="Arial" w:cs="Arial"/>
                <w:b/>
                <w:bCs/>
                <w:color w:val="000000"/>
                <w:sz w:val="24"/>
                <w:szCs w:val="24"/>
                <w:lang w:val="es-EC" w:eastAsia="es-ES"/>
              </w:rPr>
            </w:pPr>
            <w:r w:rsidRPr="004E52D2">
              <w:rPr>
                <w:rFonts w:ascii="Arial" w:hAnsi="Arial" w:cs="Arial"/>
                <w:b/>
                <w:bCs/>
                <w:color w:val="000000"/>
                <w:sz w:val="24"/>
                <w:szCs w:val="24"/>
                <w:lang w:val="es-EC" w:eastAsia="es-ES"/>
              </w:rPr>
              <w:t>157</w:t>
            </w:r>
          </w:p>
        </w:tc>
      </w:tr>
      <w:tr w:rsidR="0023078B" w:rsidRPr="004E52D2" w:rsidTr="0023078B">
        <w:trPr>
          <w:trHeight w:val="286"/>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b/>
                <w:bCs/>
                <w:color w:val="000000"/>
                <w:sz w:val="24"/>
                <w:szCs w:val="24"/>
                <w:lang w:val="es-EC" w:eastAsia="es-ES"/>
              </w:rPr>
            </w:pPr>
            <w:r w:rsidRPr="004E52D2">
              <w:rPr>
                <w:rFonts w:ascii="Arial" w:hAnsi="Arial" w:cs="Arial"/>
                <w:b/>
                <w:bCs/>
                <w:color w:val="000000"/>
                <w:sz w:val="24"/>
                <w:szCs w:val="24"/>
                <w:lang w:val="es-EC" w:eastAsia="es-ES"/>
              </w:rPr>
              <w:t>DESCRIPCION</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b/>
                <w:bCs/>
                <w:color w:val="000000"/>
                <w:sz w:val="24"/>
                <w:szCs w:val="24"/>
                <w:lang w:val="es-EC" w:eastAsia="es-ES"/>
              </w:rPr>
            </w:pPr>
            <w:r w:rsidRPr="004E52D2">
              <w:rPr>
                <w:rFonts w:ascii="Arial" w:hAnsi="Arial" w:cs="Arial"/>
                <w:b/>
                <w:bCs/>
                <w:color w:val="000000"/>
                <w:sz w:val="24"/>
                <w:szCs w:val="24"/>
                <w:lang w:val="es-EC" w:eastAsia="es-ES"/>
              </w:rPr>
              <w:t>CANT</w:t>
            </w:r>
          </w:p>
        </w:tc>
        <w:tc>
          <w:tcPr>
            <w:tcW w:w="1444"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b/>
                <w:bCs/>
                <w:color w:val="000000"/>
                <w:sz w:val="24"/>
                <w:szCs w:val="24"/>
                <w:lang w:val="es-EC" w:eastAsia="es-ES"/>
              </w:rPr>
            </w:pPr>
            <w:r w:rsidRPr="004E52D2">
              <w:rPr>
                <w:rFonts w:ascii="Arial" w:hAnsi="Arial" w:cs="Arial"/>
                <w:b/>
                <w:bCs/>
                <w:color w:val="000000"/>
                <w:sz w:val="24"/>
                <w:szCs w:val="24"/>
                <w:lang w:val="es-EC" w:eastAsia="es-ES"/>
              </w:rPr>
              <w:t>V.U</w:t>
            </w:r>
          </w:p>
        </w:tc>
        <w:tc>
          <w:tcPr>
            <w:tcW w:w="1305"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b/>
                <w:bCs/>
                <w:color w:val="000000"/>
                <w:sz w:val="24"/>
                <w:szCs w:val="24"/>
                <w:lang w:val="es-EC" w:eastAsia="es-ES"/>
              </w:rPr>
            </w:pPr>
            <w:r w:rsidRPr="004E52D2">
              <w:rPr>
                <w:rFonts w:ascii="Arial" w:hAnsi="Arial" w:cs="Arial"/>
                <w:b/>
                <w:bCs/>
                <w:color w:val="000000"/>
                <w:sz w:val="24"/>
                <w:szCs w:val="24"/>
                <w:lang w:val="es-EC" w:eastAsia="es-ES"/>
              </w:rPr>
              <w:t>V.T</w:t>
            </w:r>
          </w:p>
        </w:tc>
      </w:tr>
      <w:tr w:rsidR="0023078B" w:rsidRPr="004E52D2" w:rsidTr="0023078B">
        <w:trPr>
          <w:trHeight w:val="286"/>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BUSQUEDA DEL TESORO</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44"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20</w:t>
            </w:r>
          </w:p>
        </w:tc>
        <w:tc>
          <w:tcPr>
            <w:tcW w:w="1305"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$20</w:t>
            </w:r>
          </w:p>
        </w:tc>
      </w:tr>
      <w:tr w:rsidR="0023078B" w:rsidRPr="004E52D2" w:rsidTr="0023078B">
        <w:trPr>
          <w:trHeight w:val="286"/>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JUEGO DE LA CUCHARA CON HUEVO</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44"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20</w:t>
            </w:r>
          </w:p>
        </w:tc>
        <w:tc>
          <w:tcPr>
            <w:tcW w:w="1305"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$20</w:t>
            </w:r>
          </w:p>
        </w:tc>
      </w:tr>
      <w:tr w:rsidR="0023078B" w:rsidRPr="004E52D2" w:rsidTr="0023078B">
        <w:trPr>
          <w:trHeight w:val="286"/>
        </w:trPr>
        <w:tc>
          <w:tcPr>
            <w:tcW w:w="4428" w:type="dxa"/>
            <w:tcBorders>
              <w:top w:val="nil"/>
              <w:left w:val="single" w:sz="8" w:space="0" w:color="auto"/>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PALO ENCEBADO</w:t>
            </w:r>
          </w:p>
        </w:tc>
        <w:tc>
          <w:tcPr>
            <w:tcW w:w="882"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44"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70</w:t>
            </w:r>
          </w:p>
        </w:tc>
        <w:tc>
          <w:tcPr>
            <w:tcW w:w="1305"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$70</w:t>
            </w:r>
          </w:p>
        </w:tc>
      </w:tr>
      <w:tr w:rsidR="0023078B" w:rsidRPr="004E52D2" w:rsidTr="0023078B">
        <w:trPr>
          <w:trHeight w:val="286"/>
        </w:trPr>
        <w:tc>
          <w:tcPr>
            <w:tcW w:w="4428" w:type="dxa"/>
            <w:tcBorders>
              <w:top w:val="single" w:sz="4" w:space="0" w:color="auto"/>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CARRERA DE SACOS</w:t>
            </w:r>
          </w:p>
        </w:tc>
        <w:tc>
          <w:tcPr>
            <w:tcW w:w="882" w:type="dxa"/>
            <w:tcBorders>
              <w:top w:val="single" w:sz="4" w:space="0" w:color="auto"/>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44" w:type="dxa"/>
            <w:tcBorders>
              <w:top w:val="single" w:sz="4" w:space="0" w:color="auto"/>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20</w:t>
            </w:r>
          </w:p>
        </w:tc>
        <w:tc>
          <w:tcPr>
            <w:tcW w:w="1305" w:type="dxa"/>
            <w:tcBorders>
              <w:top w:val="single" w:sz="4" w:space="0" w:color="auto"/>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$20</w:t>
            </w:r>
          </w:p>
        </w:tc>
      </w:tr>
      <w:tr w:rsidR="0023078B" w:rsidRPr="004E52D2" w:rsidTr="0023078B">
        <w:trPr>
          <w:trHeight w:val="286"/>
        </w:trPr>
        <w:tc>
          <w:tcPr>
            <w:tcW w:w="4428" w:type="dxa"/>
            <w:tcBorders>
              <w:top w:val="single" w:sz="4" w:space="0" w:color="auto"/>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JUEZ SEMI-PROFESIOANAL PARA JUEGOS </w:t>
            </w:r>
          </w:p>
        </w:tc>
        <w:tc>
          <w:tcPr>
            <w:tcW w:w="882" w:type="dxa"/>
            <w:tcBorders>
              <w:top w:val="single" w:sz="4" w:space="0" w:color="auto"/>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44" w:type="dxa"/>
            <w:tcBorders>
              <w:top w:val="single" w:sz="4" w:space="0" w:color="auto"/>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250</w:t>
            </w:r>
          </w:p>
        </w:tc>
        <w:tc>
          <w:tcPr>
            <w:tcW w:w="1305" w:type="dxa"/>
            <w:tcBorders>
              <w:top w:val="single" w:sz="4" w:space="0" w:color="auto"/>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$250</w:t>
            </w:r>
          </w:p>
        </w:tc>
      </w:tr>
      <w:tr w:rsidR="0023078B" w:rsidRPr="004E52D2" w:rsidTr="0023078B">
        <w:trPr>
          <w:trHeight w:val="286"/>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ARBITRO AMATEUR VOLLEY PLAYERO</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8</w:t>
            </w:r>
          </w:p>
        </w:tc>
        <w:tc>
          <w:tcPr>
            <w:tcW w:w="1444"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20</w:t>
            </w:r>
          </w:p>
        </w:tc>
        <w:tc>
          <w:tcPr>
            <w:tcW w:w="1305"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$160</w:t>
            </w:r>
          </w:p>
        </w:tc>
      </w:tr>
      <w:tr w:rsidR="0023078B" w:rsidRPr="004E52D2" w:rsidTr="0023078B">
        <w:trPr>
          <w:trHeight w:val="286"/>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MEDALLAS GRABADAS PARTICIPANTES</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157</w:t>
            </w:r>
          </w:p>
        </w:tc>
        <w:tc>
          <w:tcPr>
            <w:tcW w:w="1444"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4.9</w:t>
            </w:r>
          </w:p>
        </w:tc>
        <w:tc>
          <w:tcPr>
            <w:tcW w:w="1305"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$769</w:t>
            </w:r>
          </w:p>
        </w:tc>
      </w:tr>
      <w:tr w:rsidR="0023078B" w:rsidRPr="004E52D2" w:rsidTr="0023078B">
        <w:trPr>
          <w:trHeight w:val="286"/>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MEDALLAS GRABADAS 1ER PUESTO</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25</w:t>
            </w:r>
          </w:p>
        </w:tc>
        <w:tc>
          <w:tcPr>
            <w:tcW w:w="1444"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4.9</w:t>
            </w:r>
          </w:p>
        </w:tc>
        <w:tc>
          <w:tcPr>
            <w:tcW w:w="1305"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$123</w:t>
            </w:r>
          </w:p>
        </w:tc>
      </w:tr>
      <w:tr w:rsidR="0023078B" w:rsidRPr="004E52D2" w:rsidTr="0023078B">
        <w:trPr>
          <w:trHeight w:val="286"/>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MESA PLASTICAS MANTEL Y CUBRE MANTEL</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28</w:t>
            </w:r>
          </w:p>
        </w:tc>
        <w:tc>
          <w:tcPr>
            <w:tcW w:w="1444"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5</w:t>
            </w:r>
          </w:p>
        </w:tc>
        <w:tc>
          <w:tcPr>
            <w:tcW w:w="1305"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$140</w:t>
            </w:r>
          </w:p>
        </w:tc>
      </w:tr>
      <w:tr w:rsidR="0023078B" w:rsidRPr="004E52D2" w:rsidTr="0023078B">
        <w:trPr>
          <w:trHeight w:val="286"/>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SILLAS PLASTICAS SIN BRAZOS</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150</w:t>
            </w:r>
          </w:p>
        </w:tc>
        <w:tc>
          <w:tcPr>
            <w:tcW w:w="1444"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0.25</w:t>
            </w:r>
          </w:p>
        </w:tc>
        <w:tc>
          <w:tcPr>
            <w:tcW w:w="1305"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$38</w:t>
            </w:r>
          </w:p>
        </w:tc>
      </w:tr>
      <w:tr w:rsidR="0023078B" w:rsidRPr="004E52D2" w:rsidTr="0023078B">
        <w:trPr>
          <w:trHeight w:val="286"/>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CARPA 6X3</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w:t>
            </w:r>
          </w:p>
        </w:tc>
        <w:tc>
          <w:tcPr>
            <w:tcW w:w="1444"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55</w:t>
            </w:r>
          </w:p>
        </w:tc>
        <w:tc>
          <w:tcPr>
            <w:tcW w:w="1305"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$110</w:t>
            </w:r>
          </w:p>
        </w:tc>
      </w:tr>
      <w:tr w:rsidR="0023078B" w:rsidRPr="004E52D2" w:rsidTr="0023078B">
        <w:trPr>
          <w:trHeight w:val="286"/>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CARPA 4X4</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44"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50</w:t>
            </w:r>
          </w:p>
        </w:tc>
        <w:tc>
          <w:tcPr>
            <w:tcW w:w="1305"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$50</w:t>
            </w:r>
          </w:p>
        </w:tc>
      </w:tr>
      <w:tr w:rsidR="0023078B" w:rsidRPr="004E52D2" w:rsidTr="0023078B">
        <w:trPr>
          <w:trHeight w:val="286"/>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CARPA 3X3</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w:t>
            </w:r>
          </w:p>
        </w:tc>
        <w:tc>
          <w:tcPr>
            <w:tcW w:w="1444"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40</w:t>
            </w:r>
          </w:p>
        </w:tc>
        <w:tc>
          <w:tcPr>
            <w:tcW w:w="1305"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$80</w:t>
            </w:r>
          </w:p>
        </w:tc>
      </w:tr>
      <w:tr w:rsidR="0023078B" w:rsidRPr="004E52D2" w:rsidTr="0023078B">
        <w:trPr>
          <w:trHeight w:val="286"/>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CARPA 5X4</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w:t>
            </w:r>
          </w:p>
        </w:tc>
        <w:tc>
          <w:tcPr>
            <w:tcW w:w="1444"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55</w:t>
            </w:r>
          </w:p>
        </w:tc>
        <w:tc>
          <w:tcPr>
            <w:tcW w:w="1305"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$110</w:t>
            </w:r>
          </w:p>
        </w:tc>
      </w:tr>
      <w:tr w:rsidR="0023078B" w:rsidRPr="004E52D2" w:rsidTr="0023078B">
        <w:trPr>
          <w:trHeight w:val="286"/>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CARPA 6X6</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4</w:t>
            </w:r>
          </w:p>
        </w:tc>
        <w:tc>
          <w:tcPr>
            <w:tcW w:w="1444"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60</w:t>
            </w:r>
          </w:p>
        </w:tc>
        <w:tc>
          <w:tcPr>
            <w:tcW w:w="1305"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$240</w:t>
            </w:r>
          </w:p>
        </w:tc>
      </w:tr>
      <w:tr w:rsidR="0023078B" w:rsidRPr="004E52D2" w:rsidTr="0023078B">
        <w:trPr>
          <w:trHeight w:val="286"/>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MARCADOR DE PUN TAJE</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44"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250</w:t>
            </w:r>
          </w:p>
        </w:tc>
        <w:tc>
          <w:tcPr>
            <w:tcW w:w="1305"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$250</w:t>
            </w:r>
          </w:p>
        </w:tc>
      </w:tr>
      <w:tr w:rsidR="0023078B" w:rsidRPr="004E52D2" w:rsidTr="0023078B">
        <w:trPr>
          <w:trHeight w:val="286"/>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TEA OLIMPICA</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44"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85</w:t>
            </w:r>
          </w:p>
        </w:tc>
        <w:tc>
          <w:tcPr>
            <w:tcW w:w="1305"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$85</w:t>
            </w:r>
          </w:p>
        </w:tc>
      </w:tr>
      <w:tr w:rsidR="0023078B" w:rsidRPr="004E52D2" w:rsidTr="0023078B">
        <w:trPr>
          <w:trHeight w:val="286"/>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SILUETA BAILARINA CAN CAN</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44"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75</w:t>
            </w:r>
          </w:p>
        </w:tc>
        <w:tc>
          <w:tcPr>
            <w:tcW w:w="1305"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$75</w:t>
            </w:r>
          </w:p>
        </w:tc>
      </w:tr>
      <w:tr w:rsidR="0023078B" w:rsidRPr="004E52D2" w:rsidTr="0023078B">
        <w:trPr>
          <w:trHeight w:val="286"/>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SOMBREROS DE VAQUERO</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145</w:t>
            </w:r>
          </w:p>
        </w:tc>
        <w:tc>
          <w:tcPr>
            <w:tcW w:w="1444"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3</w:t>
            </w:r>
          </w:p>
        </w:tc>
        <w:tc>
          <w:tcPr>
            <w:tcW w:w="1305"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$435</w:t>
            </w:r>
          </w:p>
        </w:tc>
      </w:tr>
      <w:tr w:rsidR="0023078B" w:rsidRPr="004E52D2" w:rsidTr="0023078B">
        <w:trPr>
          <w:trHeight w:val="286"/>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PAÑUELOS DE VAQUERO</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145</w:t>
            </w:r>
          </w:p>
        </w:tc>
        <w:tc>
          <w:tcPr>
            <w:tcW w:w="1444"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2.5</w:t>
            </w:r>
          </w:p>
        </w:tc>
        <w:tc>
          <w:tcPr>
            <w:tcW w:w="1305"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$363</w:t>
            </w:r>
          </w:p>
        </w:tc>
      </w:tr>
      <w:tr w:rsidR="0023078B" w:rsidRPr="004E52D2" w:rsidTr="0023078B">
        <w:trPr>
          <w:trHeight w:val="286"/>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TORO MECANICO</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44"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970</w:t>
            </w:r>
          </w:p>
        </w:tc>
        <w:tc>
          <w:tcPr>
            <w:tcW w:w="1305"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$970</w:t>
            </w:r>
          </w:p>
        </w:tc>
      </w:tr>
      <w:tr w:rsidR="0023078B" w:rsidRPr="004E52D2" w:rsidTr="0023078B">
        <w:trPr>
          <w:trHeight w:val="286"/>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FUTBOLIN</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w:t>
            </w:r>
          </w:p>
        </w:tc>
        <w:tc>
          <w:tcPr>
            <w:tcW w:w="1444"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200</w:t>
            </w:r>
          </w:p>
        </w:tc>
        <w:tc>
          <w:tcPr>
            <w:tcW w:w="1305"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$400</w:t>
            </w:r>
          </w:p>
        </w:tc>
      </w:tr>
      <w:tr w:rsidR="0023078B" w:rsidRPr="004E52D2" w:rsidTr="0023078B">
        <w:trPr>
          <w:trHeight w:val="286"/>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INVITACIONES IMPRESAS RECORTADAS</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190</w:t>
            </w:r>
          </w:p>
        </w:tc>
        <w:tc>
          <w:tcPr>
            <w:tcW w:w="1444"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1.7</w:t>
            </w:r>
          </w:p>
        </w:tc>
        <w:tc>
          <w:tcPr>
            <w:tcW w:w="1305"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$323</w:t>
            </w:r>
          </w:p>
        </w:tc>
      </w:tr>
      <w:tr w:rsidR="0023078B" w:rsidRPr="004E52D2" w:rsidTr="0023078B">
        <w:trPr>
          <w:trHeight w:val="286"/>
        </w:trPr>
        <w:tc>
          <w:tcPr>
            <w:tcW w:w="4428" w:type="dxa"/>
            <w:tcBorders>
              <w:top w:val="nil"/>
              <w:left w:val="single" w:sz="8"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 EQ. AUDIO, 2 EQUIPOS SEPARADOS, MICROFONOS,ETC</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44"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600</w:t>
            </w:r>
          </w:p>
        </w:tc>
        <w:tc>
          <w:tcPr>
            <w:tcW w:w="1305"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$600</w:t>
            </w:r>
          </w:p>
        </w:tc>
      </w:tr>
      <w:tr w:rsidR="0023078B" w:rsidRPr="004E52D2" w:rsidTr="0023078B">
        <w:trPr>
          <w:trHeight w:val="286"/>
        </w:trPr>
        <w:tc>
          <w:tcPr>
            <w:tcW w:w="4428" w:type="dxa"/>
            <w:tcBorders>
              <w:top w:val="nil"/>
              <w:left w:val="single" w:sz="8" w:space="0" w:color="auto"/>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MONTAJE Y DESMONTAJE </w:t>
            </w:r>
          </w:p>
        </w:tc>
        <w:tc>
          <w:tcPr>
            <w:tcW w:w="882"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44"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600</w:t>
            </w:r>
          </w:p>
        </w:tc>
        <w:tc>
          <w:tcPr>
            <w:tcW w:w="1305"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$600</w:t>
            </w:r>
          </w:p>
        </w:tc>
      </w:tr>
      <w:tr w:rsidR="0023078B" w:rsidRPr="004E52D2" w:rsidTr="0023078B">
        <w:trPr>
          <w:trHeight w:val="286"/>
        </w:trPr>
        <w:tc>
          <w:tcPr>
            <w:tcW w:w="4428" w:type="dxa"/>
            <w:tcBorders>
              <w:top w:val="single" w:sz="4" w:space="0" w:color="auto"/>
              <w:left w:val="single" w:sz="4"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MAQUINA REVELADO FOTOS KODAK</w:t>
            </w:r>
          </w:p>
        </w:tc>
        <w:tc>
          <w:tcPr>
            <w:tcW w:w="882" w:type="dxa"/>
            <w:tcBorders>
              <w:top w:val="single" w:sz="4" w:space="0" w:color="auto"/>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200</w:t>
            </w:r>
          </w:p>
        </w:tc>
        <w:tc>
          <w:tcPr>
            <w:tcW w:w="1444" w:type="dxa"/>
            <w:tcBorders>
              <w:top w:val="single" w:sz="4" w:space="0" w:color="auto"/>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2.25</w:t>
            </w:r>
          </w:p>
        </w:tc>
        <w:tc>
          <w:tcPr>
            <w:tcW w:w="1305" w:type="dxa"/>
            <w:tcBorders>
              <w:top w:val="single" w:sz="4" w:space="0" w:color="auto"/>
              <w:left w:val="nil"/>
              <w:bottom w:val="single" w:sz="8"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$450</w:t>
            </w:r>
          </w:p>
        </w:tc>
      </w:tr>
      <w:tr w:rsidR="0023078B" w:rsidRPr="004E52D2" w:rsidTr="0023078B">
        <w:trPr>
          <w:trHeight w:val="286"/>
        </w:trPr>
        <w:tc>
          <w:tcPr>
            <w:tcW w:w="4428" w:type="dxa"/>
            <w:tcBorders>
              <w:top w:val="nil"/>
              <w:left w:val="single" w:sz="4"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ANIMADOR(FRANCISCO PINARGOTI)</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44"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2000</w:t>
            </w:r>
          </w:p>
        </w:tc>
        <w:tc>
          <w:tcPr>
            <w:tcW w:w="1305" w:type="dxa"/>
            <w:tcBorders>
              <w:top w:val="nil"/>
              <w:left w:val="nil"/>
              <w:bottom w:val="single" w:sz="8"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$2,000</w:t>
            </w:r>
          </w:p>
        </w:tc>
      </w:tr>
      <w:tr w:rsidR="0023078B" w:rsidRPr="004E52D2" w:rsidTr="0023078B">
        <w:trPr>
          <w:trHeight w:val="286"/>
        </w:trPr>
        <w:tc>
          <w:tcPr>
            <w:tcW w:w="4428" w:type="dxa"/>
            <w:tcBorders>
              <w:top w:val="nil"/>
              <w:left w:val="single" w:sz="4" w:space="0" w:color="auto"/>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CLUB NAUTICO</w:t>
            </w:r>
          </w:p>
        </w:tc>
        <w:tc>
          <w:tcPr>
            <w:tcW w:w="882"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44"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1000</w:t>
            </w:r>
          </w:p>
        </w:tc>
        <w:tc>
          <w:tcPr>
            <w:tcW w:w="1305"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$1,000</w:t>
            </w:r>
          </w:p>
        </w:tc>
      </w:tr>
      <w:tr w:rsidR="0023078B" w:rsidRPr="004E52D2" w:rsidTr="0023078B">
        <w:trPr>
          <w:trHeight w:val="286"/>
        </w:trPr>
        <w:tc>
          <w:tcPr>
            <w:tcW w:w="4428" w:type="dxa"/>
            <w:tcBorders>
              <w:top w:val="single" w:sz="4" w:space="0" w:color="auto"/>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BUS CAPACIDAD 40 PASJ</w:t>
            </w:r>
          </w:p>
        </w:tc>
        <w:tc>
          <w:tcPr>
            <w:tcW w:w="882" w:type="dxa"/>
            <w:tcBorders>
              <w:top w:val="single" w:sz="4" w:space="0" w:color="auto"/>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4</w:t>
            </w:r>
          </w:p>
        </w:tc>
        <w:tc>
          <w:tcPr>
            <w:tcW w:w="1444" w:type="dxa"/>
            <w:tcBorders>
              <w:top w:val="single" w:sz="4" w:space="0" w:color="auto"/>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80</w:t>
            </w:r>
          </w:p>
        </w:tc>
        <w:tc>
          <w:tcPr>
            <w:tcW w:w="1305" w:type="dxa"/>
            <w:tcBorders>
              <w:top w:val="single" w:sz="4" w:space="0" w:color="auto"/>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320</w:t>
            </w:r>
          </w:p>
        </w:tc>
      </w:tr>
      <w:tr w:rsidR="0023078B" w:rsidRPr="004E52D2" w:rsidTr="0023078B">
        <w:trPr>
          <w:trHeight w:val="286"/>
        </w:trPr>
        <w:tc>
          <w:tcPr>
            <w:tcW w:w="4428" w:type="dxa"/>
            <w:tcBorders>
              <w:top w:val="single" w:sz="4" w:space="0" w:color="auto"/>
              <w:left w:val="single" w:sz="4"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882" w:type="dxa"/>
            <w:tcBorders>
              <w:top w:val="single" w:sz="4" w:space="0" w:color="auto"/>
              <w:left w:val="nil"/>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1444" w:type="dxa"/>
            <w:tcBorders>
              <w:top w:val="single" w:sz="4" w:space="0" w:color="auto"/>
              <w:left w:val="nil"/>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SUBTOTAL</w:t>
            </w:r>
          </w:p>
        </w:tc>
        <w:tc>
          <w:tcPr>
            <w:tcW w:w="1305" w:type="dxa"/>
            <w:tcBorders>
              <w:top w:val="single" w:sz="4" w:space="0" w:color="auto"/>
              <w:left w:val="nil"/>
              <w:bottom w:val="single" w:sz="8" w:space="0" w:color="auto"/>
              <w:right w:val="single" w:sz="4" w:space="0" w:color="auto"/>
            </w:tcBorders>
            <w:noWrap/>
            <w:vAlign w:val="bottom"/>
          </w:tcPr>
          <w:p w:rsidR="0023078B" w:rsidRPr="000C0E85" w:rsidRDefault="0023078B" w:rsidP="0023078B">
            <w:pPr>
              <w:spacing w:after="0" w:line="240" w:lineRule="auto"/>
              <w:jc w:val="right"/>
              <w:rPr>
                <w:rFonts w:ascii="Arial" w:hAnsi="Arial" w:cs="Arial"/>
                <w:sz w:val="24"/>
                <w:szCs w:val="24"/>
                <w:lang w:eastAsia="es-ES"/>
              </w:rPr>
            </w:pPr>
            <w:r>
              <w:rPr>
                <w:rFonts w:ascii="Arial" w:hAnsi="Arial" w:cs="Arial"/>
                <w:sz w:val="24"/>
                <w:szCs w:val="24"/>
                <w:lang w:eastAsia="es-ES"/>
              </w:rPr>
              <w:t xml:space="preserve"> $   </w:t>
            </w:r>
            <w:r w:rsidRPr="000C0E85">
              <w:rPr>
                <w:rFonts w:ascii="Arial" w:hAnsi="Arial" w:cs="Arial"/>
                <w:sz w:val="24"/>
                <w:szCs w:val="24"/>
                <w:lang w:eastAsia="es-ES"/>
              </w:rPr>
              <w:t xml:space="preserve">10,071 </w:t>
            </w:r>
          </w:p>
        </w:tc>
      </w:tr>
      <w:tr w:rsidR="0023078B" w:rsidRPr="004E52D2" w:rsidTr="0023078B">
        <w:trPr>
          <w:trHeight w:val="286"/>
        </w:trPr>
        <w:tc>
          <w:tcPr>
            <w:tcW w:w="4428" w:type="dxa"/>
            <w:tcBorders>
              <w:top w:val="nil"/>
              <w:left w:val="single" w:sz="4" w:space="0" w:color="auto"/>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882" w:type="dxa"/>
            <w:tcBorders>
              <w:top w:val="nil"/>
              <w:left w:val="nil"/>
              <w:bottom w:val="single" w:sz="8"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1444" w:type="dxa"/>
            <w:tcBorders>
              <w:top w:val="nil"/>
              <w:left w:val="nil"/>
              <w:bottom w:val="single" w:sz="8" w:space="0" w:color="auto"/>
              <w:right w:val="single" w:sz="8" w:space="0" w:color="auto"/>
            </w:tcBorders>
            <w:shd w:val="clear" w:color="000000" w:fill="FFFF00"/>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COMISION</w:t>
            </w:r>
          </w:p>
        </w:tc>
        <w:tc>
          <w:tcPr>
            <w:tcW w:w="1305" w:type="dxa"/>
            <w:tcBorders>
              <w:top w:val="nil"/>
              <w:left w:val="nil"/>
              <w:bottom w:val="single" w:sz="8" w:space="0" w:color="auto"/>
              <w:right w:val="single" w:sz="4" w:space="0" w:color="auto"/>
            </w:tcBorders>
            <w:shd w:val="clear" w:color="000000" w:fill="FFFF00"/>
            <w:noWrap/>
            <w:vAlign w:val="bottom"/>
          </w:tcPr>
          <w:p w:rsidR="0023078B" w:rsidRPr="000C0E85" w:rsidRDefault="0023078B" w:rsidP="0023078B">
            <w:pPr>
              <w:spacing w:after="0" w:line="240" w:lineRule="auto"/>
              <w:jc w:val="right"/>
              <w:rPr>
                <w:rFonts w:ascii="Arial" w:hAnsi="Arial" w:cs="Arial"/>
                <w:sz w:val="24"/>
                <w:szCs w:val="24"/>
                <w:lang w:eastAsia="es-ES"/>
              </w:rPr>
            </w:pPr>
            <w:r>
              <w:rPr>
                <w:rFonts w:ascii="Arial" w:hAnsi="Arial" w:cs="Arial"/>
                <w:sz w:val="24"/>
                <w:szCs w:val="24"/>
                <w:lang w:eastAsia="es-ES"/>
              </w:rPr>
              <w:t xml:space="preserve"> $   </w:t>
            </w:r>
            <w:r w:rsidRPr="000C0E85">
              <w:rPr>
                <w:rFonts w:ascii="Arial" w:hAnsi="Arial" w:cs="Arial"/>
                <w:sz w:val="24"/>
                <w:szCs w:val="24"/>
                <w:lang w:eastAsia="es-ES"/>
              </w:rPr>
              <w:t xml:space="preserve"> 1,000 </w:t>
            </w:r>
          </w:p>
        </w:tc>
      </w:tr>
      <w:tr w:rsidR="0023078B" w:rsidRPr="004E52D2" w:rsidTr="0023078B">
        <w:trPr>
          <w:trHeight w:val="286"/>
        </w:trPr>
        <w:tc>
          <w:tcPr>
            <w:tcW w:w="4428" w:type="dxa"/>
            <w:tcBorders>
              <w:top w:val="nil"/>
              <w:left w:val="single" w:sz="4" w:space="0" w:color="auto"/>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882" w:type="dxa"/>
            <w:tcBorders>
              <w:top w:val="nil"/>
              <w:left w:val="nil"/>
              <w:bottom w:val="single" w:sz="4" w:space="0" w:color="auto"/>
              <w:right w:val="single" w:sz="8"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1444" w:type="dxa"/>
            <w:tcBorders>
              <w:top w:val="nil"/>
              <w:left w:val="nil"/>
              <w:bottom w:val="single" w:sz="4" w:space="0" w:color="auto"/>
              <w:right w:val="single" w:sz="8" w:space="0" w:color="auto"/>
            </w:tcBorders>
            <w:noWrap/>
            <w:vAlign w:val="bottom"/>
          </w:tcPr>
          <w:p w:rsidR="0023078B" w:rsidRPr="000C0E85" w:rsidRDefault="0023078B" w:rsidP="0023078B">
            <w:pPr>
              <w:spacing w:after="0" w:line="240" w:lineRule="auto"/>
              <w:jc w:val="right"/>
              <w:rPr>
                <w:rFonts w:ascii="Arial" w:hAnsi="Arial" w:cs="Arial"/>
                <w:sz w:val="24"/>
                <w:szCs w:val="24"/>
                <w:lang w:eastAsia="es-ES"/>
              </w:rPr>
            </w:pPr>
            <w:r>
              <w:rPr>
                <w:rFonts w:ascii="Arial" w:hAnsi="Arial" w:cs="Arial"/>
                <w:sz w:val="24"/>
                <w:szCs w:val="24"/>
                <w:lang w:eastAsia="es-ES"/>
              </w:rPr>
              <w:t xml:space="preserve"> $    </w:t>
            </w:r>
            <w:r w:rsidRPr="000C0E85">
              <w:rPr>
                <w:rFonts w:ascii="Arial" w:hAnsi="Arial" w:cs="Arial"/>
                <w:sz w:val="24"/>
                <w:szCs w:val="24"/>
                <w:lang w:eastAsia="es-ES"/>
              </w:rPr>
              <w:t xml:space="preserve">1,329 </w:t>
            </w:r>
          </w:p>
        </w:tc>
        <w:tc>
          <w:tcPr>
            <w:tcW w:w="1305" w:type="dxa"/>
            <w:tcBorders>
              <w:top w:val="nil"/>
              <w:left w:val="nil"/>
              <w:bottom w:val="single" w:sz="4" w:space="0" w:color="auto"/>
              <w:right w:val="single" w:sz="4" w:space="0" w:color="auto"/>
            </w:tcBorders>
            <w:noWrap/>
            <w:vAlign w:val="bottom"/>
          </w:tcPr>
          <w:p w:rsidR="0023078B" w:rsidRPr="000C0E85" w:rsidRDefault="0023078B" w:rsidP="0023078B">
            <w:pPr>
              <w:spacing w:after="0" w:line="240" w:lineRule="auto"/>
              <w:jc w:val="right"/>
              <w:rPr>
                <w:rFonts w:ascii="Arial" w:hAnsi="Arial" w:cs="Arial"/>
                <w:sz w:val="24"/>
                <w:szCs w:val="24"/>
                <w:lang w:eastAsia="es-ES"/>
              </w:rPr>
            </w:pPr>
            <w:r>
              <w:rPr>
                <w:rFonts w:ascii="Arial" w:hAnsi="Arial" w:cs="Arial"/>
                <w:sz w:val="24"/>
                <w:szCs w:val="24"/>
                <w:lang w:eastAsia="es-ES"/>
              </w:rPr>
              <w:t xml:space="preserve"> $    </w:t>
            </w:r>
            <w:r w:rsidRPr="000C0E85">
              <w:rPr>
                <w:rFonts w:ascii="Arial" w:hAnsi="Arial" w:cs="Arial"/>
                <w:sz w:val="24"/>
                <w:szCs w:val="24"/>
                <w:lang w:eastAsia="es-ES"/>
              </w:rPr>
              <w:t xml:space="preserve">1,329 </w:t>
            </w:r>
          </w:p>
        </w:tc>
      </w:tr>
      <w:tr w:rsidR="0023078B" w:rsidRPr="004E52D2" w:rsidTr="0023078B">
        <w:trPr>
          <w:trHeight w:val="286"/>
        </w:trPr>
        <w:tc>
          <w:tcPr>
            <w:tcW w:w="4428" w:type="dxa"/>
            <w:tcBorders>
              <w:top w:val="single" w:sz="4" w:space="0" w:color="auto"/>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882" w:type="dxa"/>
            <w:tcBorders>
              <w:top w:val="single" w:sz="4" w:space="0" w:color="auto"/>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1444" w:type="dxa"/>
            <w:tcBorders>
              <w:top w:val="single" w:sz="4" w:space="0" w:color="auto"/>
              <w:left w:val="single" w:sz="4" w:space="0" w:color="auto"/>
              <w:bottom w:val="single" w:sz="4" w:space="0" w:color="auto"/>
              <w:right w:val="single" w:sz="4" w:space="0" w:color="auto"/>
            </w:tcBorders>
            <w:noWrap/>
            <w:vAlign w:val="bottom"/>
          </w:tcPr>
          <w:p w:rsidR="0023078B" w:rsidRPr="000C0E85" w:rsidRDefault="0023078B" w:rsidP="0023078B">
            <w:pPr>
              <w:spacing w:after="0" w:line="240" w:lineRule="auto"/>
              <w:jc w:val="right"/>
              <w:rPr>
                <w:rFonts w:ascii="Arial" w:hAnsi="Arial" w:cs="Arial"/>
                <w:b/>
                <w:bCs/>
                <w:sz w:val="24"/>
                <w:szCs w:val="24"/>
                <w:lang w:eastAsia="es-ES"/>
              </w:rPr>
            </w:pPr>
            <w:r>
              <w:rPr>
                <w:rFonts w:ascii="Arial" w:hAnsi="Arial" w:cs="Arial"/>
                <w:b/>
                <w:bCs/>
                <w:sz w:val="24"/>
                <w:szCs w:val="24"/>
                <w:lang w:eastAsia="es-ES"/>
              </w:rPr>
              <w:t xml:space="preserve"> $ </w:t>
            </w:r>
            <w:r w:rsidRPr="000C0E85">
              <w:rPr>
                <w:rFonts w:ascii="Arial" w:hAnsi="Arial" w:cs="Arial"/>
                <w:b/>
                <w:bCs/>
                <w:sz w:val="24"/>
                <w:szCs w:val="24"/>
                <w:lang w:eastAsia="es-ES"/>
              </w:rPr>
              <w:t xml:space="preserve">12,400 </w:t>
            </w:r>
          </w:p>
        </w:tc>
        <w:tc>
          <w:tcPr>
            <w:tcW w:w="1305" w:type="dxa"/>
            <w:tcBorders>
              <w:top w:val="single" w:sz="4" w:space="0" w:color="auto"/>
              <w:left w:val="single" w:sz="4" w:space="0" w:color="auto"/>
              <w:bottom w:val="single" w:sz="4" w:space="0" w:color="auto"/>
              <w:right w:val="single" w:sz="4" w:space="0" w:color="auto"/>
            </w:tcBorders>
            <w:noWrap/>
            <w:vAlign w:val="bottom"/>
          </w:tcPr>
          <w:p w:rsidR="0023078B" w:rsidRPr="000C0E85" w:rsidRDefault="0023078B" w:rsidP="0023078B">
            <w:pPr>
              <w:spacing w:after="0" w:line="240" w:lineRule="auto"/>
              <w:jc w:val="right"/>
              <w:rPr>
                <w:rFonts w:ascii="Arial" w:hAnsi="Arial" w:cs="Arial"/>
                <w:b/>
                <w:bCs/>
                <w:sz w:val="24"/>
                <w:szCs w:val="24"/>
                <w:lang w:eastAsia="es-ES"/>
              </w:rPr>
            </w:pPr>
            <w:r>
              <w:rPr>
                <w:rFonts w:ascii="Arial" w:hAnsi="Arial" w:cs="Arial"/>
                <w:b/>
                <w:bCs/>
                <w:sz w:val="24"/>
                <w:szCs w:val="24"/>
                <w:lang w:eastAsia="es-ES"/>
              </w:rPr>
              <w:t xml:space="preserve"> $  </w:t>
            </w:r>
            <w:r w:rsidRPr="000C0E85">
              <w:rPr>
                <w:rFonts w:ascii="Arial" w:hAnsi="Arial" w:cs="Arial"/>
                <w:b/>
                <w:bCs/>
                <w:sz w:val="24"/>
                <w:szCs w:val="24"/>
                <w:lang w:eastAsia="es-ES"/>
              </w:rPr>
              <w:t xml:space="preserve">12,400 </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spacing w:after="0" w:line="240" w:lineRule="auto"/>
        <w:rPr>
          <w:rFonts w:ascii="Arial" w:hAnsi="Arial" w:cs="Arial"/>
          <w:b/>
          <w:bCs/>
          <w:i/>
          <w:color w:val="000000"/>
          <w:sz w:val="24"/>
          <w:szCs w:val="24"/>
          <w:lang w:val="es-EC" w:eastAsia="es-EC"/>
        </w:rPr>
      </w:pPr>
      <w:r w:rsidRPr="004E52D2">
        <w:rPr>
          <w:rFonts w:ascii="Arial" w:hAnsi="Arial" w:cs="Arial"/>
          <w:b/>
          <w:bCs/>
          <w:i/>
          <w:color w:val="000000"/>
          <w:sz w:val="24"/>
          <w:szCs w:val="24"/>
          <w:lang w:val="es-EC" w:eastAsia="es-EC"/>
        </w:rPr>
        <w:t xml:space="preserve">                                          Anexo 18.</w:t>
      </w:r>
    </w:p>
    <w:p w:rsidR="0023078B" w:rsidRPr="004E52D2" w:rsidRDefault="0023078B" w:rsidP="0023078B">
      <w:pPr>
        <w:spacing w:after="0" w:line="240" w:lineRule="auto"/>
        <w:rPr>
          <w:rFonts w:ascii="Arial" w:hAnsi="Arial" w:cs="Arial"/>
          <w:b/>
          <w:bCs/>
          <w:i/>
          <w:color w:val="000000"/>
          <w:sz w:val="24"/>
          <w:szCs w:val="24"/>
          <w:lang w:val="es-EC" w:eastAsia="es-EC"/>
        </w:rPr>
      </w:pPr>
    </w:p>
    <w:tbl>
      <w:tblPr>
        <w:tblW w:w="8724" w:type="dxa"/>
        <w:tblInd w:w="45" w:type="dxa"/>
        <w:tblCellMar>
          <w:left w:w="70" w:type="dxa"/>
          <w:right w:w="70" w:type="dxa"/>
        </w:tblCellMar>
        <w:tblLook w:val="00A0"/>
      </w:tblPr>
      <w:tblGrid>
        <w:gridCol w:w="4887"/>
        <w:gridCol w:w="869"/>
        <w:gridCol w:w="1414"/>
        <w:gridCol w:w="1554"/>
      </w:tblGrid>
      <w:tr w:rsidR="0023078B" w:rsidRPr="004E52D2" w:rsidTr="0023078B">
        <w:trPr>
          <w:trHeight w:val="579"/>
        </w:trPr>
        <w:tc>
          <w:tcPr>
            <w:tcW w:w="8724" w:type="dxa"/>
            <w:gridSpan w:val="4"/>
            <w:tcBorders>
              <w:top w:val="single" w:sz="4" w:space="0" w:color="auto"/>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jc w:val="center"/>
              <w:rPr>
                <w:rFonts w:ascii="Arial" w:hAnsi="Arial" w:cs="Arial"/>
                <w:b/>
                <w:bCs/>
                <w:color w:val="000000"/>
                <w:sz w:val="24"/>
                <w:szCs w:val="24"/>
                <w:lang w:val="es-EC" w:eastAsia="es-ES"/>
              </w:rPr>
            </w:pPr>
            <w:r w:rsidRPr="004E52D2">
              <w:rPr>
                <w:rFonts w:ascii="Arial" w:hAnsi="Arial" w:cs="Arial"/>
                <w:b/>
                <w:bCs/>
                <w:color w:val="000000"/>
                <w:sz w:val="24"/>
                <w:szCs w:val="24"/>
                <w:lang w:val="es-EC" w:eastAsia="es-ES"/>
              </w:rPr>
              <w:t>EVENTO DEPORTIVO TIPO C</w:t>
            </w:r>
          </w:p>
        </w:tc>
      </w:tr>
      <w:tr w:rsidR="0023078B" w:rsidRPr="004E52D2" w:rsidTr="0023078B">
        <w:trPr>
          <w:trHeight w:val="390"/>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b/>
                <w:bCs/>
                <w:color w:val="000000"/>
                <w:sz w:val="24"/>
                <w:szCs w:val="24"/>
                <w:lang w:val="es-EC" w:eastAsia="es-ES"/>
              </w:rPr>
            </w:pPr>
            <w:r w:rsidRPr="004E52D2">
              <w:rPr>
                <w:rFonts w:ascii="Arial" w:hAnsi="Arial" w:cs="Arial"/>
                <w:b/>
                <w:bCs/>
                <w:color w:val="000000"/>
                <w:sz w:val="24"/>
                <w:szCs w:val="24"/>
                <w:lang w:val="es-EC" w:eastAsia="es-ES"/>
              </w:rPr>
              <w:t>CONCURSOS</w:t>
            </w:r>
          </w:p>
        </w:tc>
        <w:tc>
          <w:tcPr>
            <w:tcW w:w="3837" w:type="dxa"/>
            <w:gridSpan w:val="3"/>
            <w:tcBorders>
              <w:top w:val="single" w:sz="4" w:space="0" w:color="auto"/>
              <w:left w:val="nil"/>
              <w:bottom w:val="single" w:sz="4" w:space="0" w:color="auto"/>
              <w:right w:val="single" w:sz="4" w:space="0" w:color="auto"/>
            </w:tcBorders>
            <w:noWrap/>
            <w:vAlign w:val="bottom"/>
          </w:tcPr>
          <w:p w:rsidR="0023078B" w:rsidRPr="004E52D2" w:rsidRDefault="0023078B" w:rsidP="0023078B">
            <w:pPr>
              <w:spacing w:after="0" w:line="240" w:lineRule="auto"/>
              <w:jc w:val="center"/>
              <w:rPr>
                <w:rFonts w:ascii="Arial" w:hAnsi="Arial" w:cs="Arial"/>
                <w:b/>
                <w:bCs/>
                <w:color w:val="000000"/>
                <w:sz w:val="24"/>
                <w:szCs w:val="24"/>
                <w:lang w:val="es-EC" w:eastAsia="es-ES"/>
              </w:rPr>
            </w:pPr>
            <w:r w:rsidRPr="004E52D2">
              <w:rPr>
                <w:rFonts w:ascii="Arial" w:hAnsi="Arial" w:cs="Arial"/>
                <w:b/>
                <w:bCs/>
                <w:color w:val="000000"/>
                <w:sz w:val="24"/>
                <w:szCs w:val="24"/>
                <w:lang w:val="es-EC" w:eastAsia="es-ES"/>
              </w:rPr>
              <w:t>TEMA: CIUDAD DE VAQUEROS</w:t>
            </w:r>
          </w:p>
        </w:tc>
      </w:tr>
      <w:tr w:rsidR="0023078B" w:rsidRPr="004E52D2" w:rsidTr="0023078B">
        <w:trPr>
          <w:trHeight w:val="173"/>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b/>
                <w:bCs/>
                <w:color w:val="000000"/>
                <w:sz w:val="24"/>
                <w:szCs w:val="24"/>
                <w:lang w:val="es-EC" w:eastAsia="es-ES"/>
              </w:rPr>
            </w:pPr>
            <w:r w:rsidRPr="004E52D2">
              <w:rPr>
                <w:rFonts w:ascii="Arial" w:hAnsi="Arial" w:cs="Arial"/>
                <w:b/>
                <w:bCs/>
                <w:color w:val="000000"/>
                <w:sz w:val="24"/>
                <w:szCs w:val="24"/>
                <w:lang w:val="es-EC" w:eastAsia="es-ES"/>
              </w:rPr>
              <w:t>INVITADOS</w:t>
            </w:r>
          </w:p>
        </w:tc>
        <w:tc>
          <w:tcPr>
            <w:tcW w:w="3837" w:type="dxa"/>
            <w:gridSpan w:val="3"/>
            <w:tcBorders>
              <w:top w:val="single" w:sz="4" w:space="0" w:color="auto"/>
              <w:left w:val="nil"/>
              <w:bottom w:val="single" w:sz="4" w:space="0" w:color="auto"/>
              <w:right w:val="single" w:sz="4" w:space="0" w:color="auto"/>
            </w:tcBorders>
            <w:noWrap/>
            <w:vAlign w:val="bottom"/>
          </w:tcPr>
          <w:p w:rsidR="0023078B" w:rsidRPr="004E52D2" w:rsidRDefault="0023078B" w:rsidP="0023078B">
            <w:pPr>
              <w:spacing w:after="0" w:line="240" w:lineRule="auto"/>
              <w:jc w:val="center"/>
              <w:rPr>
                <w:rFonts w:ascii="Arial" w:hAnsi="Arial" w:cs="Arial"/>
                <w:b/>
                <w:bCs/>
                <w:color w:val="000000"/>
                <w:sz w:val="24"/>
                <w:szCs w:val="24"/>
                <w:lang w:val="es-EC" w:eastAsia="es-ES"/>
              </w:rPr>
            </w:pPr>
            <w:r w:rsidRPr="004E52D2">
              <w:rPr>
                <w:rFonts w:ascii="Arial" w:hAnsi="Arial" w:cs="Arial"/>
                <w:b/>
                <w:bCs/>
                <w:color w:val="000000"/>
                <w:sz w:val="24"/>
                <w:szCs w:val="24"/>
                <w:lang w:val="es-EC" w:eastAsia="es-ES"/>
              </w:rPr>
              <w:t>50</w:t>
            </w:r>
          </w:p>
        </w:tc>
      </w:tr>
      <w:tr w:rsidR="0023078B" w:rsidRPr="004E52D2" w:rsidTr="0023078B">
        <w:trPr>
          <w:trHeight w:val="173"/>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b/>
                <w:bCs/>
                <w:color w:val="000000"/>
                <w:sz w:val="24"/>
                <w:szCs w:val="24"/>
                <w:lang w:val="es-EC" w:eastAsia="es-ES"/>
              </w:rPr>
            </w:pPr>
            <w:r w:rsidRPr="004E52D2">
              <w:rPr>
                <w:rFonts w:ascii="Arial" w:hAnsi="Arial" w:cs="Arial"/>
                <w:b/>
                <w:bCs/>
                <w:color w:val="000000"/>
                <w:sz w:val="24"/>
                <w:szCs w:val="24"/>
                <w:lang w:val="es-EC" w:eastAsia="es-ES"/>
              </w:rPr>
              <w:t>DESCRIPCION</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b/>
                <w:bCs/>
                <w:color w:val="000000"/>
                <w:sz w:val="24"/>
                <w:szCs w:val="24"/>
                <w:lang w:val="es-EC" w:eastAsia="es-ES"/>
              </w:rPr>
            </w:pPr>
            <w:r w:rsidRPr="004E52D2">
              <w:rPr>
                <w:rFonts w:ascii="Arial" w:hAnsi="Arial" w:cs="Arial"/>
                <w:b/>
                <w:bCs/>
                <w:color w:val="000000"/>
                <w:sz w:val="24"/>
                <w:szCs w:val="24"/>
                <w:lang w:val="es-EC" w:eastAsia="es-ES"/>
              </w:rPr>
              <w:t>CANT</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b/>
                <w:bCs/>
                <w:color w:val="000000"/>
                <w:sz w:val="24"/>
                <w:szCs w:val="24"/>
                <w:lang w:val="es-EC" w:eastAsia="es-ES"/>
              </w:rPr>
            </w:pPr>
            <w:r w:rsidRPr="004E52D2">
              <w:rPr>
                <w:rFonts w:ascii="Arial" w:hAnsi="Arial" w:cs="Arial"/>
                <w:b/>
                <w:bCs/>
                <w:color w:val="000000"/>
                <w:sz w:val="24"/>
                <w:szCs w:val="24"/>
                <w:lang w:val="es-EC" w:eastAsia="es-ES"/>
              </w:rPr>
              <w:t>V.U</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b/>
                <w:bCs/>
                <w:color w:val="000000"/>
                <w:sz w:val="24"/>
                <w:szCs w:val="24"/>
                <w:lang w:val="es-EC" w:eastAsia="es-ES"/>
              </w:rPr>
            </w:pPr>
            <w:r w:rsidRPr="004E52D2">
              <w:rPr>
                <w:rFonts w:ascii="Arial" w:hAnsi="Arial" w:cs="Arial"/>
                <w:b/>
                <w:bCs/>
                <w:color w:val="000000"/>
                <w:sz w:val="24"/>
                <w:szCs w:val="24"/>
                <w:lang w:val="es-EC" w:eastAsia="es-ES"/>
              </w:rPr>
              <w:t>V.T</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BUSQUEDA DEL TESOROS</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20</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20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JUEGO DE LA CUCHARA CON HUEVO</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20</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20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PALO ENCEBADO</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70</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70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CARRERA DE SACOS</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20</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20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JUEZ AMATEUR PARA JUEGOS </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100</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100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ARBITRO AMATEUR VOLLEY PLAYERO</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8</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20</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160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MEDALLAS GRABADAS PARTICIPANTES</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50</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4.9</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245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MEDALLAS GRABADAS 1ER PUESTO</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4</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4.9</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20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MESA PLASTICAS, MANTEL Y CUBRE MANTEL</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6</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5</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30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SILLAS PLASTICAS SIN BRAZOS</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52</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0.25</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13 </w:t>
            </w:r>
          </w:p>
        </w:tc>
      </w:tr>
      <w:tr w:rsidR="0023078B" w:rsidRPr="004E52D2" w:rsidTr="0023078B">
        <w:trPr>
          <w:trHeight w:val="173"/>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CARPA 6X3</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3</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55</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165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MARCADOR DE PUN TAJE</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250</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250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TEA OLIMPICA</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85</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85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SILUETA BAILARINA CAN CAN</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75</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75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SOMBREROS DE VAQUERO</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50</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3</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150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PAÑUELOS DE VAQUERO</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50</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2.5</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125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TORO MECANICO</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970</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970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FUTBOLIN</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200</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200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INVITACIONES IMPRESAS RECORTADAS</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50</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1.7</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85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 EQ. AUDIO, 2 EQUIPOS SEPARADOS, MICROFONOS ,ETC</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600</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600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MONTAJE Y DESMONTAJE </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200</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200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ALQUILER MAQUINA REVELADO FOTOS KODAK</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100</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2.25</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225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ANIMADOR(GABRIELA PAZMIÑO YEPEZ)</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700</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700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COMPLEJO CRIEEL</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1</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400</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400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BUS CAPACIDAD 25 PASJ</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2</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jc w:val="right"/>
              <w:rPr>
                <w:rFonts w:ascii="Arial" w:hAnsi="Arial" w:cs="Arial"/>
                <w:color w:val="000000"/>
                <w:sz w:val="24"/>
                <w:szCs w:val="24"/>
                <w:lang w:val="es-EC" w:eastAsia="es-ES"/>
              </w:rPr>
            </w:pPr>
            <w:r w:rsidRPr="004E52D2">
              <w:rPr>
                <w:rFonts w:ascii="Arial" w:hAnsi="Arial" w:cs="Arial"/>
                <w:color w:val="000000"/>
                <w:sz w:val="24"/>
                <w:szCs w:val="24"/>
                <w:lang w:val="es-EC" w:eastAsia="es-ES"/>
              </w:rPr>
              <w:t>70</w:t>
            </w:r>
          </w:p>
        </w:tc>
        <w:tc>
          <w:tcPr>
            <w:tcW w:w="155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xml:space="preserve"> $            140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1414"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SUBTOTAL</w:t>
            </w:r>
          </w:p>
        </w:tc>
        <w:tc>
          <w:tcPr>
            <w:tcW w:w="1554" w:type="dxa"/>
            <w:tcBorders>
              <w:top w:val="nil"/>
              <w:left w:val="nil"/>
              <w:bottom w:val="single" w:sz="4" w:space="0" w:color="auto"/>
              <w:right w:val="single" w:sz="4" w:space="0" w:color="auto"/>
            </w:tcBorders>
            <w:noWrap/>
            <w:vAlign w:val="bottom"/>
          </w:tcPr>
          <w:p w:rsidR="0023078B" w:rsidRPr="000C0E85" w:rsidRDefault="0023078B" w:rsidP="0023078B">
            <w:pPr>
              <w:spacing w:after="0" w:line="240" w:lineRule="auto"/>
              <w:ind w:firstLine="6"/>
              <w:jc w:val="right"/>
              <w:rPr>
                <w:rFonts w:ascii="Arial" w:hAnsi="Arial" w:cs="Arial"/>
                <w:sz w:val="24"/>
                <w:szCs w:val="24"/>
                <w:lang w:eastAsia="es-ES"/>
              </w:rPr>
            </w:pPr>
            <w:r w:rsidRPr="000C0E85">
              <w:rPr>
                <w:rFonts w:ascii="Arial" w:hAnsi="Arial" w:cs="Arial"/>
                <w:sz w:val="24"/>
                <w:szCs w:val="24"/>
                <w:lang w:eastAsia="es-ES"/>
              </w:rPr>
              <w:t xml:space="preserve"> $   5,068.00 </w:t>
            </w:r>
          </w:p>
        </w:tc>
      </w:tr>
      <w:tr w:rsidR="0023078B" w:rsidRPr="004E52D2" w:rsidTr="0023078B">
        <w:trPr>
          <w:trHeight w:val="192"/>
        </w:trPr>
        <w:tc>
          <w:tcPr>
            <w:tcW w:w="4887" w:type="dxa"/>
            <w:tcBorders>
              <w:top w:val="nil"/>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869" w:type="dxa"/>
            <w:tcBorders>
              <w:top w:val="nil"/>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1414" w:type="dxa"/>
            <w:tcBorders>
              <w:top w:val="nil"/>
              <w:left w:val="nil"/>
              <w:bottom w:val="single" w:sz="4" w:space="0" w:color="auto"/>
              <w:right w:val="single" w:sz="4" w:space="0" w:color="auto"/>
            </w:tcBorders>
            <w:shd w:val="clear" w:color="auto" w:fill="FFFF00"/>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COMISION</w:t>
            </w:r>
          </w:p>
        </w:tc>
        <w:tc>
          <w:tcPr>
            <w:tcW w:w="1554" w:type="dxa"/>
            <w:tcBorders>
              <w:top w:val="nil"/>
              <w:left w:val="nil"/>
              <w:bottom w:val="single" w:sz="4" w:space="0" w:color="auto"/>
              <w:right w:val="single" w:sz="4" w:space="0" w:color="auto"/>
            </w:tcBorders>
            <w:shd w:val="clear" w:color="auto" w:fill="FFFF00"/>
            <w:noWrap/>
            <w:vAlign w:val="bottom"/>
          </w:tcPr>
          <w:p w:rsidR="0023078B" w:rsidRPr="000C0E85" w:rsidRDefault="0023078B" w:rsidP="0023078B">
            <w:pPr>
              <w:spacing w:after="0" w:line="240" w:lineRule="auto"/>
              <w:ind w:firstLine="6"/>
              <w:jc w:val="right"/>
              <w:rPr>
                <w:rFonts w:ascii="Arial" w:hAnsi="Arial" w:cs="Arial"/>
                <w:sz w:val="24"/>
                <w:szCs w:val="24"/>
                <w:lang w:eastAsia="es-ES"/>
              </w:rPr>
            </w:pPr>
            <w:r w:rsidRPr="000C0E85">
              <w:rPr>
                <w:rFonts w:ascii="Arial" w:hAnsi="Arial" w:cs="Arial"/>
                <w:sz w:val="24"/>
                <w:szCs w:val="24"/>
                <w:lang w:eastAsia="es-ES"/>
              </w:rPr>
              <w:t xml:space="preserve"> $   1,000.00 </w:t>
            </w:r>
          </w:p>
        </w:tc>
      </w:tr>
      <w:tr w:rsidR="0023078B" w:rsidRPr="004E52D2" w:rsidTr="0023078B">
        <w:trPr>
          <w:trHeight w:val="84"/>
        </w:trPr>
        <w:tc>
          <w:tcPr>
            <w:tcW w:w="4887" w:type="dxa"/>
            <w:tcBorders>
              <w:top w:val="single" w:sz="4" w:space="0" w:color="auto"/>
              <w:left w:val="single" w:sz="4" w:space="0" w:color="auto"/>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869" w:type="dxa"/>
            <w:tcBorders>
              <w:top w:val="single" w:sz="4" w:space="0" w:color="auto"/>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1414" w:type="dxa"/>
            <w:tcBorders>
              <w:top w:val="single" w:sz="4" w:space="0" w:color="auto"/>
              <w:left w:val="nil"/>
              <w:bottom w:val="single" w:sz="4" w:space="0" w:color="auto"/>
              <w:right w:val="single" w:sz="4" w:space="0" w:color="auto"/>
            </w:tcBorders>
            <w:noWrap/>
            <w:vAlign w:val="bottom"/>
          </w:tcPr>
          <w:p w:rsidR="0023078B" w:rsidRPr="004E52D2" w:rsidRDefault="0023078B" w:rsidP="0023078B">
            <w:pP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IVA</w:t>
            </w:r>
          </w:p>
        </w:tc>
        <w:tc>
          <w:tcPr>
            <w:tcW w:w="1554" w:type="dxa"/>
            <w:tcBorders>
              <w:top w:val="single" w:sz="4" w:space="0" w:color="auto"/>
              <w:left w:val="nil"/>
              <w:bottom w:val="single" w:sz="4" w:space="0" w:color="auto"/>
              <w:right w:val="single" w:sz="4" w:space="0" w:color="auto"/>
            </w:tcBorders>
            <w:noWrap/>
            <w:vAlign w:val="bottom"/>
          </w:tcPr>
          <w:p w:rsidR="0023078B" w:rsidRPr="000C0E85" w:rsidRDefault="0023078B" w:rsidP="0023078B">
            <w:pPr>
              <w:spacing w:after="0" w:line="240" w:lineRule="auto"/>
              <w:ind w:firstLine="6"/>
              <w:jc w:val="right"/>
              <w:rPr>
                <w:rFonts w:ascii="Arial" w:hAnsi="Arial" w:cs="Arial"/>
                <w:sz w:val="24"/>
                <w:szCs w:val="24"/>
                <w:lang w:eastAsia="es-ES"/>
              </w:rPr>
            </w:pPr>
            <w:r w:rsidRPr="000C0E85">
              <w:rPr>
                <w:rFonts w:ascii="Arial" w:hAnsi="Arial" w:cs="Arial"/>
                <w:sz w:val="24"/>
                <w:szCs w:val="24"/>
                <w:lang w:eastAsia="es-ES"/>
              </w:rPr>
              <w:t xml:space="preserve"> $       728.16 </w:t>
            </w:r>
          </w:p>
        </w:tc>
      </w:tr>
      <w:tr w:rsidR="0023078B" w:rsidRPr="004E52D2" w:rsidTr="0023078B">
        <w:trPr>
          <w:trHeight w:val="229"/>
        </w:trPr>
        <w:tc>
          <w:tcPr>
            <w:tcW w:w="4887" w:type="dxa"/>
            <w:tcBorders>
              <w:top w:val="single" w:sz="4" w:space="0" w:color="auto"/>
              <w:left w:val="single" w:sz="4" w:space="0" w:color="auto"/>
              <w:bottom w:val="single" w:sz="4" w:space="0" w:color="auto"/>
              <w:right w:val="single" w:sz="4" w:space="0" w:color="auto"/>
            </w:tcBorders>
            <w:noWrap/>
            <w:vAlign w:val="bottom"/>
          </w:tcPr>
          <w:p w:rsidR="0023078B" w:rsidRPr="004E52D2" w:rsidRDefault="0023078B" w:rsidP="0023078B">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869" w:type="dxa"/>
            <w:tcBorders>
              <w:top w:val="single" w:sz="4" w:space="0" w:color="auto"/>
              <w:left w:val="single" w:sz="4" w:space="0" w:color="auto"/>
              <w:bottom w:val="single" w:sz="4" w:space="0" w:color="auto"/>
              <w:right w:val="single" w:sz="4" w:space="0" w:color="auto"/>
            </w:tcBorders>
            <w:noWrap/>
            <w:vAlign w:val="bottom"/>
          </w:tcPr>
          <w:p w:rsidR="0023078B" w:rsidRPr="004E52D2" w:rsidRDefault="0023078B" w:rsidP="0023078B">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 </w:t>
            </w:r>
          </w:p>
        </w:tc>
        <w:tc>
          <w:tcPr>
            <w:tcW w:w="1414" w:type="dxa"/>
            <w:tcBorders>
              <w:top w:val="single" w:sz="4" w:space="0" w:color="auto"/>
              <w:left w:val="single" w:sz="4" w:space="0" w:color="auto"/>
              <w:bottom w:val="single" w:sz="4" w:space="0" w:color="auto"/>
              <w:right w:val="single" w:sz="4" w:space="0" w:color="auto"/>
            </w:tcBorders>
            <w:noWrap/>
            <w:vAlign w:val="bottom"/>
          </w:tcPr>
          <w:p w:rsidR="0023078B" w:rsidRPr="004E52D2" w:rsidRDefault="0023078B" w:rsidP="0023078B">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Arial" w:hAnsi="Arial" w:cs="Arial"/>
                <w:color w:val="000000"/>
                <w:sz w:val="24"/>
                <w:szCs w:val="24"/>
                <w:lang w:val="es-EC" w:eastAsia="es-ES"/>
              </w:rPr>
            </w:pPr>
            <w:r w:rsidRPr="004E52D2">
              <w:rPr>
                <w:rFonts w:ascii="Arial" w:hAnsi="Arial" w:cs="Arial"/>
                <w:color w:val="000000"/>
                <w:sz w:val="24"/>
                <w:szCs w:val="24"/>
                <w:lang w:val="es-EC" w:eastAsia="es-ES"/>
              </w:rPr>
              <w:t>TOTAL</w:t>
            </w:r>
          </w:p>
        </w:tc>
        <w:tc>
          <w:tcPr>
            <w:tcW w:w="1554" w:type="dxa"/>
            <w:tcBorders>
              <w:top w:val="single" w:sz="4" w:space="0" w:color="auto"/>
              <w:left w:val="single" w:sz="4" w:space="0" w:color="auto"/>
              <w:bottom w:val="single" w:sz="4" w:space="0" w:color="auto"/>
              <w:right w:val="single" w:sz="4" w:space="0" w:color="auto"/>
            </w:tcBorders>
            <w:noWrap/>
            <w:vAlign w:val="bottom"/>
          </w:tcPr>
          <w:p w:rsidR="0023078B" w:rsidRPr="000C0E85" w:rsidRDefault="0023078B" w:rsidP="0023078B">
            <w:pPr>
              <w:spacing w:after="0" w:line="240" w:lineRule="auto"/>
              <w:ind w:firstLine="6"/>
              <w:jc w:val="right"/>
              <w:rPr>
                <w:rFonts w:ascii="Arial" w:hAnsi="Arial" w:cs="Arial"/>
                <w:b/>
                <w:bCs/>
                <w:sz w:val="24"/>
                <w:szCs w:val="24"/>
                <w:lang w:eastAsia="es-ES"/>
              </w:rPr>
            </w:pPr>
            <w:r w:rsidRPr="000C0E85">
              <w:rPr>
                <w:rFonts w:ascii="Arial" w:hAnsi="Arial" w:cs="Arial"/>
                <w:b/>
                <w:bCs/>
                <w:sz w:val="24"/>
                <w:szCs w:val="24"/>
                <w:lang w:eastAsia="es-ES"/>
              </w:rPr>
              <w:t xml:space="preserve"> $   6,796.16 </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tbl>
      <w:tblPr>
        <w:tblW w:w="4683" w:type="dxa"/>
        <w:jc w:val="center"/>
        <w:tblInd w:w="65" w:type="dxa"/>
        <w:tblCellMar>
          <w:left w:w="70" w:type="dxa"/>
          <w:right w:w="70" w:type="dxa"/>
        </w:tblCellMar>
        <w:tblLook w:val="00A0"/>
      </w:tblPr>
      <w:tblGrid>
        <w:gridCol w:w="2408"/>
        <w:gridCol w:w="2275"/>
      </w:tblGrid>
      <w:tr w:rsidR="0023078B" w:rsidRPr="008D2EC0" w:rsidTr="0023078B">
        <w:trPr>
          <w:trHeight w:val="255"/>
          <w:jc w:val="center"/>
        </w:trPr>
        <w:tc>
          <w:tcPr>
            <w:tcW w:w="4683" w:type="dxa"/>
            <w:gridSpan w:val="2"/>
            <w:noWrap/>
            <w:vAlign w:val="bottom"/>
          </w:tcPr>
          <w:p w:rsidR="0023078B" w:rsidRPr="008D2EC0" w:rsidRDefault="0023078B" w:rsidP="0023078B">
            <w:pPr>
              <w:spacing w:after="0" w:line="240" w:lineRule="auto"/>
              <w:jc w:val="center"/>
              <w:rPr>
                <w:rFonts w:ascii="Arial" w:hAnsi="Arial" w:cs="Arial"/>
                <w:b/>
                <w:sz w:val="24"/>
                <w:szCs w:val="24"/>
                <w:lang w:val="es-EC" w:eastAsia="es-EC"/>
              </w:rPr>
            </w:pPr>
            <w:r w:rsidRPr="00BC5967">
              <w:rPr>
                <w:rFonts w:ascii="Arial" w:hAnsi="Arial" w:cs="Arial"/>
                <w:b/>
                <w:bCs/>
                <w:sz w:val="26"/>
                <w:szCs w:val="26"/>
                <w:lang w:val="es-EC" w:eastAsia="es-EC"/>
              </w:rPr>
              <w:t>Anexo 19</w:t>
            </w:r>
          </w:p>
          <w:p w:rsidR="0023078B" w:rsidRPr="008D2EC0" w:rsidRDefault="0023078B" w:rsidP="0023078B">
            <w:pPr>
              <w:spacing w:after="0" w:line="240" w:lineRule="auto"/>
              <w:jc w:val="center"/>
              <w:rPr>
                <w:rFonts w:ascii="Arial" w:hAnsi="Arial" w:cs="Arial"/>
                <w:b/>
                <w:sz w:val="24"/>
                <w:szCs w:val="24"/>
                <w:lang w:val="es-EC" w:eastAsia="es-EC"/>
              </w:rPr>
            </w:pPr>
          </w:p>
          <w:p w:rsidR="0023078B" w:rsidRPr="008D2EC0" w:rsidRDefault="0023078B" w:rsidP="0023078B">
            <w:pPr>
              <w:spacing w:after="0" w:line="240" w:lineRule="auto"/>
              <w:jc w:val="center"/>
              <w:rPr>
                <w:rFonts w:ascii="Arial" w:hAnsi="Arial" w:cs="Arial"/>
                <w:sz w:val="24"/>
                <w:szCs w:val="24"/>
                <w:lang w:val="es-EC" w:eastAsia="es-EC"/>
              </w:rPr>
            </w:pPr>
            <w:r w:rsidRPr="008D2EC0">
              <w:rPr>
                <w:rFonts w:ascii="Arial" w:hAnsi="Arial" w:cs="Arial"/>
                <w:b/>
                <w:sz w:val="24"/>
                <w:szCs w:val="24"/>
                <w:lang w:val="es-EC" w:eastAsia="es-EC"/>
              </w:rPr>
              <w:t>AMORTIZACION DEL PRESTAMO</w:t>
            </w:r>
            <w:r w:rsidRPr="008D2EC0">
              <w:rPr>
                <w:rFonts w:ascii="Arial" w:hAnsi="Arial" w:cs="Arial"/>
                <w:sz w:val="24"/>
                <w:szCs w:val="24"/>
                <w:lang w:val="es-EC" w:eastAsia="es-EC"/>
              </w:rPr>
              <w:t xml:space="preserve"> </w:t>
            </w:r>
          </w:p>
        </w:tc>
      </w:tr>
      <w:tr w:rsidR="0023078B" w:rsidRPr="008D2EC0" w:rsidTr="0023078B">
        <w:trPr>
          <w:trHeight w:val="255"/>
          <w:jc w:val="center"/>
        </w:trPr>
        <w:tc>
          <w:tcPr>
            <w:tcW w:w="2408" w:type="dxa"/>
            <w:noWrap/>
            <w:vAlign w:val="bottom"/>
          </w:tcPr>
          <w:p w:rsidR="0023078B" w:rsidRPr="008D2EC0" w:rsidRDefault="0023078B" w:rsidP="0023078B">
            <w:pPr>
              <w:spacing w:after="0" w:line="240" w:lineRule="auto"/>
              <w:rPr>
                <w:rFonts w:ascii="Arial" w:hAnsi="Arial" w:cs="Arial"/>
                <w:sz w:val="24"/>
                <w:szCs w:val="24"/>
                <w:lang w:val="es-EC" w:eastAsia="es-EC"/>
              </w:rPr>
            </w:pPr>
          </w:p>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MONTO</w:t>
            </w:r>
          </w:p>
        </w:tc>
        <w:tc>
          <w:tcPr>
            <w:tcW w:w="2275" w:type="dxa"/>
            <w:noWrap/>
            <w:vAlign w:val="bottom"/>
          </w:tcPr>
          <w:p w:rsidR="0023078B" w:rsidRPr="008D2EC0" w:rsidRDefault="0023078B" w:rsidP="0023078B">
            <w:pPr>
              <w:spacing w:after="0" w:line="240" w:lineRule="auto"/>
              <w:jc w:val="right"/>
              <w:rPr>
                <w:rFonts w:ascii="Arial" w:hAnsi="Arial" w:cs="Arial"/>
                <w:sz w:val="24"/>
                <w:szCs w:val="24"/>
                <w:lang w:val="es-EC" w:eastAsia="es-EC"/>
              </w:rPr>
            </w:pPr>
            <w:r w:rsidRPr="008D2EC0">
              <w:rPr>
                <w:rFonts w:ascii="Arial" w:hAnsi="Arial" w:cs="Arial"/>
                <w:sz w:val="24"/>
                <w:szCs w:val="24"/>
                <w:lang w:val="es-EC" w:eastAsia="es-EC"/>
              </w:rPr>
              <w:t xml:space="preserve"> $          45.898,66 </w:t>
            </w:r>
          </w:p>
        </w:tc>
      </w:tr>
      <w:tr w:rsidR="0023078B" w:rsidRPr="008D2EC0" w:rsidTr="0023078B">
        <w:trPr>
          <w:trHeight w:val="255"/>
          <w:jc w:val="center"/>
        </w:trPr>
        <w:tc>
          <w:tcPr>
            <w:tcW w:w="2408"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TASA DE INTERES</w:t>
            </w:r>
          </w:p>
        </w:tc>
        <w:tc>
          <w:tcPr>
            <w:tcW w:w="2275" w:type="dxa"/>
            <w:noWrap/>
            <w:vAlign w:val="bottom"/>
          </w:tcPr>
          <w:p w:rsidR="0023078B" w:rsidRPr="008D2EC0" w:rsidRDefault="0023078B" w:rsidP="0023078B">
            <w:pPr>
              <w:spacing w:after="0" w:line="240" w:lineRule="auto"/>
              <w:jc w:val="right"/>
              <w:rPr>
                <w:rFonts w:ascii="Arial" w:hAnsi="Arial" w:cs="Arial"/>
                <w:sz w:val="24"/>
                <w:szCs w:val="24"/>
                <w:lang w:val="es-EC" w:eastAsia="es-EC"/>
              </w:rPr>
            </w:pPr>
            <w:r w:rsidRPr="008D2EC0">
              <w:rPr>
                <w:rFonts w:ascii="Arial" w:hAnsi="Arial" w:cs="Arial"/>
                <w:sz w:val="24"/>
                <w:szCs w:val="24"/>
                <w:lang w:val="es-EC" w:eastAsia="es-EC"/>
              </w:rPr>
              <w:t>11%</w:t>
            </w:r>
          </w:p>
        </w:tc>
      </w:tr>
      <w:tr w:rsidR="0023078B" w:rsidRPr="008D2EC0" w:rsidTr="0023078B">
        <w:trPr>
          <w:trHeight w:val="255"/>
          <w:jc w:val="center"/>
        </w:trPr>
        <w:tc>
          <w:tcPr>
            <w:tcW w:w="2408"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PAGO</w:t>
            </w:r>
          </w:p>
        </w:tc>
        <w:tc>
          <w:tcPr>
            <w:tcW w:w="2275" w:type="dxa"/>
            <w:noWrap/>
            <w:vAlign w:val="bottom"/>
          </w:tcPr>
          <w:p w:rsidR="0023078B" w:rsidRPr="008D2EC0" w:rsidRDefault="0023078B" w:rsidP="0023078B">
            <w:pPr>
              <w:spacing w:after="0" w:line="240" w:lineRule="auto"/>
              <w:jc w:val="right"/>
              <w:rPr>
                <w:rFonts w:ascii="Arial" w:hAnsi="Arial" w:cs="Arial"/>
                <w:sz w:val="24"/>
                <w:szCs w:val="24"/>
                <w:lang w:val="es-EC" w:eastAsia="es-EC"/>
              </w:rPr>
            </w:pPr>
            <w:r w:rsidRPr="008D2EC0">
              <w:rPr>
                <w:rFonts w:ascii="Arial" w:hAnsi="Arial" w:cs="Arial"/>
                <w:sz w:val="24"/>
                <w:szCs w:val="24"/>
                <w:lang w:val="es-EC" w:eastAsia="es-EC"/>
              </w:rPr>
              <w:t xml:space="preserve"> $            2.128,60 </w:t>
            </w:r>
          </w:p>
        </w:tc>
      </w:tr>
      <w:tr w:rsidR="0023078B" w:rsidRPr="008D2EC0" w:rsidTr="0023078B">
        <w:trPr>
          <w:trHeight w:val="255"/>
          <w:jc w:val="center"/>
        </w:trPr>
        <w:tc>
          <w:tcPr>
            <w:tcW w:w="2408"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TIEMPO</w:t>
            </w:r>
          </w:p>
        </w:tc>
        <w:tc>
          <w:tcPr>
            <w:tcW w:w="2275"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24 MESES</w:t>
            </w:r>
          </w:p>
        </w:tc>
      </w:tr>
    </w:tbl>
    <w:tbl>
      <w:tblPr>
        <w:tblpPr w:leftFromText="141" w:rightFromText="141" w:vertAnchor="text" w:horzAnchor="margin" w:tblpXSpec="center" w:tblpY="1"/>
        <w:tblW w:w="7599" w:type="dxa"/>
        <w:tblCellMar>
          <w:left w:w="70" w:type="dxa"/>
          <w:right w:w="70" w:type="dxa"/>
        </w:tblCellMar>
        <w:tblLook w:val="00A0"/>
      </w:tblPr>
      <w:tblGrid>
        <w:gridCol w:w="1429"/>
        <w:gridCol w:w="1790"/>
        <w:gridCol w:w="1714"/>
        <w:gridCol w:w="1362"/>
        <w:gridCol w:w="1304"/>
      </w:tblGrid>
      <w:tr w:rsidR="0023078B" w:rsidRPr="008D2EC0" w:rsidTr="0023078B">
        <w:trPr>
          <w:trHeight w:val="432"/>
        </w:trPr>
        <w:tc>
          <w:tcPr>
            <w:tcW w:w="7598" w:type="dxa"/>
            <w:gridSpan w:val="5"/>
            <w:noWrap/>
            <w:vAlign w:val="bottom"/>
          </w:tcPr>
          <w:p w:rsidR="0023078B" w:rsidRPr="008D2EC0" w:rsidRDefault="0023078B" w:rsidP="0023078B">
            <w:pPr>
              <w:spacing w:after="0" w:line="240" w:lineRule="auto"/>
              <w:rPr>
                <w:rFonts w:ascii="Arial" w:hAnsi="Arial" w:cs="Arial"/>
                <w:sz w:val="20"/>
                <w:szCs w:val="20"/>
                <w:lang w:val="es-EC" w:eastAsia="es-EC"/>
              </w:rPr>
            </w:pPr>
          </w:p>
          <w:p w:rsidR="0023078B" w:rsidRPr="008D2EC0" w:rsidRDefault="0023078B" w:rsidP="0023078B">
            <w:pPr>
              <w:spacing w:after="0" w:line="240" w:lineRule="auto"/>
              <w:jc w:val="center"/>
              <w:rPr>
                <w:rFonts w:ascii="Arial" w:hAnsi="Arial" w:cs="Arial"/>
                <w:b/>
                <w:sz w:val="20"/>
                <w:szCs w:val="20"/>
                <w:lang w:val="es-EC" w:eastAsia="es-EC"/>
              </w:rPr>
            </w:pPr>
          </w:p>
          <w:p w:rsidR="0023078B" w:rsidRPr="008D2EC0" w:rsidRDefault="0023078B" w:rsidP="0023078B">
            <w:pPr>
              <w:spacing w:after="0" w:line="240" w:lineRule="auto"/>
              <w:jc w:val="center"/>
              <w:rPr>
                <w:rFonts w:ascii="Arial" w:hAnsi="Arial" w:cs="Arial"/>
                <w:b/>
                <w:sz w:val="20"/>
                <w:szCs w:val="20"/>
                <w:lang w:val="es-EC" w:eastAsia="es-EC"/>
              </w:rPr>
            </w:pPr>
            <w:r w:rsidRPr="008D2EC0">
              <w:rPr>
                <w:rFonts w:ascii="Arial" w:hAnsi="Arial" w:cs="Arial"/>
                <w:b/>
                <w:sz w:val="20"/>
                <w:szCs w:val="20"/>
                <w:lang w:val="es-EC" w:eastAsia="es-EC"/>
              </w:rPr>
              <w:t>TABLA DE AMORTIZACION</w:t>
            </w:r>
          </w:p>
          <w:p w:rsidR="0023078B" w:rsidRPr="008D2EC0" w:rsidRDefault="0023078B" w:rsidP="0023078B">
            <w:pPr>
              <w:spacing w:after="0" w:line="240" w:lineRule="auto"/>
              <w:jc w:val="center"/>
              <w:rPr>
                <w:rFonts w:ascii="Arial" w:hAnsi="Arial" w:cs="Arial"/>
                <w:b/>
                <w:sz w:val="20"/>
                <w:szCs w:val="20"/>
                <w:lang w:val="es-EC" w:eastAsia="es-EC"/>
              </w:rPr>
            </w:pP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b/>
                <w:sz w:val="20"/>
                <w:szCs w:val="20"/>
                <w:lang w:val="es-EC" w:eastAsia="es-EC"/>
              </w:rPr>
            </w:pPr>
          </w:p>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PERIODO</w:t>
            </w:r>
          </w:p>
        </w:tc>
        <w:tc>
          <w:tcPr>
            <w:tcW w:w="1790" w:type="dxa"/>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INTERESES</w:t>
            </w:r>
          </w:p>
        </w:tc>
        <w:tc>
          <w:tcPr>
            <w:tcW w:w="1714" w:type="dxa"/>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AMORTIZACION</w:t>
            </w:r>
          </w:p>
        </w:tc>
        <w:tc>
          <w:tcPr>
            <w:tcW w:w="1362" w:type="dxa"/>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PAGO</w:t>
            </w:r>
          </w:p>
        </w:tc>
        <w:tc>
          <w:tcPr>
            <w:tcW w:w="1304" w:type="dxa"/>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SALDO</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$ 45.898,66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1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401,61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1.726,98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$ 44.171,68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2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386,50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1.742,10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$ 42.429,58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3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371,26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1.757,34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$ 40.672,24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4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355,88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1.772,72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$ 38.899,52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5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340,37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1.788,23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$ 37.111,30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6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324,72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1.803,87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$ 35.307,42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7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308,94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1.819,66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$ 33.487,76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8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293,02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1.835,58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$ 31.652,18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9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276,96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1.851,64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$ 29.800,54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10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260,75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1.867,84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$ 27.932,70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11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244,41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1.884,19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$ 26.048,51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12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227,92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1.900,67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$ 24.147,84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13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211,29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1.917,30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$ 22.230,53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14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194,52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1.934,08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$ 20.296,45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15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177,59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1.951,00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$ 18.345,45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16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160,52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1.968,08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$ 16.377,37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17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143,30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1.985,30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$ 14.392,08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18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125,93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2.002,67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$ 12.389,41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19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108,41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2.020,19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$ 10.369,22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20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90,73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2.037,87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8.331,35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21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72,90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2.055,70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6.275,65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22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54,91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2.073,69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4.201,97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23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36,77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2.091,83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2.110,13 </w:t>
            </w:r>
          </w:p>
        </w:tc>
      </w:tr>
      <w:tr w:rsidR="0023078B" w:rsidRPr="008D2EC0" w:rsidTr="0023078B">
        <w:trPr>
          <w:trHeight w:val="432"/>
        </w:trPr>
        <w:tc>
          <w:tcPr>
            <w:tcW w:w="142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24 </w:t>
            </w:r>
          </w:p>
        </w:tc>
        <w:tc>
          <w:tcPr>
            <w:tcW w:w="179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18,46 </w:t>
            </w:r>
          </w:p>
        </w:tc>
        <w:tc>
          <w:tcPr>
            <w:tcW w:w="171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2.110,13 </w:t>
            </w:r>
          </w:p>
        </w:tc>
        <w:tc>
          <w:tcPr>
            <w:tcW w:w="1362"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2.128,60 </w:t>
            </w:r>
          </w:p>
        </w:tc>
        <w:tc>
          <w:tcPr>
            <w:tcW w:w="130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0,00 </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tbl>
      <w:tblPr>
        <w:tblW w:w="8401" w:type="dxa"/>
        <w:jc w:val="center"/>
        <w:tblInd w:w="65" w:type="dxa"/>
        <w:tblCellMar>
          <w:left w:w="70" w:type="dxa"/>
          <w:right w:w="70" w:type="dxa"/>
        </w:tblCellMar>
        <w:tblLook w:val="00A0"/>
      </w:tblPr>
      <w:tblGrid>
        <w:gridCol w:w="4409"/>
        <w:gridCol w:w="851"/>
        <w:gridCol w:w="3141"/>
      </w:tblGrid>
      <w:tr w:rsidR="0023078B" w:rsidRPr="00BC5967" w:rsidTr="0023078B">
        <w:trPr>
          <w:trHeight w:val="299"/>
          <w:jc w:val="center"/>
        </w:trPr>
        <w:tc>
          <w:tcPr>
            <w:tcW w:w="8401" w:type="dxa"/>
            <w:gridSpan w:val="3"/>
            <w:noWrap/>
            <w:vAlign w:val="bottom"/>
          </w:tcPr>
          <w:p w:rsidR="0023078B" w:rsidRPr="00BC5967" w:rsidRDefault="0023078B" w:rsidP="0023078B">
            <w:pPr>
              <w:spacing w:after="0" w:line="240" w:lineRule="auto"/>
              <w:rPr>
                <w:rFonts w:ascii="Arial" w:hAnsi="Arial" w:cs="Arial"/>
                <w:b/>
                <w:sz w:val="24"/>
                <w:szCs w:val="24"/>
                <w:lang w:val="es-EC" w:eastAsia="es-EC"/>
              </w:rPr>
            </w:pPr>
            <w:r w:rsidRPr="008D2EC0">
              <w:rPr>
                <w:rFonts w:ascii="Arial" w:hAnsi="Arial" w:cs="Arial"/>
                <w:b/>
                <w:bCs/>
                <w:sz w:val="26"/>
                <w:szCs w:val="26"/>
                <w:lang w:val="es-EC" w:eastAsia="es-EC"/>
              </w:rPr>
              <w:t xml:space="preserve">                                           </w:t>
            </w:r>
            <w:r>
              <w:rPr>
                <w:rFonts w:ascii="Arial" w:hAnsi="Arial" w:cs="Arial"/>
                <w:b/>
                <w:bCs/>
                <w:sz w:val="26"/>
                <w:szCs w:val="26"/>
                <w:lang w:val="es-EC" w:eastAsia="es-EC"/>
              </w:rPr>
              <w:t>Anexo 35</w:t>
            </w:r>
            <w:r w:rsidRPr="00BC5967">
              <w:rPr>
                <w:rFonts w:ascii="Arial" w:hAnsi="Arial" w:cs="Arial"/>
                <w:b/>
                <w:bCs/>
                <w:sz w:val="26"/>
                <w:szCs w:val="26"/>
                <w:lang w:val="es-EC" w:eastAsia="es-EC"/>
              </w:rPr>
              <w:t>.</w:t>
            </w:r>
          </w:p>
          <w:p w:rsidR="0023078B" w:rsidRPr="00BC5967" w:rsidRDefault="0023078B" w:rsidP="0023078B">
            <w:pPr>
              <w:spacing w:after="0" w:line="240" w:lineRule="auto"/>
              <w:jc w:val="center"/>
              <w:rPr>
                <w:rFonts w:ascii="Arial" w:hAnsi="Arial" w:cs="Arial"/>
                <w:b/>
                <w:sz w:val="24"/>
                <w:szCs w:val="24"/>
                <w:lang w:val="es-EC" w:eastAsia="es-EC"/>
              </w:rPr>
            </w:pPr>
          </w:p>
          <w:p w:rsidR="0023078B" w:rsidRPr="00BC5967" w:rsidRDefault="0023078B" w:rsidP="0023078B">
            <w:pPr>
              <w:spacing w:after="0" w:line="240" w:lineRule="auto"/>
              <w:jc w:val="center"/>
              <w:rPr>
                <w:rFonts w:ascii="Arial" w:hAnsi="Arial" w:cs="Arial"/>
                <w:b/>
                <w:sz w:val="24"/>
                <w:szCs w:val="24"/>
                <w:lang w:val="es-EC" w:eastAsia="es-EC"/>
              </w:rPr>
            </w:pPr>
            <w:r w:rsidRPr="00BC5967">
              <w:rPr>
                <w:rFonts w:ascii="Arial" w:hAnsi="Arial" w:cs="Arial"/>
                <w:b/>
                <w:sz w:val="24"/>
                <w:szCs w:val="24"/>
                <w:lang w:val="es-EC" w:eastAsia="es-EC"/>
              </w:rPr>
              <w:t xml:space="preserve">ESTIMACION DE LA DEMANDA </w:t>
            </w:r>
          </w:p>
        </w:tc>
      </w:tr>
      <w:tr w:rsidR="0023078B" w:rsidRPr="00BC5967" w:rsidTr="0023078B">
        <w:trPr>
          <w:trHeight w:val="299"/>
          <w:jc w:val="center"/>
        </w:trPr>
        <w:tc>
          <w:tcPr>
            <w:tcW w:w="4409" w:type="dxa"/>
            <w:tcBorders>
              <w:top w:val="nil"/>
            </w:tcBorders>
            <w:noWrap/>
            <w:vAlign w:val="bottom"/>
          </w:tcPr>
          <w:p w:rsidR="0023078B" w:rsidRPr="00BC5967" w:rsidRDefault="0023078B" w:rsidP="0023078B">
            <w:pPr>
              <w:spacing w:after="0" w:line="240" w:lineRule="auto"/>
              <w:rPr>
                <w:rFonts w:ascii="Arial" w:hAnsi="Arial" w:cs="Arial"/>
                <w:b/>
                <w:sz w:val="24"/>
                <w:szCs w:val="24"/>
                <w:lang w:val="es-EC" w:eastAsia="es-EC"/>
              </w:rPr>
            </w:pPr>
          </w:p>
        </w:tc>
        <w:tc>
          <w:tcPr>
            <w:tcW w:w="851" w:type="dxa"/>
            <w:tcBorders>
              <w:top w:val="nil"/>
            </w:tcBorders>
            <w:noWrap/>
            <w:vAlign w:val="bottom"/>
          </w:tcPr>
          <w:p w:rsidR="0023078B" w:rsidRPr="00BC5967" w:rsidRDefault="0023078B" w:rsidP="0023078B">
            <w:pPr>
              <w:spacing w:after="0" w:line="240" w:lineRule="auto"/>
              <w:rPr>
                <w:rFonts w:ascii="Arial" w:hAnsi="Arial" w:cs="Arial"/>
                <w:b/>
                <w:sz w:val="24"/>
                <w:szCs w:val="24"/>
                <w:lang w:val="es-EC" w:eastAsia="es-EC"/>
              </w:rPr>
            </w:pPr>
          </w:p>
        </w:tc>
        <w:tc>
          <w:tcPr>
            <w:tcW w:w="3141" w:type="dxa"/>
            <w:tcBorders>
              <w:top w:val="nil"/>
            </w:tcBorders>
            <w:noWrap/>
            <w:vAlign w:val="bottom"/>
          </w:tcPr>
          <w:p w:rsidR="0023078B" w:rsidRPr="00BC5967" w:rsidRDefault="0023078B" w:rsidP="0023078B">
            <w:pPr>
              <w:spacing w:after="0" w:line="240" w:lineRule="auto"/>
              <w:rPr>
                <w:rFonts w:ascii="Arial" w:hAnsi="Arial" w:cs="Arial"/>
                <w:b/>
                <w:sz w:val="24"/>
                <w:szCs w:val="24"/>
                <w:lang w:val="es-EC" w:eastAsia="es-EC"/>
              </w:rPr>
            </w:pPr>
          </w:p>
        </w:tc>
      </w:tr>
      <w:tr w:rsidR="0023078B" w:rsidRPr="00BC5967" w:rsidTr="0023078B">
        <w:trPr>
          <w:trHeight w:val="299"/>
          <w:jc w:val="center"/>
        </w:trPr>
        <w:tc>
          <w:tcPr>
            <w:tcW w:w="4409" w:type="dxa"/>
            <w:tcBorders>
              <w:top w:val="nil"/>
            </w:tcBorders>
            <w:noWrap/>
            <w:vAlign w:val="bottom"/>
          </w:tcPr>
          <w:p w:rsidR="0023078B" w:rsidRPr="00BC5967" w:rsidRDefault="0023078B" w:rsidP="0023078B">
            <w:pPr>
              <w:spacing w:after="0" w:line="240" w:lineRule="auto"/>
              <w:rPr>
                <w:rFonts w:ascii="Arial" w:hAnsi="Arial" w:cs="Arial"/>
                <w:sz w:val="24"/>
                <w:szCs w:val="24"/>
                <w:lang w:val="es-EC" w:eastAsia="es-EC"/>
              </w:rPr>
            </w:pPr>
          </w:p>
        </w:tc>
        <w:tc>
          <w:tcPr>
            <w:tcW w:w="851" w:type="dxa"/>
            <w:tcBorders>
              <w:top w:val="nil"/>
            </w:tcBorders>
            <w:noWrap/>
            <w:vAlign w:val="bottom"/>
          </w:tcPr>
          <w:p w:rsidR="0023078B" w:rsidRPr="00BC5967" w:rsidRDefault="0023078B" w:rsidP="0023078B">
            <w:pPr>
              <w:spacing w:after="0" w:line="240" w:lineRule="auto"/>
              <w:jc w:val="right"/>
              <w:rPr>
                <w:rFonts w:ascii="Arial" w:hAnsi="Arial" w:cs="Arial"/>
                <w:sz w:val="24"/>
                <w:szCs w:val="24"/>
                <w:lang w:val="es-EC" w:eastAsia="es-EC"/>
              </w:rPr>
            </w:pPr>
          </w:p>
        </w:tc>
        <w:tc>
          <w:tcPr>
            <w:tcW w:w="3141" w:type="dxa"/>
            <w:tcBorders>
              <w:top w:val="nil"/>
            </w:tcBorders>
            <w:noWrap/>
            <w:vAlign w:val="bottom"/>
          </w:tcPr>
          <w:p w:rsidR="0023078B" w:rsidRPr="00BC5967" w:rsidRDefault="0023078B" w:rsidP="0023078B">
            <w:pPr>
              <w:spacing w:after="0" w:line="240" w:lineRule="auto"/>
              <w:rPr>
                <w:rFonts w:ascii="Arial" w:hAnsi="Arial" w:cs="Arial"/>
                <w:sz w:val="24"/>
                <w:szCs w:val="24"/>
                <w:lang w:val="es-EC" w:eastAsia="es-EC"/>
              </w:rPr>
            </w:pPr>
          </w:p>
        </w:tc>
      </w:tr>
      <w:tr w:rsidR="0023078B" w:rsidRPr="00BC5967" w:rsidTr="0023078B">
        <w:trPr>
          <w:trHeight w:val="299"/>
          <w:jc w:val="center"/>
        </w:trPr>
        <w:tc>
          <w:tcPr>
            <w:tcW w:w="4409" w:type="dxa"/>
            <w:tcBorders>
              <w:top w:val="nil"/>
            </w:tcBorders>
            <w:noWrap/>
            <w:vAlign w:val="bottom"/>
          </w:tcPr>
          <w:p w:rsidR="0023078B" w:rsidRPr="00BC5967" w:rsidRDefault="0023078B" w:rsidP="0023078B">
            <w:pPr>
              <w:spacing w:after="0" w:line="240" w:lineRule="auto"/>
              <w:rPr>
                <w:rFonts w:ascii="Arial" w:hAnsi="Arial" w:cs="Arial"/>
                <w:sz w:val="24"/>
                <w:szCs w:val="24"/>
                <w:lang w:val="es-EC" w:eastAsia="es-EC"/>
              </w:rPr>
            </w:pPr>
          </w:p>
        </w:tc>
        <w:tc>
          <w:tcPr>
            <w:tcW w:w="851" w:type="dxa"/>
            <w:tcBorders>
              <w:top w:val="nil"/>
            </w:tcBorders>
            <w:noWrap/>
            <w:vAlign w:val="bottom"/>
          </w:tcPr>
          <w:p w:rsidR="0023078B" w:rsidRPr="00BC5967" w:rsidRDefault="0023078B" w:rsidP="0023078B">
            <w:pPr>
              <w:spacing w:after="0" w:line="240" w:lineRule="auto"/>
              <w:jc w:val="right"/>
              <w:rPr>
                <w:rFonts w:ascii="Arial" w:hAnsi="Arial" w:cs="Arial"/>
                <w:sz w:val="24"/>
                <w:szCs w:val="24"/>
                <w:lang w:val="es-EC" w:eastAsia="es-EC"/>
              </w:rPr>
            </w:pPr>
          </w:p>
        </w:tc>
        <w:tc>
          <w:tcPr>
            <w:tcW w:w="3141" w:type="dxa"/>
            <w:tcBorders>
              <w:top w:val="nil"/>
            </w:tcBorders>
            <w:noWrap/>
            <w:vAlign w:val="bottom"/>
          </w:tcPr>
          <w:p w:rsidR="0023078B" w:rsidRPr="00BC5967" w:rsidRDefault="0023078B" w:rsidP="0023078B">
            <w:pPr>
              <w:spacing w:after="0" w:line="240" w:lineRule="auto"/>
              <w:rPr>
                <w:rFonts w:ascii="Arial" w:hAnsi="Arial" w:cs="Arial"/>
                <w:sz w:val="24"/>
                <w:szCs w:val="24"/>
                <w:lang w:val="es-EC" w:eastAsia="es-EC"/>
              </w:rPr>
            </w:pPr>
          </w:p>
        </w:tc>
      </w:tr>
      <w:tr w:rsidR="0023078B" w:rsidRPr="00BC5967" w:rsidTr="0023078B">
        <w:trPr>
          <w:trHeight w:val="299"/>
          <w:jc w:val="center"/>
        </w:trPr>
        <w:tc>
          <w:tcPr>
            <w:tcW w:w="4409" w:type="dxa"/>
            <w:tcBorders>
              <w:top w:val="nil"/>
            </w:tcBorders>
            <w:noWrap/>
            <w:vAlign w:val="bottom"/>
          </w:tcPr>
          <w:p w:rsidR="0023078B" w:rsidRPr="00BC5967" w:rsidRDefault="0023078B" w:rsidP="0023078B">
            <w:pPr>
              <w:spacing w:after="0" w:line="240" w:lineRule="auto"/>
              <w:rPr>
                <w:rFonts w:ascii="Arial" w:hAnsi="Arial" w:cs="Arial"/>
                <w:sz w:val="24"/>
                <w:szCs w:val="24"/>
                <w:lang w:val="es-EC" w:eastAsia="es-EC"/>
              </w:rPr>
            </w:pPr>
          </w:p>
        </w:tc>
        <w:tc>
          <w:tcPr>
            <w:tcW w:w="851" w:type="dxa"/>
            <w:tcBorders>
              <w:top w:val="nil"/>
            </w:tcBorders>
            <w:noWrap/>
            <w:vAlign w:val="bottom"/>
          </w:tcPr>
          <w:p w:rsidR="0023078B" w:rsidRPr="00BC5967" w:rsidRDefault="0023078B" w:rsidP="0023078B">
            <w:pPr>
              <w:spacing w:after="0" w:line="240" w:lineRule="auto"/>
              <w:jc w:val="right"/>
              <w:rPr>
                <w:rFonts w:ascii="Arial" w:hAnsi="Arial" w:cs="Arial"/>
                <w:sz w:val="24"/>
                <w:szCs w:val="24"/>
                <w:lang w:val="es-EC" w:eastAsia="es-EC"/>
              </w:rPr>
            </w:pPr>
          </w:p>
        </w:tc>
        <w:tc>
          <w:tcPr>
            <w:tcW w:w="3141" w:type="dxa"/>
            <w:tcBorders>
              <w:top w:val="nil"/>
            </w:tcBorders>
            <w:noWrap/>
            <w:vAlign w:val="bottom"/>
          </w:tcPr>
          <w:p w:rsidR="0023078B" w:rsidRPr="00BC5967" w:rsidRDefault="0023078B" w:rsidP="0023078B">
            <w:pPr>
              <w:spacing w:after="0" w:line="240" w:lineRule="auto"/>
              <w:rPr>
                <w:rFonts w:ascii="Arial" w:hAnsi="Arial" w:cs="Arial"/>
                <w:sz w:val="24"/>
                <w:szCs w:val="24"/>
                <w:lang w:val="es-EC" w:eastAsia="es-EC"/>
              </w:rPr>
            </w:pPr>
          </w:p>
        </w:tc>
      </w:tr>
      <w:tr w:rsidR="0023078B" w:rsidRPr="008D2EC0" w:rsidTr="0023078B">
        <w:trPr>
          <w:trHeight w:val="299"/>
          <w:jc w:val="center"/>
        </w:trPr>
        <w:tc>
          <w:tcPr>
            <w:tcW w:w="4409" w:type="dxa"/>
            <w:tcBorders>
              <w:top w:val="nil"/>
            </w:tcBorders>
            <w:noWrap/>
            <w:vAlign w:val="bottom"/>
          </w:tcPr>
          <w:p w:rsidR="0023078B" w:rsidRPr="00BC5967" w:rsidRDefault="0023078B" w:rsidP="0023078B">
            <w:pPr>
              <w:spacing w:after="0" w:line="240" w:lineRule="auto"/>
              <w:rPr>
                <w:rFonts w:ascii="Arial" w:hAnsi="Arial" w:cs="Arial"/>
                <w:sz w:val="24"/>
                <w:szCs w:val="24"/>
                <w:lang w:val="es-EC" w:eastAsia="es-EC"/>
              </w:rPr>
            </w:pPr>
          </w:p>
        </w:tc>
        <w:tc>
          <w:tcPr>
            <w:tcW w:w="851" w:type="dxa"/>
            <w:tcBorders>
              <w:top w:val="nil"/>
            </w:tcBorders>
            <w:noWrap/>
            <w:vAlign w:val="bottom"/>
          </w:tcPr>
          <w:p w:rsidR="0023078B" w:rsidRPr="00BC5967" w:rsidRDefault="0023078B" w:rsidP="0023078B">
            <w:pPr>
              <w:spacing w:after="0" w:line="240" w:lineRule="auto"/>
              <w:jc w:val="right"/>
              <w:rPr>
                <w:rFonts w:ascii="Arial" w:hAnsi="Arial" w:cs="Arial"/>
                <w:sz w:val="24"/>
                <w:szCs w:val="24"/>
                <w:lang w:val="es-EC" w:eastAsia="es-EC"/>
              </w:rPr>
            </w:pPr>
          </w:p>
        </w:tc>
        <w:tc>
          <w:tcPr>
            <w:tcW w:w="3141" w:type="dxa"/>
            <w:tcBorders>
              <w:top w:val="nil"/>
            </w:tcBorders>
            <w:noWrap/>
            <w:vAlign w:val="bottom"/>
          </w:tcPr>
          <w:p w:rsidR="0023078B" w:rsidRPr="008D2EC0" w:rsidRDefault="0023078B" w:rsidP="0023078B">
            <w:pPr>
              <w:spacing w:after="0" w:line="240" w:lineRule="auto"/>
              <w:rPr>
                <w:rFonts w:ascii="Arial" w:hAnsi="Arial" w:cs="Arial"/>
                <w:sz w:val="24"/>
                <w:szCs w:val="24"/>
                <w:lang w:val="es-EC" w:eastAsia="es-EC"/>
              </w:rPr>
            </w:pPr>
          </w:p>
        </w:tc>
      </w:tr>
    </w:tbl>
    <w:p w:rsidR="0023078B" w:rsidRDefault="0023078B" w:rsidP="0023078B">
      <w:pPr>
        <w:tabs>
          <w:tab w:val="left" w:pos="2756"/>
        </w:tabs>
        <w:rPr>
          <w:rFonts w:ascii="Arial" w:hAnsi="Arial" w:cs="Arial"/>
          <w:sz w:val="24"/>
          <w:szCs w:val="24"/>
          <w:lang w:eastAsia="es-ES"/>
        </w:rPr>
      </w:pPr>
    </w:p>
    <w:tbl>
      <w:tblPr>
        <w:tblpPr w:leftFromText="141" w:rightFromText="141" w:vertAnchor="text" w:horzAnchor="margin" w:tblpY="241"/>
        <w:tblW w:w="7320" w:type="dxa"/>
        <w:tblCellMar>
          <w:left w:w="70" w:type="dxa"/>
          <w:right w:w="70" w:type="dxa"/>
        </w:tblCellMar>
        <w:tblLook w:val="00A0"/>
      </w:tblPr>
      <w:tblGrid>
        <w:gridCol w:w="5563"/>
        <w:gridCol w:w="1757"/>
      </w:tblGrid>
      <w:tr w:rsidR="0023078B" w:rsidRPr="00635714" w:rsidTr="0023078B">
        <w:trPr>
          <w:trHeight w:val="300"/>
        </w:trPr>
        <w:tc>
          <w:tcPr>
            <w:tcW w:w="5563" w:type="dxa"/>
            <w:tcBorders>
              <w:top w:val="single" w:sz="4" w:space="0" w:color="auto"/>
              <w:left w:val="single" w:sz="4" w:space="0" w:color="auto"/>
              <w:bottom w:val="single" w:sz="4" w:space="0" w:color="auto"/>
              <w:right w:val="single" w:sz="4" w:space="0" w:color="auto"/>
            </w:tcBorders>
            <w:noWrap/>
          </w:tcPr>
          <w:p w:rsidR="0023078B" w:rsidRPr="00635714" w:rsidRDefault="0023078B" w:rsidP="0023078B">
            <w:pPr>
              <w:spacing w:after="0" w:line="240" w:lineRule="auto"/>
              <w:rPr>
                <w:rFonts w:ascii="Arial" w:hAnsi="Arial" w:cs="Arial"/>
                <w:color w:val="000000"/>
                <w:sz w:val="24"/>
                <w:szCs w:val="24"/>
                <w:lang w:eastAsia="es-EC"/>
              </w:rPr>
            </w:pPr>
            <w:r>
              <w:rPr>
                <w:rFonts w:ascii="Arial" w:hAnsi="Arial" w:cs="Arial"/>
                <w:color w:val="000000"/>
                <w:sz w:val="24"/>
                <w:szCs w:val="24"/>
                <w:lang w:eastAsia="es-EC"/>
              </w:rPr>
              <w:t>Detalle</w:t>
            </w:r>
          </w:p>
        </w:tc>
        <w:tc>
          <w:tcPr>
            <w:tcW w:w="1757" w:type="dxa"/>
            <w:tcBorders>
              <w:top w:val="single" w:sz="4" w:space="0" w:color="auto"/>
              <w:left w:val="nil"/>
              <w:bottom w:val="single" w:sz="4" w:space="0" w:color="auto"/>
              <w:right w:val="single" w:sz="4" w:space="0" w:color="auto"/>
            </w:tcBorders>
            <w:noWrap/>
          </w:tcPr>
          <w:p w:rsidR="0023078B" w:rsidRPr="00635714" w:rsidRDefault="0023078B" w:rsidP="0023078B">
            <w:pPr>
              <w:spacing w:after="0" w:line="240" w:lineRule="auto"/>
              <w:jc w:val="center"/>
              <w:rPr>
                <w:rFonts w:ascii="Arial" w:hAnsi="Arial" w:cs="Arial"/>
                <w:color w:val="000000"/>
                <w:sz w:val="24"/>
                <w:szCs w:val="24"/>
                <w:lang w:eastAsia="es-EC"/>
              </w:rPr>
            </w:pPr>
            <w:r>
              <w:rPr>
                <w:rFonts w:ascii="Arial" w:hAnsi="Arial" w:cs="Arial"/>
                <w:color w:val="000000"/>
                <w:sz w:val="24"/>
                <w:szCs w:val="24"/>
                <w:lang w:eastAsia="es-EC"/>
              </w:rPr>
              <w:t>Total</w:t>
            </w:r>
          </w:p>
        </w:tc>
      </w:tr>
      <w:tr w:rsidR="0023078B" w:rsidRPr="00635714" w:rsidTr="0023078B">
        <w:trPr>
          <w:trHeight w:val="300"/>
        </w:trPr>
        <w:tc>
          <w:tcPr>
            <w:tcW w:w="5563" w:type="dxa"/>
            <w:tcBorders>
              <w:top w:val="single" w:sz="4" w:space="0" w:color="auto"/>
              <w:left w:val="single" w:sz="4" w:space="0" w:color="auto"/>
              <w:bottom w:val="single" w:sz="4" w:space="0" w:color="auto"/>
              <w:right w:val="single" w:sz="4" w:space="0" w:color="auto"/>
            </w:tcBorders>
            <w:noWrap/>
          </w:tcPr>
          <w:p w:rsidR="0023078B" w:rsidRPr="00635714" w:rsidRDefault="0023078B" w:rsidP="0023078B">
            <w:pPr>
              <w:spacing w:after="0" w:line="240" w:lineRule="auto"/>
              <w:rPr>
                <w:rFonts w:ascii="Arial" w:hAnsi="Arial" w:cs="Arial"/>
                <w:color w:val="000000"/>
                <w:sz w:val="24"/>
                <w:szCs w:val="24"/>
                <w:lang w:val="es-EC" w:eastAsia="es-EC"/>
              </w:rPr>
            </w:pPr>
            <w:r w:rsidRPr="00635714">
              <w:rPr>
                <w:rFonts w:ascii="Arial" w:hAnsi="Arial" w:cs="Arial"/>
                <w:color w:val="000000"/>
                <w:sz w:val="24"/>
                <w:szCs w:val="24"/>
                <w:lang w:eastAsia="es-EC"/>
              </w:rPr>
              <w:t>Eventos promedio al año</w:t>
            </w:r>
          </w:p>
        </w:tc>
        <w:tc>
          <w:tcPr>
            <w:tcW w:w="1757" w:type="dxa"/>
            <w:tcBorders>
              <w:top w:val="single" w:sz="4" w:space="0" w:color="auto"/>
              <w:left w:val="nil"/>
              <w:bottom w:val="single" w:sz="4" w:space="0" w:color="auto"/>
              <w:right w:val="single" w:sz="4" w:space="0" w:color="auto"/>
            </w:tcBorders>
            <w:noWrap/>
          </w:tcPr>
          <w:p w:rsidR="0023078B" w:rsidRPr="00635714" w:rsidRDefault="0023078B" w:rsidP="0023078B">
            <w:pPr>
              <w:spacing w:after="0" w:line="240" w:lineRule="auto"/>
              <w:jc w:val="center"/>
              <w:rPr>
                <w:rFonts w:ascii="Arial" w:hAnsi="Arial" w:cs="Arial"/>
                <w:color w:val="000000"/>
                <w:sz w:val="24"/>
                <w:szCs w:val="24"/>
                <w:lang w:val="es-EC" w:eastAsia="es-EC"/>
              </w:rPr>
            </w:pPr>
            <w:r w:rsidRPr="00635714">
              <w:rPr>
                <w:rFonts w:ascii="Arial" w:hAnsi="Arial" w:cs="Arial"/>
                <w:color w:val="000000"/>
                <w:sz w:val="24"/>
                <w:szCs w:val="24"/>
                <w:lang w:eastAsia="es-EC"/>
              </w:rPr>
              <w:t>12</w:t>
            </w:r>
          </w:p>
        </w:tc>
      </w:tr>
      <w:tr w:rsidR="0023078B" w:rsidRPr="00635714" w:rsidTr="0023078B">
        <w:trPr>
          <w:trHeight w:val="300"/>
        </w:trPr>
        <w:tc>
          <w:tcPr>
            <w:tcW w:w="5563" w:type="dxa"/>
            <w:tcBorders>
              <w:top w:val="nil"/>
              <w:left w:val="single" w:sz="4" w:space="0" w:color="auto"/>
              <w:bottom w:val="single" w:sz="4" w:space="0" w:color="auto"/>
              <w:right w:val="single" w:sz="4" w:space="0" w:color="auto"/>
            </w:tcBorders>
            <w:noWrap/>
          </w:tcPr>
          <w:p w:rsidR="0023078B" w:rsidRPr="00635714" w:rsidRDefault="0023078B" w:rsidP="0023078B">
            <w:pPr>
              <w:spacing w:after="0" w:line="240" w:lineRule="auto"/>
              <w:rPr>
                <w:rFonts w:ascii="Arial" w:hAnsi="Arial" w:cs="Arial"/>
                <w:color w:val="000000"/>
                <w:sz w:val="24"/>
                <w:szCs w:val="24"/>
                <w:lang w:val="es-EC" w:eastAsia="es-EC"/>
              </w:rPr>
            </w:pPr>
            <w:r w:rsidRPr="00635714">
              <w:rPr>
                <w:rFonts w:ascii="Arial" w:hAnsi="Arial" w:cs="Arial"/>
                <w:color w:val="000000"/>
                <w:sz w:val="24"/>
                <w:szCs w:val="24"/>
                <w:lang w:eastAsia="es-EC"/>
              </w:rPr>
              <w:t>Total empresas</w:t>
            </w:r>
          </w:p>
        </w:tc>
        <w:tc>
          <w:tcPr>
            <w:tcW w:w="1757" w:type="dxa"/>
            <w:tcBorders>
              <w:top w:val="nil"/>
              <w:left w:val="nil"/>
              <w:bottom w:val="single" w:sz="4" w:space="0" w:color="auto"/>
              <w:right w:val="single" w:sz="4" w:space="0" w:color="auto"/>
            </w:tcBorders>
            <w:noWrap/>
          </w:tcPr>
          <w:p w:rsidR="0023078B" w:rsidRPr="00635714" w:rsidRDefault="0023078B" w:rsidP="0023078B">
            <w:pPr>
              <w:spacing w:after="0" w:line="240" w:lineRule="auto"/>
              <w:jc w:val="center"/>
              <w:rPr>
                <w:rFonts w:ascii="Arial" w:hAnsi="Arial" w:cs="Arial"/>
                <w:color w:val="000000"/>
                <w:sz w:val="24"/>
                <w:szCs w:val="24"/>
                <w:lang w:val="es-EC" w:eastAsia="es-EC"/>
              </w:rPr>
            </w:pPr>
            <w:r w:rsidRPr="00635714">
              <w:rPr>
                <w:rFonts w:ascii="Arial" w:hAnsi="Arial" w:cs="Arial"/>
                <w:color w:val="000000"/>
                <w:sz w:val="24"/>
                <w:szCs w:val="24"/>
                <w:lang w:eastAsia="es-EC"/>
              </w:rPr>
              <w:t>1251</w:t>
            </w:r>
          </w:p>
        </w:tc>
      </w:tr>
      <w:tr w:rsidR="0023078B" w:rsidRPr="00635714" w:rsidTr="0023078B">
        <w:trPr>
          <w:trHeight w:val="300"/>
        </w:trPr>
        <w:tc>
          <w:tcPr>
            <w:tcW w:w="5563" w:type="dxa"/>
            <w:tcBorders>
              <w:top w:val="nil"/>
              <w:left w:val="single" w:sz="4" w:space="0" w:color="auto"/>
              <w:bottom w:val="single" w:sz="4" w:space="0" w:color="auto"/>
              <w:right w:val="single" w:sz="4" w:space="0" w:color="auto"/>
            </w:tcBorders>
            <w:noWrap/>
          </w:tcPr>
          <w:p w:rsidR="0023078B" w:rsidRPr="00635714" w:rsidRDefault="0023078B" w:rsidP="0023078B">
            <w:pPr>
              <w:spacing w:after="0" w:line="240" w:lineRule="auto"/>
              <w:rPr>
                <w:rFonts w:ascii="Arial" w:hAnsi="Arial" w:cs="Arial"/>
                <w:color w:val="000000"/>
                <w:sz w:val="24"/>
                <w:szCs w:val="24"/>
                <w:lang w:val="es-EC" w:eastAsia="es-EC"/>
              </w:rPr>
            </w:pPr>
            <w:r w:rsidRPr="00635714">
              <w:rPr>
                <w:rFonts w:ascii="Arial" w:hAnsi="Arial" w:cs="Arial"/>
                <w:color w:val="000000"/>
                <w:sz w:val="24"/>
                <w:szCs w:val="24"/>
                <w:lang w:eastAsia="es-EC"/>
              </w:rPr>
              <w:t>% Demanda de la industria</w:t>
            </w:r>
          </w:p>
        </w:tc>
        <w:tc>
          <w:tcPr>
            <w:tcW w:w="1757" w:type="dxa"/>
            <w:tcBorders>
              <w:top w:val="nil"/>
              <w:left w:val="nil"/>
              <w:bottom w:val="single" w:sz="4" w:space="0" w:color="auto"/>
              <w:right w:val="single" w:sz="4" w:space="0" w:color="auto"/>
            </w:tcBorders>
            <w:noWrap/>
          </w:tcPr>
          <w:p w:rsidR="0023078B" w:rsidRPr="00635714" w:rsidRDefault="0023078B" w:rsidP="0023078B">
            <w:pPr>
              <w:spacing w:after="0" w:line="240" w:lineRule="auto"/>
              <w:jc w:val="center"/>
              <w:rPr>
                <w:rFonts w:ascii="Arial" w:hAnsi="Arial" w:cs="Arial"/>
                <w:color w:val="000000"/>
                <w:sz w:val="24"/>
                <w:szCs w:val="24"/>
                <w:lang w:val="es-EC" w:eastAsia="es-EC"/>
              </w:rPr>
            </w:pPr>
            <w:r w:rsidRPr="00635714">
              <w:rPr>
                <w:rFonts w:ascii="Arial" w:hAnsi="Arial" w:cs="Arial"/>
                <w:color w:val="000000"/>
                <w:sz w:val="24"/>
                <w:szCs w:val="24"/>
                <w:lang w:eastAsia="es-EC"/>
              </w:rPr>
              <w:t>21.47%</w:t>
            </w:r>
          </w:p>
        </w:tc>
      </w:tr>
      <w:tr w:rsidR="0023078B" w:rsidRPr="00635714" w:rsidTr="0023078B">
        <w:trPr>
          <w:trHeight w:val="300"/>
        </w:trPr>
        <w:tc>
          <w:tcPr>
            <w:tcW w:w="5563" w:type="dxa"/>
            <w:tcBorders>
              <w:top w:val="nil"/>
              <w:left w:val="single" w:sz="4" w:space="0" w:color="auto"/>
              <w:bottom w:val="single" w:sz="4" w:space="0" w:color="auto"/>
              <w:right w:val="single" w:sz="4" w:space="0" w:color="auto"/>
            </w:tcBorders>
            <w:noWrap/>
          </w:tcPr>
          <w:p w:rsidR="0023078B" w:rsidRPr="00635714" w:rsidRDefault="0023078B" w:rsidP="0023078B">
            <w:pPr>
              <w:spacing w:after="0" w:line="240" w:lineRule="auto"/>
              <w:rPr>
                <w:rFonts w:ascii="Arial" w:hAnsi="Arial" w:cs="Arial"/>
                <w:color w:val="000000"/>
                <w:sz w:val="24"/>
                <w:szCs w:val="24"/>
                <w:lang w:val="es-EC" w:eastAsia="es-EC"/>
              </w:rPr>
            </w:pPr>
            <w:r w:rsidRPr="00635714">
              <w:rPr>
                <w:rFonts w:ascii="Arial" w:hAnsi="Arial" w:cs="Arial"/>
                <w:color w:val="000000"/>
                <w:sz w:val="24"/>
                <w:szCs w:val="24"/>
                <w:lang w:eastAsia="es-EC"/>
              </w:rPr>
              <w:t>Total de demanda de la industria</w:t>
            </w:r>
          </w:p>
        </w:tc>
        <w:tc>
          <w:tcPr>
            <w:tcW w:w="1757" w:type="dxa"/>
            <w:tcBorders>
              <w:top w:val="nil"/>
              <w:left w:val="nil"/>
              <w:bottom w:val="single" w:sz="4" w:space="0" w:color="auto"/>
              <w:right w:val="single" w:sz="4" w:space="0" w:color="auto"/>
            </w:tcBorders>
            <w:noWrap/>
          </w:tcPr>
          <w:p w:rsidR="0023078B" w:rsidRPr="00635714" w:rsidRDefault="0023078B" w:rsidP="0023078B">
            <w:pPr>
              <w:spacing w:after="0" w:line="240" w:lineRule="auto"/>
              <w:jc w:val="center"/>
              <w:rPr>
                <w:rFonts w:ascii="Arial" w:hAnsi="Arial" w:cs="Arial"/>
                <w:color w:val="000000"/>
                <w:sz w:val="24"/>
                <w:szCs w:val="24"/>
                <w:lang w:val="es-EC" w:eastAsia="es-EC"/>
              </w:rPr>
            </w:pPr>
            <w:r w:rsidRPr="00635714">
              <w:rPr>
                <w:rFonts w:ascii="Arial" w:hAnsi="Arial" w:cs="Arial"/>
                <w:color w:val="000000"/>
                <w:sz w:val="24"/>
                <w:szCs w:val="24"/>
                <w:lang w:eastAsia="es-EC"/>
              </w:rPr>
              <w:t>3223 eventos</w:t>
            </w:r>
          </w:p>
        </w:tc>
      </w:tr>
      <w:tr w:rsidR="0023078B" w:rsidRPr="00635714" w:rsidTr="0023078B">
        <w:trPr>
          <w:trHeight w:val="300"/>
        </w:trPr>
        <w:tc>
          <w:tcPr>
            <w:tcW w:w="5563" w:type="dxa"/>
            <w:tcBorders>
              <w:top w:val="nil"/>
              <w:left w:val="single" w:sz="4" w:space="0" w:color="auto"/>
              <w:bottom w:val="single" w:sz="4" w:space="0" w:color="auto"/>
              <w:right w:val="single" w:sz="4" w:space="0" w:color="auto"/>
            </w:tcBorders>
            <w:noWrap/>
          </w:tcPr>
          <w:p w:rsidR="0023078B" w:rsidRPr="00635714" w:rsidRDefault="0023078B" w:rsidP="0023078B">
            <w:pPr>
              <w:spacing w:after="0" w:line="240" w:lineRule="auto"/>
              <w:rPr>
                <w:rFonts w:ascii="Arial" w:hAnsi="Arial" w:cs="Arial"/>
                <w:color w:val="000000"/>
                <w:sz w:val="24"/>
                <w:szCs w:val="24"/>
                <w:lang w:val="es-EC" w:eastAsia="es-EC"/>
              </w:rPr>
            </w:pPr>
            <w:r w:rsidRPr="00635714">
              <w:rPr>
                <w:rFonts w:ascii="Arial" w:hAnsi="Arial" w:cs="Arial"/>
                <w:color w:val="000000"/>
                <w:sz w:val="24"/>
                <w:szCs w:val="24"/>
                <w:lang w:eastAsia="es-EC"/>
              </w:rPr>
              <w:t xml:space="preserve">% Expectativas </w:t>
            </w:r>
          </w:p>
        </w:tc>
        <w:tc>
          <w:tcPr>
            <w:tcW w:w="1757" w:type="dxa"/>
            <w:tcBorders>
              <w:top w:val="nil"/>
              <w:left w:val="nil"/>
              <w:bottom w:val="single" w:sz="4" w:space="0" w:color="auto"/>
              <w:right w:val="single" w:sz="4" w:space="0" w:color="auto"/>
            </w:tcBorders>
            <w:noWrap/>
          </w:tcPr>
          <w:p w:rsidR="0023078B" w:rsidRPr="00635714" w:rsidRDefault="0023078B" w:rsidP="0023078B">
            <w:pPr>
              <w:spacing w:after="0" w:line="240" w:lineRule="auto"/>
              <w:jc w:val="center"/>
              <w:rPr>
                <w:rFonts w:ascii="Arial" w:hAnsi="Arial" w:cs="Arial"/>
                <w:color w:val="000000"/>
                <w:sz w:val="24"/>
                <w:szCs w:val="24"/>
                <w:lang w:val="es-EC" w:eastAsia="es-EC"/>
              </w:rPr>
            </w:pPr>
            <w:r w:rsidRPr="00635714">
              <w:rPr>
                <w:rFonts w:ascii="Arial" w:hAnsi="Arial" w:cs="Arial"/>
                <w:color w:val="000000"/>
                <w:sz w:val="24"/>
                <w:szCs w:val="24"/>
                <w:lang w:eastAsia="es-EC"/>
              </w:rPr>
              <w:t>5%</w:t>
            </w:r>
          </w:p>
        </w:tc>
      </w:tr>
      <w:tr w:rsidR="0023078B" w:rsidRPr="00635714" w:rsidTr="0023078B">
        <w:trPr>
          <w:trHeight w:val="315"/>
        </w:trPr>
        <w:tc>
          <w:tcPr>
            <w:tcW w:w="5563" w:type="dxa"/>
            <w:tcBorders>
              <w:top w:val="nil"/>
              <w:left w:val="single" w:sz="4" w:space="0" w:color="auto"/>
              <w:bottom w:val="single" w:sz="4" w:space="0" w:color="auto"/>
              <w:right w:val="single" w:sz="4" w:space="0" w:color="auto"/>
            </w:tcBorders>
            <w:noWrap/>
          </w:tcPr>
          <w:p w:rsidR="0023078B" w:rsidRPr="00635714" w:rsidRDefault="0023078B" w:rsidP="0023078B">
            <w:pPr>
              <w:spacing w:after="0" w:line="240" w:lineRule="auto"/>
              <w:rPr>
                <w:rFonts w:ascii="Arial" w:hAnsi="Arial" w:cs="Arial"/>
                <w:b/>
                <w:bCs/>
                <w:color w:val="000000"/>
                <w:sz w:val="24"/>
                <w:szCs w:val="24"/>
                <w:lang w:val="es-EC" w:eastAsia="es-EC"/>
              </w:rPr>
            </w:pPr>
            <w:r w:rsidRPr="00635714">
              <w:rPr>
                <w:rFonts w:ascii="Arial" w:hAnsi="Arial" w:cs="Arial"/>
                <w:b/>
                <w:bCs/>
                <w:color w:val="000000"/>
                <w:sz w:val="24"/>
                <w:szCs w:val="24"/>
                <w:lang w:eastAsia="es-EC"/>
              </w:rPr>
              <w:t xml:space="preserve">EXPECTATIVAS DE EVENTOS A CUBRIR </w:t>
            </w:r>
          </w:p>
        </w:tc>
        <w:tc>
          <w:tcPr>
            <w:tcW w:w="1757" w:type="dxa"/>
            <w:tcBorders>
              <w:top w:val="nil"/>
              <w:left w:val="nil"/>
              <w:bottom w:val="single" w:sz="4" w:space="0" w:color="auto"/>
              <w:right w:val="single" w:sz="4" w:space="0" w:color="auto"/>
            </w:tcBorders>
            <w:noWrap/>
          </w:tcPr>
          <w:p w:rsidR="0023078B" w:rsidRPr="00635714" w:rsidRDefault="0023078B" w:rsidP="0023078B">
            <w:pPr>
              <w:spacing w:after="0" w:line="240" w:lineRule="auto"/>
              <w:jc w:val="center"/>
              <w:rPr>
                <w:rFonts w:ascii="Arial" w:hAnsi="Arial" w:cs="Arial"/>
                <w:b/>
                <w:bCs/>
                <w:color w:val="000000"/>
                <w:sz w:val="24"/>
                <w:szCs w:val="24"/>
                <w:lang w:val="es-EC" w:eastAsia="es-EC"/>
              </w:rPr>
            </w:pPr>
            <w:r w:rsidRPr="00635714">
              <w:rPr>
                <w:rFonts w:ascii="Arial" w:hAnsi="Arial" w:cs="Arial"/>
                <w:b/>
                <w:bCs/>
                <w:color w:val="000000"/>
                <w:sz w:val="24"/>
                <w:szCs w:val="24"/>
                <w:lang w:eastAsia="es-EC"/>
              </w:rPr>
              <w:t>161 eventos</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tbl>
      <w:tblPr>
        <w:tblpPr w:leftFromText="141" w:rightFromText="141" w:horzAnchor="margin" w:tblpXSpec="center" w:tblpY="288"/>
        <w:tblW w:w="8580" w:type="dxa"/>
        <w:tblCellMar>
          <w:left w:w="70" w:type="dxa"/>
          <w:right w:w="70" w:type="dxa"/>
        </w:tblCellMar>
        <w:tblLook w:val="00A0"/>
      </w:tblPr>
      <w:tblGrid>
        <w:gridCol w:w="1608"/>
        <w:gridCol w:w="523"/>
        <w:gridCol w:w="512"/>
        <w:gridCol w:w="563"/>
        <w:gridCol w:w="543"/>
        <w:gridCol w:w="553"/>
        <w:gridCol w:w="513"/>
        <w:gridCol w:w="493"/>
        <w:gridCol w:w="564"/>
        <w:gridCol w:w="513"/>
        <w:gridCol w:w="533"/>
        <w:gridCol w:w="544"/>
        <w:gridCol w:w="461"/>
        <w:gridCol w:w="657"/>
      </w:tblGrid>
      <w:tr w:rsidR="0023078B" w:rsidRPr="008D2EC0" w:rsidTr="0023078B">
        <w:trPr>
          <w:trHeight w:val="320"/>
        </w:trPr>
        <w:tc>
          <w:tcPr>
            <w:tcW w:w="8580" w:type="dxa"/>
            <w:gridSpan w:val="14"/>
            <w:noWrap/>
            <w:vAlign w:val="bottom"/>
          </w:tcPr>
          <w:p w:rsidR="0023078B" w:rsidRPr="008D2EC0" w:rsidRDefault="0023078B" w:rsidP="0023078B">
            <w:pPr>
              <w:spacing w:after="0" w:line="240" w:lineRule="auto"/>
              <w:jc w:val="center"/>
              <w:rPr>
                <w:rFonts w:ascii="Arial" w:hAnsi="Arial" w:cs="Arial"/>
                <w:b/>
                <w:bCs/>
                <w:sz w:val="26"/>
                <w:szCs w:val="26"/>
                <w:lang w:val="es-EC" w:eastAsia="es-EC"/>
              </w:rPr>
            </w:pPr>
            <w:r w:rsidRPr="008D2EC0">
              <w:rPr>
                <w:rFonts w:ascii="Arial" w:hAnsi="Arial" w:cs="Arial"/>
                <w:b/>
                <w:bCs/>
                <w:sz w:val="26"/>
                <w:szCs w:val="26"/>
                <w:lang w:val="es-EC" w:eastAsia="es-EC"/>
              </w:rPr>
              <w:t xml:space="preserve">Anexo </w:t>
            </w:r>
            <w:r>
              <w:rPr>
                <w:rFonts w:ascii="Arial" w:hAnsi="Arial" w:cs="Arial"/>
                <w:b/>
                <w:bCs/>
                <w:sz w:val="26"/>
                <w:szCs w:val="26"/>
                <w:lang w:val="es-EC" w:eastAsia="es-EC"/>
              </w:rPr>
              <w:t>23</w:t>
            </w:r>
            <w:r w:rsidRPr="008D2EC0">
              <w:rPr>
                <w:rFonts w:ascii="Arial" w:hAnsi="Arial" w:cs="Arial"/>
                <w:b/>
                <w:bCs/>
                <w:sz w:val="26"/>
                <w:szCs w:val="26"/>
                <w:lang w:val="es-EC" w:eastAsia="es-EC"/>
              </w:rPr>
              <w:t>.</w:t>
            </w:r>
          </w:p>
          <w:p w:rsidR="0023078B" w:rsidRPr="008D2EC0" w:rsidRDefault="0023078B" w:rsidP="0023078B">
            <w:pPr>
              <w:spacing w:after="0" w:line="240" w:lineRule="auto"/>
              <w:jc w:val="center"/>
              <w:rPr>
                <w:rFonts w:ascii="Arial" w:hAnsi="Arial" w:cs="Arial"/>
                <w:b/>
                <w:sz w:val="24"/>
                <w:szCs w:val="24"/>
                <w:lang w:val="es-EC" w:eastAsia="es-EC"/>
              </w:rPr>
            </w:pPr>
          </w:p>
          <w:p w:rsidR="0023078B" w:rsidRPr="008D2EC0" w:rsidRDefault="0023078B" w:rsidP="0023078B">
            <w:pPr>
              <w:spacing w:after="0" w:line="240" w:lineRule="auto"/>
              <w:jc w:val="center"/>
              <w:rPr>
                <w:rFonts w:ascii="Arial" w:hAnsi="Arial" w:cs="Arial"/>
                <w:b/>
                <w:sz w:val="24"/>
                <w:szCs w:val="24"/>
                <w:lang w:val="es-EC" w:eastAsia="es-EC"/>
              </w:rPr>
            </w:pPr>
          </w:p>
          <w:p w:rsidR="0023078B" w:rsidRPr="008D2EC0" w:rsidRDefault="0023078B" w:rsidP="0023078B">
            <w:pPr>
              <w:spacing w:after="0" w:line="240" w:lineRule="auto"/>
              <w:jc w:val="center"/>
              <w:rPr>
                <w:rFonts w:ascii="Arial" w:hAnsi="Arial" w:cs="Arial"/>
                <w:b/>
                <w:sz w:val="24"/>
                <w:szCs w:val="24"/>
                <w:lang w:val="es-EC" w:eastAsia="es-EC"/>
              </w:rPr>
            </w:pPr>
            <w:r w:rsidRPr="008D2EC0">
              <w:rPr>
                <w:rFonts w:ascii="Arial" w:hAnsi="Arial" w:cs="Arial"/>
                <w:b/>
                <w:sz w:val="24"/>
                <w:szCs w:val="24"/>
                <w:lang w:val="es-EC" w:eastAsia="es-EC"/>
              </w:rPr>
              <w:t>DISTRIBUCION POR TIPO DE EVENTO</w:t>
            </w:r>
          </w:p>
        </w:tc>
      </w:tr>
      <w:tr w:rsidR="0023078B" w:rsidRPr="008D2EC0" w:rsidTr="0023078B">
        <w:trPr>
          <w:trHeight w:val="320"/>
        </w:trPr>
        <w:tc>
          <w:tcPr>
            <w:tcW w:w="1608" w:type="dxa"/>
            <w:noWrap/>
            <w:vAlign w:val="bottom"/>
          </w:tcPr>
          <w:p w:rsidR="0023078B" w:rsidRPr="008D2EC0" w:rsidRDefault="0023078B" w:rsidP="0023078B">
            <w:pPr>
              <w:spacing w:after="0" w:line="240" w:lineRule="auto"/>
              <w:jc w:val="center"/>
              <w:rPr>
                <w:rFonts w:ascii="Arial" w:hAnsi="Arial" w:cs="Arial"/>
                <w:sz w:val="24"/>
                <w:szCs w:val="24"/>
                <w:lang w:val="es-EC" w:eastAsia="es-EC"/>
              </w:rPr>
            </w:pPr>
            <w:r w:rsidRPr="008D2EC0">
              <w:rPr>
                <w:rFonts w:ascii="Arial" w:hAnsi="Arial" w:cs="Arial"/>
                <w:sz w:val="24"/>
                <w:szCs w:val="24"/>
                <w:lang w:val="es-EC" w:eastAsia="es-EC"/>
              </w:rPr>
              <w:t> </w:t>
            </w:r>
          </w:p>
        </w:tc>
        <w:tc>
          <w:tcPr>
            <w:tcW w:w="523" w:type="dxa"/>
            <w:noWrap/>
            <w:vAlign w:val="bottom"/>
          </w:tcPr>
          <w:p w:rsidR="0023078B" w:rsidRPr="008D2EC0" w:rsidRDefault="0023078B" w:rsidP="0023078B">
            <w:pPr>
              <w:spacing w:after="0" w:line="240" w:lineRule="auto"/>
              <w:jc w:val="center"/>
              <w:rPr>
                <w:rFonts w:ascii="Arial" w:hAnsi="Arial" w:cs="Arial"/>
                <w:sz w:val="24"/>
                <w:szCs w:val="24"/>
                <w:lang w:val="es-EC" w:eastAsia="es-EC"/>
              </w:rPr>
            </w:pPr>
            <w:r w:rsidRPr="008D2EC0">
              <w:rPr>
                <w:rFonts w:ascii="Arial" w:hAnsi="Arial" w:cs="Arial"/>
                <w:sz w:val="24"/>
                <w:szCs w:val="24"/>
                <w:lang w:val="es-EC" w:eastAsia="es-EC"/>
              </w:rPr>
              <w:t> </w:t>
            </w:r>
          </w:p>
        </w:tc>
        <w:tc>
          <w:tcPr>
            <w:tcW w:w="512" w:type="dxa"/>
            <w:noWrap/>
            <w:vAlign w:val="bottom"/>
          </w:tcPr>
          <w:p w:rsidR="0023078B" w:rsidRPr="008D2EC0" w:rsidRDefault="0023078B" w:rsidP="0023078B">
            <w:pPr>
              <w:spacing w:after="0" w:line="240" w:lineRule="auto"/>
              <w:jc w:val="center"/>
              <w:rPr>
                <w:rFonts w:ascii="Arial" w:hAnsi="Arial" w:cs="Arial"/>
                <w:sz w:val="24"/>
                <w:szCs w:val="24"/>
                <w:lang w:val="es-EC" w:eastAsia="es-EC"/>
              </w:rPr>
            </w:pPr>
            <w:r w:rsidRPr="008D2EC0">
              <w:rPr>
                <w:rFonts w:ascii="Arial" w:hAnsi="Arial" w:cs="Arial"/>
                <w:sz w:val="24"/>
                <w:szCs w:val="24"/>
                <w:lang w:val="es-EC" w:eastAsia="es-EC"/>
              </w:rPr>
              <w:t> </w:t>
            </w:r>
          </w:p>
        </w:tc>
        <w:tc>
          <w:tcPr>
            <w:tcW w:w="563" w:type="dxa"/>
            <w:noWrap/>
            <w:vAlign w:val="bottom"/>
          </w:tcPr>
          <w:p w:rsidR="0023078B" w:rsidRPr="008D2EC0" w:rsidRDefault="0023078B" w:rsidP="0023078B">
            <w:pPr>
              <w:spacing w:after="0" w:line="240" w:lineRule="auto"/>
              <w:jc w:val="center"/>
              <w:rPr>
                <w:rFonts w:ascii="Arial" w:hAnsi="Arial" w:cs="Arial"/>
                <w:sz w:val="24"/>
                <w:szCs w:val="24"/>
                <w:lang w:val="es-EC" w:eastAsia="es-EC"/>
              </w:rPr>
            </w:pPr>
            <w:r w:rsidRPr="008D2EC0">
              <w:rPr>
                <w:rFonts w:ascii="Arial" w:hAnsi="Arial" w:cs="Arial"/>
                <w:sz w:val="24"/>
                <w:szCs w:val="24"/>
                <w:lang w:val="es-EC" w:eastAsia="es-EC"/>
              </w:rPr>
              <w:t> </w:t>
            </w:r>
          </w:p>
        </w:tc>
        <w:tc>
          <w:tcPr>
            <w:tcW w:w="543" w:type="dxa"/>
            <w:noWrap/>
            <w:vAlign w:val="bottom"/>
          </w:tcPr>
          <w:p w:rsidR="0023078B" w:rsidRPr="008D2EC0" w:rsidRDefault="0023078B" w:rsidP="0023078B">
            <w:pPr>
              <w:spacing w:after="0" w:line="240" w:lineRule="auto"/>
              <w:jc w:val="center"/>
              <w:rPr>
                <w:rFonts w:ascii="Arial" w:hAnsi="Arial" w:cs="Arial"/>
                <w:sz w:val="24"/>
                <w:szCs w:val="24"/>
                <w:lang w:val="es-EC" w:eastAsia="es-EC"/>
              </w:rPr>
            </w:pPr>
            <w:r w:rsidRPr="008D2EC0">
              <w:rPr>
                <w:rFonts w:ascii="Arial" w:hAnsi="Arial" w:cs="Arial"/>
                <w:sz w:val="24"/>
                <w:szCs w:val="24"/>
                <w:lang w:val="es-EC" w:eastAsia="es-EC"/>
              </w:rPr>
              <w:t> </w:t>
            </w:r>
          </w:p>
        </w:tc>
        <w:tc>
          <w:tcPr>
            <w:tcW w:w="553" w:type="dxa"/>
            <w:noWrap/>
            <w:vAlign w:val="bottom"/>
          </w:tcPr>
          <w:p w:rsidR="0023078B" w:rsidRPr="008D2EC0" w:rsidRDefault="0023078B" w:rsidP="0023078B">
            <w:pPr>
              <w:spacing w:after="0" w:line="240" w:lineRule="auto"/>
              <w:jc w:val="center"/>
              <w:rPr>
                <w:rFonts w:ascii="Arial" w:hAnsi="Arial" w:cs="Arial"/>
                <w:sz w:val="24"/>
                <w:szCs w:val="24"/>
                <w:lang w:val="es-EC" w:eastAsia="es-EC"/>
              </w:rPr>
            </w:pPr>
            <w:r w:rsidRPr="008D2EC0">
              <w:rPr>
                <w:rFonts w:ascii="Arial" w:hAnsi="Arial" w:cs="Arial"/>
                <w:sz w:val="24"/>
                <w:szCs w:val="24"/>
                <w:lang w:val="es-EC" w:eastAsia="es-EC"/>
              </w:rPr>
              <w:t> </w:t>
            </w:r>
          </w:p>
        </w:tc>
        <w:tc>
          <w:tcPr>
            <w:tcW w:w="513" w:type="dxa"/>
            <w:noWrap/>
            <w:vAlign w:val="bottom"/>
          </w:tcPr>
          <w:p w:rsidR="0023078B" w:rsidRPr="008D2EC0" w:rsidRDefault="0023078B" w:rsidP="0023078B">
            <w:pPr>
              <w:spacing w:after="0" w:line="240" w:lineRule="auto"/>
              <w:jc w:val="center"/>
              <w:rPr>
                <w:rFonts w:ascii="Arial" w:hAnsi="Arial" w:cs="Arial"/>
                <w:b/>
                <w:sz w:val="24"/>
                <w:szCs w:val="24"/>
                <w:lang w:val="es-EC" w:eastAsia="es-EC"/>
              </w:rPr>
            </w:pPr>
            <w:r w:rsidRPr="008D2EC0">
              <w:rPr>
                <w:rFonts w:ascii="Arial" w:hAnsi="Arial" w:cs="Arial"/>
                <w:b/>
                <w:sz w:val="24"/>
                <w:szCs w:val="24"/>
                <w:lang w:val="es-EC" w:eastAsia="es-EC"/>
              </w:rPr>
              <w:t> </w:t>
            </w:r>
          </w:p>
        </w:tc>
        <w:tc>
          <w:tcPr>
            <w:tcW w:w="493" w:type="dxa"/>
            <w:noWrap/>
            <w:vAlign w:val="bottom"/>
          </w:tcPr>
          <w:p w:rsidR="0023078B" w:rsidRPr="008D2EC0" w:rsidRDefault="0023078B" w:rsidP="0023078B">
            <w:pPr>
              <w:spacing w:after="0" w:line="240" w:lineRule="auto"/>
              <w:jc w:val="center"/>
              <w:rPr>
                <w:rFonts w:ascii="Arial" w:hAnsi="Arial" w:cs="Arial"/>
                <w:b/>
                <w:sz w:val="24"/>
                <w:szCs w:val="24"/>
                <w:lang w:val="es-EC" w:eastAsia="es-EC"/>
              </w:rPr>
            </w:pPr>
            <w:r w:rsidRPr="008D2EC0">
              <w:rPr>
                <w:rFonts w:ascii="Arial" w:hAnsi="Arial" w:cs="Arial"/>
                <w:b/>
                <w:sz w:val="24"/>
                <w:szCs w:val="24"/>
                <w:lang w:val="es-EC" w:eastAsia="es-EC"/>
              </w:rPr>
              <w:t> </w:t>
            </w:r>
          </w:p>
        </w:tc>
        <w:tc>
          <w:tcPr>
            <w:tcW w:w="564" w:type="dxa"/>
            <w:noWrap/>
            <w:vAlign w:val="bottom"/>
          </w:tcPr>
          <w:p w:rsidR="0023078B" w:rsidRPr="008D2EC0" w:rsidRDefault="0023078B" w:rsidP="0023078B">
            <w:pPr>
              <w:spacing w:after="0" w:line="240" w:lineRule="auto"/>
              <w:jc w:val="center"/>
              <w:rPr>
                <w:rFonts w:ascii="Arial" w:hAnsi="Arial" w:cs="Arial"/>
                <w:b/>
                <w:sz w:val="24"/>
                <w:szCs w:val="24"/>
                <w:lang w:val="es-EC" w:eastAsia="es-EC"/>
              </w:rPr>
            </w:pPr>
            <w:r w:rsidRPr="008D2EC0">
              <w:rPr>
                <w:rFonts w:ascii="Arial" w:hAnsi="Arial" w:cs="Arial"/>
                <w:b/>
                <w:sz w:val="24"/>
                <w:szCs w:val="24"/>
                <w:lang w:val="es-EC" w:eastAsia="es-EC"/>
              </w:rPr>
              <w:t> </w:t>
            </w:r>
          </w:p>
        </w:tc>
        <w:tc>
          <w:tcPr>
            <w:tcW w:w="513" w:type="dxa"/>
            <w:noWrap/>
            <w:vAlign w:val="bottom"/>
          </w:tcPr>
          <w:p w:rsidR="0023078B" w:rsidRPr="008D2EC0" w:rsidRDefault="0023078B" w:rsidP="0023078B">
            <w:pPr>
              <w:spacing w:after="0" w:line="240" w:lineRule="auto"/>
              <w:jc w:val="center"/>
              <w:rPr>
                <w:rFonts w:ascii="Arial" w:hAnsi="Arial" w:cs="Arial"/>
                <w:b/>
                <w:sz w:val="24"/>
                <w:szCs w:val="24"/>
                <w:lang w:val="es-EC" w:eastAsia="es-EC"/>
              </w:rPr>
            </w:pPr>
            <w:r w:rsidRPr="008D2EC0">
              <w:rPr>
                <w:rFonts w:ascii="Arial" w:hAnsi="Arial" w:cs="Arial"/>
                <w:b/>
                <w:sz w:val="24"/>
                <w:szCs w:val="24"/>
                <w:lang w:val="es-EC" w:eastAsia="es-EC"/>
              </w:rPr>
              <w:t> </w:t>
            </w:r>
          </w:p>
        </w:tc>
        <w:tc>
          <w:tcPr>
            <w:tcW w:w="533" w:type="dxa"/>
            <w:noWrap/>
            <w:vAlign w:val="bottom"/>
          </w:tcPr>
          <w:p w:rsidR="0023078B" w:rsidRPr="008D2EC0" w:rsidRDefault="0023078B" w:rsidP="0023078B">
            <w:pPr>
              <w:spacing w:after="0" w:line="240" w:lineRule="auto"/>
              <w:jc w:val="center"/>
              <w:rPr>
                <w:rFonts w:ascii="Arial" w:hAnsi="Arial" w:cs="Arial"/>
                <w:b/>
                <w:sz w:val="24"/>
                <w:szCs w:val="24"/>
                <w:lang w:val="es-EC" w:eastAsia="es-EC"/>
              </w:rPr>
            </w:pPr>
            <w:r w:rsidRPr="008D2EC0">
              <w:rPr>
                <w:rFonts w:ascii="Arial" w:hAnsi="Arial" w:cs="Arial"/>
                <w:b/>
                <w:sz w:val="24"/>
                <w:szCs w:val="24"/>
                <w:lang w:val="es-EC" w:eastAsia="es-EC"/>
              </w:rPr>
              <w:t> </w:t>
            </w:r>
          </w:p>
        </w:tc>
        <w:tc>
          <w:tcPr>
            <w:tcW w:w="544" w:type="dxa"/>
            <w:noWrap/>
            <w:vAlign w:val="bottom"/>
          </w:tcPr>
          <w:p w:rsidR="0023078B" w:rsidRPr="008D2EC0" w:rsidRDefault="0023078B" w:rsidP="0023078B">
            <w:pPr>
              <w:spacing w:after="0" w:line="240" w:lineRule="auto"/>
              <w:jc w:val="center"/>
              <w:rPr>
                <w:rFonts w:ascii="Arial" w:hAnsi="Arial" w:cs="Arial"/>
                <w:b/>
                <w:sz w:val="24"/>
                <w:szCs w:val="24"/>
                <w:lang w:val="es-EC" w:eastAsia="es-EC"/>
              </w:rPr>
            </w:pPr>
            <w:r w:rsidRPr="008D2EC0">
              <w:rPr>
                <w:rFonts w:ascii="Arial" w:hAnsi="Arial" w:cs="Arial"/>
                <w:b/>
                <w:sz w:val="24"/>
                <w:szCs w:val="24"/>
                <w:lang w:val="es-EC" w:eastAsia="es-EC"/>
              </w:rPr>
              <w:t> </w:t>
            </w:r>
          </w:p>
        </w:tc>
        <w:tc>
          <w:tcPr>
            <w:tcW w:w="461" w:type="dxa"/>
            <w:noWrap/>
            <w:vAlign w:val="bottom"/>
          </w:tcPr>
          <w:p w:rsidR="0023078B" w:rsidRPr="008D2EC0" w:rsidRDefault="0023078B" w:rsidP="0023078B">
            <w:pPr>
              <w:spacing w:after="0" w:line="240" w:lineRule="auto"/>
              <w:jc w:val="center"/>
              <w:rPr>
                <w:rFonts w:ascii="Arial" w:hAnsi="Arial" w:cs="Arial"/>
                <w:b/>
                <w:sz w:val="24"/>
                <w:szCs w:val="24"/>
                <w:lang w:val="es-EC" w:eastAsia="es-EC"/>
              </w:rPr>
            </w:pPr>
            <w:r w:rsidRPr="008D2EC0">
              <w:rPr>
                <w:rFonts w:ascii="Arial" w:hAnsi="Arial" w:cs="Arial"/>
                <w:b/>
                <w:sz w:val="24"/>
                <w:szCs w:val="24"/>
                <w:lang w:val="es-EC" w:eastAsia="es-EC"/>
              </w:rPr>
              <w:t> </w:t>
            </w:r>
          </w:p>
        </w:tc>
        <w:tc>
          <w:tcPr>
            <w:tcW w:w="657" w:type="dxa"/>
            <w:noWrap/>
            <w:vAlign w:val="bottom"/>
          </w:tcPr>
          <w:p w:rsidR="0023078B" w:rsidRPr="008D2EC0" w:rsidRDefault="0023078B" w:rsidP="0023078B">
            <w:pPr>
              <w:spacing w:after="0" w:line="240" w:lineRule="auto"/>
              <w:jc w:val="center"/>
              <w:rPr>
                <w:rFonts w:ascii="Arial" w:hAnsi="Arial" w:cs="Arial"/>
                <w:b/>
                <w:sz w:val="24"/>
                <w:szCs w:val="24"/>
                <w:lang w:val="es-EC" w:eastAsia="es-EC"/>
              </w:rPr>
            </w:pPr>
            <w:r w:rsidRPr="008D2EC0">
              <w:rPr>
                <w:rFonts w:ascii="Arial" w:hAnsi="Arial" w:cs="Arial"/>
                <w:b/>
                <w:sz w:val="24"/>
                <w:szCs w:val="24"/>
                <w:lang w:val="es-EC" w:eastAsia="es-EC"/>
              </w:rPr>
              <w:t> </w:t>
            </w:r>
          </w:p>
        </w:tc>
      </w:tr>
      <w:tr w:rsidR="0023078B" w:rsidRPr="008D2EC0" w:rsidTr="0023078B">
        <w:trPr>
          <w:trHeight w:val="320"/>
        </w:trPr>
        <w:tc>
          <w:tcPr>
            <w:tcW w:w="1608" w:type="dxa"/>
            <w:noWrap/>
            <w:vAlign w:val="bottom"/>
          </w:tcPr>
          <w:p w:rsidR="0023078B" w:rsidRPr="008D2EC0" w:rsidRDefault="0023078B" w:rsidP="0023078B">
            <w:pPr>
              <w:spacing w:after="0" w:line="240" w:lineRule="auto"/>
              <w:rPr>
                <w:rFonts w:ascii="Arial" w:hAnsi="Arial" w:cs="Arial"/>
                <w:b/>
                <w:sz w:val="18"/>
                <w:szCs w:val="18"/>
                <w:lang w:val="es-EC" w:eastAsia="es-EC"/>
              </w:rPr>
            </w:pPr>
            <w:r w:rsidRPr="008D2EC0">
              <w:rPr>
                <w:rFonts w:ascii="Arial" w:hAnsi="Arial" w:cs="Arial"/>
                <w:b/>
                <w:sz w:val="18"/>
                <w:szCs w:val="18"/>
                <w:lang w:val="es-EC" w:eastAsia="es-EC"/>
              </w:rPr>
              <w:t> DETALLE</w:t>
            </w:r>
          </w:p>
        </w:tc>
        <w:tc>
          <w:tcPr>
            <w:tcW w:w="523" w:type="dxa"/>
            <w:noWrap/>
            <w:vAlign w:val="bottom"/>
          </w:tcPr>
          <w:p w:rsidR="0023078B" w:rsidRPr="008D2EC0" w:rsidRDefault="0023078B" w:rsidP="0023078B">
            <w:pPr>
              <w:spacing w:after="0" w:line="240" w:lineRule="auto"/>
              <w:rPr>
                <w:rFonts w:ascii="Arial" w:hAnsi="Arial" w:cs="Arial"/>
                <w:b/>
                <w:sz w:val="18"/>
                <w:szCs w:val="18"/>
                <w:lang w:val="es-EC" w:eastAsia="es-EC"/>
              </w:rPr>
            </w:pPr>
            <w:r w:rsidRPr="008D2EC0">
              <w:rPr>
                <w:rFonts w:ascii="Arial" w:hAnsi="Arial" w:cs="Arial"/>
                <w:b/>
                <w:sz w:val="18"/>
                <w:szCs w:val="18"/>
                <w:lang w:val="es-EC" w:eastAsia="es-EC"/>
              </w:rPr>
              <w:t>ENE</w:t>
            </w:r>
          </w:p>
        </w:tc>
        <w:tc>
          <w:tcPr>
            <w:tcW w:w="512" w:type="dxa"/>
            <w:noWrap/>
            <w:vAlign w:val="bottom"/>
          </w:tcPr>
          <w:p w:rsidR="0023078B" w:rsidRPr="008D2EC0" w:rsidRDefault="0023078B" w:rsidP="0023078B">
            <w:pPr>
              <w:spacing w:after="0" w:line="240" w:lineRule="auto"/>
              <w:rPr>
                <w:rFonts w:ascii="Arial" w:hAnsi="Arial" w:cs="Arial"/>
                <w:b/>
                <w:sz w:val="18"/>
                <w:szCs w:val="18"/>
                <w:lang w:val="es-EC" w:eastAsia="es-EC"/>
              </w:rPr>
            </w:pPr>
            <w:r w:rsidRPr="008D2EC0">
              <w:rPr>
                <w:rFonts w:ascii="Arial" w:hAnsi="Arial" w:cs="Arial"/>
                <w:b/>
                <w:sz w:val="18"/>
                <w:szCs w:val="18"/>
                <w:lang w:val="es-EC" w:eastAsia="es-EC"/>
              </w:rPr>
              <w:t>FEB</w:t>
            </w:r>
          </w:p>
        </w:tc>
        <w:tc>
          <w:tcPr>
            <w:tcW w:w="563" w:type="dxa"/>
            <w:noWrap/>
            <w:vAlign w:val="bottom"/>
          </w:tcPr>
          <w:p w:rsidR="0023078B" w:rsidRPr="008D2EC0" w:rsidRDefault="0023078B" w:rsidP="0023078B">
            <w:pPr>
              <w:spacing w:after="0" w:line="240" w:lineRule="auto"/>
              <w:rPr>
                <w:rFonts w:ascii="Arial" w:hAnsi="Arial" w:cs="Arial"/>
                <w:b/>
                <w:sz w:val="18"/>
                <w:szCs w:val="18"/>
                <w:lang w:val="es-EC" w:eastAsia="es-EC"/>
              </w:rPr>
            </w:pPr>
            <w:r w:rsidRPr="008D2EC0">
              <w:rPr>
                <w:rFonts w:ascii="Arial" w:hAnsi="Arial" w:cs="Arial"/>
                <w:b/>
                <w:sz w:val="18"/>
                <w:szCs w:val="18"/>
                <w:lang w:val="es-EC" w:eastAsia="es-EC"/>
              </w:rPr>
              <w:t>MAR</w:t>
            </w:r>
          </w:p>
        </w:tc>
        <w:tc>
          <w:tcPr>
            <w:tcW w:w="543" w:type="dxa"/>
            <w:noWrap/>
            <w:vAlign w:val="bottom"/>
          </w:tcPr>
          <w:p w:rsidR="0023078B" w:rsidRPr="008D2EC0" w:rsidRDefault="0023078B" w:rsidP="0023078B">
            <w:pPr>
              <w:spacing w:after="0" w:line="240" w:lineRule="auto"/>
              <w:rPr>
                <w:rFonts w:ascii="Arial" w:hAnsi="Arial" w:cs="Arial"/>
                <w:b/>
                <w:sz w:val="18"/>
                <w:szCs w:val="18"/>
                <w:lang w:val="es-EC" w:eastAsia="es-EC"/>
              </w:rPr>
            </w:pPr>
            <w:r w:rsidRPr="008D2EC0">
              <w:rPr>
                <w:rFonts w:ascii="Arial" w:hAnsi="Arial" w:cs="Arial"/>
                <w:b/>
                <w:sz w:val="18"/>
                <w:szCs w:val="18"/>
                <w:lang w:val="es-EC" w:eastAsia="es-EC"/>
              </w:rPr>
              <w:t>ABR</w:t>
            </w:r>
          </w:p>
        </w:tc>
        <w:tc>
          <w:tcPr>
            <w:tcW w:w="553" w:type="dxa"/>
            <w:noWrap/>
            <w:vAlign w:val="bottom"/>
          </w:tcPr>
          <w:p w:rsidR="0023078B" w:rsidRPr="008D2EC0" w:rsidRDefault="0023078B" w:rsidP="0023078B">
            <w:pPr>
              <w:spacing w:after="0" w:line="240" w:lineRule="auto"/>
              <w:rPr>
                <w:rFonts w:ascii="Arial" w:hAnsi="Arial" w:cs="Arial"/>
                <w:b/>
                <w:sz w:val="18"/>
                <w:szCs w:val="18"/>
                <w:lang w:val="es-EC" w:eastAsia="es-EC"/>
              </w:rPr>
            </w:pPr>
            <w:r w:rsidRPr="008D2EC0">
              <w:rPr>
                <w:rFonts w:ascii="Arial" w:hAnsi="Arial" w:cs="Arial"/>
                <w:b/>
                <w:sz w:val="18"/>
                <w:szCs w:val="18"/>
                <w:lang w:val="es-EC" w:eastAsia="es-EC"/>
              </w:rPr>
              <w:t>MAY</w:t>
            </w:r>
          </w:p>
        </w:tc>
        <w:tc>
          <w:tcPr>
            <w:tcW w:w="513" w:type="dxa"/>
            <w:noWrap/>
            <w:vAlign w:val="bottom"/>
          </w:tcPr>
          <w:p w:rsidR="0023078B" w:rsidRPr="008D2EC0" w:rsidRDefault="0023078B" w:rsidP="0023078B">
            <w:pPr>
              <w:spacing w:after="0" w:line="240" w:lineRule="auto"/>
              <w:rPr>
                <w:rFonts w:ascii="Arial" w:hAnsi="Arial" w:cs="Arial"/>
                <w:b/>
                <w:sz w:val="18"/>
                <w:szCs w:val="18"/>
                <w:lang w:val="es-EC" w:eastAsia="es-EC"/>
              </w:rPr>
            </w:pPr>
            <w:r w:rsidRPr="008D2EC0">
              <w:rPr>
                <w:rFonts w:ascii="Arial" w:hAnsi="Arial" w:cs="Arial"/>
                <w:b/>
                <w:sz w:val="18"/>
                <w:szCs w:val="18"/>
                <w:lang w:val="es-EC" w:eastAsia="es-EC"/>
              </w:rPr>
              <w:t>JUN</w:t>
            </w:r>
          </w:p>
        </w:tc>
        <w:tc>
          <w:tcPr>
            <w:tcW w:w="493" w:type="dxa"/>
            <w:noWrap/>
            <w:vAlign w:val="bottom"/>
          </w:tcPr>
          <w:p w:rsidR="0023078B" w:rsidRPr="008D2EC0" w:rsidRDefault="0023078B" w:rsidP="0023078B">
            <w:pPr>
              <w:spacing w:after="0" w:line="240" w:lineRule="auto"/>
              <w:rPr>
                <w:rFonts w:ascii="Arial" w:hAnsi="Arial" w:cs="Arial"/>
                <w:b/>
                <w:sz w:val="18"/>
                <w:szCs w:val="18"/>
                <w:lang w:val="es-EC" w:eastAsia="es-EC"/>
              </w:rPr>
            </w:pPr>
            <w:r w:rsidRPr="008D2EC0">
              <w:rPr>
                <w:rFonts w:ascii="Arial" w:hAnsi="Arial" w:cs="Arial"/>
                <w:b/>
                <w:sz w:val="18"/>
                <w:szCs w:val="18"/>
                <w:lang w:val="es-EC" w:eastAsia="es-EC"/>
              </w:rPr>
              <w:t>JUL</w:t>
            </w:r>
          </w:p>
        </w:tc>
        <w:tc>
          <w:tcPr>
            <w:tcW w:w="564" w:type="dxa"/>
            <w:noWrap/>
            <w:vAlign w:val="bottom"/>
          </w:tcPr>
          <w:p w:rsidR="0023078B" w:rsidRPr="008D2EC0" w:rsidRDefault="0023078B" w:rsidP="0023078B">
            <w:pPr>
              <w:spacing w:after="0" w:line="240" w:lineRule="auto"/>
              <w:rPr>
                <w:rFonts w:ascii="Arial" w:hAnsi="Arial" w:cs="Arial"/>
                <w:b/>
                <w:sz w:val="18"/>
                <w:szCs w:val="18"/>
                <w:lang w:val="es-EC" w:eastAsia="es-EC"/>
              </w:rPr>
            </w:pPr>
            <w:r w:rsidRPr="008D2EC0">
              <w:rPr>
                <w:rFonts w:ascii="Arial" w:hAnsi="Arial" w:cs="Arial"/>
                <w:b/>
                <w:sz w:val="18"/>
                <w:szCs w:val="18"/>
                <w:lang w:val="es-EC" w:eastAsia="es-EC"/>
              </w:rPr>
              <w:t>AGO</w:t>
            </w:r>
          </w:p>
        </w:tc>
        <w:tc>
          <w:tcPr>
            <w:tcW w:w="513" w:type="dxa"/>
            <w:noWrap/>
            <w:vAlign w:val="bottom"/>
          </w:tcPr>
          <w:p w:rsidR="0023078B" w:rsidRPr="008D2EC0" w:rsidRDefault="0023078B" w:rsidP="0023078B">
            <w:pPr>
              <w:spacing w:after="0" w:line="240" w:lineRule="auto"/>
              <w:rPr>
                <w:rFonts w:ascii="Arial" w:hAnsi="Arial" w:cs="Arial"/>
                <w:b/>
                <w:sz w:val="18"/>
                <w:szCs w:val="18"/>
                <w:lang w:val="es-EC" w:eastAsia="es-EC"/>
              </w:rPr>
            </w:pPr>
            <w:r w:rsidRPr="008D2EC0">
              <w:rPr>
                <w:rFonts w:ascii="Arial" w:hAnsi="Arial" w:cs="Arial"/>
                <w:b/>
                <w:sz w:val="18"/>
                <w:szCs w:val="18"/>
                <w:lang w:val="es-EC" w:eastAsia="es-EC"/>
              </w:rPr>
              <w:t>SEP</w:t>
            </w:r>
          </w:p>
        </w:tc>
        <w:tc>
          <w:tcPr>
            <w:tcW w:w="533" w:type="dxa"/>
            <w:noWrap/>
            <w:vAlign w:val="bottom"/>
          </w:tcPr>
          <w:p w:rsidR="0023078B" w:rsidRPr="008D2EC0" w:rsidRDefault="0023078B" w:rsidP="0023078B">
            <w:pPr>
              <w:spacing w:after="0" w:line="240" w:lineRule="auto"/>
              <w:rPr>
                <w:rFonts w:ascii="Arial" w:hAnsi="Arial" w:cs="Arial"/>
                <w:b/>
                <w:sz w:val="18"/>
                <w:szCs w:val="18"/>
                <w:lang w:val="es-EC" w:eastAsia="es-EC"/>
              </w:rPr>
            </w:pPr>
            <w:r w:rsidRPr="008D2EC0">
              <w:rPr>
                <w:rFonts w:ascii="Arial" w:hAnsi="Arial" w:cs="Arial"/>
                <w:b/>
                <w:sz w:val="18"/>
                <w:szCs w:val="18"/>
                <w:lang w:val="es-EC" w:eastAsia="es-EC"/>
              </w:rPr>
              <w:t>OCT</w:t>
            </w:r>
          </w:p>
        </w:tc>
        <w:tc>
          <w:tcPr>
            <w:tcW w:w="544" w:type="dxa"/>
            <w:noWrap/>
            <w:vAlign w:val="bottom"/>
          </w:tcPr>
          <w:p w:rsidR="0023078B" w:rsidRPr="008D2EC0" w:rsidRDefault="0023078B" w:rsidP="0023078B">
            <w:pPr>
              <w:spacing w:after="0" w:line="240" w:lineRule="auto"/>
              <w:rPr>
                <w:rFonts w:ascii="Arial" w:hAnsi="Arial" w:cs="Arial"/>
                <w:b/>
                <w:sz w:val="18"/>
                <w:szCs w:val="18"/>
                <w:lang w:val="es-EC" w:eastAsia="es-EC"/>
              </w:rPr>
            </w:pPr>
            <w:r w:rsidRPr="008D2EC0">
              <w:rPr>
                <w:rFonts w:ascii="Arial" w:hAnsi="Arial" w:cs="Arial"/>
                <w:b/>
                <w:sz w:val="18"/>
                <w:szCs w:val="18"/>
                <w:lang w:val="es-EC" w:eastAsia="es-EC"/>
              </w:rPr>
              <w:t>NOV</w:t>
            </w:r>
          </w:p>
        </w:tc>
        <w:tc>
          <w:tcPr>
            <w:tcW w:w="461" w:type="dxa"/>
            <w:noWrap/>
            <w:vAlign w:val="bottom"/>
          </w:tcPr>
          <w:p w:rsidR="0023078B" w:rsidRPr="008D2EC0" w:rsidRDefault="0023078B" w:rsidP="0023078B">
            <w:pPr>
              <w:spacing w:after="0" w:line="240" w:lineRule="auto"/>
              <w:rPr>
                <w:rFonts w:ascii="Arial" w:hAnsi="Arial" w:cs="Arial"/>
                <w:b/>
                <w:sz w:val="18"/>
                <w:szCs w:val="18"/>
                <w:lang w:val="es-EC" w:eastAsia="es-EC"/>
              </w:rPr>
            </w:pPr>
            <w:r w:rsidRPr="008D2EC0">
              <w:rPr>
                <w:rFonts w:ascii="Arial" w:hAnsi="Arial" w:cs="Arial"/>
                <w:b/>
                <w:sz w:val="18"/>
                <w:szCs w:val="18"/>
                <w:lang w:val="es-EC" w:eastAsia="es-EC"/>
              </w:rPr>
              <w:t>DIC</w:t>
            </w:r>
          </w:p>
        </w:tc>
        <w:tc>
          <w:tcPr>
            <w:tcW w:w="657" w:type="dxa"/>
            <w:noWrap/>
            <w:vAlign w:val="bottom"/>
          </w:tcPr>
          <w:p w:rsidR="0023078B" w:rsidRPr="008D2EC0" w:rsidRDefault="0023078B" w:rsidP="0023078B">
            <w:pPr>
              <w:spacing w:after="0" w:line="240" w:lineRule="auto"/>
              <w:rPr>
                <w:rFonts w:ascii="Arial" w:hAnsi="Arial" w:cs="Arial"/>
                <w:b/>
                <w:sz w:val="18"/>
                <w:szCs w:val="18"/>
                <w:lang w:val="es-EC" w:eastAsia="es-EC"/>
              </w:rPr>
            </w:pPr>
            <w:r w:rsidRPr="008D2EC0">
              <w:rPr>
                <w:rFonts w:ascii="Arial" w:hAnsi="Arial" w:cs="Arial"/>
                <w:b/>
                <w:sz w:val="18"/>
                <w:szCs w:val="18"/>
                <w:lang w:val="es-EC" w:eastAsia="es-EC"/>
              </w:rPr>
              <w:t>AÑO1</w:t>
            </w:r>
          </w:p>
        </w:tc>
      </w:tr>
      <w:tr w:rsidR="0023078B" w:rsidRPr="008D2EC0" w:rsidTr="0023078B">
        <w:trPr>
          <w:trHeight w:val="320"/>
        </w:trPr>
        <w:tc>
          <w:tcPr>
            <w:tcW w:w="1608" w:type="dxa"/>
            <w:noWrap/>
            <w:vAlign w:val="bottom"/>
          </w:tcPr>
          <w:p w:rsidR="0023078B" w:rsidRPr="008D2EC0" w:rsidRDefault="0023078B" w:rsidP="0023078B">
            <w:pPr>
              <w:spacing w:after="0" w:line="240" w:lineRule="auto"/>
              <w:rPr>
                <w:rFonts w:ascii="Arial" w:hAnsi="Arial" w:cs="Arial"/>
                <w:sz w:val="18"/>
                <w:szCs w:val="18"/>
                <w:lang w:val="es-EC" w:eastAsia="es-EC"/>
              </w:rPr>
            </w:pPr>
          </w:p>
          <w:p w:rsidR="0023078B" w:rsidRPr="008D2EC0" w:rsidRDefault="0023078B" w:rsidP="0023078B">
            <w:pPr>
              <w:spacing w:after="0" w:line="240" w:lineRule="auto"/>
              <w:rPr>
                <w:rFonts w:ascii="Arial" w:hAnsi="Arial" w:cs="Arial"/>
                <w:b/>
                <w:sz w:val="18"/>
                <w:szCs w:val="18"/>
                <w:lang w:val="es-EC" w:eastAsia="es-EC"/>
              </w:rPr>
            </w:pPr>
            <w:r w:rsidRPr="008D2EC0">
              <w:rPr>
                <w:rFonts w:ascii="Arial" w:hAnsi="Arial" w:cs="Arial"/>
                <w:b/>
                <w:sz w:val="18"/>
                <w:szCs w:val="18"/>
                <w:lang w:val="es-EC" w:eastAsia="es-EC"/>
              </w:rPr>
              <w:t>EVENTOS SOCIALES</w:t>
            </w:r>
          </w:p>
        </w:tc>
        <w:tc>
          <w:tcPr>
            <w:tcW w:w="52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12"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6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4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5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1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49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64"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1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3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44"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461"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657"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r>
      <w:tr w:rsidR="0023078B" w:rsidRPr="008D2EC0" w:rsidTr="0023078B">
        <w:trPr>
          <w:trHeight w:val="320"/>
        </w:trPr>
        <w:tc>
          <w:tcPr>
            <w:tcW w:w="1608"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TIPO A</w:t>
            </w:r>
          </w:p>
        </w:tc>
        <w:tc>
          <w:tcPr>
            <w:tcW w:w="52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512"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6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4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5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51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49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64"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1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3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44"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461"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657"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4</w:t>
            </w:r>
          </w:p>
        </w:tc>
      </w:tr>
      <w:tr w:rsidR="0023078B" w:rsidRPr="008D2EC0" w:rsidTr="0023078B">
        <w:trPr>
          <w:trHeight w:val="320"/>
        </w:trPr>
        <w:tc>
          <w:tcPr>
            <w:tcW w:w="1608"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TIPO B</w:t>
            </w:r>
          </w:p>
        </w:tc>
        <w:tc>
          <w:tcPr>
            <w:tcW w:w="52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3</w:t>
            </w:r>
          </w:p>
        </w:tc>
        <w:tc>
          <w:tcPr>
            <w:tcW w:w="512"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56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4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5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4</w:t>
            </w:r>
          </w:p>
        </w:tc>
        <w:tc>
          <w:tcPr>
            <w:tcW w:w="51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49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2</w:t>
            </w:r>
          </w:p>
        </w:tc>
        <w:tc>
          <w:tcPr>
            <w:tcW w:w="564"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51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3</w:t>
            </w:r>
          </w:p>
        </w:tc>
        <w:tc>
          <w:tcPr>
            <w:tcW w:w="53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44"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461"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5</w:t>
            </w:r>
          </w:p>
        </w:tc>
        <w:tc>
          <w:tcPr>
            <w:tcW w:w="657"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22</w:t>
            </w:r>
          </w:p>
        </w:tc>
      </w:tr>
      <w:tr w:rsidR="0023078B" w:rsidRPr="008D2EC0" w:rsidTr="0023078B">
        <w:trPr>
          <w:trHeight w:val="320"/>
        </w:trPr>
        <w:tc>
          <w:tcPr>
            <w:tcW w:w="1608"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TIPO C</w:t>
            </w:r>
          </w:p>
        </w:tc>
        <w:tc>
          <w:tcPr>
            <w:tcW w:w="52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10</w:t>
            </w:r>
          </w:p>
        </w:tc>
        <w:tc>
          <w:tcPr>
            <w:tcW w:w="512"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3</w:t>
            </w:r>
          </w:p>
        </w:tc>
        <w:tc>
          <w:tcPr>
            <w:tcW w:w="56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54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5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13</w:t>
            </w:r>
          </w:p>
        </w:tc>
        <w:tc>
          <w:tcPr>
            <w:tcW w:w="51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3</w:t>
            </w:r>
          </w:p>
        </w:tc>
        <w:tc>
          <w:tcPr>
            <w:tcW w:w="49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5</w:t>
            </w:r>
          </w:p>
        </w:tc>
        <w:tc>
          <w:tcPr>
            <w:tcW w:w="564"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3</w:t>
            </w:r>
          </w:p>
        </w:tc>
        <w:tc>
          <w:tcPr>
            <w:tcW w:w="51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9</w:t>
            </w:r>
          </w:p>
        </w:tc>
        <w:tc>
          <w:tcPr>
            <w:tcW w:w="53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544"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3</w:t>
            </w:r>
          </w:p>
        </w:tc>
        <w:tc>
          <w:tcPr>
            <w:tcW w:w="461"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16</w:t>
            </w:r>
          </w:p>
        </w:tc>
        <w:tc>
          <w:tcPr>
            <w:tcW w:w="657"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66</w:t>
            </w:r>
          </w:p>
        </w:tc>
      </w:tr>
      <w:tr w:rsidR="0023078B" w:rsidRPr="008D2EC0" w:rsidTr="0023078B">
        <w:trPr>
          <w:trHeight w:val="320"/>
        </w:trPr>
        <w:tc>
          <w:tcPr>
            <w:tcW w:w="1608" w:type="dxa"/>
            <w:noWrap/>
            <w:vAlign w:val="bottom"/>
          </w:tcPr>
          <w:p w:rsidR="0023078B" w:rsidRPr="008D2EC0" w:rsidRDefault="0023078B" w:rsidP="0023078B">
            <w:pPr>
              <w:spacing w:after="0" w:line="240" w:lineRule="auto"/>
              <w:rPr>
                <w:rFonts w:ascii="Arial" w:hAnsi="Arial" w:cs="Arial"/>
                <w:sz w:val="18"/>
                <w:szCs w:val="18"/>
                <w:lang w:val="es-EC" w:eastAsia="es-EC"/>
              </w:rPr>
            </w:pPr>
          </w:p>
          <w:p w:rsidR="0023078B" w:rsidRPr="008D2EC0" w:rsidRDefault="0023078B" w:rsidP="0023078B">
            <w:pPr>
              <w:spacing w:after="0" w:line="240" w:lineRule="auto"/>
              <w:rPr>
                <w:rFonts w:ascii="Arial" w:hAnsi="Arial" w:cs="Arial"/>
                <w:b/>
                <w:sz w:val="18"/>
                <w:szCs w:val="18"/>
                <w:lang w:val="es-EC" w:eastAsia="es-EC"/>
              </w:rPr>
            </w:pPr>
            <w:r w:rsidRPr="008D2EC0">
              <w:rPr>
                <w:rFonts w:ascii="Arial" w:hAnsi="Arial" w:cs="Arial"/>
                <w:b/>
                <w:sz w:val="18"/>
                <w:szCs w:val="18"/>
                <w:lang w:val="es-EC" w:eastAsia="es-EC"/>
              </w:rPr>
              <w:t>LANZAMIENTOS DE PRODUCTOS</w:t>
            </w:r>
          </w:p>
        </w:tc>
        <w:tc>
          <w:tcPr>
            <w:tcW w:w="52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12"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6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4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5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1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49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64"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1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3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44"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461"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657"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r>
      <w:tr w:rsidR="0023078B" w:rsidRPr="008D2EC0" w:rsidTr="0023078B">
        <w:trPr>
          <w:trHeight w:val="320"/>
        </w:trPr>
        <w:tc>
          <w:tcPr>
            <w:tcW w:w="1608"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TIPO A</w:t>
            </w:r>
          </w:p>
        </w:tc>
        <w:tc>
          <w:tcPr>
            <w:tcW w:w="52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12"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6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4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5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1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49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64"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1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3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44"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461"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657"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r>
      <w:tr w:rsidR="0023078B" w:rsidRPr="008D2EC0" w:rsidTr="0023078B">
        <w:trPr>
          <w:trHeight w:val="320"/>
        </w:trPr>
        <w:tc>
          <w:tcPr>
            <w:tcW w:w="1608"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TIPO B</w:t>
            </w:r>
          </w:p>
        </w:tc>
        <w:tc>
          <w:tcPr>
            <w:tcW w:w="52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512"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6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4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5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51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49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64"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1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53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44"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461"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657"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5</w:t>
            </w:r>
          </w:p>
        </w:tc>
      </w:tr>
      <w:tr w:rsidR="0023078B" w:rsidRPr="008D2EC0" w:rsidTr="0023078B">
        <w:trPr>
          <w:trHeight w:val="320"/>
        </w:trPr>
        <w:tc>
          <w:tcPr>
            <w:tcW w:w="1608"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TIPO C</w:t>
            </w:r>
          </w:p>
        </w:tc>
        <w:tc>
          <w:tcPr>
            <w:tcW w:w="52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2</w:t>
            </w:r>
          </w:p>
        </w:tc>
        <w:tc>
          <w:tcPr>
            <w:tcW w:w="512"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56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4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5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3</w:t>
            </w:r>
          </w:p>
        </w:tc>
        <w:tc>
          <w:tcPr>
            <w:tcW w:w="51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49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564"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51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2</w:t>
            </w:r>
          </w:p>
        </w:tc>
        <w:tc>
          <w:tcPr>
            <w:tcW w:w="53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44"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461"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4</w:t>
            </w:r>
          </w:p>
        </w:tc>
        <w:tc>
          <w:tcPr>
            <w:tcW w:w="657"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15</w:t>
            </w:r>
          </w:p>
        </w:tc>
      </w:tr>
      <w:tr w:rsidR="0023078B" w:rsidRPr="008D2EC0" w:rsidTr="0023078B">
        <w:trPr>
          <w:trHeight w:val="320"/>
        </w:trPr>
        <w:tc>
          <w:tcPr>
            <w:tcW w:w="1608" w:type="dxa"/>
            <w:noWrap/>
            <w:vAlign w:val="bottom"/>
          </w:tcPr>
          <w:p w:rsidR="0023078B" w:rsidRPr="008D2EC0" w:rsidRDefault="0023078B" w:rsidP="0023078B">
            <w:pPr>
              <w:spacing w:after="0" w:line="240" w:lineRule="auto"/>
              <w:rPr>
                <w:rFonts w:ascii="Arial" w:hAnsi="Arial" w:cs="Arial"/>
                <w:sz w:val="18"/>
                <w:szCs w:val="18"/>
                <w:lang w:val="es-EC" w:eastAsia="es-EC"/>
              </w:rPr>
            </w:pPr>
          </w:p>
          <w:p w:rsidR="0023078B" w:rsidRPr="008D2EC0" w:rsidRDefault="0023078B" w:rsidP="0023078B">
            <w:pPr>
              <w:spacing w:after="0" w:line="240" w:lineRule="auto"/>
              <w:rPr>
                <w:rFonts w:ascii="Arial" w:hAnsi="Arial" w:cs="Arial"/>
                <w:b/>
                <w:sz w:val="18"/>
                <w:szCs w:val="18"/>
                <w:lang w:val="es-EC" w:eastAsia="es-EC"/>
              </w:rPr>
            </w:pPr>
            <w:r w:rsidRPr="008D2EC0">
              <w:rPr>
                <w:rFonts w:ascii="Arial" w:hAnsi="Arial" w:cs="Arial"/>
                <w:b/>
                <w:sz w:val="18"/>
                <w:szCs w:val="18"/>
                <w:lang w:val="es-EC" w:eastAsia="es-EC"/>
              </w:rPr>
              <w:t>EVENTOS FORMATIVOS</w:t>
            </w:r>
          </w:p>
        </w:tc>
        <w:tc>
          <w:tcPr>
            <w:tcW w:w="52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12"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6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4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5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1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49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64"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1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33"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544"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461"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c>
          <w:tcPr>
            <w:tcW w:w="657"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 </w:t>
            </w:r>
          </w:p>
        </w:tc>
      </w:tr>
      <w:tr w:rsidR="0023078B" w:rsidRPr="008D2EC0" w:rsidTr="0023078B">
        <w:trPr>
          <w:trHeight w:val="320"/>
        </w:trPr>
        <w:tc>
          <w:tcPr>
            <w:tcW w:w="1608"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TIPO A</w:t>
            </w:r>
          </w:p>
        </w:tc>
        <w:tc>
          <w:tcPr>
            <w:tcW w:w="52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12"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6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4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5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1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49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64"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1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3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44"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461"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657"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2</w:t>
            </w:r>
          </w:p>
        </w:tc>
      </w:tr>
      <w:tr w:rsidR="0023078B" w:rsidRPr="008D2EC0" w:rsidTr="0023078B">
        <w:trPr>
          <w:trHeight w:val="320"/>
        </w:trPr>
        <w:tc>
          <w:tcPr>
            <w:tcW w:w="1608"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TIPO B</w:t>
            </w:r>
          </w:p>
        </w:tc>
        <w:tc>
          <w:tcPr>
            <w:tcW w:w="52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2</w:t>
            </w:r>
          </w:p>
        </w:tc>
        <w:tc>
          <w:tcPr>
            <w:tcW w:w="512"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6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4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5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2</w:t>
            </w:r>
          </w:p>
        </w:tc>
        <w:tc>
          <w:tcPr>
            <w:tcW w:w="51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49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564"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51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2</w:t>
            </w:r>
          </w:p>
        </w:tc>
        <w:tc>
          <w:tcPr>
            <w:tcW w:w="53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44"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461"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3</w:t>
            </w:r>
          </w:p>
        </w:tc>
        <w:tc>
          <w:tcPr>
            <w:tcW w:w="657"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12</w:t>
            </w:r>
          </w:p>
        </w:tc>
      </w:tr>
      <w:tr w:rsidR="0023078B" w:rsidRPr="008D2EC0" w:rsidTr="0023078B">
        <w:trPr>
          <w:trHeight w:val="320"/>
        </w:trPr>
        <w:tc>
          <w:tcPr>
            <w:tcW w:w="1608" w:type="dxa"/>
            <w:noWrap/>
            <w:vAlign w:val="bottom"/>
          </w:tcPr>
          <w:p w:rsidR="0023078B" w:rsidRPr="008D2EC0" w:rsidRDefault="0023078B" w:rsidP="0023078B">
            <w:pPr>
              <w:spacing w:after="0" w:line="240" w:lineRule="auto"/>
              <w:rPr>
                <w:rFonts w:ascii="Arial" w:hAnsi="Arial" w:cs="Arial"/>
                <w:sz w:val="18"/>
                <w:szCs w:val="18"/>
                <w:lang w:val="es-EC" w:eastAsia="es-EC"/>
              </w:rPr>
            </w:pPr>
            <w:r w:rsidRPr="008D2EC0">
              <w:rPr>
                <w:rFonts w:ascii="Arial" w:hAnsi="Arial" w:cs="Arial"/>
                <w:sz w:val="18"/>
                <w:szCs w:val="18"/>
                <w:lang w:val="es-EC" w:eastAsia="es-EC"/>
              </w:rPr>
              <w:t>TIPO C</w:t>
            </w:r>
          </w:p>
        </w:tc>
        <w:tc>
          <w:tcPr>
            <w:tcW w:w="52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5</w:t>
            </w:r>
          </w:p>
        </w:tc>
        <w:tc>
          <w:tcPr>
            <w:tcW w:w="512"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56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54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5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7</w:t>
            </w:r>
          </w:p>
        </w:tc>
        <w:tc>
          <w:tcPr>
            <w:tcW w:w="51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w:t>
            </w:r>
          </w:p>
        </w:tc>
        <w:tc>
          <w:tcPr>
            <w:tcW w:w="49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3</w:t>
            </w:r>
          </w:p>
        </w:tc>
        <w:tc>
          <w:tcPr>
            <w:tcW w:w="564"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2</w:t>
            </w:r>
          </w:p>
        </w:tc>
        <w:tc>
          <w:tcPr>
            <w:tcW w:w="51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5</w:t>
            </w:r>
          </w:p>
        </w:tc>
        <w:tc>
          <w:tcPr>
            <w:tcW w:w="53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44"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2</w:t>
            </w:r>
          </w:p>
        </w:tc>
        <w:tc>
          <w:tcPr>
            <w:tcW w:w="461"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9</w:t>
            </w:r>
          </w:p>
        </w:tc>
        <w:tc>
          <w:tcPr>
            <w:tcW w:w="657"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36</w:t>
            </w:r>
          </w:p>
        </w:tc>
      </w:tr>
      <w:tr w:rsidR="0023078B" w:rsidRPr="008D2EC0" w:rsidTr="0023078B">
        <w:trPr>
          <w:trHeight w:val="320"/>
        </w:trPr>
        <w:tc>
          <w:tcPr>
            <w:tcW w:w="1608" w:type="dxa"/>
            <w:noWrap/>
            <w:vAlign w:val="bottom"/>
          </w:tcPr>
          <w:p w:rsidR="0023078B" w:rsidRPr="008D2EC0" w:rsidRDefault="0023078B" w:rsidP="0023078B">
            <w:pPr>
              <w:spacing w:after="0" w:line="240" w:lineRule="auto"/>
              <w:rPr>
                <w:rFonts w:ascii="Arial" w:hAnsi="Arial" w:cs="Arial"/>
                <w:sz w:val="18"/>
                <w:szCs w:val="18"/>
                <w:lang w:val="es-EC" w:eastAsia="es-EC"/>
              </w:rPr>
            </w:pPr>
          </w:p>
        </w:tc>
        <w:tc>
          <w:tcPr>
            <w:tcW w:w="52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p>
        </w:tc>
        <w:tc>
          <w:tcPr>
            <w:tcW w:w="512"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p>
        </w:tc>
        <w:tc>
          <w:tcPr>
            <w:tcW w:w="56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p>
        </w:tc>
        <w:tc>
          <w:tcPr>
            <w:tcW w:w="54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p>
        </w:tc>
        <w:tc>
          <w:tcPr>
            <w:tcW w:w="55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p>
        </w:tc>
        <w:tc>
          <w:tcPr>
            <w:tcW w:w="51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p>
        </w:tc>
        <w:tc>
          <w:tcPr>
            <w:tcW w:w="49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p>
        </w:tc>
        <w:tc>
          <w:tcPr>
            <w:tcW w:w="564"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p>
        </w:tc>
        <w:tc>
          <w:tcPr>
            <w:tcW w:w="51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p>
        </w:tc>
        <w:tc>
          <w:tcPr>
            <w:tcW w:w="53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p>
        </w:tc>
        <w:tc>
          <w:tcPr>
            <w:tcW w:w="544"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p>
        </w:tc>
        <w:tc>
          <w:tcPr>
            <w:tcW w:w="461"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p>
        </w:tc>
        <w:tc>
          <w:tcPr>
            <w:tcW w:w="657"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p>
        </w:tc>
      </w:tr>
      <w:tr w:rsidR="0023078B" w:rsidRPr="008D2EC0" w:rsidTr="0023078B">
        <w:trPr>
          <w:trHeight w:val="320"/>
        </w:trPr>
        <w:tc>
          <w:tcPr>
            <w:tcW w:w="1608" w:type="dxa"/>
            <w:noWrap/>
            <w:vAlign w:val="bottom"/>
          </w:tcPr>
          <w:p w:rsidR="0023078B" w:rsidRPr="008D2EC0" w:rsidRDefault="0023078B" w:rsidP="0023078B">
            <w:pPr>
              <w:spacing w:after="0" w:line="240" w:lineRule="auto"/>
              <w:rPr>
                <w:rFonts w:ascii="Arial" w:hAnsi="Arial" w:cs="Arial"/>
                <w:b/>
                <w:sz w:val="18"/>
                <w:szCs w:val="18"/>
                <w:lang w:val="es-EC" w:eastAsia="es-EC"/>
              </w:rPr>
            </w:pPr>
            <w:r w:rsidRPr="008D2EC0">
              <w:rPr>
                <w:rFonts w:ascii="Arial" w:hAnsi="Arial" w:cs="Arial"/>
                <w:b/>
                <w:sz w:val="18"/>
                <w:szCs w:val="18"/>
                <w:lang w:val="es-EC" w:eastAsia="es-EC"/>
              </w:rPr>
              <w:t>TOTAL</w:t>
            </w:r>
          </w:p>
        </w:tc>
        <w:tc>
          <w:tcPr>
            <w:tcW w:w="52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24</w:t>
            </w:r>
          </w:p>
        </w:tc>
        <w:tc>
          <w:tcPr>
            <w:tcW w:w="512"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6</w:t>
            </w:r>
          </w:p>
        </w:tc>
        <w:tc>
          <w:tcPr>
            <w:tcW w:w="56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3</w:t>
            </w:r>
          </w:p>
        </w:tc>
        <w:tc>
          <w:tcPr>
            <w:tcW w:w="54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0</w:t>
            </w:r>
          </w:p>
        </w:tc>
        <w:tc>
          <w:tcPr>
            <w:tcW w:w="55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32</w:t>
            </w:r>
          </w:p>
        </w:tc>
        <w:tc>
          <w:tcPr>
            <w:tcW w:w="51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6</w:t>
            </w:r>
          </w:p>
        </w:tc>
        <w:tc>
          <w:tcPr>
            <w:tcW w:w="49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11</w:t>
            </w:r>
          </w:p>
        </w:tc>
        <w:tc>
          <w:tcPr>
            <w:tcW w:w="564"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8</w:t>
            </w:r>
          </w:p>
        </w:tc>
        <w:tc>
          <w:tcPr>
            <w:tcW w:w="51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21</w:t>
            </w:r>
          </w:p>
        </w:tc>
        <w:tc>
          <w:tcPr>
            <w:tcW w:w="533"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2</w:t>
            </w:r>
          </w:p>
        </w:tc>
        <w:tc>
          <w:tcPr>
            <w:tcW w:w="544"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8</w:t>
            </w:r>
          </w:p>
        </w:tc>
        <w:tc>
          <w:tcPr>
            <w:tcW w:w="461"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39</w:t>
            </w:r>
          </w:p>
        </w:tc>
        <w:tc>
          <w:tcPr>
            <w:tcW w:w="657" w:type="dxa"/>
            <w:noWrap/>
            <w:vAlign w:val="bottom"/>
          </w:tcPr>
          <w:p w:rsidR="0023078B" w:rsidRPr="008D2EC0" w:rsidRDefault="0023078B" w:rsidP="0023078B">
            <w:pPr>
              <w:spacing w:after="0" w:line="240" w:lineRule="auto"/>
              <w:jc w:val="right"/>
              <w:rPr>
                <w:rFonts w:ascii="Arial" w:hAnsi="Arial" w:cs="Arial"/>
                <w:sz w:val="18"/>
                <w:szCs w:val="18"/>
                <w:lang w:val="es-EC" w:eastAsia="es-EC"/>
              </w:rPr>
            </w:pPr>
            <w:r w:rsidRPr="008D2EC0">
              <w:rPr>
                <w:rFonts w:ascii="Arial" w:hAnsi="Arial" w:cs="Arial"/>
                <w:sz w:val="18"/>
                <w:szCs w:val="18"/>
                <w:lang w:val="es-EC" w:eastAsia="es-EC"/>
              </w:rPr>
              <w:t>161</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tbl>
      <w:tblPr>
        <w:tblW w:w="9308" w:type="dxa"/>
        <w:jc w:val="center"/>
        <w:tblInd w:w="65" w:type="dxa"/>
        <w:tblCellMar>
          <w:left w:w="70" w:type="dxa"/>
          <w:right w:w="70" w:type="dxa"/>
        </w:tblCellMar>
        <w:tblLook w:val="00A0"/>
      </w:tblPr>
      <w:tblGrid>
        <w:gridCol w:w="70"/>
        <w:gridCol w:w="2319"/>
        <w:gridCol w:w="874"/>
        <w:gridCol w:w="345"/>
        <w:gridCol w:w="1150"/>
        <w:gridCol w:w="99"/>
        <w:gridCol w:w="1594"/>
        <w:gridCol w:w="574"/>
        <w:gridCol w:w="2283"/>
      </w:tblGrid>
      <w:tr w:rsidR="0023078B" w:rsidRPr="001C17CB" w:rsidTr="0023078B">
        <w:trPr>
          <w:trHeight w:val="242"/>
          <w:jc w:val="center"/>
        </w:trPr>
        <w:tc>
          <w:tcPr>
            <w:tcW w:w="9308" w:type="dxa"/>
            <w:gridSpan w:val="9"/>
            <w:noWrap/>
            <w:vAlign w:val="bottom"/>
          </w:tcPr>
          <w:p w:rsidR="0023078B" w:rsidRPr="000F5CCA" w:rsidRDefault="0023078B" w:rsidP="0023078B">
            <w:pPr>
              <w:spacing w:after="0" w:line="240" w:lineRule="auto"/>
              <w:jc w:val="center"/>
              <w:rPr>
                <w:rFonts w:ascii="Arial" w:hAnsi="Arial" w:cs="Arial"/>
                <w:b/>
                <w:sz w:val="26"/>
                <w:szCs w:val="26"/>
                <w:lang w:val="es-EC" w:eastAsia="es-EC"/>
              </w:rPr>
            </w:pPr>
            <w:r w:rsidRPr="00BC5967">
              <w:rPr>
                <w:rFonts w:ascii="Arial" w:hAnsi="Arial" w:cs="Arial"/>
                <w:b/>
                <w:sz w:val="26"/>
                <w:szCs w:val="26"/>
                <w:lang w:val="es-EC" w:eastAsia="es-EC"/>
              </w:rPr>
              <w:t>Anexo 20.</w:t>
            </w:r>
          </w:p>
          <w:p w:rsidR="0023078B" w:rsidRPr="001C17CB" w:rsidRDefault="0023078B" w:rsidP="0023078B">
            <w:pPr>
              <w:spacing w:after="0" w:line="240" w:lineRule="auto"/>
              <w:jc w:val="center"/>
              <w:rPr>
                <w:rFonts w:ascii="Arial" w:hAnsi="Arial" w:cs="Arial"/>
                <w:b/>
                <w:bCs/>
                <w:sz w:val="24"/>
                <w:szCs w:val="24"/>
                <w:lang w:val="es-EC" w:eastAsia="es-EC"/>
              </w:rPr>
            </w:pPr>
            <w:r w:rsidRPr="001C17CB">
              <w:rPr>
                <w:rFonts w:ascii="Arial" w:hAnsi="Arial" w:cs="Arial"/>
                <w:b/>
                <w:bCs/>
                <w:sz w:val="24"/>
                <w:szCs w:val="24"/>
                <w:lang w:val="es-EC" w:eastAsia="es-EC"/>
              </w:rPr>
              <w:t>EQUIPOS DE OFICINA</w:t>
            </w:r>
          </w:p>
        </w:tc>
      </w:tr>
      <w:tr w:rsidR="0023078B" w:rsidRPr="001C17CB" w:rsidTr="0023078B">
        <w:trPr>
          <w:trHeight w:val="242"/>
          <w:jc w:val="center"/>
        </w:trPr>
        <w:tc>
          <w:tcPr>
            <w:tcW w:w="3608" w:type="dxa"/>
            <w:gridSpan w:val="4"/>
            <w:noWrap/>
            <w:vAlign w:val="bottom"/>
          </w:tcPr>
          <w:p w:rsidR="0023078B" w:rsidRPr="001C17CB" w:rsidRDefault="0023078B" w:rsidP="0023078B">
            <w:pPr>
              <w:spacing w:after="0" w:line="240" w:lineRule="auto"/>
              <w:jc w:val="center"/>
              <w:rPr>
                <w:rFonts w:ascii="Arial" w:hAnsi="Arial" w:cs="Arial"/>
                <w:b/>
                <w:bCs/>
                <w:sz w:val="24"/>
                <w:szCs w:val="24"/>
                <w:lang w:val="es-EC" w:eastAsia="es-EC"/>
              </w:rPr>
            </w:pPr>
            <w:r w:rsidRPr="001C17CB">
              <w:rPr>
                <w:rFonts w:ascii="Arial" w:hAnsi="Arial" w:cs="Arial"/>
                <w:b/>
                <w:bCs/>
                <w:sz w:val="24"/>
                <w:szCs w:val="24"/>
                <w:lang w:val="es-EC" w:eastAsia="es-EC"/>
              </w:rPr>
              <w:t>DESCRIPCION</w:t>
            </w:r>
          </w:p>
        </w:tc>
        <w:tc>
          <w:tcPr>
            <w:tcW w:w="1150" w:type="dxa"/>
            <w:noWrap/>
            <w:vAlign w:val="bottom"/>
          </w:tcPr>
          <w:p w:rsidR="0023078B" w:rsidRPr="001C17CB" w:rsidRDefault="0023078B" w:rsidP="0023078B">
            <w:pPr>
              <w:spacing w:after="0" w:line="240" w:lineRule="auto"/>
              <w:jc w:val="center"/>
              <w:rPr>
                <w:rFonts w:ascii="Arial" w:hAnsi="Arial" w:cs="Arial"/>
                <w:b/>
                <w:bCs/>
                <w:sz w:val="24"/>
                <w:szCs w:val="24"/>
                <w:lang w:val="es-EC" w:eastAsia="es-EC"/>
              </w:rPr>
            </w:pPr>
            <w:r w:rsidRPr="001C17CB">
              <w:rPr>
                <w:rFonts w:ascii="Arial" w:hAnsi="Arial" w:cs="Arial"/>
                <w:b/>
                <w:bCs/>
                <w:sz w:val="24"/>
                <w:szCs w:val="24"/>
                <w:lang w:val="es-EC" w:eastAsia="es-EC"/>
              </w:rPr>
              <w:t>CANT.</w:t>
            </w:r>
          </w:p>
        </w:tc>
        <w:tc>
          <w:tcPr>
            <w:tcW w:w="2267" w:type="dxa"/>
            <w:gridSpan w:val="3"/>
            <w:noWrap/>
            <w:vAlign w:val="bottom"/>
          </w:tcPr>
          <w:p w:rsidR="0023078B" w:rsidRPr="001C17CB" w:rsidRDefault="0023078B" w:rsidP="0023078B">
            <w:pPr>
              <w:spacing w:after="0" w:line="240" w:lineRule="auto"/>
              <w:jc w:val="center"/>
              <w:rPr>
                <w:rFonts w:ascii="Arial" w:hAnsi="Arial" w:cs="Arial"/>
                <w:b/>
                <w:bCs/>
                <w:sz w:val="24"/>
                <w:szCs w:val="24"/>
                <w:lang w:val="es-EC" w:eastAsia="es-EC"/>
              </w:rPr>
            </w:pPr>
            <w:r w:rsidRPr="001C17CB">
              <w:rPr>
                <w:rFonts w:ascii="Arial" w:hAnsi="Arial" w:cs="Arial"/>
                <w:b/>
                <w:bCs/>
                <w:sz w:val="24"/>
                <w:szCs w:val="24"/>
                <w:lang w:val="es-EC" w:eastAsia="es-EC"/>
              </w:rPr>
              <w:t>V. UNITARIO</w:t>
            </w:r>
          </w:p>
        </w:tc>
        <w:tc>
          <w:tcPr>
            <w:tcW w:w="2283" w:type="dxa"/>
            <w:noWrap/>
            <w:vAlign w:val="bottom"/>
          </w:tcPr>
          <w:p w:rsidR="0023078B" w:rsidRPr="001C17CB" w:rsidRDefault="0023078B" w:rsidP="0023078B">
            <w:pPr>
              <w:spacing w:after="0" w:line="240" w:lineRule="auto"/>
              <w:jc w:val="center"/>
              <w:rPr>
                <w:rFonts w:ascii="Arial" w:hAnsi="Arial" w:cs="Arial"/>
                <w:b/>
                <w:bCs/>
                <w:sz w:val="24"/>
                <w:szCs w:val="24"/>
                <w:lang w:val="es-EC" w:eastAsia="es-EC"/>
              </w:rPr>
            </w:pPr>
            <w:r w:rsidRPr="001C17CB">
              <w:rPr>
                <w:rFonts w:ascii="Arial" w:hAnsi="Arial" w:cs="Arial"/>
                <w:b/>
                <w:bCs/>
                <w:sz w:val="24"/>
                <w:szCs w:val="24"/>
                <w:lang w:val="es-EC" w:eastAsia="es-EC"/>
              </w:rPr>
              <w:t>TOTAL</w:t>
            </w:r>
          </w:p>
        </w:tc>
      </w:tr>
      <w:tr w:rsidR="0023078B" w:rsidRPr="001C17CB" w:rsidTr="0023078B">
        <w:trPr>
          <w:trHeight w:val="242"/>
          <w:jc w:val="center"/>
        </w:trPr>
        <w:tc>
          <w:tcPr>
            <w:tcW w:w="3608" w:type="dxa"/>
            <w:gridSpan w:val="4"/>
            <w:noWrap/>
            <w:vAlign w:val="bottom"/>
          </w:tcPr>
          <w:p w:rsidR="0023078B" w:rsidRPr="001C17CB" w:rsidRDefault="0023078B" w:rsidP="0023078B">
            <w:pPr>
              <w:spacing w:after="0" w:line="240" w:lineRule="auto"/>
              <w:rPr>
                <w:rFonts w:ascii="Arial" w:hAnsi="Arial" w:cs="Arial"/>
                <w:b/>
                <w:bCs/>
                <w:sz w:val="24"/>
                <w:szCs w:val="24"/>
                <w:lang w:val="es-EC" w:eastAsia="es-EC"/>
              </w:rPr>
            </w:pPr>
          </w:p>
          <w:p w:rsidR="0023078B" w:rsidRPr="001C17CB" w:rsidRDefault="0023078B" w:rsidP="0023078B">
            <w:pPr>
              <w:spacing w:after="0" w:line="240" w:lineRule="auto"/>
              <w:rPr>
                <w:rFonts w:ascii="Arial" w:hAnsi="Arial" w:cs="Arial"/>
                <w:bCs/>
                <w:sz w:val="24"/>
                <w:szCs w:val="24"/>
                <w:lang w:val="es-EC" w:eastAsia="es-EC"/>
              </w:rPr>
            </w:pPr>
            <w:r w:rsidRPr="001C17CB">
              <w:rPr>
                <w:rFonts w:ascii="Arial" w:hAnsi="Arial" w:cs="Arial"/>
                <w:bCs/>
                <w:sz w:val="24"/>
                <w:szCs w:val="24"/>
                <w:lang w:val="es-EC" w:eastAsia="es-EC"/>
              </w:rPr>
              <w:t>PORTATILES</w:t>
            </w:r>
          </w:p>
        </w:tc>
        <w:tc>
          <w:tcPr>
            <w:tcW w:w="1150" w:type="dxa"/>
            <w:noWrap/>
            <w:vAlign w:val="bottom"/>
          </w:tcPr>
          <w:p w:rsidR="0023078B" w:rsidRPr="001C17CB" w:rsidRDefault="0023078B" w:rsidP="0023078B">
            <w:pPr>
              <w:spacing w:after="0" w:line="240" w:lineRule="auto"/>
              <w:jc w:val="center"/>
              <w:rPr>
                <w:rFonts w:ascii="Arial" w:hAnsi="Arial" w:cs="Arial"/>
                <w:sz w:val="24"/>
                <w:szCs w:val="24"/>
                <w:lang w:val="es-EC" w:eastAsia="es-EC"/>
              </w:rPr>
            </w:pPr>
            <w:r w:rsidRPr="001C17CB">
              <w:rPr>
                <w:rFonts w:ascii="Arial" w:hAnsi="Arial" w:cs="Arial"/>
                <w:sz w:val="24"/>
                <w:szCs w:val="24"/>
                <w:lang w:val="es-EC" w:eastAsia="es-EC"/>
              </w:rPr>
              <w:t>5</w:t>
            </w:r>
          </w:p>
        </w:tc>
        <w:tc>
          <w:tcPr>
            <w:tcW w:w="2267" w:type="dxa"/>
            <w:gridSpan w:val="3"/>
            <w:noWrap/>
            <w:vAlign w:val="bottom"/>
          </w:tcPr>
          <w:p w:rsidR="0023078B" w:rsidRPr="001C17CB" w:rsidRDefault="0023078B" w:rsidP="0023078B">
            <w:pPr>
              <w:spacing w:after="0" w:line="240" w:lineRule="auto"/>
              <w:jc w:val="center"/>
              <w:rPr>
                <w:rFonts w:ascii="Arial" w:hAnsi="Arial" w:cs="Arial"/>
                <w:sz w:val="24"/>
                <w:szCs w:val="24"/>
                <w:lang w:val="es-EC" w:eastAsia="es-EC"/>
              </w:rPr>
            </w:pPr>
            <w:r w:rsidRPr="001C17CB">
              <w:rPr>
                <w:rFonts w:ascii="Arial" w:hAnsi="Arial" w:cs="Arial"/>
                <w:sz w:val="24"/>
                <w:szCs w:val="24"/>
                <w:lang w:val="es-EC" w:eastAsia="es-EC"/>
              </w:rPr>
              <w:t>$ 789,00</w:t>
            </w:r>
          </w:p>
        </w:tc>
        <w:tc>
          <w:tcPr>
            <w:tcW w:w="2283" w:type="dxa"/>
            <w:noWrap/>
            <w:vAlign w:val="bottom"/>
          </w:tcPr>
          <w:p w:rsidR="0023078B" w:rsidRPr="001C17CB" w:rsidRDefault="0023078B" w:rsidP="0023078B">
            <w:pPr>
              <w:spacing w:after="0" w:line="240" w:lineRule="auto"/>
              <w:jc w:val="center"/>
              <w:rPr>
                <w:rFonts w:ascii="Arial" w:hAnsi="Arial" w:cs="Arial"/>
                <w:sz w:val="24"/>
                <w:szCs w:val="24"/>
                <w:lang w:val="es-EC" w:eastAsia="es-EC"/>
              </w:rPr>
            </w:pPr>
            <w:r w:rsidRPr="001C17CB">
              <w:rPr>
                <w:rFonts w:ascii="Arial" w:hAnsi="Arial" w:cs="Arial"/>
                <w:sz w:val="24"/>
                <w:szCs w:val="24"/>
                <w:lang w:val="es-EC" w:eastAsia="es-EC"/>
              </w:rPr>
              <w:t>$  3.945,00</w:t>
            </w:r>
          </w:p>
        </w:tc>
      </w:tr>
      <w:tr w:rsidR="0023078B" w:rsidRPr="001C17CB" w:rsidTr="0023078B">
        <w:trPr>
          <w:trHeight w:val="242"/>
          <w:jc w:val="center"/>
        </w:trPr>
        <w:tc>
          <w:tcPr>
            <w:tcW w:w="3608" w:type="dxa"/>
            <w:gridSpan w:val="4"/>
            <w:noWrap/>
            <w:vAlign w:val="bottom"/>
          </w:tcPr>
          <w:p w:rsidR="0023078B" w:rsidRPr="001C17CB" w:rsidRDefault="0023078B" w:rsidP="0023078B">
            <w:pPr>
              <w:spacing w:after="0" w:line="240" w:lineRule="auto"/>
              <w:rPr>
                <w:rFonts w:ascii="Arial" w:hAnsi="Arial" w:cs="Arial"/>
                <w:sz w:val="24"/>
                <w:szCs w:val="24"/>
                <w:lang w:val="es-EC" w:eastAsia="es-EC"/>
              </w:rPr>
            </w:pPr>
            <w:r w:rsidRPr="001C17CB">
              <w:rPr>
                <w:rFonts w:ascii="Arial" w:hAnsi="Arial" w:cs="Arial"/>
                <w:sz w:val="24"/>
                <w:szCs w:val="24"/>
                <w:lang w:val="es-EC" w:eastAsia="es-EC"/>
              </w:rPr>
              <w:t>COMPUTADORAS</w:t>
            </w:r>
          </w:p>
        </w:tc>
        <w:tc>
          <w:tcPr>
            <w:tcW w:w="1150" w:type="dxa"/>
            <w:noWrap/>
            <w:vAlign w:val="bottom"/>
          </w:tcPr>
          <w:p w:rsidR="0023078B" w:rsidRPr="001C17CB" w:rsidRDefault="0023078B" w:rsidP="0023078B">
            <w:pPr>
              <w:spacing w:after="0" w:line="240" w:lineRule="auto"/>
              <w:jc w:val="center"/>
              <w:rPr>
                <w:rFonts w:ascii="Arial" w:hAnsi="Arial" w:cs="Arial"/>
                <w:sz w:val="24"/>
                <w:szCs w:val="24"/>
                <w:lang w:val="es-EC" w:eastAsia="es-EC"/>
              </w:rPr>
            </w:pPr>
            <w:r w:rsidRPr="001C17CB">
              <w:rPr>
                <w:rFonts w:ascii="Arial" w:hAnsi="Arial" w:cs="Arial"/>
                <w:sz w:val="24"/>
                <w:szCs w:val="24"/>
                <w:lang w:val="es-EC" w:eastAsia="es-EC"/>
              </w:rPr>
              <w:t>4</w:t>
            </w:r>
          </w:p>
        </w:tc>
        <w:tc>
          <w:tcPr>
            <w:tcW w:w="2267" w:type="dxa"/>
            <w:gridSpan w:val="3"/>
            <w:noWrap/>
            <w:vAlign w:val="bottom"/>
          </w:tcPr>
          <w:p w:rsidR="0023078B" w:rsidRPr="001C17CB" w:rsidRDefault="0023078B" w:rsidP="0023078B">
            <w:pPr>
              <w:spacing w:after="0" w:line="240" w:lineRule="auto"/>
              <w:jc w:val="center"/>
              <w:rPr>
                <w:rFonts w:ascii="Arial" w:hAnsi="Arial" w:cs="Arial"/>
                <w:sz w:val="24"/>
                <w:szCs w:val="24"/>
                <w:lang w:val="es-EC" w:eastAsia="es-EC"/>
              </w:rPr>
            </w:pPr>
            <w:r w:rsidRPr="001C17CB">
              <w:rPr>
                <w:rFonts w:ascii="Arial" w:hAnsi="Arial" w:cs="Arial"/>
                <w:sz w:val="24"/>
                <w:szCs w:val="24"/>
                <w:lang w:val="es-EC" w:eastAsia="es-EC"/>
              </w:rPr>
              <w:t>$ 450,00</w:t>
            </w:r>
          </w:p>
        </w:tc>
        <w:tc>
          <w:tcPr>
            <w:tcW w:w="2283" w:type="dxa"/>
            <w:noWrap/>
            <w:vAlign w:val="bottom"/>
          </w:tcPr>
          <w:p w:rsidR="0023078B" w:rsidRPr="001C17CB" w:rsidRDefault="0023078B" w:rsidP="0023078B">
            <w:pPr>
              <w:spacing w:after="0" w:line="240" w:lineRule="auto"/>
              <w:jc w:val="center"/>
              <w:rPr>
                <w:rFonts w:ascii="Arial" w:hAnsi="Arial" w:cs="Arial"/>
                <w:sz w:val="24"/>
                <w:szCs w:val="24"/>
                <w:lang w:val="es-EC" w:eastAsia="es-EC"/>
              </w:rPr>
            </w:pPr>
            <w:r w:rsidRPr="001C17CB">
              <w:rPr>
                <w:rFonts w:ascii="Arial" w:hAnsi="Arial" w:cs="Arial"/>
                <w:sz w:val="24"/>
                <w:szCs w:val="24"/>
                <w:lang w:val="es-EC" w:eastAsia="es-EC"/>
              </w:rPr>
              <w:t>$  1.800,00</w:t>
            </w:r>
          </w:p>
        </w:tc>
      </w:tr>
      <w:tr w:rsidR="0023078B" w:rsidRPr="001C17CB" w:rsidTr="0023078B">
        <w:trPr>
          <w:trHeight w:val="242"/>
          <w:jc w:val="center"/>
        </w:trPr>
        <w:tc>
          <w:tcPr>
            <w:tcW w:w="3608" w:type="dxa"/>
            <w:gridSpan w:val="4"/>
            <w:noWrap/>
            <w:vAlign w:val="bottom"/>
          </w:tcPr>
          <w:p w:rsidR="0023078B" w:rsidRPr="001C17CB" w:rsidRDefault="0023078B" w:rsidP="0023078B">
            <w:pPr>
              <w:spacing w:after="0" w:line="240" w:lineRule="auto"/>
              <w:rPr>
                <w:rFonts w:ascii="Arial" w:hAnsi="Arial" w:cs="Arial"/>
                <w:sz w:val="24"/>
                <w:szCs w:val="24"/>
                <w:lang w:val="es-EC" w:eastAsia="es-EC"/>
              </w:rPr>
            </w:pPr>
            <w:r w:rsidRPr="001C17CB">
              <w:rPr>
                <w:rFonts w:ascii="Arial" w:hAnsi="Arial" w:cs="Arial"/>
                <w:sz w:val="24"/>
                <w:szCs w:val="24"/>
                <w:lang w:val="es-EC" w:eastAsia="es-EC"/>
              </w:rPr>
              <w:t>TELEFONOS</w:t>
            </w:r>
          </w:p>
        </w:tc>
        <w:tc>
          <w:tcPr>
            <w:tcW w:w="1150" w:type="dxa"/>
            <w:noWrap/>
            <w:vAlign w:val="bottom"/>
          </w:tcPr>
          <w:p w:rsidR="0023078B" w:rsidRPr="001C17CB" w:rsidRDefault="0023078B" w:rsidP="0023078B">
            <w:pPr>
              <w:spacing w:after="0" w:line="240" w:lineRule="auto"/>
              <w:jc w:val="center"/>
              <w:rPr>
                <w:rFonts w:ascii="Arial" w:hAnsi="Arial" w:cs="Arial"/>
                <w:sz w:val="24"/>
                <w:szCs w:val="24"/>
                <w:lang w:val="es-EC" w:eastAsia="es-EC"/>
              </w:rPr>
            </w:pPr>
            <w:r w:rsidRPr="001C17CB">
              <w:rPr>
                <w:rFonts w:ascii="Arial" w:hAnsi="Arial" w:cs="Arial"/>
                <w:sz w:val="24"/>
                <w:szCs w:val="24"/>
                <w:lang w:val="es-EC" w:eastAsia="es-EC"/>
              </w:rPr>
              <w:t>9</w:t>
            </w:r>
          </w:p>
        </w:tc>
        <w:tc>
          <w:tcPr>
            <w:tcW w:w="2267" w:type="dxa"/>
            <w:gridSpan w:val="3"/>
            <w:noWrap/>
            <w:vAlign w:val="bottom"/>
          </w:tcPr>
          <w:p w:rsidR="0023078B" w:rsidRPr="001C17CB" w:rsidRDefault="0023078B" w:rsidP="0023078B">
            <w:pPr>
              <w:spacing w:after="0" w:line="240" w:lineRule="auto"/>
              <w:jc w:val="center"/>
              <w:rPr>
                <w:rFonts w:ascii="Arial" w:hAnsi="Arial" w:cs="Arial"/>
                <w:sz w:val="24"/>
                <w:szCs w:val="24"/>
                <w:lang w:val="es-EC" w:eastAsia="es-EC"/>
              </w:rPr>
            </w:pPr>
            <w:r w:rsidRPr="001C17CB">
              <w:rPr>
                <w:rFonts w:ascii="Arial" w:hAnsi="Arial" w:cs="Arial"/>
                <w:sz w:val="24"/>
                <w:szCs w:val="24"/>
                <w:lang w:val="es-EC" w:eastAsia="es-EC"/>
              </w:rPr>
              <w:t>$ 18,38</w:t>
            </w:r>
          </w:p>
        </w:tc>
        <w:tc>
          <w:tcPr>
            <w:tcW w:w="2283" w:type="dxa"/>
            <w:noWrap/>
            <w:vAlign w:val="bottom"/>
          </w:tcPr>
          <w:p w:rsidR="0023078B" w:rsidRPr="001C17CB" w:rsidRDefault="0023078B" w:rsidP="0023078B">
            <w:pPr>
              <w:spacing w:after="0" w:line="240" w:lineRule="auto"/>
              <w:jc w:val="center"/>
              <w:rPr>
                <w:rFonts w:ascii="Arial" w:hAnsi="Arial" w:cs="Arial"/>
                <w:sz w:val="24"/>
                <w:szCs w:val="24"/>
                <w:lang w:val="es-EC" w:eastAsia="es-EC"/>
              </w:rPr>
            </w:pPr>
            <w:r w:rsidRPr="001C17CB">
              <w:rPr>
                <w:rFonts w:ascii="Arial" w:hAnsi="Arial" w:cs="Arial"/>
                <w:sz w:val="24"/>
                <w:szCs w:val="24"/>
                <w:lang w:val="es-EC" w:eastAsia="es-EC"/>
              </w:rPr>
              <w:t>$    165,42</w:t>
            </w:r>
          </w:p>
        </w:tc>
      </w:tr>
      <w:tr w:rsidR="0023078B" w:rsidRPr="001C17CB" w:rsidTr="0023078B">
        <w:trPr>
          <w:trHeight w:val="242"/>
          <w:jc w:val="center"/>
        </w:trPr>
        <w:tc>
          <w:tcPr>
            <w:tcW w:w="3608" w:type="dxa"/>
            <w:gridSpan w:val="4"/>
            <w:noWrap/>
            <w:vAlign w:val="bottom"/>
          </w:tcPr>
          <w:p w:rsidR="0023078B" w:rsidRPr="001C17CB" w:rsidRDefault="0023078B" w:rsidP="0023078B">
            <w:pPr>
              <w:spacing w:after="0" w:line="240" w:lineRule="auto"/>
              <w:rPr>
                <w:rFonts w:ascii="Arial" w:hAnsi="Arial" w:cs="Arial"/>
                <w:sz w:val="24"/>
                <w:szCs w:val="24"/>
                <w:lang w:val="es-EC" w:eastAsia="es-EC"/>
              </w:rPr>
            </w:pPr>
            <w:r w:rsidRPr="001C17CB">
              <w:rPr>
                <w:rFonts w:ascii="Arial" w:hAnsi="Arial" w:cs="Arial"/>
                <w:sz w:val="24"/>
                <w:szCs w:val="24"/>
                <w:lang w:val="es-EC" w:eastAsia="es-EC"/>
              </w:rPr>
              <w:t>IMPRESORAS</w:t>
            </w:r>
          </w:p>
        </w:tc>
        <w:tc>
          <w:tcPr>
            <w:tcW w:w="1150" w:type="dxa"/>
            <w:noWrap/>
            <w:vAlign w:val="bottom"/>
          </w:tcPr>
          <w:p w:rsidR="0023078B" w:rsidRPr="001C17CB" w:rsidRDefault="0023078B" w:rsidP="0023078B">
            <w:pPr>
              <w:spacing w:after="0" w:line="240" w:lineRule="auto"/>
              <w:jc w:val="center"/>
              <w:rPr>
                <w:rFonts w:ascii="Arial" w:hAnsi="Arial" w:cs="Arial"/>
                <w:sz w:val="24"/>
                <w:szCs w:val="24"/>
                <w:lang w:val="es-EC" w:eastAsia="es-EC"/>
              </w:rPr>
            </w:pPr>
            <w:r w:rsidRPr="001C17CB">
              <w:rPr>
                <w:rFonts w:ascii="Arial" w:hAnsi="Arial" w:cs="Arial"/>
                <w:sz w:val="24"/>
                <w:szCs w:val="24"/>
                <w:lang w:val="es-EC" w:eastAsia="es-EC"/>
              </w:rPr>
              <w:t>2</w:t>
            </w:r>
          </w:p>
        </w:tc>
        <w:tc>
          <w:tcPr>
            <w:tcW w:w="2267" w:type="dxa"/>
            <w:gridSpan w:val="3"/>
            <w:noWrap/>
            <w:vAlign w:val="bottom"/>
          </w:tcPr>
          <w:p w:rsidR="0023078B" w:rsidRPr="001C17CB" w:rsidRDefault="0023078B" w:rsidP="0023078B">
            <w:pPr>
              <w:spacing w:after="0" w:line="240" w:lineRule="auto"/>
              <w:jc w:val="center"/>
              <w:rPr>
                <w:rFonts w:ascii="Arial" w:hAnsi="Arial" w:cs="Arial"/>
                <w:sz w:val="24"/>
                <w:szCs w:val="24"/>
                <w:lang w:val="es-EC" w:eastAsia="es-EC"/>
              </w:rPr>
            </w:pPr>
            <w:r w:rsidRPr="001C17CB">
              <w:rPr>
                <w:rFonts w:ascii="Arial" w:hAnsi="Arial" w:cs="Arial"/>
                <w:sz w:val="24"/>
                <w:szCs w:val="24"/>
                <w:lang w:val="es-EC" w:eastAsia="es-EC"/>
              </w:rPr>
              <w:t xml:space="preserve">   $ 200,00</w:t>
            </w:r>
          </w:p>
        </w:tc>
        <w:tc>
          <w:tcPr>
            <w:tcW w:w="2283" w:type="dxa"/>
            <w:noWrap/>
            <w:vAlign w:val="bottom"/>
          </w:tcPr>
          <w:p w:rsidR="0023078B" w:rsidRPr="001C17CB" w:rsidRDefault="0023078B" w:rsidP="0023078B">
            <w:pPr>
              <w:spacing w:after="0" w:line="240" w:lineRule="auto"/>
              <w:jc w:val="center"/>
              <w:rPr>
                <w:rFonts w:ascii="Arial" w:hAnsi="Arial" w:cs="Arial"/>
                <w:sz w:val="24"/>
                <w:szCs w:val="24"/>
                <w:lang w:val="es-EC" w:eastAsia="es-EC"/>
              </w:rPr>
            </w:pPr>
            <w:r w:rsidRPr="001C17CB">
              <w:rPr>
                <w:rFonts w:ascii="Arial" w:hAnsi="Arial" w:cs="Arial"/>
                <w:sz w:val="24"/>
                <w:szCs w:val="24"/>
                <w:lang w:val="es-EC" w:eastAsia="es-EC"/>
              </w:rPr>
              <w:t>$    400,00</w:t>
            </w:r>
          </w:p>
        </w:tc>
      </w:tr>
      <w:tr w:rsidR="0023078B" w:rsidRPr="001C17CB" w:rsidTr="0023078B">
        <w:trPr>
          <w:trHeight w:val="242"/>
          <w:jc w:val="center"/>
        </w:trPr>
        <w:tc>
          <w:tcPr>
            <w:tcW w:w="3608" w:type="dxa"/>
            <w:gridSpan w:val="4"/>
            <w:noWrap/>
            <w:vAlign w:val="bottom"/>
          </w:tcPr>
          <w:p w:rsidR="0023078B" w:rsidRPr="001C17CB" w:rsidRDefault="0023078B" w:rsidP="0023078B">
            <w:pPr>
              <w:spacing w:after="0" w:line="240" w:lineRule="auto"/>
              <w:rPr>
                <w:rFonts w:ascii="Arial" w:hAnsi="Arial" w:cs="Arial"/>
                <w:sz w:val="24"/>
                <w:szCs w:val="24"/>
                <w:lang w:val="es-EC" w:eastAsia="es-EC"/>
              </w:rPr>
            </w:pPr>
            <w:r w:rsidRPr="001C17CB">
              <w:rPr>
                <w:rFonts w:ascii="Arial" w:hAnsi="Arial" w:cs="Arial"/>
                <w:sz w:val="24"/>
                <w:szCs w:val="24"/>
                <w:lang w:val="es-EC" w:eastAsia="es-EC"/>
              </w:rPr>
              <w:t>FAX</w:t>
            </w:r>
          </w:p>
        </w:tc>
        <w:tc>
          <w:tcPr>
            <w:tcW w:w="1150" w:type="dxa"/>
            <w:noWrap/>
            <w:vAlign w:val="bottom"/>
          </w:tcPr>
          <w:p w:rsidR="0023078B" w:rsidRPr="001C17CB" w:rsidRDefault="0023078B" w:rsidP="0023078B">
            <w:pPr>
              <w:spacing w:after="0" w:line="240" w:lineRule="auto"/>
              <w:jc w:val="center"/>
              <w:rPr>
                <w:rFonts w:ascii="Arial" w:hAnsi="Arial" w:cs="Arial"/>
                <w:sz w:val="24"/>
                <w:szCs w:val="24"/>
                <w:lang w:val="es-EC" w:eastAsia="es-EC"/>
              </w:rPr>
            </w:pPr>
            <w:r w:rsidRPr="001C17CB">
              <w:rPr>
                <w:rFonts w:ascii="Arial" w:hAnsi="Arial" w:cs="Arial"/>
                <w:sz w:val="24"/>
                <w:szCs w:val="24"/>
                <w:lang w:val="es-EC" w:eastAsia="es-EC"/>
              </w:rPr>
              <w:t>2</w:t>
            </w:r>
          </w:p>
        </w:tc>
        <w:tc>
          <w:tcPr>
            <w:tcW w:w="2267" w:type="dxa"/>
            <w:gridSpan w:val="3"/>
            <w:noWrap/>
            <w:vAlign w:val="bottom"/>
          </w:tcPr>
          <w:p w:rsidR="0023078B" w:rsidRPr="001C17CB" w:rsidRDefault="0023078B" w:rsidP="0023078B">
            <w:pPr>
              <w:spacing w:after="0" w:line="240" w:lineRule="auto"/>
              <w:jc w:val="center"/>
              <w:rPr>
                <w:rFonts w:ascii="Arial" w:hAnsi="Arial" w:cs="Arial"/>
                <w:sz w:val="24"/>
                <w:szCs w:val="24"/>
                <w:lang w:val="es-EC" w:eastAsia="es-EC"/>
              </w:rPr>
            </w:pPr>
            <w:r w:rsidRPr="001C17CB">
              <w:rPr>
                <w:rFonts w:ascii="Arial" w:hAnsi="Arial" w:cs="Arial"/>
                <w:sz w:val="24"/>
                <w:szCs w:val="24"/>
                <w:lang w:val="es-EC" w:eastAsia="es-EC"/>
              </w:rPr>
              <w:t xml:space="preserve">   $  230,00</w:t>
            </w:r>
          </w:p>
        </w:tc>
        <w:tc>
          <w:tcPr>
            <w:tcW w:w="2283" w:type="dxa"/>
            <w:noWrap/>
            <w:vAlign w:val="bottom"/>
          </w:tcPr>
          <w:p w:rsidR="0023078B" w:rsidRPr="001C17CB" w:rsidRDefault="0023078B" w:rsidP="0023078B">
            <w:pPr>
              <w:spacing w:after="0" w:line="240" w:lineRule="auto"/>
              <w:jc w:val="center"/>
              <w:rPr>
                <w:rFonts w:ascii="Arial" w:hAnsi="Arial" w:cs="Arial"/>
                <w:sz w:val="24"/>
                <w:szCs w:val="24"/>
                <w:lang w:val="es-EC" w:eastAsia="es-EC"/>
              </w:rPr>
            </w:pPr>
            <w:r w:rsidRPr="001C17CB">
              <w:rPr>
                <w:rFonts w:ascii="Arial" w:hAnsi="Arial" w:cs="Arial"/>
                <w:sz w:val="24"/>
                <w:szCs w:val="24"/>
                <w:lang w:val="es-EC" w:eastAsia="es-EC"/>
              </w:rPr>
              <w:t>$    460,00</w:t>
            </w:r>
          </w:p>
        </w:tc>
      </w:tr>
      <w:tr w:rsidR="0023078B" w:rsidRPr="001C17CB" w:rsidTr="0023078B">
        <w:trPr>
          <w:trHeight w:val="242"/>
          <w:jc w:val="center"/>
        </w:trPr>
        <w:tc>
          <w:tcPr>
            <w:tcW w:w="3608" w:type="dxa"/>
            <w:gridSpan w:val="4"/>
            <w:noWrap/>
            <w:vAlign w:val="bottom"/>
          </w:tcPr>
          <w:p w:rsidR="0023078B" w:rsidRPr="001C17CB" w:rsidRDefault="0023078B" w:rsidP="0023078B">
            <w:pPr>
              <w:spacing w:after="0" w:line="240" w:lineRule="auto"/>
              <w:rPr>
                <w:rFonts w:ascii="Arial" w:hAnsi="Arial" w:cs="Arial"/>
                <w:sz w:val="24"/>
                <w:szCs w:val="24"/>
                <w:lang w:val="es-EC" w:eastAsia="es-EC"/>
              </w:rPr>
            </w:pPr>
            <w:r w:rsidRPr="001C17CB">
              <w:rPr>
                <w:rFonts w:ascii="Arial" w:hAnsi="Arial" w:cs="Arial"/>
                <w:sz w:val="24"/>
                <w:szCs w:val="24"/>
                <w:lang w:val="es-EC" w:eastAsia="es-EC"/>
              </w:rPr>
              <w:t>PROYECTOR</w:t>
            </w:r>
          </w:p>
        </w:tc>
        <w:tc>
          <w:tcPr>
            <w:tcW w:w="1150" w:type="dxa"/>
            <w:noWrap/>
            <w:vAlign w:val="bottom"/>
          </w:tcPr>
          <w:p w:rsidR="0023078B" w:rsidRPr="001C17CB" w:rsidRDefault="0023078B" w:rsidP="0023078B">
            <w:pPr>
              <w:spacing w:after="0" w:line="240" w:lineRule="auto"/>
              <w:jc w:val="center"/>
              <w:rPr>
                <w:rFonts w:ascii="Arial" w:hAnsi="Arial" w:cs="Arial"/>
                <w:sz w:val="24"/>
                <w:szCs w:val="24"/>
                <w:lang w:val="es-EC" w:eastAsia="es-EC"/>
              </w:rPr>
            </w:pPr>
            <w:r w:rsidRPr="001C17CB">
              <w:rPr>
                <w:rFonts w:ascii="Arial" w:hAnsi="Arial" w:cs="Arial"/>
                <w:sz w:val="24"/>
                <w:szCs w:val="24"/>
                <w:lang w:val="es-EC" w:eastAsia="es-EC"/>
              </w:rPr>
              <w:t>1</w:t>
            </w:r>
          </w:p>
        </w:tc>
        <w:tc>
          <w:tcPr>
            <w:tcW w:w="2267" w:type="dxa"/>
            <w:gridSpan w:val="3"/>
            <w:noWrap/>
            <w:vAlign w:val="bottom"/>
          </w:tcPr>
          <w:p w:rsidR="0023078B" w:rsidRPr="001C17CB" w:rsidRDefault="0023078B" w:rsidP="0023078B">
            <w:pPr>
              <w:spacing w:after="0" w:line="240" w:lineRule="auto"/>
              <w:jc w:val="center"/>
              <w:rPr>
                <w:rFonts w:ascii="Arial" w:hAnsi="Arial" w:cs="Arial"/>
                <w:sz w:val="24"/>
                <w:szCs w:val="24"/>
                <w:lang w:val="es-EC" w:eastAsia="es-EC"/>
              </w:rPr>
            </w:pPr>
            <w:r w:rsidRPr="001C17CB">
              <w:rPr>
                <w:rFonts w:ascii="Arial" w:hAnsi="Arial" w:cs="Arial"/>
                <w:sz w:val="24"/>
                <w:szCs w:val="24"/>
                <w:lang w:val="es-EC" w:eastAsia="es-EC"/>
              </w:rPr>
              <w:t xml:space="preserve">    $ 1.568,23</w:t>
            </w:r>
          </w:p>
        </w:tc>
        <w:tc>
          <w:tcPr>
            <w:tcW w:w="2283" w:type="dxa"/>
            <w:noWrap/>
            <w:vAlign w:val="bottom"/>
          </w:tcPr>
          <w:p w:rsidR="0023078B" w:rsidRPr="001C17CB" w:rsidRDefault="0023078B" w:rsidP="0023078B">
            <w:pPr>
              <w:spacing w:after="0" w:line="240" w:lineRule="auto"/>
              <w:jc w:val="center"/>
              <w:rPr>
                <w:rFonts w:ascii="Arial" w:hAnsi="Arial" w:cs="Arial"/>
                <w:sz w:val="24"/>
                <w:szCs w:val="24"/>
                <w:lang w:val="es-EC" w:eastAsia="es-EC"/>
              </w:rPr>
            </w:pPr>
            <w:r w:rsidRPr="001C17CB">
              <w:rPr>
                <w:rFonts w:ascii="Arial" w:hAnsi="Arial" w:cs="Arial"/>
                <w:sz w:val="24"/>
                <w:szCs w:val="24"/>
                <w:lang w:val="es-EC" w:eastAsia="es-EC"/>
              </w:rPr>
              <w:t>$ 1.568,23</w:t>
            </w:r>
          </w:p>
        </w:tc>
      </w:tr>
      <w:tr w:rsidR="0023078B" w:rsidRPr="001C17CB" w:rsidTr="0023078B">
        <w:trPr>
          <w:trHeight w:val="242"/>
          <w:jc w:val="center"/>
        </w:trPr>
        <w:tc>
          <w:tcPr>
            <w:tcW w:w="3608" w:type="dxa"/>
            <w:gridSpan w:val="4"/>
            <w:noWrap/>
            <w:vAlign w:val="bottom"/>
          </w:tcPr>
          <w:p w:rsidR="0023078B" w:rsidRPr="001C17CB" w:rsidRDefault="0023078B" w:rsidP="0023078B">
            <w:pPr>
              <w:spacing w:after="0" w:line="240" w:lineRule="auto"/>
              <w:rPr>
                <w:rFonts w:ascii="Arial" w:hAnsi="Arial" w:cs="Arial"/>
                <w:sz w:val="24"/>
                <w:szCs w:val="24"/>
                <w:lang w:val="es-EC" w:eastAsia="es-EC"/>
              </w:rPr>
            </w:pPr>
            <w:r w:rsidRPr="001C17CB">
              <w:rPr>
                <w:rFonts w:ascii="Arial" w:hAnsi="Arial" w:cs="Arial"/>
                <w:sz w:val="24"/>
                <w:szCs w:val="24"/>
                <w:lang w:val="es-EC" w:eastAsia="es-EC"/>
              </w:rPr>
              <w:t>MAQUINAS PARA PAGO DE CREDITO</w:t>
            </w:r>
          </w:p>
        </w:tc>
        <w:tc>
          <w:tcPr>
            <w:tcW w:w="1150" w:type="dxa"/>
            <w:noWrap/>
            <w:vAlign w:val="bottom"/>
          </w:tcPr>
          <w:p w:rsidR="0023078B" w:rsidRPr="001C17CB" w:rsidRDefault="0023078B" w:rsidP="0023078B">
            <w:pPr>
              <w:spacing w:after="0" w:line="240" w:lineRule="auto"/>
              <w:jc w:val="center"/>
              <w:rPr>
                <w:rFonts w:ascii="Arial" w:hAnsi="Arial" w:cs="Arial"/>
                <w:sz w:val="24"/>
                <w:szCs w:val="24"/>
                <w:lang w:val="es-EC" w:eastAsia="es-EC"/>
              </w:rPr>
            </w:pPr>
            <w:r w:rsidRPr="001C17CB">
              <w:rPr>
                <w:rFonts w:ascii="Arial" w:hAnsi="Arial" w:cs="Arial"/>
                <w:sz w:val="24"/>
                <w:szCs w:val="24"/>
                <w:lang w:val="es-EC" w:eastAsia="es-EC"/>
              </w:rPr>
              <w:t>2</w:t>
            </w:r>
          </w:p>
        </w:tc>
        <w:tc>
          <w:tcPr>
            <w:tcW w:w="2267" w:type="dxa"/>
            <w:gridSpan w:val="3"/>
            <w:noWrap/>
            <w:vAlign w:val="bottom"/>
          </w:tcPr>
          <w:p w:rsidR="0023078B" w:rsidRPr="001C17CB" w:rsidRDefault="0023078B" w:rsidP="0023078B">
            <w:pPr>
              <w:spacing w:after="0" w:line="240" w:lineRule="auto"/>
              <w:jc w:val="center"/>
              <w:rPr>
                <w:rFonts w:ascii="Arial" w:hAnsi="Arial" w:cs="Arial"/>
                <w:sz w:val="24"/>
                <w:szCs w:val="24"/>
                <w:lang w:val="es-EC" w:eastAsia="es-EC"/>
              </w:rPr>
            </w:pPr>
            <w:r w:rsidRPr="001C17CB">
              <w:rPr>
                <w:rFonts w:ascii="Arial" w:hAnsi="Arial" w:cs="Arial"/>
                <w:sz w:val="24"/>
                <w:szCs w:val="24"/>
                <w:lang w:val="es-EC" w:eastAsia="es-EC"/>
              </w:rPr>
              <w:t xml:space="preserve">  $  286,00</w:t>
            </w:r>
          </w:p>
        </w:tc>
        <w:tc>
          <w:tcPr>
            <w:tcW w:w="2283" w:type="dxa"/>
            <w:noWrap/>
            <w:vAlign w:val="bottom"/>
          </w:tcPr>
          <w:p w:rsidR="0023078B" w:rsidRPr="001C17CB" w:rsidRDefault="0023078B" w:rsidP="0023078B">
            <w:pPr>
              <w:spacing w:after="0" w:line="240" w:lineRule="auto"/>
              <w:jc w:val="center"/>
              <w:rPr>
                <w:rFonts w:ascii="Arial" w:hAnsi="Arial" w:cs="Arial"/>
                <w:sz w:val="24"/>
                <w:szCs w:val="24"/>
                <w:lang w:val="es-EC" w:eastAsia="es-EC"/>
              </w:rPr>
            </w:pPr>
            <w:r w:rsidRPr="001C17CB">
              <w:rPr>
                <w:rFonts w:ascii="Arial" w:hAnsi="Arial" w:cs="Arial"/>
                <w:sz w:val="24"/>
                <w:szCs w:val="24"/>
                <w:lang w:val="es-EC" w:eastAsia="es-EC"/>
              </w:rPr>
              <w:t>$   572,00</w:t>
            </w:r>
          </w:p>
        </w:tc>
      </w:tr>
      <w:tr w:rsidR="0023078B" w:rsidRPr="001C17CB" w:rsidTr="0023078B">
        <w:trPr>
          <w:trHeight w:val="242"/>
          <w:jc w:val="center"/>
        </w:trPr>
        <w:tc>
          <w:tcPr>
            <w:tcW w:w="3608" w:type="dxa"/>
            <w:gridSpan w:val="4"/>
            <w:noWrap/>
            <w:vAlign w:val="bottom"/>
          </w:tcPr>
          <w:p w:rsidR="0023078B" w:rsidRPr="001C17CB" w:rsidRDefault="0023078B" w:rsidP="0023078B">
            <w:pPr>
              <w:spacing w:after="0" w:line="240" w:lineRule="auto"/>
              <w:rPr>
                <w:rFonts w:ascii="Arial" w:hAnsi="Arial" w:cs="Arial"/>
                <w:b/>
                <w:bCs/>
                <w:sz w:val="24"/>
                <w:szCs w:val="24"/>
                <w:lang w:val="es-EC" w:eastAsia="es-EC"/>
              </w:rPr>
            </w:pPr>
          </w:p>
          <w:p w:rsidR="0023078B" w:rsidRPr="001C17CB" w:rsidRDefault="0023078B" w:rsidP="0023078B">
            <w:pPr>
              <w:spacing w:after="0" w:line="240" w:lineRule="auto"/>
              <w:jc w:val="center"/>
              <w:rPr>
                <w:rFonts w:ascii="Arial" w:hAnsi="Arial" w:cs="Arial"/>
                <w:b/>
                <w:bCs/>
                <w:sz w:val="24"/>
                <w:szCs w:val="24"/>
                <w:lang w:val="es-EC" w:eastAsia="es-EC"/>
              </w:rPr>
            </w:pPr>
            <w:r w:rsidRPr="001C17CB">
              <w:rPr>
                <w:rFonts w:ascii="Arial" w:hAnsi="Arial" w:cs="Arial"/>
                <w:b/>
                <w:bCs/>
                <w:sz w:val="24"/>
                <w:szCs w:val="24"/>
                <w:lang w:val="es-EC" w:eastAsia="es-EC"/>
              </w:rPr>
              <w:t>TOTAL EQUIPOS DE OFICINA</w:t>
            </w:r>
          </w:p>
        </w:tc>
        <w:tc>
          <w:tcPr>
            <w:tcW w:w="1150" w:type="dxa"/>
            <w:noWrap/>
            <w:vAlign w:val="bottom"/>
          </w:tcPr>
          <w:p w:rsidR="0023078B" w:rsidRPr="001C17CB" w:rsidRDefault="0023078B" w:rsidP="0023078B">
            <w:pPr>
              <w:spacing w:after="0" w:line="240" w:lineRule="auto"/>
              <w:jc w:val="center"/>
              <w:rPr>
                <w:rFonts w:ascii="Arial" w:hAnsi="Arial" w:cs="Arial"/>
                <w:sz w:val="24"/>
                <w:szCs w:val="24"/>
                <w:lang w:val="es-EC" w:eastAsia="es-EC"/>
              </w:rPr>
            </w:pPr>
          </w:p>
        </w:tc>
        <w:tc>
          <w:tcPr>
            <w:tcW w:w="2267" w:type="dxa"/>
            <w:gridSpan w:val="3"/>
            <w:noWrap/>
            <w:vAlign w:val="bottom"/>
          </w:tcPr>
          <w:p w:rsidR="0023078B" w:rsidRPr="001C17CB" w:rsidRDefault="0023078B" w:rsidP="0023078B">
            <w:pPr>
              <w:spacing w:after="0" w:line="240" w:lineRule="auto"/>
              <w:jc w:val="center"/>
              <w:rPr>
                <w:rFonts w:ascii="Arial" w:hAnsi="Arial" w:cs="Arial"/>
                <w:sz w:val="24"/>
                <w:szCs w:val="24"/>
                <w:lang w:val="es-EC" w:eastAsia="es-EC"/>
              </w:rPr>
            </w:pPr>
          </w:p>
        </w:tc>
        <w:tc>
          <w:tcPr>
            <w:tcW w:w="2283" w:type="dxa"/>
            <w:noWrap/>
            <w:vAlign w:val="bottom"/>
          </w:tcPr>
          <w:p w:rsidR="0023078B" w:rsidRPr="001C17CB" w:rsidRDefault="0023078B" w:rsidP="0023078B">
            <w:pPr>
              <w:spacing w:after="0" w:line="240" w:lineRule="auto"/>
              <w:jc w:val="center"/>
              <w:rPr>
                <w:rFonts w:ascii="Arial" w:hAnsi="Arial" w:cs="Arial"/>
                <w:sz w:val="24"/>
                <w:szCs w:val="24"/>
                <w:lang w:val="es-EC" w:eastAsia="es-EC"/>
              </w:rPr>
            </w:pPr>
            <w:r w:rsidRPr="001C17CB">
              <w:rPr>
                <w:rFonts w:ascii="Arial" w:hAnsi="Arial" w:cs="Arial"/>
                <w:sz w:val="24"/>
                <w:szCs w:val="24"/>
                <w:lang w:val="es-EC" w:eastAsia="es-EC"/>
              </w:rPr>
              <w:t>$ 8.910,65</w:t>
            </w:r>
          </w:p>
        </w:tc>
      </w:tr>
      <w:tr w:rsidR="0023078B" w:rsidRPr="001C17CB" w:rsidTr="0023078B">
        <w:trPr>
          <w:gridBefore w:val="1"/>
          <w:gridAfter w:val="2"/>
          <w:wBefore w:w="70" w:type="dxa"/>
          <w:wAfter w:w="2857" w:type="dxa"/>
          <w:trHeight w:val="465"/>
          <w:jc w:val="center"/>
        </w:trPr>
        <w:tc>
          <w:tcPr>
            <w:tcW w:w="6381" w:type="dxa"/>
            <w:gridSpan w:val="6"/>
            <w:noWrap/>
            <w:vAlign w:val="bottom"/>
          </w:tcPr>
          <w:p w:rsidR="0023078B" w:rsidRPr="001C17CB" w:rsidRDefault="0023078B" w:rsidP="0023078B">
            <w:pPr>
              <w:spacing w:after="0" w:line="240" w:lineRule="auto"/>
              <w:rPr>
                <w:rFonts w:ascii="Arial" w:hAnsi="Arial" w:cs="Arial"/>
                <w:b/>
                <w:bCs/>
                <w:sz w:val="24"/>
                <w:szCs w:val="24"/>
                <w:lang w:val="es-EC" w:eastAsia="es-EC"/>
              </w:rPr>
            </w:pPr>
          </w:p>
          <w:p w:rsidR="0023078B" w:rsidRPr="001C17CB" w:rsidRDefault="0023078B" w:rsidP="0023078B">
            <w:pPr>
              <w:spacing w:after="0" w:line="240" w:lineRule="auto"/>
              <w:jc w:val="center"/>
              <w:rPr>
                <w:rFonts w:ascii="Arial" w:hAnsi="Arial" w:cs="Arial"/>
                <w:b/>
                <w:bCs/>
                <w:sz w:val="24"/>
                <w:szCs w:val="24"/>
                <w:lang w:val="es-EC" w:eastAsia="es-EC"/>
              </w:rPr>
            </w:pPr>
            <w:r w:rsidRPr="001C17CB">
              <w:rPr>
                <w:rFonts w:ascii="Arial" w:hAnsi="Arial" w:cs="Arial"/>
                <w:b/>
                <w:bCs/>
                <w:sz w:val="24"/>
                <w:szCs w:val="24"/>
                <w:lang w:val="es-EC" w:eastAsia="es-EC"/>
              </w:rPr>
              <w:t>MUEBLES DE OFICINA</w:t>
            </w:r>
          </w:p>
        </w:tc>
      </w:tr>
      <w:tr w:rsidR="0023078B" w:rsidRPr="001C17CB" w:rsidTr="0023078B">
        <w:trPr>
          <w:gridBefore w:val="1"/>
          <w:gridAfter w:val="2"/>
          <w:wBefore w:w="70" w:type="dxa"/>
          <w:wAfter w:w="2857" w:type="dxa"/>
          <w:trHeight w:val="465"/>
          <w:jc w:val="center"/>
        </w:trPr>
        <w:tc>
          <w:tcPr>
            <w:tcW w:w="2319" w:type="dxa"/>
            <w:noWrap/>
            <w:vAlign w:val="bottom"/>
          </w:tcPr>
          <w:p w:rsidR="0023078B" w:rsidRPr="001C17CB" w:rsidRDefault="0023078B" w:rsidP="0023078B">
            <w:pPr>
              <w:spacing w:after="0" w:line="240" w:lineRule="auto"/>
              <w:jc w:val="center"/>
              <w:rPr>
                <w:rFonts w:ascii="Arial" w:hAnsi="Arial" w:cs="Arial"/>
                <w:b/>
                <w:bCs/>
                <w:sz w:val="24"/>
                <w:szCs w:val="24"/>
                <w:lang w:val="es-EC" w:eastAsia="es-EC"/>
              </w:rPr>
            </w:pPr>
            <w:r w:rsidRPr="001C17CB">
              <w:rPr>
                <w:rFonts w:ascii="Arial" w:hAnsi="Arial" w:cs="Arial"/>
                <w:b/>
                <w:bCs/>
                <w:sz w:val="24"/>
                <w:szCs w:val="24"/>
                <w:lang w:val="es-EC" w:eastAsia="es-EC"/>
              </w:rPr>
              <w:t xml:space="preserve"> DESCRIPCION </w:t>
            </w:r>
          </w:p>
        </w:tc>
        <w:tc>
          <w:tcPr>
            <w:tcW w:w="874" w:type="dxa"/>
            <w:noWrap/>
            <w:vAlign w:val="bottom"/>
          </w:tcPr>
          <w:p w:rsidR="0023078B" w:rsidRPr="001C17CB" w:rsidRDefault="0023078B" w:rsidP="0023078B">
            <w:pPr>
              <w:spacing w:after="0" w:line="240" w:lineRule="auto"/>
              <w:jc w:val="center"/>
              <w:rPr>
                <w:rFonts w:ascii="Arial" w:hAnsi="Arial" w:cs="Arial"/>
                <w:b/>
                <w:bCs/>
                <w:sz w:val="24"/>
                <w:szCs w:val="24"/>
                <w:lang w:val="es-EC" w:eastAsia="es-EC"/>
              </w:rPr>
            </w:pPr>
            <w:r w:rsidRPr="001C17CB">
              <w:rPr>
                <w:rFonts w:ascii="Arial" w:hAnsi="Arial" w:cs="Arial"/>
                <w:b/>
                <w:bCs/>
                <w:sz w:val="24"/>
                <w:szCs w:val="24"/>
                <w:lang w:val="es-EC" w:eastAsia="es-EC"/>
              </w:rPr>
              <w:t>CANT.</w:t>
            </w:r>
          </w:p>
        </w:tc>
        <w:tc>
          <w:tcPr>
            <w:tcW w:w="1594" w:type="dxa"/>
            <w:gridSpan w:val="3"/>
            <w:noWrap/>
            <w:vAlign w:val="bottom"/>
          </w:tcPr>
          <w:p w:rsidR="0023078B" w:rsidRPr="001C17CB" w:rsidRDefault="0023078B" w:rsidP="0023078B">
            <w:pPr>
              <w:spacing w:after="0" w:line="240" w:lineRule="auto"/>
              <w:jc w:val="center"/>
              <w:rPr>
                <w:rFonts w:ascii="Arial" w:hAnsi="Arial" w:cs="Arial"/>
                <w:b/>
                <w:bCs/>
                <w:sz w:val="24"/>
                <w:szCs w:val="24"/>
                <w:lang w:val="es-EC" w:eastAsia="es-EC"/>
              </w:rPr>
            </w:pPr>
            <w:r w:rsidRPr="001C17CB">
              <w:rPr>
                <w:rFonts w:ascii="Arial" w:hAnsi="Arial" w:cs="Arial"/>
                <w:b/>
                <w:bCs/>
                <w:sz w:val="24"/>
                <w:szCs w:val="24"/>
                <w:lang w:val="es-EC" w:eastAsia="es-EC"/>
              </w:rPr>
              <w:t>V. UNITARIO</w:t>
            </w:r>
          </w:p>
        </w:tc>
        <w:tc>
          <w:tcPr>
            <w:tcW w:w="1594" w:type="dxa"/>
            <w:noWrap/>
            <w:vAlign w:val="bottom"/>
          </w:tcPr>
          <w:p w:rsidR="0023078B" w:rsidRPr="001C17CB" w:rsidRDefault="0023078B" w:rsidP="0023078B">
            <w:pPr>
              <w:spacing w:after="0" w:line="240" w:lineRule="auto"/>
              <w:jc w:val="center"/>
              <w:rPr>
                <w:rFonts w:ascii="Arial" w:hAnsi="Arial" w:cs="Arial"/>
                <w:b/>
                <w:bCs/>
                <w:sz w:val="24"/>
                <w:szCs w:val="24"/>
                <w:lang w:val="es-EC" w:eastAsia="es-EC"/>
              </w:rPr>
            </w:pPr>
            <w:r w:rsidRPr="001C17CB">
              <w:rPr>
                <w:rFonts w:ascii="Arial" w:hAnsi="Arial" w:cs="Arial"/>
                <w:b/>
                <w:bCs/>
                <w:sz w:val="24"/>
                <w:szCs w:val="24"/>
                <w:lang w:val="es-EC" w:eastAsia="es-EC"/>
              </w:rPr>
              <w:t>V. TOTAL</w:t>
            </w:r>
          </w:p>
        </w:tc>
      </w:tr>
      <w:tr w:rsidR="0023078B" w:rsidRPr="001C17CB" w:rsidTr="0023078B">
        <w:trPr>
          <w:gridBefore w:val="1"/>
          <w:gridAfter w:val="2"/>
          <w:wBefore w:w="70" w:type="dxa"/>
          <w:wAfter w:w="2857" w:type="dxa"/>
          <w:trHeight w:val="465"/>
          <w:jc w:val="center"/>
        </w:trPr>
        <w:tc>
          <w:tcPr>
            <w:tcW w:w="2319"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p>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SILLONES EJECUTIVOS 1</w:t>
            </w:r>
          </w:p>
        </w:tc>
        <w:tc>
          <w:tcPr>
            <w:tcW w:w="87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3</w:t>
            </w:r>
          </w:p>
        </w:tc>
        <w:tc>
          <w:tcPr>
            <w:tcW w:w="1594" w:type="dxa"/>
            <w:gridSpan w:val="3"/>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203,00 </w:t>
            </w:r>
          </w:p>
        </w:tc>
        <w:tc>
          <w:tcPr>
            <w:tcW w:w="159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$ 609,00 </w:t>
            </w:r>
          </w:p>
        </w:tc>
      </w:tr>
      <w:tr w:rsidR="0023078B" w:rsidRPr="001C17CB" w:rsidTr="0023078B">
        <w:trPr>
          <w:gridBefore w:val="1"/>
          <w:gridAfter w:val="2"/>
          <w:wBefore w:w="70" w:type="dxa"/>
          <w:wAfter w:w="2857" w:type="dxa"/>
          <w:trHeight w:val="465"/>
          <w:jc w:val="center"/>
        </w:trPr>
        <w:tc>
          <w:tcPr>
            <w:tcW w:w="2319"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SILLAS DE TRABAJO</w:t>
            </w:r>
          </w:p>
        </w:tc>
        <w:tc>
          <w:tcPr>
            <w:tcW w:w="87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6</w:t>
            </w:r>
          </w:p>
        </w:tc>
        <w:tc>
          <w:tcPr>
            <w:tcW w:w="1594" w:type="dxa"/>
            <w:gridSpan w:val="3"/>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$ 115,00 </w:t>
            </w:r>
          </w:p>
        </w:tc>
        <w:tc>
          <w:tcPr>
            <w:tcW w:w="159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$ 690,00 </w:t>
            </w:r>
          </w:p>
        </w:tc>
      </w:tr>
      <w:tr w:rsidR="0023078B" w:rsidRPr="001C17CB" w:rsidTr="0023078B">
        <w:trPr>
          <w:gridBefore w:val="1"/>
          <w:gridAfter w:val="2"/>
          <w:wBefore w:w="70" w:type="dxa"/>
          <w:wAfter w:w="2857" w:type="dxa"/>
          <w:trHeight w:val="465"/>
          <w:jc w:val="center"/>
        </w:trPr>
        <w:tc>
          <w:tcPr>
            <w:tcW w:w="2319"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SILLAS VISITANTES</w:t>
            </w:r>
          </w:p>
        </w:tc>
        <w:tc>
          <w:tcPr>
            <w:tcW w:w="87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16</w:t>
            </w:r>
          </w:p>
        </w:tc>
        <w:tc>
          <w:tcPr>
            <w:tcW w:w="1594" w:type="dxa"/>
            <w:gridSpan w:val="3"/>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39,00 </w:t>
            </w:r>
          </w:p>
        </w:tc>
        <w:tc>
          <w:tcPr>
            <w:tcW w:w="159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$ 624,00 </w:t>
            </w:r>
          </w:p>
        </w:tc>
      </w:tr>
      <w:tr w:rsidR="0023078B" w:rsidRPr="001C17CB" w:rsidTr="0023078B">
        <w:trPr>
          <w:gridBefore w:val="1"/>
          <w:gridAfter w:val="2"/>
          <w:wBefore w:w="70" w:type="dxa"/>
          <w:wAfter w:w="2857" w:type="dxa"/>
          <w:trHeight w:val="465"/>
          <w:jc w:val="center"/>
        </w:trPr>
        <w:tc>
          <w:tcPr>
            <w:tcW w:w="2319"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BASURERO METALICO</w:t>
            </w:r>
          </w:p>
        </w:tc>
        <w:tc>
          <w:tcPr>
            <w:tcW w:w="87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10</w:t>
            </w:r>
          </w:p>
        </w:tc>
        <w:tc>
          <w:tcPr>
            <w:tcW w:w="1594" w:type="dxa"/>
            <w:gridSpan w:val="3"/>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$ 24,00 </w:t>
            </w:r>
          </w:p>
        </w:tc>
        <w:tc>
          <w:tcPr>
            <w:tcW w:w="159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$ 240,00 </w:t>
            </w:r>
          </w:p>
        </w:tc>
      </w:tr>
      <w:tr w:rsidR="0023078B" w:rsidRPr="001C17CB" w:rsidTr="0023078B">
        <w:trPr>
          <w:gridBefore w:val="1"/>
          <w:gridAfter w:val="2"/>
          <w:wBefore w:w="70" w:type="dxa"/>
          <w:wAfter w:w="2857" w:type="dxa"/>
          <w:trHeight w:val="465"/>
          <w:jc w:val="center"/>
        </w:trPr>
        <w:tc>
          <w:tcPr>
            <w:tcW w:w="2319"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MUEBLES RECEPCION</w:t>
            </w:r>
          </w:p>
        </w:tc>
        <w:tc>
          <w:tcPr>
            <w:tcW w:w="87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2</w:t>
            </w:r>
          </w:p>
        </w:tc>
        <w:tc>
          <w:tcPr>
            <w:tcW w:w="1594" w:type="dxa"/>
            <w:gridSpan w:val="3"/>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$ 350,00 </w:t>
            </w:r>
          </w:p>
        </w:tc>
        <w:tc>
          <w:tcPr>
            <w:tcW w:w="159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$ 700,00 </w:t>
            </w:r>
          </w:p>
        </w:tc>
      </w:tr>
      <w:tr w:rsidR="0023078B" w:rsidRPr="001C17CB" w:rsidTr="0023078B">
        <w:trPr>
          <w:gridBefore w:val="1"/>
          <w:gridAfter w:val="2"/>
          <w:wBefore w:w="70" w:type="dxa"/>
          <w:wAfter w:w="2857" w:type="dxa"/>
          <w:trHeight w:val="465"/>
          <w:jc w:val="center"/>
        </w:trPr>
        <w:tc>
          <w:tcPr>
            <w:tcW w:w="2319"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ESCRITORIOS EJECUTIVO</w:t>
            </w:r>
          </w:p>
        </w:tc>
        <w:tc>
          <w:tcPr>
            <w:tcW w:w="87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1</w:t>
            </w:r>
          </w:p>
        </w:tc>
        <w:tc>
          <w:tcPr>
            <w:tcW w:w="1594" w:type="dxa"/>
            <w:gridSpan w:val="3"/>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$ 390,00 </w:t>
            </w:r>
          </w:p>
        </w:tc>
        <w:tc>
          <w:tcPr>
            <w:tcW w:w="159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$ 390,00 </w:t>
            </w:r>
          </w:p>
        </w:tc>
      </w:tr>
      <w:tr w:rsidR="0023078B" w:rsidRPr="001C17CB" w:rsidTr="0023078B">
        <w:trPr>
          <w:gridBefore w:val="1"/>
          <w:gridAfter w:val="2"/>
          <w:wBefore w:w="70" w:type="dxa"/>
          <w:wAfter w:w="2857" w:type="dxa"/>
          <w:trHeight w:val="465"/>
          <w:jc w:val="center"/>
        </w:trPr>
        <w:tc>
          <w:tcPr>
            <w:tcW w:w="2319"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ESCRITORIOS EN L CON CAJONERA</w:t>
            </w:r>
          </w:p>
        </w:tc>
        <w:tc>
          <w:tcPr>
            <w:tcW w:w="87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8</w:t>
            </w:r>
          </w:p>
        </w:tc>
        <w:tc>
          <w:tcPr>
            <w:tcW w:w="1594" w:type="dxa"/>
            <w:gridSpan w:val="3"/>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$ 280,00 </w:t>
            </w:r>
          </w:p>
        </w:tc>
        <w:tc>
          <w:tcPr>
            <w:tcW w:w="159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$ 2.240,00 </w:t>
            </w:r>
          </w:p>
        </w:tc>
      </w:tr>
      <w:tr w:rsidR="0023078B" w:rsidRPr="001C17CB" w:rsidTr="0023078B">
        <w:trPr>
          <w:gridBefore w:val="1"/>
          <w:gridAfter w:val="2"/>
          <w:wBefore w:w="70" w:type="dxa"/>
          <w:wAfter w:w="2857" w:type="dxa"/>
          <w:trHeight w:val="465"/>
          <w:jc w:val="center"/>
        </w:trPr>
        <w:tc>
          <w:tcPr>
            <w:tcW w:w="2319"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MESA PARA REUNIONES</w:t>
            </w:r>
          </w:p>
        </w:tc>
        <w:tc>
          <w:tcPr>
            <w:tcW w:w="87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1</w:t>
            </w:r>
          </w:p>
        </w:tc>
        <w:tc>
          <w:tcPr>
            <w:tcW w:w="1594" w:type="dxa"/>
            <w:gridSpan w:val="3"/>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300,00 </w:t>
            </w:r>
          </w:p>
        </w:tc>
        <w:tc>
          <w:tcPr>
            <w:tcW w:w="159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$ 300,00 </w:t>
            </w:r>
          </w:p>
        </w:tc>
      </w:tr>
      <w:tr w:rsidR="0023078B" w:rsidRPr="001C17CB" w:rsidTr="0023078B">
        <w:trPr>
          <w:gridBefore w:val="1"/>
          <w:gridAfter w:val="2"/>
          <w:wBefore w:w="70" w:type="dxa"/>
          <w:wAfter w:w="2857" w:type="dxa"/>
          <w:trHeight w:val="465"/>
          <w:jc w:val="center"/>
        </w:trPr>
        <w:tc>
          <w:tcPr>
            <w:tcW w:w="2319"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ARCHIVADORES AEREOS</w:t>
            </w:r>
          </w:p>
        </w:tc>
        <w:tc>
          <w:tcPr>
            <w:tcW w:w="87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8</w:t>
            </w:r>
          </w:p>
        </w:tc>
        <w:tc>
          <w:tcPr>
            <w:tcW w:w="1594" w:type="dxa"/>
            <w:gridSpan w:val="3"/>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99,93 </w:t>
            </w:r>
          </w:p>
        </w:tc>
        <w:tc>
          <w:tcPr>
            <w:tcW w:w="159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$ 799,44 </w:t>
            </w:r>
          </w:p>
        </w:tc>
      </w:tr>
      <w:tr w:rsidR="0023078B" w:rsidRPr="001C17CB" w:rsidTr="0023078B">
        <w:trPr>
          <w:gridBefore w:val="1"/>
          <w:gridAfter w:val="2"/>
          <w:wBefore w:w="70" w:type="dxa"/>
          <w:wAfter w:w="2857" w:type="dxa"/>
          <w:trHeight w:val="465"/>
          <w:jc w:val="center"/>
        </w:trPr>
        <w:tc>
          <w:tcPr>
            <w:tcW w:w="2319"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ARCHIVADORES VERTICALES</w:t>
            </w:r>
          </w:p>
        </w:tc>
        <w:tc>
          <w:tcPr>
            <w:tcW w:w="87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2</w:t>
            </w:r>
          </w:p>
        </w:tc>
        <w:tc>
          <w:tcPr>
            <w:tcW w:w="1594" w:type="dxa"/>
            <w:gridSpan w:val="3"/>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$ 149,00 </w:t>
            </w:r>
          </w:p>
        </w:tc>
        <w:tc>
          <w:tcPr>
            <w:tcW w:w="159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$ 298,00 </w:t>
            </w:r>
          </w:p>
        </w:tc>
      </w:tr>
      <w:tr w:rsidR="0023078B" w:rsidRPr="001C17CB" w:rsidTr="0023078B">
        <w:trPr>
          <w:gridBefore w:val="1"/>
          <w:gridAfter w:val="2"/>
          <w:wBefore w:w="70" w:type="dxa"/>
          <w:wAfter w:w="2857" w:type="dxa"/>
          <w:trHeight w:val="465"/>
          <w:jc w:val="center"/>
        </w:trPr>
        <w:tc>
          <w:tcPr>
            <w:tcW w:w="2319"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PAPELERA METALICA 2 SERVICIOS</w:t>
            </w:r>
          </w:p>
        </w:tc>
        <w:tc>
          <w:tcPr>
            <w:tcW w:w="87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10</w:t>
            </w:r>
          </w:p>
        </w:tc>
        <w:tc>
          <w:tcPr>
            <w:tcW w:w="1594" w:type="dxa"/>
            <w:gridSpan w:val="3"/>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$ 10,00 </w:t>
            </w:r>
          </w:p>
        </w:tc>
        <w:tc>
          <w:tcPr>
            <w:tcW w:w="159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$ 100,00 </w:t>
            </w:r>
          </w:p>
        </w:tc>
      </w:tr>
      <w:tr w:rsidR="0023078B" w:rsidRPr="001C17CB" w:rsidTr="0023078B">
        <w:trPr>
          <w:gridBefore w:val="1"/>
          <w:gridAfter w:val="2"/>
          <w:wBefore w:w="70" w:type="dxa"/>
          <w:wAfter w:w="2857" w:type="dxa"/>
          <w:trHeight w:val="465"/>
          <w:jc w:val="center"/>
        </w:trPr>
        <w:tc>
          <w:tcPr>
            <w:tcW w:w="2319"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BIBLIOTECA </w:t>
            </w:r>
          </w:p>
        </w:tc>
        <w:tc>
          <w:tcPr>
            <w:tcW w:w="87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1</w:t>
            </w:r>
          </w:p>
        </w:tc>
        <w:tc>
          <w:tcPr>
            <w:tcW w:w="1594" w:type="dxa"/>
            <w:gridSpan w:val="3"/>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$ 184,00 </w:t>
            </w:r>
          </w:p>
        </w:tc>
        <w:tc>
          <w:tcPr>
            <w:tcW w:w="1594" w:type="dxa"/>
            <w:noWrap/>
            <w:vAlign w:val="bottom"/>
          </w:tcPr>
          <w:p w:rsidR="0023078B" w:rsidRPr="001C17CB" w:rsidRDefault="0023078B" w:rsidP="0023078B">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$ 184,00 </w:t>
            </w:r>
          </w:p>
        </w:tc>
      </w:tr>
      <w:tr w:rsidR="0023078B" w:rsidRPr="001C17CB" w:rsidTr="0023078B">
        <w:trPr>
          <w:gridBefore w:val="1"/>
          <w:gridAfter w:val="2"/>
          <w:wBefore w:w="70" w:type="dxa"/>
          <w:wAfter w:w="2857" w:type="dxa"/>
          <w:trHeight w:val="465"/>
          <w:jc w:val="center"/>
        </w:trPr>
        <w:tc>
          <w:tcPr>
            <w:tcW w:w="2319" w:type="dxa"/>
            <w:noWrap/>
            <w:vAlign w:val="bottom"/>
          </w:tcPr>
          <w:p w:rsidR="0023078B" w:rsidRPr="001C17CB" w:rsidRDefault="0023078B" w:rsidP="0023078B">
            <w:pPr>
              <w:spacing w:after="0" w:line="240" w:lineRule="auto"/>
              <w:jc w:val="center"/>
              <w:rPr>
                <w:rFonts w:ascii="Arial" w:hAnsi="Arial" w:cs="Arial"/>
                <w:b/>
                <w:bCs/>
                <w:sz w:val="24"/>
                <w:szCs w:val="24"/>
                <w:lang w:val="es-EC" w:eastAsia="es-EC"/>
              </w:rPr>
            </w:pPr>
          </w:p>
          <w:p w:rsidR="0023078B" w:rsidRPr="001C17CB" w:rsidRDefault="0023078B" w:rsidP="0023078B">
            <w:pPr>
              <w:spacing w:after="0" w:line="240" w:lineRule="auto"/>
              <w:jc w:val="center"/>
              <w:rPr>
                <w:rFonts w:ascii="Arial" w:hAnsi="Arial" w:cs="Arial"/>
                <w:b/>
                <w:bCs/>
                <w:sz w:val="24"/>
                <w:szCs w:val="24"/>
                <w:lang w:val="es-EC" w:eastAsia="es-EC"/>
              </w:rPr>
            </w:pPr>
            <w:r w:rsidRPr="001C17CB">
              <w:rPr>
                <w:rFonts w:ascii="Arial" w:hAnsi="Arial" w:cs="Arial"/>
                <w:b/>
                <w:bCs/>
                <w:sz w:val="24"/>
                <w:szCs w:val="24"/>
                <w:lang w:val="es-EC" w:eastAsia="es-EC"/>
              </w:rPr>
              <w:t>TOTAL MUEBLES DE OFICINA</w:t>
            </w:r>
          </w:p>
        </w:tc>
        <w:tc>
          <w:tcPr>
            <w:tcW w:w="874" w:type="dxa"/>
            <w:noWrap/>
            <w:vAlign w:val="bottom"/>
          </w:tcPr>
          <w:p w:rsidR="0023078B" w:rsidRPr="001C17CB" w:rsidRDefault="0023078B" w:rsidP="0023078B">
            <w:pPr>
              <w:spacing w:after="0" w:line="240" w:lineRule="auto"/>
              <w:jc w:val="center"/>
              <w:rPr>
                <w:rFonts w:ascii="Arial" w:hAnsi="Arial" w:cs="Arial"/>
                <w:b/>
                <w:bCs/>
                <w:sz w:val="24"/>
                <w:szCs w:val="24"/>
                <w:lang w:val="es-EC" w:eastAsia="es-EC"/>
              </w:rPr>
            </w:pPr>
            <w:r w:rsidRPr="001C17CB">
              <w:rPr>
                <w:rFonts w:ascii="Arial" w:hAnsi="Arial" w:cs="Arial"/>
                <w:b/>
                <w:bCs/>
                <w:sz w:val="24"/>
                <w:szCs w:val="24"/>
                <w:lang w:val="es-EC" w:eastAsia="es-EC"/>
              </w:rPr>
              <w:t> </w:t>
            </w:r>
          </w:p>
        </w:tc>
        <w:tc>
          <w:tcPr>
            <w:tcW w:w="1594" w:type="dxa"/>
            <w:gridSpan w:val="3"/>
            <w:noWrap/>
            <w:vAlign w:val="bottom"/>
          </w:tcPr>
          <w:p w:rsidR="0023078B" w:rsidRPr="001C17CB" w:rsidRDefault="0023078B" w:rsidP="0023078B">
            <w:pPr>
              <w:spacing w:after="0" w:line="240" w:lineRule="auto"/>
              <w:jc w:val="center"/>
              <w:rPr>
                <w:rFonts w:ascii="Arial" w:hAnsi="Arial" w:cs="Arial"/>
                <w:b/>
                <w:bCs/>
                <w:sz w:val="24"/>
                <w:szCs w:val="24"/>
                <w:lang w:val="es-EC" w:eastAsia="es-EC"/>
              </w:rPr>
            </w:pPr>
            <w:r w:rsidRPr="001C17CB">
              <w:rPr>
                <w:rFonts w:ascii="Arial" w:hAnsi="Arial" w:cs="Arial"/>
                <w:b/>
                <w:bCs/>
                <w:sz w:val="24"/>
                <w:szCs w:val="24"/>
                <w:lang w:val="es-EC" w:eastAsia="es-EC"/>
              </w:rPr>
              <w:t> </w:t>
            </w:r>
          </w:p>
        </w:tc>
        <w:tc>
          <w:tcPr>
            <w:tcW w:w="1594" w:type="dxa"/>
            <w:noWrap/>
            <w:vAlign w:val="bottom"/>
          </w:tcPr>
          <w:p w:rsidR="0023078B" w:rsidRPr="001C17CB" w:rsidRDefault="0023078B" w:rsidP="00FE010F">
            <w:pPr>
              <w:spacing w:after="0" w:line="240" w:lineRule="auto"/>
              <w:jc w:val="center"/>
              <w:rPr>
                <w:rFonts w:ascii="Arial" w:hAnsi="Arial" w:cs="Arial"/>
                <w:bCs/>
                <w:sz w:val="24"/>
                <w:szCs w:val="24"/>
                <w:lang w:val="es-EC" w:eastAsia="es-EC"/>
              </w:rPr>
            </w:pPr>
            <w:r w:rsidRPr="001C17CB">
              <w:rPr>
                <w:rFonts w:ascii="Arial" w:hAnsi="Arial" w:cs="Arial"/>
                <w:bCs/>
                <w:sz w:val="24"/>
                <w:szCs w:val="24"/>
                <w:lang w:val="es-EC" w:eastAsia="es-EC"/>
              </w:rPr>
              <w:t xml:space="preserve"> $</w:t>
            </w:r>
            <w:r w:rsidR="00FE010F">
              <w:rPr>
                <w:rFonts w:ascii="Arial" w:hAnsi="Arial" w:cs="Arial"/>
                <w:bCs/>
                <w:sz w:val="24"/>
                <w:szCs w:val="24"/>
                <w:lang w:val="es-EC" w:eastAsia="es-EC"/>
              </w:rPr>
              <w:t xml:space="preserve"> 7</w:t>
            </w:r>
            <w:r w:rsidRPr="001C17CB">
              <w:rPr>
                <w:rFonts w:ascii="Arial" w:hAnsi="Arial" w:cs="Arial"/>
                <w:bCs/>
                <w:sz w:val="24"/>
                <w:szCs w:val="24"/>
                <w:lang w:val="es-EC" w:eastAsia="es-EC"/>
              </w:rPr>
              <w:t xml:space="preserve">.174,44 </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tbl>
      <w:tblPr>
        <w:tblW w:w="8331" w:type="dxa"/>
        <w:jc w:val="center"/>
        <w:tblInd w:w="65" w:type="dxa"/>
        <w:tblCellMar>
          <w:left w:w="70" w:type="dxa"/>
          <w:right w:w="70" w:type="dxa"/>
        </w:tblCellMar>
        <w:tblLook w:val="00A0"/>
      </w:tblPr>
      <w:tblGrid>
        <w:gridCol w:w="4587"/>
        <w:gridCol w:w="3744"/>
      </w:tblGrid>
      <w:tr w:rsidR="0023078B" w:rsidRPr="008D2EC0" w:rsidTr="0023078B">
        <w:trPr>
          <w:trHeight w:val="230"/>
          <w:jc w:val="center"/>
        </w:trPr>
        <w:tc>
          <w:tcPr>
            <w:tcW w:w="8331" w:type="dxa"/>
            <w:gridSpan w:val="2"/>
            <w:noWrap/>
            <w:vAlign w:val="bottom"/>
          </w:tcPr>
          <w:p w:rsidR="0023078B" w:rsidRPr="008D2EC0" w:rsidRDefault="0023078B" w:rsidP="0023078B">
            <w:pPr>
              <w:spacing w:after="0" w:line="240" w:lineRule="auto"/>
              <w:jc w:val="center"/>
              <w:rPr>
                <w:rFonts w:ascii="Arial" w:hAnsi="Arial" w:cs="Arial"/>
                <w:b/>
                <w:sz w:val="26"/>
                <w:szCs w:val="26"/>
                <w:lang w:val="es-EC" w:eastAsia="es-EC"/>
              </w:rPr>
            </w:pPr>
            <w:r w:rsidRPr="00BC5967">
              <w:rPr>
                <w:rFonts w:ascii="Arial" w:hAnsi="Arial" w:cs="Arial"/>
                <w:b/>
                <w:sz w:val="26"/>
                <w:szCs w:val="26"/>
                <w:lang w:val="es-EC" w:eastAsia="es-EC"/>
              </w:rPr>
              <w:t>Anexo 22.</w:t>
            </w:r>
          </w:p>
          <w:p w:rsidR="0023078B" w:rsidRPr="008D2EC0" w:rsidRDefault="0023078B" w:rsidP="0023078B">
            <w:pPr>
              <w:spacing w:after="0" w:line="240" w:lineRule="auto"/>
              <w:jc w:val="center"/>
              <w:rPr>
                <w:rFonts w:ascii="Arial" w:hAnsi="Arial" w:cs="Arial"/>
                <w:b/>
                <w:bCs/>
                <w:sz w:val="24"/>
                <w:szCs w:val="24"/>
                <w:lang w:val="es-EC" w:eastAsia="es-EC"/>
              </w:rPr>
            </w:pPr>
          </w:p>
          <w:p w:rsidR="0023078B" w:rsidRPr="008D2EC0" w:rsidRDefault="0023078B" w:rsidP="0023078B">
            <w:pPr>
              <w:spacing w:after="0" w:line="240" w:lineRule="auto"/>
              <w:jc w:val="center"/>
              <w:rPr>
                <w:rFonts w:ascii="Arial" w:hAnsi="Arial" w:cs="Arial"/>
                <w:b/>
                <w:bCs/>
                <w:sz w:val="24"/>
                <w:szCs w:val="24"/>
                <w:lang w:val="es-EC" w:eastAsia="es-EC"/>
              </w:rPr>
            </w:pPr>
          </w:p>
          <w:p w:rsidR="0023078B" w:rsidRPr="008D2EC0" w:rsidRDefault="0023078B" w:rsidP="0023078B">
            <w:pPr>
              <w:spacing w:after="0" w:line="240" w:lineRule="auto"/>
              <w:jc w:val="center"/>
              <w:rPr>
                <w:rFonts w:ascii="Arial" w:hAnsi="Arial" w:cs="Arial"/>
                <w:b/>
                <w:bCs/>
                <w:sz w:val="24"/>
                <w:szCs w:val="24"/>
                <w:lang w:val="es-EC" w:eastAsia="es-EC"/>
              </w:rPr>
            </w:pPr>
            <w:r w:rsidRPr="008D2EC0">
              <w:rPr>
                <w:rFonts w:ascii="Arial" w:hAnsi="Arial" w:cs="Arial"/>
                <w:b/>
                <w:bCs/>
                <w:sz w:val="24"/>
                <w:szCs w:val="24"/>
                <w:lang w:val="es-EC" w:eastAsia="es-EC"/>
              </w:rPr>
              <w:t>INVERSION TOTAL DEL PROYECTO</w:t>
            </w:r>
          </w:p>
          <w:p w:rsidR="0023078B" w:rsidRPr="008D2EC0" w:rsidRDefault="0023078B" w:rsidP="0023078B">
            <w:pPr>
              <w:spacing w:after="0" w:line="240" w:lineRule="auto"/>
              <w:jc w:val="center"/>
              <w:rPr>
                <w:rFonts w:ascii="Arial" w:hAnsi="Arial" w:cs="Arial"/>
                <w:b/>
                <w:bCs/>
                <w:sz w:val="24"/>
                <w:szCs w:val="24"/>
                <w:lang w:val="es-EC" w:eastAsia="es-EC"/>
              </w:rPr>
            </w:pPr>
          </w:p>
        </w:tc>
      </w:tr>
      <w:tr w:rsidR="0023078B" w:rsidRPr="008D2EC0" w:rsidTr="0023078B">
        <w:trPr>
          <w:trHeight w:val="271"/>
          <w:jc w:val="center"/>
        </w:trPr>
        <w:tc>
          <w:tcPr>
            <w:tcW w:w="4587" w:type="dxa"/>
            <w:noWrap/>
            <w:vAlign w:val="bottom"/>
          </w:tcPr>
          <w:p w:rsidR="0023078B" w:rsidRPr="008D2EC0" w:rsidRDefault="0023078B" w:rsidP="0023078B">
            <w:pPr>
              <w:spacing w:after="0" w:line="240" w:lineRule="auto"/>
              <w:rPr>
                <w:rFonts w:ascii="Arial" w:hAnsi="Arial" w:cs="Arial"/>
                <w:b/>
                <w:bCs/>
                <w:sz w:val="24"/>
                <w:szCs w:val="24"/>
                <w:lang w:val="es-EC" w:eastAsia="es-EC"/>
              </w:rPr>
            </w:pPr>
            <w:r w:rsidRPr="008D2EC0">
              <w:rPr>
                <w:rFonts w:ascii="Arial" w:hAnsi="Arial" w:cs="Arial"/>
                <w:b/>
                <w:bCs/>
                <w:sz w:val="24"/>
                <w:szCs w:val="24"/>
                <w:lang w:val="es-EC" w:eastAsia="es-EC"/>
              </w:rPr>
              <w:t>INVERSIONES FIJAS</w:t>
            </w:r>
          </w:p>
        </w:tc>
        <w:tc>
          <w:tcPr>
            <w:tcW w:w="3744"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MONTO</w:t>
            </w:r>
          </w:p>
        </w:tc>
      </w:tr>
      <w:tr w:rsidR="0023078B" w:rsidRPr="008D2EC0" w:rsidTr="0023078B">
        <w:trPr>
          <w:trHeight w:val="271"/>
          <w:jc w:val="center"/>
        </w:trPr>
        <w:tc>
          <w:tcPr>
            <w:tcW w:w="4587"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VEHICULOS</w:t>
            </w:r>
          </w:p>
        </w:tc>
        <w:tc>
          <w:tcPr>
            <w:tcW w:w="3744"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23.990,00 </w:t>
            </w:r>
          </w:p>
        </w:tc>
      </w:tr>
      <w:tr w:rsidR="0023078B" w:rsidRPr="008D2EC0" w:rsidTr="0023078B">
        <w:trPr>
          <w:trHeight w:val="271"/>
          <w:jc w:val="center"/>
        </w:trPr>
        <w:tc>
          <w:tcPr>
            <w:tcW w:w="4587"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EQUIPOS DE OFICINA</w:t>
            </w:r>
          </w:p>
        </w:tc>
        <w:tc>
          <w:tcPr>
            <w:tcW w:w="3744"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8.910,65 </w:t>
            </w:r>
          </w:p>
        </w:tc>
      </w:tr>
      <w:tr w:rsidR="0023078B" w:rsidRPr="008D2EC0" w:rsidTr="0023078B">
        <w:trPr>
          <w:trHeight w:val="271"/>
          <w:jc w:val="center"/>
        </w:trPr>
        <w:tc>
          <w:tcPr>
            <w:tcW w:w="4587"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MUEBLES DE OFICINA</w:t>
            </w:r>
          </w:p>
        </w:tc>
        <w:tc>
          <w:tcPr>
            <w:tcW w:w="3744"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7.174,44 </w:t>
            </w:r>
          </w:p>
        </w:tc>
      </w:tr>
      <w:tr w:rsidR="0023078B" w:rsidRPr="008D2EC0" w:rsidTr="0023078B">
        <w:trPr>
          <w:trHeight w:val="271"/>
          <w:jc w:val="center"/>
        </w:trPr>
        <w:tc>
          <w:tcPr>
            <w:tcW w:w="4587"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INSTALACIONES</w:t>
            </w:r>
          </w:p>
        </w:tc>
        <w:tc>
          <w:tcPr>
            <w:tcW w:w="3744"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525,00 </w:t>
            </w:r>
          </w:p>
        </w:tc>
      </w:tr>
      <w:tr w:rsidR="0023078B" w:rsidRPr="008D2EC0" w:rsidTr="0023078B">
        <w:trPr>
          <w:trHeight w:val="271"/>
          <w:jc w:val="center"/>
        </w:trPr>
        <w:tc>
          <w:tcPr>
            <w:tcW w:w="4587" w:type="dxa"/>
            <w:noWrap/>
            <w:vAlign w:val="bottom"/>
          </w:tcPr>
          <w:p w:rsidR="0023078B" w:rsidRPr="008D2EC0" w:rsidRDefault="0023078B" w:rsidP="0023078B">
            <w:pPr>
              <w:spacing w:after="0" w:line="240" w:lineRule="auto"/>
              <w:rPr>
                <w:rFonts w:ascii="Arial" w:hAnsi="Arial" w:cs="Arial"/>
                <w:b/>
                <w:bCs/>
                <w:sz w:val="24"/>
                <w:szCs w:val="24"/>
                <w:lang w:val="es-EC" w:eastAsia="es-EC"/>
              </w:rPr>
            </w:pPr>
          </w:p>
          <w:p w:rsidR="0023078B" w:rsidRPr="008D2EC0" w:rsidRDefault="0023078B" w:rsidP="0023078B">
            <w:pPr>
              <w:spacing w:after="0" w:line="240" w:lineRule="auto"/>
              <w:rPr>
                <w:rFonts w:ascii="Arial" w:hAnsi="Arial" w:cs="Arial"/>
                <w:b/>
                <w:bCs/>
                <w:sz w:val="24"/>
                <w:szCs w:val="24"/>
                <w:lang w:val="es-EC" w:eastAsia="es-EC"/>
              </w:rPr>
            </w:pPr>
          </w:p>
          <w:p w:rsidR="0023078B" w:rsidRPr="008D2EC0" w:rsidRDefault="0023078B" w:rsidP="0023078B">
            <w:pPr>
              <w:spacing w:after="0" w:line="240" w:lineRule="auto"/>
              <w:rPr>
                <w:rFonts w:ascii="Arial" w:hAnsi="Arial" w:cs="Arial"/>
                <w:b/>
                <w:bCs/>
                <w:sz w:val="24"/>
                <w:szCs w:val="24"/>
                <w:lang w:val="es-EC" w:eastAsia="es-EC"/>
              </w:rPr>
            </w:pPr>
            <w:r w:rsidRPr="008D2EC0">
              <w:rPr>
                <w:rFonts w:ascii="Arial" w:hAnsi="Arial" w:cs="Arial"/>
                <w:b/>
                <w:bCs/>
                <w:sz w:val="24"/>
                <w:szCs w:val="24"/>
                <w:lang w:val="es-EC" w:eastAsia="es-EC"/>
              </w:rPr>
              <w:t>TOTAL DE INVERSIONES FIJAS</w:t>
            </w:r>
          </w:p>
        </w:tc>
        <w:tc>
          <w:tcPr>
            <w:tcW w:w="3744"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40.600,09 </w:t>
            </w:r>
          </w:p>
        </w:tc>
      </w:tr>
      <w:tr w:rsidR="0023078B" w:rsidRPr="008D2EC0" w:rsidTr="0023078B">
        <w:trPr>
          <w:trHeight w:val="271"/>
          <w:jc w:val="center"/>
        </w:trPr>
        <w:tc>
          <w:tcPr>
            <w:tcW w:w="4587" w:type="dxa"/>
            <w:noWrap/>
            <w:vAlign w:val="bottom"/>
          </w:tcPr>
          <w:p w:rsidR="0023078B" w:rsidRPr="008D2EC0" w:rsidRDefault="0023078B" w:rsidP="0023078B">
            <w:pPr>
              <w:spacing w:after="0" w:line="240" w:lineRule="auto"/>
              <w:rPr>
                <w:rFonts w:ascii="Arial" w:hAnsi="Arial" w:cs="Arial"/>
                <w:b/>
                <w:bCs/>
                <w:sz w:val="24"/>
                <w:szCs w:val="24"/>
                <w:lang w:val="es-EC" w:eastAsia="es-EC"/>
              </w:rPr>
            </w:pPr>
            <w:r w:rsidRPr="008D2EC0">
              <w:rPr>
                <w:rFonts w:ascii="Arial" w:hAnsi="Arial" w:cs="Arial"/>
                <w:b/>
                <w:bCs/>
                <w:sz w:val="24"/>
                <w:szCs w:val="24"/>
                <w:lang w:val="es-EC" w:eastAsia="es-EC"/>
              </w:rPr>
              <w:t>CAPITAL DE TRABAJO</w:t>
            </w:r>
          </w:p>
        </w:tc>
        <w:tc>
          <w:tcPr>
            <w:tcW w:w="3744"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7.519,92 </w:t>
            </w:r>
          </w:p>
        </w:tc>
      </w:tr>
      <w:tr w:rsidR="0023078B" w:rsidRPr="008D2EC0" w:rsidTr="0023078B">
        <w:trPr>
          <w:trHeight w:val="271"/>
          <w:jc w:val="center"/>
        </w:trPr>
        <w:tc>
          <w:tcPr>
            <w:tcW w:w="4587" w:type="dxa"/>
            <w:noWrap/>
            <w:vAlign w:val="bottom"/>
          </w:tcPr>
          <w:p w:rsidR="0023078B" w:rsidRPr="008D2EC0" w:rsidRDefault="0023078B" w:rsidP="0023078B">
            <w:pPr>
              <w:spacing w:after="0" w:line="240" w:lineRule="auto"/>
              <w:rPr>
                <w:rFonts w:ascii="Arial" w:hAnsi="Arial" w:cs="Arial"/>
                <w:b/>
                <w:bCs/>
                <w:sz w:val="24"/>
                <w:szCs w:val="24"/>
                <w:lang w:val="es-EC" w:eastAsia="es-EC"/>
              </w:rPr>
            </w:pPr>
            <w:r w:rsidRPr="008D2EC0">
              <w:rPr>
                <w:rFonts w:ascii="Arial" w:hAnsi="Arial" w:cs="Arial"/>
                <w:b/>
                <w:bCs/>
                <w:sz w:val="24"/>
                <w:szCs w:val="24"/>
                <w:lang w:val="es-EC" w:eastAsia="es-EC"/>
              </w:rPr>
              <w:t>GASTOS DE CONSTITUCION</w:t>
            </w:r>
          </w:p>
        </w:tc>
        <w:tc>
          <w:tcPr>
            <w:tcW w:w="3744"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778,65 </w:t>
            </w:r>
          </w:p>
        </w:tc>
      </w:tr>
      <w:tr w:rsidR="0023078B" w:rsidRPr="008D2EC0" w:rsidTr="0023078B">
        <w:trPr>
          <w:trHeight w:val="271"/>
          <w:jc w:val="center"/>
        </w:trPr>
        <w:tc>
          <w:tcPr>
            <w:tcW w:w="4587" w:type="dxa"/>
            <w:noWrap/>
            <w:vAlign w:val="bottom"/>
          </w:tcPr>
          <w:p w:rsidR="0023078B" w:rsidRPr="008D2EC0" w:rsidRDefault="0023078B" w:rsidP="0023078B">
            <w:pPr>
              <w:spacing w:after="0" w:line="240" w:lineRule="auto"/>
              <w:rPr>
                <w:rFonts w:ascii="Arial" w:hAnsi="Arial" w:cs="Arial"/>
                <w:b/>
                <w:bCs/>
                <w:sz w:val="24"/>
                <w:szCs w:val="24"/>
                <w:lang w:val="es-EC" w:eastAsia="es-EC"/>
              </w:rPr>
            </w:pPr>
          </w:p>
          <w:p w:rsidR="0023078B" w:rsidRPr="008D2EC0" w:rsidRDefault="0023078B" w:rsidP="0023078B">
            <w:pPr>
              <w:spacing w:after="0" w:line="240" w:lineRule="auto"/>
              <w:rPr>
                <w:rFonts w:ascii="Arial" w:hAnsi="Arial" w:cs="Arial"/>
                <w:b/>
                <w:bCs/>
                <w:sz w:val="24"/>
                <w:szCs w:val="24"/>
                <w:lang w:val="es-EC" w:eastAsia="es-EC"/>
              </w:rPr>
            </w:pPr>
          </w:p>
          <w:p w:rsidR="0023078B" w:rsidRPr="008D2EC0" w:rsidRDefault="0023078B" w:rsidP="0023078B">
            <w:pPr>
              <w:spacing w:after="0" w:line="240" w:lineRule="auto"/>
              <w:jc w:val="center"/>
              <w:rPr>
                <w:rFonts w:ascii="Arial" w:hAnsi="Arial" w:cs="Arial"/>
                <w:b/>
                <w:bCs/>
                <w:sz w:val="24"/>
                <w:szCs w:val="24"/>
                <w:lang w:val="es-EC" w:eastAsia="es-EC"/>
              </w:rPr>
            </w:pPr>
            <w:r w:rsidRPr="008D2EC0">
              <w:rPr>
                <w:rFonts w:ascii="Arial" w:hAnsi="Arial" w:cs="Arial"/>
                <w:b/>
                <w:bCs/>
                <w:sz w:val="24"/>
                <w:szCs w:val="24"/>
                <w:lang w:val="es-EC" w:eastAsia="es-EC"/>
              </w:rPr>
              <w:t>TOTAL</w:t>
            </w:r>
          </w:p>
        </w:tc>
        <w:tc>
          <w:tcPr>
            <w:tcW w:w="3744"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48.898,66 </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Pr="008D2EC0" w:rsidRDefault="0023078B" w:rsidP="0023078B">
      <w:pPr>
        <w:keepNext/>
        <w:keepLines/>
        <w:tabs>
          <w:tab w:val="left" w:pos="708"/>
          <w:tab w:val="center" w:pos="4305"/>
        </w:tabs>
        <w:spacing w:before="480" w:after="0"/>
        <w:jc w:val="center"/>
        <w:rPr>
          <w:rFonts w:ascii="Arial" w:hAnsi="Arial" w:cs="Arial"/>
          <w:b/>
          <w:bCs/>
          <w:color w:val="000000"/>
          <w:sz w:val="20"/>
          <w:szCs w:val="20"/>
          <w:lang w:eastAsia="es-EC"/>
        </w:rPr>
      </w:pPr>
      <w:r>
        <w:rPr>
          <w:rFonts w:ascii="Arial" w:hAnsi="Arial" w:cs="Arial"/>
          <w:b/>
          <w:bCs/>
          <w:color w:val="000000"/>
          <w:sz w:val="20"/>
          <w:szCs w:val="20"/>
          <w:lang w:eastAsia="es-EC"/>
        </w:rPr>
        <w:t>Anexo 24</w:t>
      </w:r>
      <w:r w:rsidRPr="008D2EC0">
        <w:rPr>
          <w:rFonts w:ascii="Arial" w:hAnsi="Arial" w:cs="Arial"/>
          <w:b/>
          <w:bCs/>
          <w:color w:val="000000"/>
          <w:sz w:val="20"/>
          <w:szCs w:val="20"/>
          <w:lang w:eastAsia="es-EC"/>
        </w:rPr>
        <w:t>.</w:t>
      </w:r>
    </w:p>
    <w:tbl>
      <w:tblPr>
        <w:tblW w:w="2400" w:type="dxa"/>
        <w:jc w:val="center"/>
        <w:tblInd w:w="55" w:type="dxa"/>
        <w:tblCellMar>
          <w:left w:w="70" w:type="dxa"/>
          <w:right w:w="70" w:type="dxa"/>
        </w:tblCellMar>
        <w:tblLook w:val="00A0"/>
      </w:tblPr>
      <w:tblGrid>
        <w:gridCol w:w="1221"/>
        <w:gridCol w:w="1196"/>
      </w:tblGrid>
      <w:tr w:rsidR="0023078B" w:rsidRPr="008D2EC0" w:rsidTr="0023078B">
        <w:trPr>
          <w:trHeight w:val="255"/>
          <w:jc w:val="center"/>
        </w:trPr>
        <w:tc>
          <w:tcPr>
            <w:tcW w:w="2400" w:type="dxa"/>
            <w:gridSpan w:val="2"/>
            <w:noWrap/>
            <w:vAlign w:val="bottom"/>
          </w:tcPr>
          <w:p w:rsidR="0023078B" w:rsidRPr="008D2EC0" w:rsidRDefault="0023078B" w:rsidP="0023078B">
            <w:pPr>
              <w:spacing w:after="0" w:line="240" w:lineRule="auto"/>
              <w:jc w:val="center"/>
              <w:rPr>
                <w:rFonts w:ascii="Arial" w:hAnsi="Arial" w:cs="Arial"/>
                <w:b/>
                <w:bCs/>
                <w:sz w:val="20"/>
                <w:szCs w:val="20"/>
                <w:lang w:val="es-EC" w:eastAsia="es-EC"/>
              </w:rPr>
            </w:pPr>
            <w:r w:rsidRPr="008D2EC0">
              <w:rPr>
                <w:rFonts w:ascii="Arial" w:hAnsi="Arial" w:cs="Arial"/>
                <w:b/>
                <w:bCs/>
                <w:sz w:val="20"/>
                <w:szCs w:val="20"/>
                <w:lang w:val="es-EC" w:eastAsia="es-EC"/>
              </w:rPr>
              <w:t>PROYECCION INGRESOS</w:t>
            </w:r>
          </w:p>
        </w:tc>
      </w:tr>
      <w:tr w:rsidR="0023078B" w:rsidRPr="008D2EC0" w:rsidTr="0023078B">
        <w:trPr>
          <w:trHeight w:val="255"/>
          <w:jc w:val="center"/>
        </w:trPr>
        <w:tc>
          <w:tcPr>
            <w:tcW w:w="1221" w:type="dxa"/>
            <w:noWrap/>
            <w:vAlign w:val="bottom"/>
          </w:tcPr>
          <w:p w:rsidR="0023078B" w:rsidRPr="008D2EC0" w:rsidRDefault="0023078B" w:rsidP="0023078B">
            <w:pPr>
              <w:spacing w:after="0" w:line="240" w:lineRule="auto"/>
              <w:rPr>
                <w:rFonts w:ascii="Arial" w:hAnsi="Arial" w:cs="Arial"/>
                <w:sz w:val="20"/>
                <w:szCs w:val="20"/>
                <w:lang w:val="es-EC" w:eastAsia="es-EC"/>
              </w:rPr>
            </w:pPr>
          </w:p>
        </w:tc>
        <w:tc>
          <w:tcPr>
            <w:tcW w:w="1179" w:type="dxa"/>
            <w:noWrap/>
            <w:vAlign w:val="bottom"/>
          </w:tcPr>
          <w:p w:rsidR="0023078B" w:rsidRPr="008D2EC0" w:rsidRDefault="0023078B" w:rsidP="0023078B">
            <w:pPr>
              <w:spacing w:after="0" w:line="240" w:lineRule="auto"/>
              <w:rPr>
                <w:rFonts w:ascii="Arial" w:hAnsi="Arial" w:cs="Arial"/>
                <w:sz w:val="20"/>
                <w:szCs w:val="20"/>
                <w:lang w:val="es-EC" w:eastAsia="es-EC"/>
              </w:rPr>
            </w:pPr>
          </w:p>
        </w:tc>
      </w:tr>
      <w:tr w:rsidR="0023078B" w:rsidRPr="008D2EC0" w:rsidTr="0023078B">
        <w:trPr>
          <w:trHeight w:val="255"/>
          <w:jc w:val="center"/>
        </w:trPr>
        <w:tc>
          <w:tcPr>
            <w:tcW w:w="1221"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PERIODO</w:t>
            </w:r>
          </w:p>
        </w:tc>
        <w:tc>
          <w:tcPr>
            <w:tcW w:w="1179" w:type="dxa"/>
            <w:noWrap/>
            <w:vAlign w:val="bottom"/>
          </w:tcPr>
          <w:p w:rsidR="0023078B" w:rsidRPr="008D2EC0" w:rsidRDefault="0023078B" w:rsidP="0023078B">
            <w:pPr>
              <w:spacing w:after="0" w:line="240" w:lineRule="auto"/>
              <w:rPr>
                <w:rFonts w:ascii="Arial" w:hAnsi="Arial" w:cs="Arial"/>
                <w:b/>
                <w:bCs/>
                <w:sz w:val="20"/>
                <w:szCs w:val="20"/>
                <w:lang w:val="es-EC" w:eastAsia="es-EC"/>
              </w:rPr>
            </w:pPr>
            <w:r w:rsidRPr="008D2EC0">
              <w:rPr>
                <w:rFonts w:ascii="Arial" w:hAnsi="Arial" w:cs="Arial"/>
                <w:b/>
                <w:bCs/>
                <w:sz w:val="20"/>
                <w:szCs w:val="20"/>
                <w:lang w:val="es-EC" w:eastAsia="es-EC"/>
              </w:rPr>
              <w:t>INGRESOS</w:t>
            </w:r>
          </w:p>
        </w:tc>
      </w:tr>
      <w:tr w:rsidR="0023078B" w:rsidRPr="008D2EC0" w:rsidTr="0023078B">
        <w:trPr>
          <w:trHeight w:val="255"/>
          <w:jc w:val="center"/>
        </w:trPr>
        <w:tc>
          <w:tcPr>
            <w:tcW w:w="1221" w:type="dxa"/>
            <w:noWrap/>
            <w:vAlign w:val="bottom"/>
          </w:tcPr>
          <w:p w:rsidR="0023078B" w:rsidRPr="008D2EC0" w:rsidRDefault="0023078B" w:rsidP="0023078B">
            <w:pPr>
              <w:spacing w:after="0" w:line="240" w:lineRule="auto"/>
              <w:rPr>
                <w:rFonts w:ascii="Arial" w:hAnsi="Arial" w:cs="Arial"/>
                <w:b/>
                <w:bCs/>
                <w:sz w:val="20"/>
                <w:szCs w:val="20"/>
                <w:lang w:val="es-EC" w:eastAsia="es-EC"/>
              </w:rPr>
            </w:pPr>
            <w:r w:rsidRPr="008D2EC0">
              <w:rPr>
                <w:rFonts w:ascii="Arial" w:hAnsi="Arial" w:cs="Arial"/>
                <w:b/>
                <w:bCs/>
                <w:sz w:val="20"/>
                <w:szCs w:val="20"/>
                <w:lang w:val="es-EC" w:eastAsia="es-EC"/>
              </w:rPr>
              <w:t>AÑO1</w:t>
            </w:r>
          </w:p>
        </w:tc>
        <w:tc>
          <w:tcPr>
            <w:tcW w:w="1179" w:type="dxa"/>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 xml:space="preserve">$ 187.313 </w:t>
            </w:r>
          </w:p>
        </w:tc>
      </w:tr>
      <w:tr w:rsidR="0023078B" w:rsidRPr="008D2EC0" w:rsidTr="0023078B">
        <w:trPr>
          <w:trHeight w:val="255"/>
          <w:jc w:val="center"/>
        </w:trPr>
        <w:tc>
          <w:tcPr>
            <w:tcW w:w="1221" w:type="dxa"/>
            <w:noWrap/>
            <w:vAlign w:val="bottom"/>
          </w:tcPr>
          <w:p w:rsidR="0023078B" w:rsidRPr="008D2EC0" w:rsidRDefault="0023078B" w:rsidP="0023078B">
            <w:pPr>
              <w:spacing w:after="0" w:line="240" w:lineRule="auto"/>
              <w:rPr>
                <w:rFonts w:ascii="Arial" w:hAnsi="Arial" w:cs="Arial"/>
                <w:b/>
                <w:bCs/>
                <w:sz w:val="20"/>
                <w:szCs w:val="20"/>
                <w:lang w:val="es-EC" w:eastAsia="es-EC"/>
              </w:rPr>
            </w:pPr>
            <w:r w:rsidRPr="008D2EC0">
              <w:rPr>
                <w:rFonts w:ascii="Arial" w:hAnsi="Arial" w:cs="Arial"/>
                <w:b/>
                <w:bCs/>
                <w:sz w:val="20"/>
                <w:szCs w:val="20"/>
                <w:lang w:val="es-EC" w:eastAsia="es-EC"/>
              </w:rPr>
              <w:t>AÑO2</w:t>
            </w:r>
          </w:p>
        </w:tc>
        <w:tc>
          <w:tcPr>
            <w:tcW w:w="1179" w:type="dxa"/>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 xml:space="preserve">$ 196.678 </w:t>
            </w:r>
          </w:p>
        </w:tc>
      </w:tr>
      <w:tr w:rsidR="0023078B" w:rsidRPr="008D2EC0" w:rsidTr="0023078B">
        <w:trPr>
          <w:trHeight w:val="255"/>
          <w:jc w:val="center"/>
        </w:trPr>
        <w:tc>
          <w:tcPr>
            <w:tcW w:w="1221" w:type="dxa"/>
            <w:noWrap/>
            <w:vAlign w:val="bottom"/>
          </w:tcPr>
          <w:p w:rsidR="0023078B" w:rsidRPr="008D2EC0" w:rsidRDefault="0023078B" w:rsidP="0023078B">
            <w:pPr>
              <w:spacing w:after="0" w:line="240" w:lineRule="auto"/>
              <w:rPr>
                <w:rFonts w:ascii="Arial" w:hAnsi="Arial" w:cs="Arial"/>
                <w:b/>
                <w:bCs/>
                <w:sz w:val="20"/>
                <w:szCs w:val="20"/>
                <w:lang w:val="es-EC" w:eastAsia="es-EC"/>
              </w:rPr>
            </w:pPr>
            <w:r w:rsidRPr="008D2EC0">
              <w:rPr>
                <w:rFonts w:ascii="Arial" w:hAnsi="Arial" w:cs="Arial"/>
                <w:b/>
                <w:bCs/>
                <w:sz w:val="20"/>
                <w:szCs w:val="20"/>
                <w:lang w:val="es-EC" w:eastAsia="es-EC"/>
              </w:rPr>
              <w:t>AÑO3</w:t>
            </w:r>
          </w:p>
        </w:tc>
        <w:tc>
          <w:tcPr>
            <w:tcW w:w="1179" w:type="dxa"/>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 xml:space="preserve">$ 206.512 </w:t>
            </w:r>
          </w:p>
        </w:tc>
      </w:tr>
      <w:tr w:rsidR="0023078B" w:rsidRPr="008D2EC0" w:rsidTr="0023078B">
        <w:trPr>
          <w:trHeight w:val="255"/>
          <w:jc w:val="center"/>
        </w:trPr>
        <w:tc>
          <w:tcPr>
            <w:tcW w:w="1221" w:type="dxa"/>
            <w:noWrap/>
            <w:vAlign w:val="bottom"/>
          </w:tcPr>
          <w:p w:rsidR="0023078B" w:rsidRPr="008D2EC0" w:rsidRDefault="0023078B" w:rsidP="0023078B">
            <w:pPr>
              <w:spacing w:after="0" w:line="240" w:lineRule="auto"/>
              <w:rPr>
                <w:rFonts w:ascii="Arial" w:hAnsi="Arial" w:cs="Arial"/>
                <w:b/>
                <w:bCs/>
                <w:sz w:val="20"/>
                <w:szCs w:val="20"/>
                <w:lang w:val="es-EC" w:eastAsia="es-EC"/>
              </w:rPr>
            </w:pPr>
            <w:r w:rsidRPr="008D2EC0">
              <w:rPr>
                <w:rFonts w:ascii="Arial" w:hAnsi="Arial" w:cs="Arial"/>
                <w:b/>
                <w:bCs/>
                <w:sz w:val="20"/>
                <w:szCs w:val="20"/>
                <w:lang w:val="es-EC" w:eastAsia="es-EC"/>
              </w:rPr>
              <w:t>AÑO4</w:t>
            </w:r>
          </w:p>
        </w:tc>
        <w:tc>
          <w:tcPr>
            <w:tcW w:w="1179" w:type="dxa"/>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 xml:space="preserve">$ 216.838 </w:t>
            </w:r>
          </w:p>
        </w:tc>
      </w:tr>
      <w:tr w:rsidR="0023078B" w:rsidRPr="008D2EC0" w:rsidTr="0023078B">
        <w:trPr>
          <w:trHeight w:val="255"/>
          <w:jc w:val="center"/>
        </w:trPr>
        <w:tc>
          <w:tcPr>
            <w:tcW w:w="1221" w:type="dxa"/>
            <w:noWrap/>
            <w:vAlign w:val="bottom"/>
          </w:tcPr>
          <w:p w:rsidR="0023078B" w:rsidRPr="008D2EC0" w:rsidRDefault="0023078B" w:rsidP="0023078B">
            <w:pPr>
              <w:spacing w:after="0" w:line="240" w:lineRule="auto"/>
              <w:rPr>
                <w:rFonts w:ascii="Arial" w:hAnsi="Arial" w:cs="Arial"/>
                <w:b/>
                <w:bCs/>
                <w:sz w:val="20"/>
                <w:szCs w:val="20"/>
                <w:lang w:val="es-EC" w:eastAsia="es-EC"/>
              </w:rPr>
            </w:pPr>
            <w:r w:rsidRPr="008D2EC0">
              <w:rPr>
                <w:rFonts w:ascii="Arial" w:hAnsi="Arial" w:cs="Arial"/>
                <w:b/>
                <w:bCs/>
                <w:sz w:val="20"/>
                <w:szCs w:val="20"/>
                <w:lang w:val="es-EC" w:eastAsia="es-EC"/>
              </w:rPr>
              <w:t>AÑO5</w:t>
            </w:r>
          </w:p>
        </w:tc>
        <w:tc>
          <w:tcPr>
            <w:tcW w:w="1179" w:type="dxa"/>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 xml:space="preserve">$ 227.680 </w:t>
            </w:r>
          </w:p>
        </w:tc>
      </w:tr>
      <w:tr w:rsidR="0023078B" w:rsidRPr="008D2EC0" w:rsidTr="0023078B">
        <w:trPr>
          <w:trHeight w:val="255"/>
          <w:jc w:val="center"/>
        </w:trPr>
        <w:tc>
          <w:tcPr>
            <w:tcW w:w="1221" w:type="dxa"/>
            <w:noWrap/>
            <w:vAlign w:val="bottom"/>
          </w:tcPr>
          <w:p w:rsidR="0023078B" w:rsidRPr="008D2EC0" w:rsidRDefault="0023078B" w:rsidP="0023078B">
            <w:pPr>
              <w:spacing w:after="0" w:line="240" w:lineRule="auto"/>
              <w:rPr>
                <w:rFonts w:ascii="Arial" w:hAnsi="Arial" w:cs="Arial"/>
                <w:b/>
                <w:bCs/>
                <w:sz w:val="20"/>
                <w:szCs w:val="20"/>
                <w:lang w:val="es-EC" w:eastAsia="es-EC"/>
              </w:rPr>
            </w:pPr>
            <w:r w:rsidRPr="008D2EC0">
              <w:rPr>
                <w:rFonts w:ascii="Arial" w:hAnsi="Arial" w:cs="Arial"/>
                <w:b/>
                <w:bCs/>
                <w:sz w:val="20"/>
                <w:szCs w:val="20"/>
                <w:lang w:val="es-EC" w:eastAsia="es-EC"/>
              </w:rPr>
              <w:t>AÑO6</w:t>
            </w:r>
          </w:p>
        </w:tc>
        <w:tc>
          <w:tcPr>
            <w:tcW w:w="1179" w:type="dxa"/>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 xml:space="preserve">$ 239.064 </w:t>
            </w:r>
          </w:p>
        </w:tc>
      </w:tr>
      <w:tr w:rsidR="0023078B" w:rsidRPr="008D2EC0" w:rsidTr="0023078B">
        <w:trPr>
          <w:trHeight w:val="255"/>
          <w:jc w:val="center"/>
        </w:trPr>
        <w:tc>
          <w:tcPr>
            <w:tcW w:w="1221" w:type="dxa"/>
            <w:noWrap/>
            <w:vAlign w:val="bottom"/>
          </w:tcPr>
          <w:p w:rsidR="0023078B" w:rsidRPr="008D2EC0" w:rsidRDefault="0023078B" w:rsidP="0023078B">
            <w:pPr>
              <w:spacing w:after="0" w:line="240" w:lineRule="auto"/>
              <w:rPr>
                <w:rFonts w:ascii="Arial" w:hAnsi="Arial" w:cs="Arial"/>
                <w:b/>
                <w:bCs/>
                <w:sz w:val="20"/>
                <w:szCs w:val="20"/>
                <w:lang w:val="es-EC" w:eastAsia="es-EC"/>
              </w:rPr>
            </w:pPr>
            <w:r w:rsidRPr="008D2EC0">
              <w:rPr>
                <w:rFonts w:ascii="Arial" w:hAnsi="Arial" w:cs="Arial"/>
                <w:b/>
                <w:bCs/>
                <w:sz w:val="20"/>
                <w:szCs w:val="20"/>
                <w:lang w:val="es-EC" w:eastAsia="es-EC"/>
              </w:rPr>
              <w:t>AÑO7</w:t>
            </w:r>
          </w:p>
        </w:tc>
        <w:tc>
          <w:tcPr>
            <w:tcW w:w="1179" w:type="dxa"/>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 xml:space="preserve">$ 251.017 </w:t>
            </w:r>
          </w:p>
        </w:tc>
      </w:tr>
      <w:tr w:rsidR="0023078B" w:rsidRPr="008D2EC0" w:rsidTr="0023078B">
        <w:trPr>
          <w:trHeight w:val="255"/>
          <w:jc w:val="center"/>
        </w:trPr>
        <w:tc>
          <w:tcPr>
            <w:tcW w:w="1221" w:type="dxa"/>
            <w:noWrap/>
            <w:vAlign w:val="bottom"/>
          </w:tcPr>
          <w:p w:rsidR="0023078B" w:rsidRPr="008D2EC0" w:rsidRDefault="0023078B" w:rsidP="0023078B">
            <w:pPr>
              <w:spacing w:after="0" w:line="240" w:lineRule="auto"/>
              <w:rPr>
                <w:rFonts w:ascii="Arial" w:hAnsi="Arial" w:cs="Arial"/>
                <w:b/>
                <w:bCs/>
                <w:sz w:val="20"/>
                <w:szCs w:val="20"/>
                <w:lang w:val="es-EC" w:eastAsia="es-EC"/>
              </w:rPr>
            </w:pPr>
            <w:r w:rsidRPr="008D2EC0">
              <w:rPr>
                <w:rFonts w:ascii="Arial" w:hAnsi="Arial" w:cs="Arial"/>
                <w:b/>
                <w:bCs/>
                <w:sz w:val="20"/>
                <w:szCs w:val="20"/>
                <w:lang w:val="es-EC" w:eastAsia="es-EC"/>
              </w:rPr>
              <w:t>AÑO8</w:t>
            </w:r>
          </w:p>
        </w:tc>
        <w:tc>
          <w:tcPr>
            <w:tcW w:w="1179" w:type="dxa"/>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 xml:space="preserve">$ 263.568 </w:t>
            </w:r>
          </w:p>
        </w:tc>
      </w:tr>
      <w:tr w:rsidR="0023078B" w:rsidRPr="008D2EC0" w:rsidTr="0023078B">
        <w:trPr>
          <w:trHeight w:val="255"/>
          <w:jc w:val="center"/>
        </w:trPr>
        <w:tc>
          <w:tcPr>
            <w:tcW w:w="1221" w:type="dxa"/>
            <w:noWrap/>
            <w:vAlign w:val="bottom"/>
          </w:tcPr>
          <w:p w:rsidR="0023078B" w:rsidRPr="008D2EC0" w:rsidRDefault="0023078B" w:rsidP="0023078B">
            <w:pPr>
              <w:spacing w:after="0" w:line="240" w:lineRule="auto"/>
              <w:rPr>
                <w:rFonts w:ascii="Arial" w:hAnsi="Arial" w:cs="Arial"/>
                <w:b/>
                <w:bCs/>
                <w:sz w:val="20"/>
                <w:szCs w:val="20"/>
                <w:lang w:val="es-EC" w:eastAsia="es-EC"/>
              </w:rPr>
            </w:pPr>
            <w:r w:rsidRPr="008D2EC0">
              <w:rPr>
                <w:rFonts w:ascii="Arial" w:hAnsi="Arial" w:cs="Arial"/>
                <w:b/>
                <w:bCs/>
                <w:sz w:val="20"/>
                <w:szCs w:val="20"/>
                <w:lang w:val="es-EC" w:eastAsia="es-EC"/>
              </w:rPr>
              <w:t>AÑO9</w:t>
            </w:r>
          </w:p>
        </w:tc>
        <w:tc>
          <w:tcPr>
            <w:tcW w:w="1179" w:type="dxa"/>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 xml:space="preserve">$ 276.746 </w:t>
            </w:r>
          </w:p>
        </w:tc>
      </w:tr>
      <w:tr w:rsidR="0023078B" w:rsidRPr="008D2EC0" w:rsidTr="0023078B">
        <w:trPr>
          <w:trHeight w:val="255"/>
          <w:jc w:val="center"/>
        </w:trPr>
        <w:tc>
          <w:tcPr>
            <w:tcW w:w="1221" w:type="dxa"/>
            <w:noWrap/>
            <w:vAlign w:val="bottom"/>
          </w:tcPr>
          <w:p w:rsidR="0023078B" w:rsidRPr="008D2EC0" w:rsidRDefault="0023078B" w:rsidP="0023078B">
            <w:pPr>
              <w:spacing w:after="0" w:line="240" w:lineRule="auto"/>
              <w:rPr>
                <w:rFonts w:ascii="Arial" w:hAnsi="Arial" w:cs="Arial"/>
                <w:b/>
                <w:bCs/>
                <w:sz w:val="20"/>
                <w:szCs w:val="20"/>
                <w:lang w:val="es-EC" w:eastAsia="es-EC"/>
              </w:rPr>
            </w:pPr>
            <w:r w:rsidRPr="008D2EC0">
              <w:rPr>
                <w:rFonts w:ascii="Arial" w:hAnsi="Arial" w:cs="Arial"/>
                <w:b/>
                <w:bCs/>
                <w:sz w:val="20"/>
                <w:szCs w:val="20"/>
                <w:lang w:val="es-EC" w:eastAsia="es-EC"/>
              </w:rPr>
              <w:t>AÑO10</w:t>
            </w:r>
          </w:p>
        </w:tc>
        <w:tc>
          <w:tcPr>
            <w:tcW w:w="1179" w:type="dxa"/>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 xml:space="preserve">$ 290.584 </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tbl>
      <w:tblPr>
        <w:tblW w:w="7947" w:type="dxa"/>
        <w:jc w:val="center"/>
        <w:tblCellMar>
          <w:left w:w="70" w:type="dxa"/>
          <w:right w:w="70" w:type="dxa"/>
        </w:tblCellMar>
        <w:tblLook w:val="00A0"/>
      </w:tblPr>
      <w:tblGrid>
        <w:gridCol w:w="4063"/>
        <w:gridCol w:w="3884"/>
      </w:tblGrid>
      <w:tr w:rsidR="0023078B" w:rsidRPr="008D2EC0" w:rsidTr="0023078B">
        <w:trPr>
          <w:trHeight w:val="316"/>
          <w:jc w:val="center"/>
        </w:trPr>
        <w:tc>
          <w:tcPr>
            <w:tcW w:w="7947" w:type="dxa"/>
            <w:gridSpan w:val="2"/>
            <w:shd w:val="clear" w:color="000000" w:fill="FFFFFF"/>
            <w:noWrap/>
            <w:vAlign w:val="bottom"/>
          </w:tcPr>
          <w:p w:rsidR="0023078B" w:rsidRPr="008D2EC0" w:rsidRDefault="0023078B" w:rsidP="0023078B">
            <w:pPr>
              <w:spacing w:after="0" w:line="240" w:lineRule="auto"/>
              <w:jc w:val="center"/>
              <w:rPr>
                <w:rFonts w:ascii="Arial" w:hAnsi="Arial" w:cs="Arial"/>
                <w:b/>
                <w:bCs/>
                <w:sz w:val="24"/>
                <w:szCs w:val="24"/>
                <w:lang w:val="es-EC" w:eastAsia="es-EC"/>
              </w:rPr>
            </w:pPr>
            <w:r>
              <w:rPr>
                <w:rFonts w:ascii="Arial" w:hAnsi="Arial" w:cs="Arial"/>
                <w:b/>
                <w:sz w:val="26"/>
                <w:szCs w:val="26"/>
                <w:lang w:val="es-EC" w:eastAsia="es-EC"/>
              </w:rPr>
              <w:t>Anexo 25</w:t>
            </w:r>
            <w:r w:rsidRPr="008D2EC0">
              <w:rPr>
                <w:rFonts w:ascii="Arial" w:hAnsi="Arial" w:cs="Arial"/>
                <w:b/>
                <w:sz w:val="26"/>
                <w:szCs w:val="26"/>
                <w:lang w:val="es-EC" w:eastAsia="es-EC"/>
              </w:rPr>
              <w:t>.</w:t>
            </w:r>
          </w:p>
          <w:p w:rsidR="0023078B" w:rsidRPr="008D2EC0" w:rsidRDefault="0023078B" w:rsidP="0023078B">
            <w:pPr>
              <w:spacing w:after="0" w:line="240" w:lineRule="auto"/>
              <w:rPr>
                <w:rFonts w:ascii="Arial" w:hAnsi="Arial" w:cs="Arial"/>
                <w:b/>
                <w:bCs/>
                <w:sz w:val="24"/>
                <w:szCs w:val="24"/>
                <w:lang w:val="es-EC" w:eastAsia="es-EC"/>
              </w:rPr>
            </w:pPr>
          </w:p>
          <w:p w:rsidR="0023078B" w:rsidRPr="008D2EC0" w:rsidRDefault="0023078B" w:rsidP="0023078B">
            <w:pPr>
              <w:spacing w:after="0" w:line="240" w:lineRule="auto"/>
              <w:jc w:val="center"/>
              <w:rPr>
                <w:rFonts w:ascii="Arial" w:hAnsi="Arial" w:cs="Arial"/>
                <w:b/>
                <w:bCs/>
                <w:sz w:val="24"/>
                <w:szCs w:val="24"/>
                <w:lang w:val="es-EC" w:eastAsia="es-EC"/>
              </w:rPr>
            </w:pPr>
            <w:r w:rsidRPr="008D2EC0">
              <w:rPr>
                <w:rFonts w:ascii="Arial" w:hAnsi="Arial" w:cs="Arial"/>
                <w:b/>
                <w:bCs/>
                <w:sz w:val="24"/>
                <w:szCs w:val="24"/>
                <w:lang w:val="es-EC" w:eastAsia="es-EC"/>
              </w:rPr>
              <w:t>COSTOS VARIABLES</w:t>
            </w:r>
          </w:p>
        </w:tc>
      </w:tr>
      <w:tr w:rsidR="0023078B" w:rsidRPr="008D2EC0" w:rsidTr="0023078B">
        <w:trPr>
          <w:trHeight w:val="316"/>
          <w:jc w:val="center"/>
        </w:trPr>
        <w:tc>
          <w:tcPr>
            <w:tcW w:w="4063" w:type="dxa"/>
            <w:shd w:val="clear" w:color="000000" w:fill="FFFFFF"/>
            <w:noWrap/>
            <w:vAlign w:val="bottom"/>
          </w:tcPr>
          <w:p w:rsidR="0023078B" w:rsidRPr="008D2EC0" w:rsidRDefault="0023078B" w:rsidP="0023078B">
            <w:pPr>
              <w:spacing w:after="0" w:line="240" w:lineRule="auto"/>
              <w:jc w:val="center"/>
              <w:rPr>
                <w:rFonts w:ascii="Arial" w:hAnsi="Arial" w:cs="Arial"/>
                <w:b/>
                <w:bCs/>
                <w:sz w:val="24"/>
                <w:szCs w:val="24"/>
                <w:lang w:val="es-EC" w:eastAsia="es-EC"/>
              </w:rPr>
            </w:pPr>
            <w:r w:rsidRPr="008D2EC0">
              <w:rPr>
                <w:rFonts w:ascii="Arial" w:hAnsi="Arial" w:cs="Arial"/>
                <w:b/>
                <w:bCs/>
                <w:sz w:val="24"/>
                <w:szCs w:val="24"/>
                <w:lang w:val="es-EC" w:eastAsia="es-EC"/>
              </w:rPr>
              <w:t> </w:t>
            </w:r>
          </w:p>
        </w:tc>
        <w:tc>
          <w:tcPr>
            <w:tcW w:w="3884" w:type="dxa"/>
            <w:shd w:val="clear" w:color="000000" w:fill="FFFFFF"/>
            <w:noWrap/>
            <w:vAlign w:val="bottom"/>
          </w:tcPr>
          <w:p w:rsidR="0023078B" w:rsidRPr="008D2EC0" w:rsidRDefault="0023078B" w:rsidP="0023078B">
            <w:pPr>
              <w:spacing w:after="0" w:line="240" w:lineRule="auto"/>
              <w:jc w:val="center"/>
              <w:rPr>
                <w:rFonts w:ascii="Arial" w:hAnsi="Arial" w:cs="Arial"/>
                <w:b/>
                <w:bCs/>
                <w:sz w:val="24"/>
                <w:szCs w:val="24"/>
                <w:lang w:val="es-EC" w:eastAsia="es-EC"/>
              </w:rPr>
            </w:pPr>
            <w:r w:rsidRPr="008D2EC0">
              <w:rPr>
                <w:rFonts w:ascii="Arial" w:hAnsi="Arial" w:cs="Arial"/>
                <w:b/>
                <w:bCs/>
                <w:sz w:val="24"/>
                <w:szCs w:val="24"/>
                <w:lang w:val="es-EC" w:eastAsia="es-EC"/>
              </w:rPr>
              <w:t> </w:t>
            </w:r>
          </w:p>
        </w:tc>
      </w:tr>
      <w:tr w:rsidR="0023078B" w:rsidRPr="008D2EC0" w:rsidTr="0023078B">
        <w:trPr>
          <w:trHeight w:val="316"/>
          <w:jc w:val="center"/>
        </w:trPr>
        <w:tc>
          <w:tcPr>
            <w:tcW w:w="7947" w:type="dxa"/>
            <w:gridSpan w:val="2"/>
            <w:noWrap/>
            <w:vAlign w:val="bottom"/>
          </w:tcPr>
          <w:p w:rsidR="0023078B" w:rsidRPr="008D2EC0" w:rsidRDefault="0023078B" w:rsidP="0023078B">
            <w:pPr>
              <w:spacing w:after="0" w:line="240" w:lineRule="auto"/>
              <w:jc w:val="center"/>
              <w:rPr>
                <w:rFonts w:ascii="Arial" w:hAnsi="Arial" w:cs="Arial"/>
                <w:b/>
                <w:sz w:val="24"/>
                <w:szCs w:val="24"/>
                <w:lang w:val="es-EC" w:eastAsia="es-EC"/>
              </w:rPr>
            </w:pPr>
            <w:r w:rsidRPr="008D2EC0">
              <w:rPr>
                <w:rFonts w:ascii="Arial" w:hAnsi="Arial" w:cs="Arial"/>
                <w:b/>
                <w:sz w:val="24"/>
                <w:szCs w:val="24"/>
                <w:lang w:val="es-EC" w:eastAsia="es-EC"/>
              </w:rPr>
              <w:t>COMISION VENTAS</w:t>
            </w:r>
          </w:p>
          <w:p w:rsidR="0023078B" w:rsidRPr="008D2EC0" w:rsidRDefault="0023078B" w:rsidP="0023078B">
            <w:pPr>
              <w:spacing w:after="0" w:line="240" w:lineRule="auto"/>
              <w:jc w:val="center"/>
              <w:rPr>
                <w:rFonts w:ascii="Arial" w:hAnsi="Arial" w:cs="Arial"/>
                <w:b/>
                <w:sz w:val="24"/>
                <w:szCs w:val="24"/>
                <w:lang w:val="es-EC" w:eastAsia="es-EC"/>
              </w:rPr>
            </w:pPr>
          </w:p>
        </w:tc>
      </w:tr>
      <w:tr w:rsidR="0023078B" w:rsidRPr="008D2EC0" w:rsidTr="0023078B">
        <w:trPr>
          <w:trHeight w:val="316"/>
          <w:jc w:val="center"/>
        </w:trPr>
        <w:tc>
          <w:tcPr>
            <w:tcW w:w="4063" w:type="dxa"/>
            <w:noWrap/>
            <w:vAlign w:val="bottom"/>
          </w:tcPr>
          <w:p w:rsidR="0023078B" w:rsidRPr="008D2EC0" w:rsidRDefault="0023078B" w:rsidP="0023078B">
            <w:pPr>
              <w:spacing w:after="0" w:line="240" w:lineRule="auto"/>
              <w:jc w:val="center"/>
              <w:rPr>
                <w:rFonts w:ascii="Arial" w:hAnsi="Arial" w:cs="Arial"/>
                <w:bCs/>
                <w:sz w:val="24"/>
                <w:szCs w:val="24"/>
                <w:lang w:val="es-EC" w:eastAsia="es-EC"/>
              </w:rPr>
            </w:pPr>
            <w:r w:rsidRPr="008D2EC0">
              <w:rPr>
                <w:rFonts w:ascii="Arial" w:hAnsi="Arial" w:cs="Arial"/>
                <w:bCs/>
                <w:sz w:val="24"/>
                <w:szCs w:val="24"/>
                <w:lang w:val="es-EC" w:eastAsia="es-EC"/>
              </w:rPr>
              <w:t>ENERO</w:t>
            </w:r>
          </w:p>
        </w:tc>
        <w:tc>
          <w:tcPr>
            <w:tcW w:w="3884"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8,43</w:t>
            </w:r>
          </w:p>
        </w:tc>
      </w:tr>
      <w:tr w:rsidR="0023078B" w:rsidRPr="008D2EC0" w:rsidTr="0023078B">
        <w:trPr>
          <w:trHeight w:val="316"/>
          <w:jc w:val="center"/>
        </w:trPr>
        <w:tc>
          <w:tcPr>
            <w:tcW w:w="4063" w:type="dxa"/>
            <w:noWrap/>
            <w:vAlign w:val="bottom"/>
          </w:tcPr>
          <w:p w:rsidR="0023078B" w:rsidRPr="008D2EC0" w:rsidRDefault="0023078B" w:rsidP="0023078B">
            <w:pPr>
              <w:spacing w:after="0" w:line="240" w:lineRule="auto"/>
              <w:jc w:val="center"/>
              <w:rPr>
                <w:rFonts w:ascii="Arial" w:hAnsi="Arial" w:cs="Arial"/>
                <w:bCs/>
                <w:sz w:val="24"/>
                <w:szCs w:val="24"/>
                <w:lang w:val="es-EC" w:eastAsia="es-EC"/>
              </w:rPr>
            </w:pPr>
            <w:r w:rsidRPr="008D2EC0">
              <w:rPr>
                <w:rFonts w:ascii="Arial" w:hAnsi="Arial" w:cs="Arial"/>
                <w:bCs/>
                <w:sz w:val="24"/>
                <w:szCs w:val="24"/>
                <w:lang w:val="es-EC" w:eastAsia="es-EC"/>
              </w:rPr>
              <w:t>FEBRERO</w:t>
            </w:r>
          </w:p>
        </w:tc>
        <w:tc>
          <w:tcPr>
            <w:tcW w:w="3884"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2,25</w:t>
            </w:r>
          </w:p>
        </w:tc>
      </w:tr>
      <w:tr w:rsidR="0023078B" w:rsidRPr="008D2EC0" w:rsidTr="0023078B">
        <w:trPr>
          <w:trHeight w:val="316"/>
          <w:jc w:val="center"/>
        </w:trPr>
        <w:tc>
          <w:tcPr>
            <w:tcW w:w="4063" w:type="dxa"/>
            <w:noWrap/>
            <w:vAlign w:val="bottom"/>
          </w:tcPr>
          <w:p w:rsidR="0023078B" w:rsidRPr="008D2EC0" w:rsidRDefault="0023078B" w:rsidP="0023078B">
            <w:pPr>
              <w:spacing w:after="0" w:line="240" w:lineRule="auto"/>
              <w:jc w:val="center"/>
              <w:rPr>
                <w:rFonts w:ascii="Arial" w:hAnsi="Arial" w:cs="Arial"/>
                <w:bCs/>
                <w:sz w:val="24"/>
                <w:szCs w:val="24"/>
                <w:lang w:val="es-EC" w:eastAsia="es-EC"/>
              </w:rPr>
            </w:pPr>
            <w:r w:rsidRPr="008D2EC0">
              <w:rPr>
                <w:rFonts w:ascii="Arial" w:hAnsi="Arial" w:cs="Arial"/>
                <w:bCs/>
                <w:sz w:val="24"/>
                <w:szCs w:val="24"/>
                <w:lang w:val="es-EC" w:eastAsia="es-EC"/>
              </w:rPr>
              <w:t>MARZO</w:t>
            </w:r>
          </w:p>
        </w:tc>
        <w:tc>
          <w:tcPr>
            <w:tcW w:w="3884"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1,12</w:t>
            </w:r>
          </w:p>
        </w:tc>
      </w:tr>
      <w:tr w:rsidR="0023078B" w:rsidRPr="008D2EC0" w:rsidTr="0023078B">
        <w:trPr>
          <w:trHeight w:val="316"/>
          <w:jc w:val="center"/>
        </w:trPr>
        <w:tc>
          <w:tcPr>
            <w:tcW w:w="4063" w:type="dxa"/>
            <w:noWrap/>
            <w:vAlign w:val="bottom"/>
          </w:tcPr>
          <w:p w:rsidR="0023078B" w:rsidRPr="008D2EC0" w:rsidRDefault="0023078B" w:rsidP="0023078B">
            <w:pPr>
              <w:spacing w:after="0" w:line="240" w:lineRule="auto"/>
              <w:jc w:val="center"/>
              <w:rPr>
                <w:rFonts w:ascii="Arial" w:hAnsi="Arial" w:cs="Arial"/>
                <w:bCs/>
                <w:sz w:val="24"/>
                <w:szCs w:val="24"/>
                <w:lang w:val="es-EC" w:eastAsia="es-EC"/>
              </w:rPr>
            </w:pPr>
            <w:r w:rsidRPr="008D2EC0">
              <w:rPr>
                <w:rFonts w:ascii="Arial" w:hAnsi="Arial" w:cs="Arial"/>
                <w:bCs/>
                <w:sz w:val="24"/>
                <w:szCs w:val="24"/>
                <w:lang w:val="es-EC" w:eastAsia="es-EC"/>
              </w:rPr>
              <w:t>ABRIL</w:t>
            </w:r>
          </w:p>
        </w:tc>
        <w:tc>
          <w:tcPr>
            <w:tcW w:w="3884"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w:t>
            </w:r>
          </w:p>
        </w:tc>
      </w:tr>
      <w:tr w:rsidR="0023078B" w:rsidRPr="008D2EC0" w:rsidTr="0023078B">
        <w:trPr>
          <w:trHeight w:val="316"/>
          <w:jc w:val="center"/>
        </w:trPr>
        <w:tc>
          <w:tcPr>
            <w:tcW w:w="4063" w:type="dxa"/>
            <w:noWrap/>
            <w:vAlign w:val="bottom"/>
          </w:tcPr>
          <w:p w:rsidR="0023078B" w:rsidRPr="008D2EC0" w:rsidRDefault="0023078B" w:rsidP="0023078B">
            <w:pPr>
              <w:spacing w:after="0" w:line="240" w:lineRule="auto"/>
              <w:jc w:val="center"/>
              <w:rPr>
                <w:rFonts w:ascii="Arial" w:hAnsi="Arial" w:cs="Arial"/>
                <w:bCs/>
                <w:sz w:val="24"/>
                <w:szCs w:val="24"/>
                <w:lang w:val="es-EC" w:eastAsia="es-EC"/>
              </w:rPr>
            </w:pPr>
            <w:r w:rsidRPr="008D2EC0">
              <w:rPr>
                <w:rFonts w:ascii="Arial" w:hAnsi="Arial" w:cs="Arial"/>
                <w:bCs/>
                <w:sz w:val="24"/>
                <w:szCs w:val="24"/>
                <w:lang w:val="es-EC" w:eastAsia="es-EC"/>
              </w:rPr>
              <w:t>MAYO</w:t>
            </w:r>
          </w:p>
        </w:tc>
        <w:tc>
          <w:tcPr>
            <w:tcW w:w="3884"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11,24</w:t>
            </w:r>
          </w:p>
        </w:tc>
      </w:tr>
      <w:tr w:rsidR="0023078B" w:rsidRPr="008D2EC0" w:rsidTr="0023078B">
        <w:trPr>
          <w:trHeight w:val="316"/>
          <w:jc w:val="center"/>
        </w:trPr>
        <w:tc>
          <w:tcPr>
            <w:tcW w:w="4063" w:type="dxa"/>
            <w:noWrap/>
            <w:vAlign w:val="bottom"/>
          </w:tcPr>
          <w:p w:rsidR="0023078B" w:rsidRPr="008D2EC0" w:rsidRDefault="0023078B" w:rsidP="0023078B">
            <w:pPr>
              <w:spacing w:after="0" w:line="240" w:lineRule="auto"/>
              <w:jc w:val="center"/>
              <w:rPr>
                <w:rFonts w:ascii="Arial" w:hAnsi="Arial" w:cs="Arial"/>
                <w:bCs/>
                <w:sz w:val="24"/>
                <w:szCs w:val="24"/>
                <w:lang w:val="es-EC" w:eastAsia="es-EC"/>
              </w:rPr>
            </w:pPr>
            <w:r w:rsidRPr="008D2EC0">
              <w:rPr>
                <w:rFonts w:ascii="Arial" w:hAnsi="Arial" w:cs="Arial"/>
                <w:bCs/>
                <w:sz w:val="24"/>
                <w:szCs w:val="24"/>
                <w:lang w:val="es-EC" w:eastAsia="es-EC"/>
              </w:rPr>
              <w:t>JUNIO</w:t>
            </w:r>
          </w:p>
        </w:tc>
        <w:tc>
          <w:tcPr>
            <w:tcW w:w="3884"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2,25</w:t>
            </w:r>
          </w:p>
        </w:tc>
      </w:tr>
      <w:tr w:rsidR="0023078B" w:rsidRPr="008D2EC0" w:rsidTr="0023078B">
        <w:trPr>
          <w:trHeight w:val="316"/>
          <w:jc w:val="center"/>
        </w:trPr>
        <w:tc>
          <w:tcPr>
            <w:tcW w:w="4063" w:type="dxa"/>
            <w:noWrap/>
            <w:vAlign w:val="bottom"/>
          </w:tcPr>
          <w:p w:rsidR="0023078B" w:rsidRPr="008D2EC0" w:rsidRDefault="0023078B" w:rsidP="0023078B">
            <w:pPr>
              <w:spacing w:after="0" w:line="240" w:lineRule="auto"/>
              <w:jc w:val="center"/>
              <w:rPr>
                <w:rFonts w:ascii="Arial" w:hAnsi="Arial" w:cs="Arial"/>
                <w:bCs/>
                <w:sz w:val="24"/>
                <w:szCs w:val="24"/>
                <w:lang w:val="es-EC" w:eastAsia="es-EC"/>
              </w:rPr>
            </w:pPr>
            <w:r w:rsidRPr="008D2EC0">
              <w:rPr>
                <w:rFonts w:ascii="Arial" w:hAnsi="Arial" w:cs="Arial"/>
                <w:bCs/>
                <w:sz w:val="24"/>
                <w:szCs w:val="24"/>
                <w:lang w:val="es-EC" w:eastAsia="es-EC"/>
              </w:rPr>
              <w:t>JULIO</w:t>
            </w:r>
          </w:p>
        </w:tc>
        <w:tc>
          <w:tcPr>
            <w:tcW w:w="3884"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3,93</w:t>
            </w:r>
          </w:p>
        </w:tc>
      </w:tr>
      <w:tr w:rsidR="0023078B" w:rsidRPr="008D2EC0" w:rsidTr="0023078B">
        <w:trPr>
          <w:trHeight w:val="316"/>
          <w:jc w:val="center"/>
        </w:trPr>
        <w:tc>
          <w:tcPr>
            <w:tcW w:w="4063" w:type="dxa"/>
            <w:noWrap/>
            <w:vAlign w:val="bottom"/>
          </w:tcPr>
          <w:p w:rsidR="0023078B" w:rsidRPr="008D2EC0" w:rsidRDefault="0023078B" w:rsidP="0023078B">
            <w:pPr>
              <w:spacing w:after="0" w:line="240" w:lineRule="auto"/>
              <w:jc w:val="center"/>
              <w:rPr>
                <w:rFonts w:ascii="Arial" w:hAnsi="Arial" w:cs="Arial"/>
                <w:bCs/>
                <w:sz w:val="24"/>
                <w:szCs w:val="24"/>
                <w:lang w:val="es-EC" w:eastAsia="es-EC"/>
              </w:rPr>
            </w:pPr>
            <w:r w:rsidRPr="008D2EC0">
              <w:rPr>
                <w:rFonts w:ascii="Arial" w:hAnsi="Arial" w:cs="Arial"/>
                <w:bCs/>
                <w:sz w:val="24"/>
                <w:szCs w:val="24"/>
                <w:lang w:val="es-EC" w:eastAsia="es-EC"/>
              </w:rPr>
              <w:t>AGOSTO</w:t>
            </w:r>
          </w:p>
        </w:tc>
        <w:tc>
          <w:tcPr>
            <w:tcW w:w="3884"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2,81</w:t>
            </w:r>
          </w:p>
        </w:tc>
      </w:tr>
      <w:tr w:rsidR="0023078B" w:rsidRPr="008D2EC0" w:rsidTr="0023078B">
        <w:trPr>
          <w:trHeight w:val="316"/>
          <w:jc w:val="center"/>
        </w:trPr>
        <w:tc>
          <w:tcPr>
            <w:tcW w:w="4063" w:type="dxa"/>
            <w:noWrap/>
            <w:vAlign w:val="bottom"/>
          </w:tcPr>
          <w:p w:rsidR="0023078B" w:rsidRPr="008D2EC0" w:rsidRDefault="0023078B" w:rsidP="0023078B">
            <w:pPr>
              <w:spacing w:after="0" w:line="240" w:lineRule="auto"/>
              <w:jc w:val="center"/>
              <w:rPr>
                <w:rFonts w:ascii="Arial" w:hAnsi="Arial" w:cs="Arial"/>
                <w:bCs/>
                <w:sz w:val="24"/>
                <w:szCs w:val="24"/>
                <w:lang w:val="es-EC" w:eastAsia="es-EC"/>
              </w:rPr>
            </w:pPr>
            <w:r w:rsidRPr="008D2EC0">
              <w:rPr>
                <w:rFonts w:ascii="Arial" w:hAnsi="Arial" w:cs="Arial"/>
                <w:bCs/>
                <w:sz w:val="24"/>
                <w:szCs w:val="24"/>
                <w:lang w:val="es-EC" w:eastAsia="es-EC"/>
              </w:rPr>
              <w:t>SEPTIEMBRE</w:t>
            </w:r>
          </w:p>
        </w:tc>
        <w:tc>
          <w:tcPr>
            <w:tcW w:w="3884"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7,31</w:t>
            </w:r>
          </w:p>
        </w:tc>
      </w:tr>
      <w:tr w:rsidR="0023078B" w:rsidRPr="008D2EC0" w:rsidTr="0023078B">
        <w:trPr>
          <w:trHeight w:val="316"/>
          <w:jc w:val="center"/>
        </w:trPr>
        <w:tc>
          <w:tcPr>
            <w:tcW w:w="4063" w:type="dxa"/>
            <w:noWrap/>
            <w:vAlign w:val="bottom"/>
          </w:tcPr>
          <w:p w:rsidR="0023078B" w:rsidRPr="008D2EC0" w:rsidRDefault="0023078B" w:rsidP="0023078B">
            <w:pPr>
              <w:spacing w:after="0" w:line="240" w:lineRule="auto"/>
              <w:jc w:val="center"/>
              <w:rPr>
                <w:rFonts w:ascii="Arial" w:hAnsi="Arial" w:cs="Arial"/>
                <w:bCs/>
                <w:sz w:val="24"/>
                <w:szCs w:val="24"/>
                <w:lang w:val="es-EC" w:eastAsia="es-EC"/>
              </w:rPr>
            </w:pPr>
            <w:r w:rsidRPr="008D2EC0">
              <w:rPr>
                <w:rFonts w:ascii="Arial" w:hAnsi="Arial" w:cs="Arial"/>
                <w:bCs/>
                <w:sz w:val="24"/>
                <w:szCs w:val="24"/>
                <w:lang w:val="es-EC" w:eastAsia="es-EC"/>
              </w:rPr>
              <w:t>OCTUBRE</w:t>
            </w:r>
          </w:p>
        </w:tc>
        <w:tc>
          <w:tcPr>
            <w:tcW w:w="3884"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0,56</w:t>
            </w:r>
          </w:p>
        </w:tc>
      </w:tr>
      <w:tr w:rsidR="0023078B" w:rsidRPr="008D2EC0" w:rsidTr="0023078B">
        <w:trPr>
          <w:trHeight w:val="316"/>
          <w:jc w:val="center"/>
        </w:trPr>
        <w:tc>
          <w:tcPr>
            <w:tcW w:w="4063" w:type="dxa"/>
            <w:noWrap/>
            <w:vAlign w:val="bottom"/>
          </w:tcPr>
          <w:p w:rsidR="0023078B" w:rsidRPr="008D2EC0" w:rsidRDefault="0023078B" w:rsidP="0023078B">
            <w:pPr>
              <w:spacing w:after="0" w:line="240" w:lineRule="auto"/>
              <w:jc w:val="center"/>
              <w:rPr>
                <w:rFonts w:ascii="Arial" w:hAnsi="Arial" w:cs="Arial"/>
                <w:bCs/>
                <w:sz w:val="24"/>
                <w:szCs w:val="24"/>
                <w:lang w:val="es-EC" w:eastAsia="es-EC"/>
              </w:rPr>
            </w:pPr>
            <w:r w:rsidRPr="008D2EC0">
              <w:rPr>
                <w:rFonts w:ascii="Arial" w:hAnsi="Arial" w:cs="Arial"/>
                <w:bCs/>
                <w:sz w:val="24"/>
                <w:szCs w:val="24"/>
                <w:lang w:val="es-EC" w:eastAsia="es-EC"/>
              </w:rPr>
              <w:t>NOVIEMBRE</w:t>
            </w:r>
          </w:p>
        </w:tc>
        <w:tc>
          <w:tcPr>
            <w:tcW w:w="3884"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2,81</w:t>
            </w:r>
          </w:p>
        </w:tc>
      </w:tr>
      <w:tr w:rsidR="0023078B" w:rsidRPr="008D2EC0" w:rsidTr="0023078B">
        <w:trPr>
          <w:trHeight w:val="316"/>
          <w:jc w:val="center"/>
        </w:trPr>
        <w:tc>
          <w:tcPr>
            <w:tcW w:w="4063" w:type="dxa"/>
            <w:noWrap/>
            <w:vAlign w:val="bottom"/>
          </w:tcPr>
          <w:p w:rsidR="0023078B" w:rsidRPr="008D2EC0" w:rsidRDefault="0023078B" w:rsidP="0023078B">
            <w:pPr>
              <w:spacing w:after="0" w:line="240" w:lineRule="auto"/>
              <w:jc w:val="center"/>
              <w:rPr>
                <w:rFonts w:ascii="Arial" w:hAnsi="Arial" w:cs="Arial"/>
                <w:bCs/>
                <w:sz w:val="24"/>
                <w:szCs w:val="24"/>
                <w:lang w:val="es-EC" w:eastAsia="es-EC"/>
              </w:rPr>
            </w:pPr>
            <w:r w:rsidRPr="008D2EC0">
              <w:rPr>
                <w:rFonts w:ascii="Arial" w:hAnsi="Arial" w:cs="Arial"/>
                <w:bCs/>
                <w:sz w:val="24"/>
                <w:szCs w:val="24"/>
                <w:lang w:val="es-EC" w:eastAsia="es-EC"/>
              </w:rPr>
              <w:t>DICIEMBRE</w:t>
            </w:r>
          </w:p>
        </w:tc>
        <w:tc>
          <w:tcPr>
            <w:tcW w:w="3884"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13,49</w:t>
            </w:r>
          </w:p>
        </w:tc>
      </w:tr>
      <w:tr w:rsidR="0023078B" w:rsidRPr="008D2EC0" w:rsidTr="0023078B">
        <w:trPr>
          <w:trHeight w:val="316"/>
          <w:jc w:val="center"/>
        </w:trPr>
        <w:tc>
          <w:tcPr>
            <w:tcW w:w="4063" w:type="dxa"/>
            <w:noWrap/>
            <w:vAlign w:val="bottom"/>
          </w:tcPr>
          <w:p w:rsidR="0023078B" w:rsidRPr="008D2EC0" w:rsidRDefault="0023078B" w:rsidP="0023078B">
            <w:pPr>
              <w:spacing w:after="0" w:line="240" w:lineRule="auto"/>
              <w:jc w:val="center"/>
              <w:rPr>
                <w:rFonts w:ascii="Arial" w:hAnsi="Arial" w:cs="Arial"/>
                <w:bCs/>
                <w:sz w:val="24"/>
                <w:szCs w:val="24"/>
                <w:lang w:val="es-EC" w:eastAsia="es-EC"/>
              </w:rPr>
            </w:pPr>
            <w:r w:rsidRPr="008D2EC0">
              <w:rPr>
                <w:rFonts w:ascii="Arial" w:hAnsi="Arial" w:cs="Arial"/>
                <w:bCs/>
                <w:sz w:val="24"/>
                <w:szCs w:val="24"/>
                <w:lang w:val="es-EC" w:eastAsia="es-EC"/>
              </w:rPr>
              <w:t>ANUAL</w:t>
            </w:r>
          </w:p>
        </w:tc>
        <w:tc>
          <w:tcPr>
            <w:tcW w:w="3884"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56,19</w:t>
            </w:r>
          </w:p>
        </w:tc>
      </w:tr>
    </w:tbl>
    <w:p w:rsidR="0023078B" w:rsidRDefault="0023078B" w:rsidP="0023078B">
      <w:pPr>
        <w:tabs>
          <w:tab w:val="left" w:pos="2756"/>
        </w:tabs>
        <w:rPr>
          <w:rFonts w:ascii="Arial" w:hAnsi="Arial" w:cs="Arial"/>
          <w:sz w:val="24"/>
          <w:szCs w:val="24"/>
          <w:lang w:eastAsia="es-ES"/>
        </w:rPr>
      </w:pPr>
    </w:p>
    <w:tbl>
      <w:tblPr>
        <w:tblW w:w="9928" w:type="dxa"/>
        <w:jc w:val="center"/>
        <w:tblInd w:w="65" w:type="dxa"/>
        <w:tblCellMar>
          <w:left w:w="70" w:type="dxa"/>
          <w:right w:w="70" w:type="dxa"/>
        </w:tblCellMar>
        <w:tblLook w:val="00A0"/>
      </w:tblPr>
      <w:tblGrid>
        <w:gridCol w:w="4427"/>
        <w:gridCol w:w="2949"/>
        <w:gridCol w:w="2552"/>
      </w:tblGrid>
      <w:tr w:rsidR="0023078B" w:rsidRPr="008D2EC0" w:rsidTr="0023078B">
        <w:trPr>
          <w:trHeight w:val="255"/>
          <w:jc w:val="center"/>
        </w:trPr>
        <w:tc>
          <w:tcPr>
            <w:tcW w:w="9928" w:type="dxa"/>
            <w:gridSpan w:val="3"/>
            <w:noWrap/>
            <w:vAlign w:val="bottom"/>
          </w:tcPr>
          <w:p w:rsidR="0023078B" w:rsidRPr="008D2EC0" w:rsidRDefault="0023078B" w:rsidP="0023078B">
            <w:pPr>
              <w:spacing w:after="0" w:line="240" w:lineRule="auto"/>
              <w:rPr>
                <w:rFonts w:ascii="Arial" w:hAnsi="Arial" w:cs="Arial"/>
                <w:b/>
                <w:sz w:val="24"/>
                <w:szCs w:val="24"/>
                <w:lang w:val="es-EC" w:eastAsia="es-EC"/>
              </w:rPr>
            </w:pPr>
          </w:p>
          <w:p w:rsidR="0023078B" w:rsidRPr="008D2EC0" w:rsidRDefault="0023078B" w:rsidP="0023078B">
            <w:pPr>
              <w:spacing w:after="0" w:line="240" w:lineRule="auto"/>
              <w:jc w:val="center"/>
              <w:rPr>
                <w:rFonts w:ascii="Arial" w:hAnsi="Arial" w:cs="Arial"/>
                <w:sz w:val="24"/>
                <w:szCs w:val="24"/>
                <w:lang w:val="es-EC" w:eastAsia="es-EC"/>
              </w:rPr>
            </w:pPr>
            <w:r w:rsidRPr="008D2EC0">
              <w:rPr>
                <w:rFonts w:ascii="Arial" w:hAnsi="Arial" w:cs="Arial"/>
                <w:b/>
                <w:sz w:val="24"/>
                <w:szCs w:val="24"/>
                <w:lang w:val="es-EC" w:eastAsia="es-EC"/>
              </w:rPr>
              <w:t>COSTOS FIJOS</w:t>
            </w:r>
          </w:p>
        </w:tc>
      </w:tr>
      <w:tr w:rsidR="0023078B" w:rsidRPr="008D2EC0" w:rsidTr="0023078B">
        <w:trPr>
          <w:trHeight w:val="87"/>
          <w:jc w:val="center"/>
        </w:trPr>
        <w:tc>
          <w:tcPr>
            <w:tcW w:w="4427" w:type="dxa"/>
            <w:noWrap/>
            <w:vAlign w:val="bottom"/>
          </w:tcPr>
          <w:p w:rsidR="0023078B" w:rsidRPr="008D2EC0" w:rsidRDefault="0023078B" w:rsidP="0023078B">
            <w:pPr>
              <w:spacing w:after="0" w:line="240" w:lineRule="auto"/>
              <w:jc w:val="center"/>
              <w:rPr>
                <w:rFonts w:ascii="Arial" w:hAnsi="Arial" w:cs="Arial"/>
                <w:sz w:val="24"/>
                <w:szCs w:val="24"/>
                <w:lang w:val="es-EC" w:eastAsia="es-EC"/>
              </w:rPr>
            </w:pPr>
            <w:r w:rsidRPr="008D2EC0">
              <w:rPr>
                <w:rFonts w:ascii="Arial" w:hAnsi="Arial" w:cs="Arial"/>
                <w:sz w:val="24"/>
                <w:szCs w:val="24"/>
                <w:lang w:val="es-EC" w:eastAsia="es-EC"/>
              </w:rPr>
              <w:t> </w:t>
            </w:r>
          </w:p>
        </w:tc>
        <w:tc>
          <w:tcPr>
            <w:tcW w:w="2949" w:type="dxa"/>
            <w:noWrap/>
            <w:vAlign w:val="bottom"/>
          </w:tcPr>
          <w:p w:rsidR="0023078B" w:rsidRPr="008D2EC0" w:rsidRDefault="0023078B" w:rsidP="0023078B">
            <w:pPr>
              <w:spacing w:after="0" w:line="240" w:lineRule="auto"/>
              <w:jc w:val="center"/>
              <w:rPr>
                <w:rFonts w:ascii="Arial" w:hAnsi="Arial" w:cs="Arial"/>
                <w:sz w:val="24"/>
                <w:szCs w:val="24"/>
                <w:lang w:val="es-EC" w:eastAsia="es-EC"/>
              </w:rPr>
            </w:pPr>
            <w:r w:rsidRPr="008D2EC0">
              <w:rPr>
                <w:rFonts w:ascii="Arial" w:hAnsi="Arial" w:cs="Arial"/>
                <w:sz w:val="24"/>
                <w:szCs w:val="24"/>
                <w:lang w:val="es-EC" w:eastAsia="es-EC"/>
              </w:rPr>
              <w:t> </w:t>
            </w:r>
          </w:p>
        </w:tc>
        <w:tc>
          <w:tcPr>
            <w:tcW w:w="2552" w:type="dxa"/>
            <w:noWrap/>
            <w:vAlign w:val="bottom"/>
          </w:tcPr>
          <w:p w:rsidR="0023078B" w:rsidRPr="008D2EC0" w:rsidRDefault="0023078B" w:rsidP="0023078B">
            <w:pPr>
              <w:spacing w:after="0" w:line="240" w:lineRule="auto"/>
              <w:jc w:val="center"/>
              <w:rPr>
                <w:rFonts w:ascii="Arial" w:hAnsi="Arial" w:cs="Arial"/>
                <w:sz w:val="24"/>
                <w:szCs w:val="24"/>
                <w:lang w:val="es-EC" w:eastAsia="es-EC"/>
              </w:rPr>
            </w:pPr>
            <w:r w:rsidRPr="008D2EC0">
              <w:rPr>
                <w:rFonts w:ascii="Arial" w:hAnsi="Arial" w:cs="Arial"/>
                <w:sz w:val="24"/>
                <w:szCs w:val="24"/>
                <w:lang w:val="es-EC" w:eastAsia="es-EC"/>
              </w:rPr>
              <w:t> </w:t>
            </w:r>
          </w:p>
        </w:tc>
      </w:tr>
      <w:tr w:rsidR="0023078B" w:rsidRPr="008D2EC0" w:rsidTr="0023078B">
        <w:trPr>
          <w:trHeight w:val="255"/>
          <w:jc w:val="center"/>
        </w:trPr>
        <w:tc>
          <w:tcPr>
            <w:tcW w:w="4427" w:type="dxa"/>
            <w:noWrap/>
            <w:vAlign w:val="bottom"/>
          </w:tcPr>
          <w:p w:rsidR="0023078B" w:rsidRPr="008D2EC0" w:rsidRDefault="0023078B" w:rsidP="0023078B">
            <w:pPr>
              <w:spacing w:after="0" w:line="240" w:lineRule="auto"/>
              <w:rPr>
                <w:rFonts w:ascii="Arial" w:hAnsi="Arial" w:cs="Arial"/>
                <w:b/>
                <w:sz w:val="24"/>
                <w:szCs w:val="24"/>
                <w:lang w:val="es-EC" w:eastAsia="es-EC"/>
              </w:rPr>
            </w:pPr>
          </w:p>
        </w:tc>
        <w:tc>
          <w:tcPr>
            <w:tcW w:w="2949" w:type="dxa"/>
            <w:noWrap/>
            <w:vAlign w:val="bottom"/>
          </w:tcPr>
          <w:p w:rsidR="0023078B" w:rsidRPr="008D2EC0" w:rsidRDefault="0023078B" w:rsidP="0023078B">
            <w:pPr>
              <w:spacing w:after="0" w:line="240" w:lineRule="auto"/>
              <w:rPr>
                <w:rFonts w:ascii="Arial" w:hAnsi="Arial" w:cs="Arial"/>
                <w:b/>
                <w:sz w:val="24"/>
                <w:szCs w:val="24"/>
                <w:lang w:val="es-EC" w:eastAsia="es-EC"/>
              </w:rPr>
            </w:pPr>
            <w:r w:rsidRPr="008D2EC0">
              <w:rPr>
                <w:rFonts w:ascii="Arial" w:hAnsi="Arial" w:cs="Arial"/>
                <w:b/>
                <w:sz w:val="24"/>
                <w:szCs w:val="24"/>
                <w:lang w:val="es-EC" w:eastAsia="es-EC"/>
              </w:rPr>
              <w:t xml:space="preserve">PROYECCION MENSUAL </w:t>
            </w:r>
          </w:p>
        </w:tc>
        <w:tc>
          <w:tcPr>
            <w:tcW w:w="2552" w:type="dxa"/>
            <w:noWrap/>
            <w:vAlign w:val="bottom"/>
          </w:tcPr>
          <w:p w:rsidR="0023078B" w:rsidRPr="008D2EC0" w:rsidRDefault="0023078B" w:rsidP="0023078B">
            <w:pPr>
              <w:spacing w:after="0" w:line="240" w:lineRule="auto"/>
              <w:rPr>
                <w:rFonts w:ascii="Arial" w:hAnsi="Arial" w:cs="Arial"/>
                <w:b/>
                <w:sz w:val="24"/>
                <w:szCs w:val="24"/>
                <w:lang w:val="es-EC" w:eastAsia="es-EC"/>
              </w:rPr>
            </w:pPr>
            <w:r w:rsidRPr="008D2EC0">
              <w:rPr>
                <w:rFonts w:ascii="Arial" w:hAnsi="Arial" w:cs="Arial"/>
                <w:b/>
                <w:sz w:val="24"/>
                <w:szCs w:val="24"/>
                <w:lang w:val="es-EC" w:eastAsia="es-EC"/>
              </w:rPr>
              <w:t>PROYECCION ANUAL</w:t>
            </w:r>
          </w:p>
        </w:tc>
      </w:tr>
      <w:tr w:rsidR="0023078B" w:rsidRPr="008D2EC0" w:rsidTr="0023078B">
        <w:trPr>
          <w:trHeight w:val="524"/>
          <w:jc w:val="center"/>
        </w:trPr>
        <w:tc>
          <w:tcPr>
            <w:tcW w:w="4427"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SUELDOS</w:t>
            </w:r>
          </w:p>
        </w:tc>
        <w:tc>
          <w:tcPr>
            <w:tcW w:w="2949"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4.930,00 </w:t>
            </w:r>
          </w:p>
        </w:tc>
        <w:tc>
          <w:tcPr>
            <w:tcW w:w="2552"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59.160,00 </w:t>
            </w:r>
          </w:p>
        </w:tc>
      </w:tr>
      <w:tr w:rsidR="0023078B" w:rsidRPr="008D2EC0" w:rsidTr="0023078B">
        <w:trPr>
          <w:trHeight w:val="255"/>
          <w:jc w:val="center"/>
        </w:trPr>
        <w:tc>
          <w:tcPr>
            <w:tcW w:w="4427"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ALQUILER DE OFICINA</w:t>
            </w:r>
          </w:p>
        </w:tc>
        <w:tc>
          <w:tcPr>
            <w:tcW w:w="2949"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1.000,00 </w:t>
            </w:r>
          </w:p>
        </w:tc>
        <w:tc>
          <w:tcPr>
            <w:tcW w:w="2552"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12.000,00 </w:t>
            </w:r>
          </w:p>
        </w:tc>
      </w:tr>
      <w:tr w:rsidR="0023078B" w:rsidRPr="008D2EC0" w:rsidTr="0023078B">
        <w:trPr>
          <w:trHeight w:val="255"/>
          <w:jc w:val="center"/>
        </w:trPr>
        <w:tc>
          <w:tcPr>
            <w:tcW w:w="4427"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SERVICIOS BASICOS</w:t>
            </w:r>
          </w:p>
        </w:tc>
        <w:tc>
          <w:tcPr>
            <w:tcW w:w="2949"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100,00 </w:t>
            </w:r>
          </w:p>
        </w:tc>
        <w:tc>
          <w:tcPr>
            <w:tcW w:w="2552"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1.200,00 </w:t>
            </w:r>
          </w:p>
        </w:tc>
      </w:tr>
      <w:tr w:rsidR="0023078B" w:rsidRPr="008D2EC0" w:rsidTr="0023078B">
        <w:trPr>
          <w:trHeight w:val="255"/>
          <w:jc w:val="center"/>
        </w:trPr>
        <w:tc>
          <w:tcPr>
            <w:tcW w:w="4427"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TELEFONIA FIJA</w:t>
            </w:r>
          </w:p>
        </w:tc>
        <w:tc>
          <w:tcPr>
            <w:tcW w:w="2949"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300,00 </w:t>
            </w:r>
          </w:p>
        </w:tc>
        <w:tc>
          <w:tcPr>
            <w:tcW w:w="2552"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3.600,00 </w:t>
            </w:r>
          </w:p>
        </w:tc>
      </w:tr>
      <w:tr w:rsidR="0023078B" w:rsidRPr="008D2EC0" w:rsidTr="0023078B">
        <w:trPr>
          <w:trHeight w:val="255"/>
          <w:jc w:val="center"/>
        </w:trPr>
        <w:tc>
          <w:tcPr>
            <w:tcW w:w="4427"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TELEFONIA CELULAR</w:t>
            </w:r>
          </w:p>
        </w:tc>
        <w:tc>
          <w:tcPr>
            <w:tcW w:w="2949"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250,00 </w:t>
            </w:r>
          </w:p>
        </w:tc>
        <w:tc>
          <w:tcPr>
            <w:tcW w:w="2552"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3.000,00 </w:t>
            </w:r>
          </w:p>
        </w:tc>
      </w:tr>
      <w:tr w:rsidR="0023078B" w:rsidRPr="008D2EC0" w:rsidTr="0023078B">
        <w:trPr>
          <w:trHeight w:val="255"/>
          <w:jc w:val="center"/>
        </w:trPr>
        <w:tc>
          <w:tcPr>
            <w:tcW w:w="4427"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INTERNET</w:t>
            </w:r>
          </w:p>
        </w:tc>
        <w:tc>
          <w:tcPr>
            <w:tcW w:w="2949"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129,92 </w:t>
            </w:r>
          </w:p>
        </w:tc>
        <w:tc>
          <w:tcPr>
            <w:tcW w:w="2552"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1.559,04 </w:t>
            </w:r>
          </w:p>
        </w:tc>
      </w:tr>
      <w:tr w:rsidR="0023078B" w:rsidRPr="008D2EC0" w:rsidTr="0023078B">
        <w:trPr>
          <w:trHeight w:val="255"/>
          <w:jc w:val="center"/>
        </w:trPr>
        <w:tc>
          <w:tcPr>
            <w:tcW w:w="4427"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DISEÑO DE PAGINA WEB</w:t>
            </w:r>
          </w:p>
        </w:tc>
        <w:tc>
          <w:tcPr>
            <w:tcW w:w="2949"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400,00 </w:t>
            </w:r>
          </w:p>
        </w:tc>
        <w:tc>
          <w:tcPr>
            <w:tcW w:w="2552"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400,00 </w:t>
            </w:r>
          </w:p>
        </w:tc>
      </w:tr>
      <w:tr w:rsidR="0023078B" w:rsidRPr="008D2EC0" w:rsidTr="0023078B">
        <w:trPr>
          <w:trHeight w:val="255"/>
          <w:jc w:val="center"/>
        </w:trPr>
        <w:tc>
          <w:tcPr>
            <w:tcW w:w="4427"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PUBLICIDAD EN PAGINAS EN AMARILLAS</w:t>
            </w:r>
          </w:p>
        </w:tc>
        <w:tc>
          <w:tcPr>
            <w:tcW w:w="2949"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300,60 </w:t>
            </w:r>
          </w:p>
        </w:tc>
        <w:tc>
          <w:tcPr>
            <w:tcW w:w="2552"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3.607,20 </w:t>
            </w:r>
          </w:p>
        </w:tc>
      </w:tr>
      <w:tr w:rsidR="0023078B" w:rsidRPr="008D2EC0" w:rsidTr="0023078B">
        <w:trPr>
          <w:trHeight w:val="255"/>
          <w:jc w:val="center"/>
        </w:trPr>
        <w:tc>
          <w:tcPr>
            <w:tcW w:w="4427"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AFICHES Y OTROS</w:t>
            </w:r>
          </w:p>
        </w:tc>
        <w:tc>
          <w:tcPr>
            <w:tcW w:w="2949"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400,40 </w:t>
            </w:r>
          </w:p>
        </w:tc>
        <w:tc>
          <w:tcPr>
            <w:tcW w:w="2552"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4.804,80 </w:t>
            </w:r>
          </w:p>
        </w:tc>
      </w:tr>
      <w:tr w:rsidR="0023078B" w:rsidRPr="008D2EC0" w:rsidTr="0023078B">
        <w:trPr>
          <w:trHeight w:val="255"/>
          <w:jc w:val="center"/>
        </w:trPr>
        <w:tc>
          <w:tcPr>
            <w:tcW w:w="4427"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HOSTING  WEB PAGE</w:t>
            </w:r>
          </w:p>
        </w:tc>
        <w:tc>
          <w:tcPr>
            <w:tcW w:w="2949"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180,00 </w:t>
            </w:r>
          </w:p>
        </w:tc>
        <w:tc>
          <w:tcPr>
            <w:tcW w:w="2552"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2.160,00 </w:t>
            </w:r>
          </w:p>
        </w:tc>
      </w:tr>
      <w:tr w:rsidR="0023078B" w:rsidRPr="008D2EC0" w:rsidTr="0023078B">
        <w:trPr>
          <w:trHeight w:val="255"/>
          <w:jc w:val="center"/>
        </w:trPr>
        <w:tc>
          <w:tcPr>
            <w:tcW w:w="4427"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TOTAL DE COSTOS FIJOS</w:t>
            </w:r>
          </w:p>
        </w:tc>
        <w:tc>
          <w:tcPr>
            <w:tcW w:w="2949"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7.990,92 </w:t>
            </w:r>
          </w:p>
        </w:tc>
        <w:tc>
          <w:tcPr>
            <w:tcW w:w="2552" w:type="dxa"/>
            <w:noWrap/>
            <w:vAlign w:val="bottom"/>
          </w:tcPr>
          <w:p w:rsidR="0023078B" w:rsidRPr="008D2EC0" w:rsidRDefault="0023078B" w:rsidP="0023078B">
            <w:pPr>
              <w:spacing w:after="0" w:line="240" w:lineRule="auto"/>
              <w:rPr>
                <w:rFonts w:ascii="Arial" w:hAnsi="Arial" w:cs="Arial"/>
                <w:sz w:val="24"/>
                <w:szCs w:val="24"/>
                <w:lang w:val="es-EC" w:eastAsia="es-EC"/>
              </w:rPr>
            </w:pPr>
            <w:r w:rsidRPr="008D2EC0">
              <w:rPr>
                <w:rFonts w:ascii="Arial" w:hAnsi="Arial" w:cs="Arial"/>
                <w:sz w:val="24"/>
                <w:szCs w:val="24"/>
                <w:lang w:val="es-EC" w:eastAsia="es-EC"/>
              </w:rPr>
              <w:t xml:space="preserve"> $                91.491,04 </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tbl>
      <w:tblPr>
        <w:tblpPr w:leftFromText="141" w:rightFromText="141" w:horzAnchor="page" w:tblpXSpec="center" w:tblpY="-435"/>
        <w:tblW w:w="8512" w:type="dxa"/>
        <w:tblCellMar>
          <w:left w:w="70" w:type="dxa"/>
          <w:right w:w="70" w:type="dxa"/>
        </w:tblCellMar>
        <w:tblLook w:val="00A0"/>
      </w:tblPr>
      <w:tblGrid>
        <w:gridCol w:w="3972"/>
        <w:gridCol w:w="937"/>
        <w:gridCol w:w="1679"/>
        <w:gridCol w:w="1924"/>
      </w:tblGrid>
      <w:tr w:rsidR="0023078B" w:rsidRPr="00BC5967" w:rsidTr="0023078B">
        <w:trPr>
          <w:trHeight w:val="348"/>
        </w:trPr>
        <w:tc>
          <w:tcPr>
            <w:tcW w:w="8512" w:type="dxa"/>
            <w:gridSpan w:val="4"/>
            <w:noWrap/>
            <w:vAlign w:val="bottom"/>
          </w:tcPr>
          <w:p w:rsidR="0023078B" w:rsidRDefault="0023078B" w:rsidP="0023078B">
            <w:pPr>
              <w:spacing w:after="0" w:line="240" w:lineRule="auto"/>
              <w:jc w:val="center"/>
              <w:rPr>
                <w:rFonts w:ascii="Arial" w:hAnsi="Arial" w:cs="Arial"/>
                <w:b/>
                <w:sz w:val="26"/>
                <w:szCs w:val="26"/>
                <w:lang w:val="es-EC" w:eastAsia="es-EC"/>
              </w:rPr>
            </w:pPr>
            <w:r>
              <w:rPr>
                <w:rFonts w:ascii="Arial" w:hAnsi="Arial" w:cs="Arial"/>
                <w:b/>
                <w:sz w:val="26"/>
                <w:szCs w:val="26"/>
                <w:lang w:val="es-EC" w:eastAsia="es-EC"/>
              </w:rPr>
              <w:t>Anexo 21</w:t>
            </w:r>
            <w:r w:rsidRPr="00BC5967">
              <w:rPr>
                <w:rFonts w:ascii="Arial" w:hAnsi="Arial" w:cs="Arial"/>
                <w:b/>
                <w:sz w:val="26"/>
                <w:szCs w:val="26"/>
                <w:lang w:val="es-EC" w:eastAsia="es-EC"/>
              </w:rPr>
              <w:t>.</w:t>
            </w:r>
          </w:p>
          <w:p w:rsidR="0023078B" w:rsidRDefault="0023078B" w:rsidP="0023078B">
            <w:pPr>
              <w:spacing w:after="0" w:line="240" w:lineRule="auto"/>
              <w:jc w:val="center"/>
              <w:rPr>
                <w:rFonts w:ascii="Arial" w:hAnsi="Arial" w:cs="Arial"/>
                <w:b/>
                <w:sz w:val="26"/>
                <w:szCs w:val="26"/>
                <w:lang w:val="es-EC" w:eastAsia="es-EC"/>
              </w:rPr>
            </w:pPr>
          </w:p>
          <w:p w:rsidR="0023078B" w:rsidRPr="00BC5967" w:rsidRDefault="0023078B" w:rsidP="0023078B">
            <w:pPr>
              <w:spacing w:after="0" w:line="240" w:lineRule="auto"/>
              <w:jc w:val="center"/>
              <w:rPr>
                <w:rFonts w:ascii="Arial" w:hAnsi="Arial" w:cs="Arial"/>
                <w:b/>
                <w:sz w:val="26"/>
                <w:szCs w:val="26"/>
                <w:lang w:val="es-EC" w:eastAsia="es-EC"/>
              </w:rPr>
            </w:pPr>
            <w:r w:rsidRPr="00BC5967">
              <w:rPr>
                <w:rFonts w:ascii="Arial" w:hAnsi="Arial" w:cs="Arial"/>
                <w:b/>
                <w:sz w:val="26"/>
                <w:szCs w:val="26"/>
                <w:lang w:val="es-EC" w:eastAsia="es-EC"/>
              </w:rPr>
              <w:t>CAPITAL DE TRABAJO</w:t>
            </w:r>
          </w:p>
          <w:p w:rsidR="0023078B" w:rsidRPr="00BC5967" w:rsidRDefault="0023078B" w:rsidP="0023078B">
            <w:pPr>
              <w:spacing w:after="0" w:line="240" w:lineRule="auto"/>
              <w:jc w:val="center"/>
              <w:rPr>
                <w:rFonts w:ascii="Arial" w:hAnsi="Arial" w:cs="Arial"/>
                <w:b/>
                <w:bCs/>
                <w:color w:val="000000"/>
                <w:sz w:val="24"/>
                <w:szCs w:val="24"/>
                <w:lang w:val="es-EC" w:eastAsia="es-EC"/>
              </w:rPr>
            </w:pPr>
          </w:p>
          <w:p w:rsidR="0023078B" w:rsidRPr="00BC5967" w:rsidRDefault="0023078B" w:rsidP="0023078B">
            <w:pPr>
              <w:spacing w:after="0" w:line="240" w:lineRule="auto"/>
              <w:jc w:val="center"/>
              <w:rPr>
                <w:rFonts w:ascii="Arial" w:hAnsi="Arial" w:cs="Arial"/>
                <w:b/>
                <w:bCs/>
                <w:color w:val="000000"/>
                <w:sz w:val="24"/>
                <w:szCs w:val="24"/>
                <w:lang w:val="es-EC" w:eastAsia="es-EC"/>
              </w:rPr>
            </w:pPr>
            <w:r w:rsidRPr="00BC5967">
              <w:rPr>
                <w:rFonts w:ascii="Arial" w:hAnsi="Arial" w:cs="Arial"/>
                <w:b/>
                <w:bCs/>
                <w:color w:val="000000"/>
                <w:sz w:val="24"/>
                <w:szCs w:val="24"/>
                <w:lang w:val="es-EC" w:eastAsia="es-EC"/>
              </w:rPr>
              <w:t>SUELDO BASE MENSUAL</w:t>
            </w:r>
          </w:p>
          <w:p w:rsidR="0023078B" w:rsidRPr="00BC5967" w:rsidRDefault="0023078B" w:rsidP="0023078B">
            <w:pPr>
              <w:spacing w:after="0" w:line="240" w:lineRule="auto"/>
              <w:rPr>
                <w:rFonts w:ascii="Arial" w:hAnsi="Arial" w:cs="Arial"/>
                <w:b/>
                <w:bCs/>
                <w:color w:val="000000"/>
                <w:sz w:val="24"/>
                <w:szCs w:val="24"/>
                <w:lang w:val="es-EC" w:eastAsia="es-EC"/>
              </w:rPr>
            </w:pPr>
          </w:p>
        </w:tc>
      </w:tr>
      <w:tr w:rsidR="0023078B" w:rsidRPr="00BC5967" w:rsidTr="0023078B">
        <w:trPr>
          <w:trHeight w:val="348"/>
        </w:trPr>
        <w:tc>
          <w:tcPr>
            <w:tcW w:w="3972" w:type="dxa"/>
            <w:noWrap/>
            <w:vAlign w:val="bottom"/>
          </w:tcPr>
          <w:p w:rsidR="0023078B" w:rsidRPr="00BC5967" w:rsidRDefault="0023078B" w:rsidP="0023078B">
            <w:pPr>
              <w:spacing w:after="0" w:line="240" w:lineRule="auto"/>
              <w:jc w:val="center"/>
              <w:rPr>
                <w:rFonts w:ascii="Arial" w:hAnsi="Arial" w:cs="Arial"/>
                <w:b/>
                <w:bCs/>
                <w:color w:val="000000"/>
                <w:sz w:val="24"/>
                <w:szCs w:val="24"/>
                <w:lang w:val="es-EC" w:eastAsia="es-EC"/>
              </w:rPr>
            </w:pPr>
            <w:r w:rsidRPr="00BC5967">
              <w:rPr>
                <w:rFonts w:ascii="Arial" w:hAnsi="Arial" w:cs="Arial"/>
                <w:b/>
                <w:bCs/>
                <w:color w:val="000000"/>
                <w:sz w:val="24"/>
                <w:szCs w:val="24"/>
                <w:lang w:val="es-EC" w:eastAsia="es-EC"/>
              </w:rPr>
              <w:t>Puesto</w:t>
            </w:r>
          </w:p>
        </w:tc>
        <w:tc>
          <w:tcPr>
            <w:tcW w:w="937" w:type="dxa"/>
            <w:noWrap/>
            <w:vAlign w:val="bottom"/>
          </w:tcPr>
          <w:p w:rsidR="0023078B" w:rsidRPr="00BC5967" w:rsidRDefault="0023078B" w:rsidP="0023078B">
            <w:pPr>
              <w:spacing w:after="0" w:line="240" w:lineRule="auto"/>
              <w:jc w:val="center"/>
              <w:rPr>
                <w:rFonts w:ascii="Arial" w:hAnsi="Arial" w:cs="Arial"/>
                <w:b/>
                <w:bCs/>
                <w:color w:val="000000"/>
                <w:sz w:val="24"/>
                <w:szCs w:val="24"/>
                <w:lang w:val="es-EC" w:eastAsia="es-EC"/>
              </w:rPr>
            </w:pPr>
            <w:r w:rsidRPr="00BC5967">
              <w:rPr>
                <w:rFonts w:ascii="Arial" w:hAnsi="Arial" w:cs="Arial"/>
                <w:b/>
                <w:bCs/>
                <w:color w:val="000000"/>
                <w:sz w:val="24"/>
                <w:szCs w:val="24"/>
                <w:lang w:val="es-EC" w:eastAsia="es-EC"/>
              </w:rPr>
              <w:t>No</w:t>
            </w:r>
          </w:p>
        </w:tc>
        <w:tc>
          <w:tcPr>
            <w:tcW w:w="1679" w:type="dxa"/>
            <w:noWrap/>
            <w:vAlign w:val="bottom"/>
          </w:tcPr>
          <w:p w:rsidR="0023078B" w:rsidRPr="00BC5967" w:rsidRDefault="0023078B" w:rsidP="0023078B">
            <w:pPr>
              <w:spacing w:after="0" w:line="240" w:lineRule="auto"/>
              <w:jc w:val="center"/>
              <w:rPr>
                <w:rFonts w:ascii="Arial" w:hAnsi="Arial" w:cs="Arial"/>
                <w:b/>
                <w:bCs/>
                <w:color w:val="000000"/>
                <w:sz w:val="24"/>
                <w:szCs w:val="24"/>
                <w:lang w:val="es-EC" w:eastAsia="es-EC"/>
              </w:rPr>
            </w:pPr>
            <w:r w:rsidRPr="00BC5967">
              <w:rPr>
                <w:rFonts w:ascii="Arial" w:hAnsi="Arial" w:cs="Arial"/>
                <w:b/>
                <w:bCs/>
                <w:color w:val="000000"/>
                <w:sz w:val="24"/>
                <w:szCs w:val="24"/>
                <w:lang w:val="es-EC" w:eastAsia="es-EC"/>
              </w:rPr>
              <w:t>Base</w:t>
            </w:r>
          </w:p>
        </w:tc>
        <w:tc>
          <w:tcPr>
            <w:tcW w:w="1924" w:type="dxa"/>
            <w:noWrap/>
            <w:vAlign w:val="bottom"/>
          </w:tcPr>
          <w:p w:rsidR="0023078B" w:rsidRPr="00BC5967" w:rsidRDefault="0023078B" w:rsidP="0023078B">
            <w:pPr>
              <w:spacing w:after="0" w:line="240" w:lineRule="auto"/>
              <w:jc w:val="center"/>
              <w:rPr>
                <w:rFonts w:ascii="Arial" w:hAnsi="Arial" w:cs="Arial"/>
                <w:b/>
                <w:bCs/>
                <w:color w:val="000000"/>
                <w:sz w:val="24"/>
                <w:szCs w:val="24"/>
                <w:lang w:val="es-EC" w:eastAsia="es-EC"/>
              </w:rPr>
            </w:pPr>
            <w:r w:rsidRPr="00BC5967">
              <w:rPr>
                <w:rFonts w:ascii="Arial" w:hAnsi="Arial" w:cs="Arial"/>
                <w:b/>
                <w:bCs/>
                <w:color w:val="000000"/>
                <w:sz w:val="24"/>
                <w:szCs w:val="24"/>
                <w:lang w:val="es-EC" w:eastAsia="es-EC"/>
              </w:rPr>
              <w:t>Total</w:t>
            </w:r>
          </w:p>
        </w:tc>
      </w:tr>
      <w:tr w:rsidR="0023078B" w:rsidRPr="00BC5967" w:rsidTr="0023078B">
        <w:trPr>
          <w:trHeight w:val="348"/>
        </w:trPr>
        <w:tc>
          <w:tcPr>
            <w:tcW w:w="3972" w:type="dxa"/>
            <w:noWrap/>
            <w:vAlign w:val="bottom"/>
          </w:tcPr>
          <w:p w:rsidR="0023078B" w:rsidRPr="00BC5967" w:rsidRDefault="0023078B" w:rsidP="0023078B">
            <w:pPr>
              <w:spacing w:after="0" w:line="240" w:lineRule="auto"/>
              <w:rPr>
                <w:rFonts w:ascii="Arial" w:hAnsi="Arial" w:cs="Arial"/>
                <w:color w:val="000000"/>
                <w:sz w:val="24"/>
                <w:szCs w:val="24"/>
                <w:lang w:val="es-EC" w:eastAsia="es-EC"/>
              </w:rPr>
            </w:pPr>
            <w:r w:rsidRPr="00BC5967">
              <w:rPr>
                <w:rFonts w:ascii="Arial" w:hAnsi="Arial" w:cs="Arial"/>
                <w:color w:val="000000"/>
                <w:sz w:val="24"/>
                <w:szCs w:val="24"/>
                <w:lang w:val="es-EC" w:eastAsia="es-EC"/>
              </w:rPr>
              <w:t>Gerente general</w:t>
            </w:r>
          </w:p>
        </w:tc>
        <w:tc>
          <w:tcPr>
            <w:tcW w:w="937" w:type="dxa"/>
            <w:noWrap/>
            <w:vAlign w:val="bottom"/>
          </w:tcPr>
          <w:p w:rsidR="0023078B" w:rsidRPr="00BC5967" w:rsidRDefault="0023078B" w:rsidP="0023078B">
            <w:pPr>
              <w:spacing w:after="0" w:line="240" w:lineRule="auto"/>
              <w:jc w:val="center"/>
              <w:rPr>
                <w:rFonts w:ascii="Arial" w:hAnsi="Arial" w:cs="Arial"/>
                <w:color w:val="000000"/>
                <w:sz w:val="24"/>
                <w:szCs w:val="24"/>
                <w:lang w:val="es-EC" w:eastAsia="es-EC"/>
              </w:rPr>
            </w:pPr>
            <w:r w:rsidRPr="00BC5967">
              <w:rPr>
                <w:rFonts w:ascii="Arial" w:hAnsi="Arial" w:cs="Arial"/>
                <w:color w:val="000000"/>
                <w:sz w:val="24"/>
                <w:szCs w:val="24"/>
                <w:lang w:val="es-EC" w:eastAsia="es-EC"/>
              </w:rPr>
              <w:t>1</w:t>
            </w:r>
          </w:p>
        </w:tc>
        <w:tc>
          <w:tcPr>
            <w:tcW w:w="1679" w:type="dxa"/>
            <w:noWrap/>
            <w:vAlign w:val="bottom"/>
          </w:tcPr>
          <w:p w:rsidR="0023078B" w:rsidRPr="00BC5967" w:rsidRDefault="0023078B" w:rsidP="0023078B">
            <w:pPr>
              <w:spacing w:after="0" w:line="240" w:lineRule="auto"/>
              <w:jc w:val="right"/>
              <w:rPr>
                <w:rFonts w:ascii="Arial" w:hAnsi="Arial" w:cs="Arial"/>
                <w:color w:val="000000"/>
                <w:sz w:val="24"/>
                <w:szCs w:val="24"/>
                <w:lang w:val="es-EC" w:eastAsia="es-EC"/>
              </w:rPr>
            </w:pPr>
            <w:r w:rsidRPr="00BC5967">
              <w:rPr>
                <w:rFonts w:ascii="Arial" w:hAnsi="Arial" w:cs="Arial"/>
                <w:color w:val="000000"/>
                <w:sz w:val="24"/>
                <w:szCs w:val="24"/>
                <w:lang w:val="es-EC" w:eastAsia="es-EC"/>
              </w:rPr>
              <w:t>$ 1.000,00</w:t>
            </w:r>
          </w:p>
        </w:tc>
        <w:tc>
          <w:tcPr>
            <w:tcW w:w="1924" w:type="dxa"/>
            <w:noWrap/>
            <w:vAlign w:val="bottom"/>
          </w:tcPr>
          <w:p w:rsidR="0023078B" w:rsidRPr="00BC5967" w:rsidRDefault="0023078B" w:rsidP="0023078B">
            <w:pPr>
              <w:spacing w:after="0" w:line="240" w:lineRule="auto"/>
              <w:rPr>
                <w:rFonts w:ascii="Arial" w:hAnsi="Arial" w:cs="Arial"/>
                <w:sz w:val="24"/>
                <w:szCs w:val="24"/>
                <w:lang w:val="es-EC" w:eastAsia="es-EC"/>
              </w:rPr>
            </w:pPr>
            <w:r w:rsidRPr="00BC5967">
              <w:rPr>
                <w:rFonts w:ascii="Arial" w:hAnsi="Arial" w:cs="Arial"/>
                <w:sz w:val="24"/>
                <w:szCs w:val="24"/>
                <w:lang w:val="es-EC" w:eastAsia="es-EC"/>
              </w:rPr>
              <w:t xml:space="preserve"> $  1.000,00 </w:t>
            </w:r>
          </w:p>
        </w:tc>
      </w:tr>
      <w:tr w:rsidR="0023078B" w:rsidRPr="00BC5967" w:rsidTr="0023078B">
        <w:trPr>
          <w:trHeight w:val="348"/>
        </w:trPr>
        <w:tc>
          <w:tcPr>
            <w:tcW w:w="3972" w:type="dxa"/>
            <w:noWrap/>
            <w:vAlign w:val="bottom"/>
          </w:tcPr>
          <w:p w:rsidR="0023078B" w:rsidRPr="00BC5967" w:rsidRDefault="0023078B" w:rsidP="0023078B">
            <w:pPr>
              <w:spacing w:after="0" w:line="240" w:lineRule="auto"/>
              <w:rPr>
                <w:rFonts w:ascii="Arial" w:hAnsi="Arial" w:cs="Arial"/>
                <w:color w:val="000000"/>
                <w:sz w:val="24"/>
                <w:szCs w:val="24"/>
                <w:lang w:val="es-EC" w:eastAsia="es-EC"/>
              </w:rPr>
            </w:pPr>
            <w:r w:rsidRPr="00BC5967">
              <w:rPr>
                <w:rFonts w:ascii="Arial" w:hAnsi="Arial" w:cs="Arial"/>
                <w:color w:val="000000"/>
                <w:sz w:val="24"/>
                <w:szCs w:val="24"/>
                <w:lang w:val="es-EC" w:eastAsia="es-EC"/>
              </w:rPr>
              <w:t>Director financiero</w:t>
            </w:r>
          </w:p>
        </w:tc>
        <w:tc>
          <w:tcPr>
            <w:tcW w:w="937" w:type="dxa"/>
            <w:noWrap/>
            <w:vAlign w:val="bottom"/>
          </w:tcPr>
          <w:p w:rsidR="0023078B" w:rsidRPr="00BC5967" w:rsidRDefault="0023078B" w:rsidP="0023078B">
            <w:pPr>
              <w:spacing w:after="0" w:line="240" w:lineRule="auto"/>
              <w:jc w:val="center"/>
              <w:rPr>
                <w:rFonts w:ascii="Arial" w:hAnsi="Arial" w:cs="Arial"/>
                <w:color w:val="000000"/>
                <w:sz w:val="24"/>
                <w:szCs w:val="24"/>
                <w:lang w:val="es-EC" w:eastAsia="es-EC"/>
              </w:rPr>
            </w:pPr>
            <w:r w:rsidRPr="00BC5967">
              <w:rPr>
                <w:rFonts w:ascii="Arial" w:hAnsi="Arial" w:cs="Arial"/>
                <w:color w:val="000000"/>
                <w:sz w:val="24"/>
                <w:szCs w:val="24"/>
                <w:lang w:val="es-EC" w:eastAsia="es-EC"/>
              </w:rPr>
              <w:t>1</w:t>
            </w:r>
          </w:p>
        </w:tc>
        <w:tc>
          <w:tcPr>
            <w:tcW w:w="1679" w:type="dxa"/>
            <w:noWrap/>
            <w:vAlign w:val="bottom"/>
          </w:tcPr>
          <w:p w:rsidR="0023078B" w:rsidRPr="00BC5967" w:rsidRDefault="0023078B" w:rsidP="0023078B">
            <w:pPr>
              <w:spacing w:after="0" w:line="240" w:lineRule="auto"/>
              <w:jc w:val="right"/>
              <w:rPr>
                <w:rFonts w:ascii="Arial" w:hAnsi="Arial" w:cs="Arial"/>
                <w:color w:val="000000"/>
                <w:sz w:val="24"/>
                <w:szCs w:val="24"/>
                <w:lang w:val="es-EC" w:eastAsia="es-EC"/>
              </w:rPr>
            </w:pPr>
            <w:r w:rsidRPr="00BC5967">
              <w:rPr>
                <w:rFonts w:ascii="Arial" w:hAnsi="Arial" w:cs="Arial"/>
                <w:color w:val="000000"/>
                <w:sz w:val="24"/>
                <w:szCs w:val="24"/>
                <w:lang w:val="es-EC" w:eastAsia="es-EC"/>
              </w:rPr>
              <w:t>$ 500,00</w:t>
            </w:r>
          </w:p>
        </w:tc>
        <w:tc>
          <w:tcPr>
            <w:tcW w:w="1924" w:type="dxa"/>
            <w:noWrap/>
            <w:vAlign w:val="bottom"/>
          </w:tcPr>
          <w:p w:rsidR="0023078B" w:rsidRPr="00BC5967" w:rsidRDefault="0023078B" w:rsidP="0023078B">
            <w:pPr>
              <w:spacing w:after="0" w:line="240" w:lineRule="auto"/>
              <w:rPr>
                <w:rFonts w:ascii="Arial" w:hAnsi="Arial" w:cs="Arial"/>
                <w:sz w:val="24"/>
                <w:szCs w:val="24"/>
                <w:lang w:val="es-EC" w:eastAsia="es-EC"/>
              </w:rPr>
            </w:pPr>
            <w:r w:rsidRPr="00BC5967">
              <w:rPr>
                <w:rFonts w:ascii="Arial" w:hAnsi="Arial" w:cs="Arial"/>
                <w:sz w:val="24"/>
                <w:szCs w:val="24"/>
                <w:lang w:val="es-EC" w:eastAsia="es-EC"/>
              </w:rPr>
              <w:t xml:space="preserve"> $     500,00 </w:t>
            </w:r>
          </w:p>
        </w:tc>
      </w:tr>
      <w:tr w:rsidR="0023078B" w:rsidRPr="00BC5967" w:rsidTr="0023078B">
        <w:trPr>
          <w:trHeight w:val="348"/>
        </w:trPr>
        <w:tc>
          <w:tcPr>
            <w:tcW w:w="3972" w:type="dxa"/>
            <w:noWrap/>
            <w:vAlign w:val="bottom"/>
          </w:tcPr>
          <w:p w:rsidR="0023078B" w:rsidRPr="00BC5967" w:rsidRDefault="0023078B" w:rsidP="0023078B">
            <w:pPr>
              <w:spacing w:after="0" w:line="240" w:lineRule="auto"/>
              <w:rPr>
                <w:rFonts w:ascii="Arial" w:hAnsi="Arial" w:cs="Arial"/>
                <w:color w:val="000000"/>
                <w:sz w:val="24"/>
                <w:szCs w:val="24"/>
                <w:lang w:val="es-EC" w:eastAsia="es-EC"/>
              </w:rPr>
            </w:pPr>
            <w:r w:rsidRPr="00BC5967">
              <w:rPr>
                <w:rFonts w:ascii="Arial" w:hAnsi="Arial" w:cs="Arial"/>
                <w:color w:val="000000"/>
                <w:sz w:val="24"/>
                <w:szCs w:val="24"/>
                <w:lang w:val="es-EC" w:eastAsia="es-EC"/>
              </w:rPr>
              <w:t>Director comercial</w:t>
            </w:r>
          </w:p>
        </w:tc>
        <w:tc>
          <w:tcPr>
            <w:tcW w:w="937" w:type="dxa"/>
            <w:noWrap/>
            <w:vAlign w:val="bottom"/>
          </w:tcPr>
          <w:p w:rsidR="0023078B" w:rsidRPr="00BC5967" w:rsidRDefault="0023078B" w:rsidP="0023078B">
            <w:pPr>
              <w:spacing w:after="0" w:line="240" w:lineRule="auto"/>
              <w:jc w:val="center"/>
              <w:rPr>
                <w:rFonts w:ascii="Arial" w:hAnsi="Arial" w:cs="Arial"/>
                <w:color w:val="000000"/>
                <w:sz w:val="24"/>
                <w:szCs w:val="24"/>
                <w:lang w:val="es-EC" w:eastAsia="es-EC"/>
              </w:rPr>
            </w:pPr>
            <w:r w:rsidRPr="00BC5967">
              <w:rPr>
                <w:rFonts w:ascii="Arial" w:hAnsi="Arial" w:cs="Arial"/>
                <w:color w:val="000000"/>
                <w:sz w:val="24"/>
                <w:szCs w:val="24"/>
                <w:lang w:val="es-EC" w:eastAsia="es-EC"/>
              </w:rPr>
              <w:t>1</w:t>
            </w:r>
          </w:p>
        </w:tc>
        <w:tc>
          <w:tcPr>
            <w:tcW w:w="1679" w:type="dxa"/>
            <w:noWrap/>
            <w:vAlign w:val="bottom"/>
          </w:tcPr>
          <w:p w:rsidR="0023078B" w:rsidRPr="00BC5967" w:rsidRDefault="0023078B" w:rsidP="0023078B">
            <w:pPr>
              <w:spacing w:after="0" w:line="240" w:lineRule="auto"/>
              <w:jc w:val="right"/>
              <w:rPr>
                <w:rFonts w:ascii="Arial" w:hAnsi="Arial" w:cs="Arial"/>
                <w:color w:val="000000"/>
                <w:sz w:val="24"/>
                <w:szCs w:val="24"/>
                <w:lang w:val="es-EC" w:eastAsia="es-EC"/>
              </w:rPr>
            </w:pPr>
            <w:r w:rsidRPr="00BC5967">
              <w:rPr>
                <w:rFonts w:ascii="Arial" w:hAnsi="Arial" w:cs="Arial"/>
                <w:color w:val="000000"/>
                <w:sz w:val="24"/>
                <w:szCs w:val="24"/>
                <w:lang w:val="es-EC" w:eastAsia="es-EC"/>
              </w:rPr>
              <w:t>$ 650,00</w:t>
            </w:r>
          </w:p>
        </w:tc>
        <w:tc>
          <w:tcPr>
            <w:tcW w:w="1924" w:type="dxa"/>
            <w:noWrap/>
            <w:vAlign w:val="bottom"/>
          </w:tcPr>
          <w:p w:rsidR="0023078B" w:rsidRPr="00BC5967" w:rsidRDefault="0023078B" w:rsidP="0023078B">
            <w:pPr>
              <w:spacing w:after="0" w:line="240" w:lineRule="auto"/>
              <w:rPr>
                <w:rFonts w:ascii="Arial" w:hAnsi="Arial" w:cs="Arial"/>
                <w:sz w:val="24"/>
                <w:szCs w:val="24"/>
                <w:lang w:val="es-EC" w:eastAsia="es-EC"/>
              </w:rPr>
            </w:pPr>
            <w:r w:rsidRPr="00BC5967">
              <w:rPr>
                <w:rFonts w:ascii="Arial" w:hAnsi="Arial" w:cs="Arial"/>
                <w:sz w:val="24"/>
                <w:szCs w:val="24"/>
                <w:lang w:val="es-EC" w:eastAsia="es-EC"/>
              </w:rPr>
              <w:t xml:space="preserve"> $     650,00 </w:t>
            </w:r>
          </w:p>
        </w:tc>
      </w:tr>
      <w:tr w:rsidR="0023078B" w:rsidRPr="00BC5967" w:rsidTr="0023078B">
        <w:trPr>
          <w:trHeight w:val="348"/>
        </w:trPr>
        <w:tc>
          <w:tcPr>
            <w:tcW w:w="3972" w:type="dxa"/>
            <w:noWrap/>
            <w:vAlign w:val="bottom"/>
          </w:tcPr>
          <w:p w:rsidR="0023078B" w:rsidRPr="00BC5967" w:rsidRDefault="0023078B" w:rsidP="0023078B">
            <w:pPr>
              <w:spacing w:after="0" w:line="240" w:lineRule="auto"/>
              <w:rPr>
                <w:rFonts w:ascii="Arial" w:hAnsi="Arial" w:cs="Arial"/>
                <w:color w:val="000000"/>
                <w:sz w:val="24"/>
                <w:szCs w:val="24"/>
                <w:lang w:val="es-EC" w:eastAsia="es-EC"/>
              </w:rPr>
            </w:pPr>
            <w:r w:rsidRPr="00BC5967">
              <w:rPr>
                <w:rFonts w:ascii="Arial" w:hAnsi="Arial" w:cs="Arial"/>
                <w:color w:val="000000"/>
                <w:sz w:val="24"/>
                <w:szCs w:val="24"/>
                <w:lang w:val="es-EC" w:eastAsia="es-EC"/>
              </w:rPr>
              <w:t>Asesor ventas-diseño</w:t>
            </w:r>
          </w:p>
        </w:tc>
        <w:tc>
          <w:tcPr>
            <w:tcW w:w="937" w:type="dxa"/>
            <w:noWrap/>
            <w:vAlign w:val="bottom"/>
          </w:tcPr>
          <w:p w:rsidR="0023078B" w:rsidRPr="00BC5967" w:rsidRDefault="0023078B" w:rsidP="0023078B">
            <w:pPr>
              <w:spacing w:after="0" w:line="240" w:lineRule="auto"/>
              <w:jc w:val="center"/>
              <w:rPr>
                <w:rFonts w:ascii="Arial" w:hAnsi="Arial" w:cs="Arial"/>
                <w:color w:val="000000"/>
                <w:sz w:val="24"/>
                <w:szCs w:val="24"/>
                <w:lang w:val="es-EC" w:eastAsia="es-EC"/>
              </w:rPr>
            </w:pPr>
            <w:r w:rsidRPr="00BC5967">
              <w:rPr>
                <w:rFonts w:ascii="Arial" w:hAnsi="Arial" w:cs="Arial"/>
                <w:color w:val="000000"/>
                <w:sz w:val="24"/>
                <w:szCs w:val="24"/>
                <w:lang w:val="es-EC" w:eastAsia="es-EC"/>
              </w:rPr>
              <w:t>2</w:t>
            </w:r>
          </w:p>
        </w:tc>
        <w:tc>
          <w:tcPr>
            <w:tcW w:w="1679" w:type="dxa"/>
            <w:noWrap/>
            <w:vAlign w:val="bottom"/>
          </w:tcPr>
          <w:p w:rsidR="0023078B" w:rsidRPr="00BC5967" w:rsidRDefault="0023078B" w:rsidP="0023078B">
            <w:pPr>
              <w:spacing w:after="0" w:line="240" w:lineRule="auto"/>
              <w:jc w:val="right"/>
              <w:rPr>
                <w:rFonts w:ascii="Arial" w:hAnsi="Arial" w:cs="Arial"/>
                <w:color w:val="000000"/>
                <w:sz w:val="24"/>
                <w:szCs w:val="24"/>
                <w:lang w:val="es-EC" w:eastAsia="es-EC"/>
              </w:rPr>
            </w:pPr>
            <w:r w:rsidRPr="00BC5967">
              <w:rPr>
                <w:rFonts w:ascii="Arial" w:hAnsi="Arial" w:cs="Arial"/>
                <w:color w:val="000000"/>
                <w:sz w:val="24"/>
                <w:szCs w:val="24"/>
                <w:lang w:val="es-EC" w:eastAsia="es-EC"/>
              </w:rPr>
              <w:t>$ 400,00</w:t>
            </w:r>
          </w:p>
        </w:tc>
        <w:tc>
          <w:tcPr>
            <w:tcW w:w="1924" w:type="dxa"/>
            <w:noWrap/>
            <w:vAlign w:val="bottom"/>
          </w:tcPr>
          <w:p w:rsidR="0023078B" w:rsidRPr="00BC5967" w:rsidRDefault="0023078B" w:rsidP="0023078B">
            <w:pPr>
              <w:spacing w:after="0" w:line="240" w:lineRule="auto"/>
              <w:rPr>
                <w:rFonts w:ascii="Arial" w:hAnsi="Arial" w:cs="Arial"/>
                <w:sz w:val="24"/>
                <w:szCs w:val="24"/>
                <w:lang w:val="es-EC" w:eastAsia="es-EC"/>
              </w:rPr>
            </w:pPr>
            <w:r w:rsidRPr="00BC5967">
              <w:rPr>
                <w:rFonts w:ascii="Arial" w:hAnsi="Arial" w:cs="Arial"/>
                <w:sz w:val="24"/>
                <w:szCs w:val="24"/>
                <w:lang w:val="es-EC" w:eastAsia="es-EC"/>
              </w:rPr>
              <w:t xml:space="preserve"> $     800,00 </w:t>
            </w:r>
          </w:p>
        </w:tc>
      </w:tr>
      <w:tr w:rsidR="0023078B" w:rsidRPr="00BC5967" w:rsidTr="0023078B">
        <w:trPr>
          <w:trHeight w:val="348"/>
        </w:trPr>
        <w:tc>
          <w:tcPr>
            <w:tcW w:w="3972" w:type="dxa"/>
            <w:noWrap/>
            <w:vAlign w:val="bottom"/>
          </w:tcPr>
          <w:p w:rsidR="0023078B" w:rsidRPr="00BC5967" w:rsidRDefault="0023078B" w:rsidP="0023078B">
            <w:pPr>
              <w:spacing w:after="0" w:line="240" w:lineRule="auto"/>
              <w:rPr>
                <w:rFonts w:ascii="Arial" w:hAnsi="Arial" w:cs="Arial"/>
                <w:color w:val="000000"/>
                <w:sz w:val="24"/>
                <w:szCs w:val="24"/>
                <w:lang w:val="es-EC" w:eastAsia="es-EC"/>
              </w:rPr>
            </w:pPr>
            <w:r w:rsidRPr="00BC5967">
              <w:rPr>
                <w:rFonts w:ascii="Arial" w:hAnsi="Arial" w:cs="Arial"/>
                <w:color w:val="000000"/>
                <w:sz w:val="24"/>
                <w:szCs w:val="24"/>
                <w:lang w:val="es-EC" w:eastAsia="es-EC"/>
              </w:rPr>
              <w:t>Asistente compras</w:t>
            </w:r>
          </w:p>
        </w:tc>
        <w:tc>
          <w:tcPr>
            <w:tcW w:w="937" w:type="dxa"/>
            <w:noWrap/>
            <w:vAlign w:val="bottom"/>
          </w:tcPr>
          <w:p w:rsidR="0023078B" w:rsidRPr="00BC5967" w:rsidRDefault="0023078B" w:rsidP="0023078B">
            <w:pPr>
              <w:spacing w:after="0" w:line="240" w:lineRule="auto"/>
              <w:jc w:val="center"/>
              <w:rPr>
                <w:rFonts w:ascii="Arial" w:hAnsi="Arial" w:cs="Arial"/>
                <w:color w:val="000000"/>
                <w:sz w:val="24"/>
                <w:szCs w:val="24"/>
                <w:lang w:val="es-EC" w:eastAsia="es-EC"/>
              </w:rPr>
            </w:pPr>
            <w:r w:rsidRPr="00BC5967">
              <w:rPr>
                <w:rFonts w:ascii="Arial" w:hAnsi="Arial" w:cs="Arial"/>
                <w:color w:val="000000"/>
                <w:sz w:val="24"/>
                <w:szCs w:val="24"/>
                <w:lang w:val="es-EC" w:eastAsia="es-EC"/>
              </w:rPr>
              <w:t>1</w:t>
            </w:r>
          </w:p>
        </w:tc>
        <w:tc>
          <w:tcPr>
            <w:tcW w:w="1679" w:type="dxa"/>
            <w:noWrap/>
            <w:vAlign w:val="bottom"/>
          </w:tcPr>
          <w:p w:rsidR="0023078B" w:rsidRPr="00BC5967" w:rsidRDefault="0023078B" w:rsidP="0023078B">
            <w:pPr>
              <w:spacing w:after="0" w:line="240" w:lineRule="auto"/>
              <w:jc w:val="right"/>
              <w:rPr>
                <w:rFonts w:ascii="Arial" w:hAnsi="Arial" w:cs="Arial"/>
                <w:color w:val="000000"/>
                <w:sz w:val="24"/>
                <w:szCs w:val="24"/>
                <w:lang w:val="es-EC" w:eastAsia="es-EC"/>
              </w:rPr>
            </w:pPr>
            <w:r w:rsidRPr="00BC5967">
              <w:rPr>
                <w:rFonts w:ascii="Arial" w:hAnsi="Arial" w:cs="Arial"/>
                <w:color w:val="000000"/>
                <w:sz w:val="24"/>
                <w:szCs w:val="24"/>
                <w:lang w:val="es-EC" w:eastAsia="es-EC"/>
              </w:rPr>
              <w:t>$ 350,00</w:t>
            </w:r>
          </w:p>
        </w:tc>
        <w:tc>
          <w:tcPr>
            <w:tcW w:w="1924" w:type="dxa"/>
            <w:noWrap/>
            <w:vAlign w:val="bottom"/>
          </w:tcPr>
          <w:p w:rsidR="0023078B" w:rsidRPr="00BC5967" w:rsidRDefault="0023078B" w:rsidP="0023078B">
            <w:pPr>
              <w:spacing w:after="0" w:line="240" w:lineRule="auto"/>
              <w:rPr>
                <w:rFonts w:ascii="Arial" w:hAnsi="Arial" w:cs="Arial"/>
                <w:sz w:val="24"/>
                <w:szCs w:val="24"/>
                <w:lang w:val="es-EC" w:eastAsia="es-EC"/>
              </w:rPr>
            </w:pPr>
            <w:r w:rsidRPr="00BC5967">
              <w:rPr>
                <w:rFonts w:ascii="Arial" w:hAnsi="Arial" w:cs="Arial"/>
                <w:sz w:val="24"/>
                <w:szCs w:val="24"/>
                <w:lang w:val="es-EC" w:eastAsia="es-EC"/>
              </w:rPr>
              <w:t xml:space="preserve"> $     350,00 </w:t>
            </w:r>
          </w:p>
        </w:tc>
      </w:tr>
      <w:tr w:rsidR="0023078B" w:rsidRPr="00BC5967" w:rsidTr="0023078B">
        <w:trPr>
          <w:trHeight w:val="348"/>
        </w:trPr>
        <w:tc>
          <w:tcPr>
            <w:tcW w:w="3972" w:type="dxa"/>
            <w:noWrap/>
            <w:vAlign w:val="bottom"/>
          </w:tcPr>
          <w:p w:rsidR="0023078B" w:rsidRPr="00BC5967" w:rsidRDefault="0023078B" w:rsidP="0023078B">
            <w:pPr>
              <w:spacing w:after="0" w:line="240" w:lineRule="auto"/>
              <w:rPr>
                <w:rFonts w:ascii="Arial" w:hAnsi="Arial" w:cs="Arial"/>
                <w:color w:val="000000"/>
                <w:sz w:val="24"/>
                <w:szCs w:val="24"/>
                <w:lang w:val="es-EC" w:eastAsia="es-EC"/>
              </w:rPr>
            </w:pPr>
            <w:r w:rsidRPr="00BC5967">
              <w:rPr>
                <w:rFonts w:ascii="Arial" w:hAnsi="Arial" w:cs="Arial"/>
                <w:color w:val="000000"/>
                <w:sz w:val="24"/>
                <w:szCs w:val="24"/>
                <w:lang w:val="es-EC" w:eastAsia="es-EC"/>
              </w:rPr>
              <w:t>Coordinador de eventos</w:t>
            </w:r>
          </w:p>
        </w:tc>
        <w:tc>
          <w:tcPr>
            <w:tcW w:w="937" w:type="dxa"/>
            <w:noWrap/>
            <w:vAlign w:val="bottom"/>
          </w:tcPr>
          <w:p w:rsidR="0023078B" w:rsidRPr="00BC5967" w:rsidRDefault="0023078B" w:rsidP="0023078B">
            <w:pPr>
              <w:spacing w:after="0" w:line="240" w:lineRule="auto"/>
              <w:jc w:val="center"/>
              <w:rPr>
                <w:rFonts w:ascii="Arial" w:hAnsi="Arial" w:cs="Arial"/>
                <w:color w:val="000000"/>
                <w:sz w:val="24"/>
                <w:szCs w:val="24"/>
                <w:lang w:val="es-EC" w:eastAsia="es-EC"/>
              </w:rPr>
            </w:pPr>
            <w:r w:rsidRPr="00BC5967">
              <w:rPr>
                <w:rFonts w:ascii="Arial" w:hAnsi="Arial" w:cs="Arial"/>
                <w:color w:val="000000"/>
                <w:sz w:val="24"/>
                <w:szCs w:val="24"/>
                <w:lang w:val="es-EC" w:eastAsia="es-EC"/>
              </w:rPr>
              <w:t>2</w:t>
            </w:r>
          </w:p>
        </w:tc>
        <w:tc>
          <w:tcPr>
            <w:tcW w:w="1679" w:type="dxa"/>
            <w:noWrap/>
            <w:vAlign w:val="bottom"/>
          </w:tcPr>
          <w:p w:rsidR="0023078B" w:rsidRPr="00BC5967" w:rsidRDefault="0023078B" w:rsidP="0023078B">
            <w:pPr>
              <w:spacing w:after="0" w:line="240" w:lineRule="auto"/>
              <w:jc w:val="right"/>
              <w:rPr>
                <w:rFonts w:ascii="Arial" w:hAnsi="Arial" w:cs="Arial"/>
                <w:color w:val="000000"/>
                <w:sz w:val="24"/>
                <w:szCs w:val="24"/>
                <w:lang w:val="es-EC" w:eastAsia="es-EC"/>
              </w:rPr>
            </w:pPr>
            <w:r w:rsidRPr="00BC5967">
              <w:rPr>
                <w:rFonts w:ascii="Arial" w:hAnsi="Arial" w:cs="Arial"/>
                <w:color w:val="000000"/>
                <w:sz w:val="24"/>
                <w:szCs w:val="24"/>
                <w:lang w:val="es-EC" w:eastAsia="es-EC"/>
              </w:rPr>
              <w:t>$ 375,00</w:t>
            </w:r>
          </w:p>
        </w:tc>
        <w:tc>
          <w:tcPr>
            <w:tcW w:w="1924" w:type="dxa"/>
            <w:noWrap/>
            <w:vAlign w:val="bottom"/>
          </w:tcPr>
          <w:p w:rsidR="0023078B" w:rsidRPr="00BC5967" w:rsidRDefault="0023078B" w:rsidP="0023078B">
            <w:pPr>
              <w:spacing w:after="0" w:line="240" w:lineRule="auto"/>
              <w:rPr>
                <w:rFonts w:ascii="Arial" w:hAnsi="Arial" w:cs="Arial"/>
                <w:sz w:val="24"/>
                <w:szCs w:val="24"/>
                <w:lang w:val="es-EC" w:eastAsia="es-EC"/>
              </w:rPr>
            </w:pPr>
            <w:r w:rsidRPr="00BC5967">
              <w:rPr>
                <w:rFonts w:ascii="Arial" w:hAnsi="Arial" w:cs="Arial"/>
                <w:sz w:val="24"/>
                <w:szCs w:val="24"/>
                <w:lang w:val="es-EC" w:eastAsia="es-EC"/>
              </w:rPr>
              <w:t xml:space="preserve"> $     750,00 </w:t>
            </w:r>
          </w:p>
        </w:tc>
      </w:tr>
      <w:tr w:rsidR="0023078B" w:rsidRPr="00BC5967" w:rsidTr="0023078B">
        <w:trPr>
          <w:trHeight w:val="348"/>
        </w:trPr>
        <w:tc>
          <w:tcPr>
            <w:tcW w:w="3972" w:type="dxa"/>
            <w:noWrap/>
            <w:vAlign w:val="bottom"/>
          </w:tcPr>
          <w:p w:rsidR="0023078B" w:rsidRPr="00BC5967" w:rsidRDefault="0023078B" w:rsidP="0023078B">
            <w:pPr>
              <w:spacing w:after="0" w:line="240" w:lineRule="auto"/>
              <w:rPr>
                <w:rFonts w:ascii="Arial" w:hAnsi="Arial" w:cs="Arial"/>
                <w:color w:val="000000"/>
                <w:sz w:val="24"/>
                <w:szCs w:val="24"/>
                <w:lang w:val="es-EC" w:eastAsia="es-EC"/>
              </w:rPr>
            </w:pPr>
            <w:r w:rsidRPr="00BC5967">
              <w:rPr>
                <w:rFonts w:ascii="Arial" w:hAnsi="Arial" w:cs="Arial"/>
                <w:color w:val="000000"/>
                <w:sz w:val="24"/>
                <w:szCs w:val="24"/>
                <w:lang w:val="es-EC" w:eastAsia="es-EC"/>
              </w:rPr>
              <w:t>Recepcionista</w:t>
            </w:r>
          </w:p>
        </w:tc>
        <w:tc>
          <w:tcPr>
            <w:tcW w:w="937" w:type="dxa"/>
            <w:noWrap/>
            <w:vAlign w:val="bottom"/>
          </w:tcPr>
          <w:p w:rsidR="0023078B" w:rsidRPr="00BC5967" w:rsidRDefault="0023078B" w:rsidP="0023078B">
            <w:pPr>
              <w:spacing w:after="0" w:line="240" w:lineRule="auto"/>
              <w:jc w:val="center"/>
              <w:rPr>
                <w:rFonts w:ascii="Arial" w:hAnsi="Arial" w:cs="Arial"/>
                <w:color w:val="000000"/>
                <w:sz w:val="24"/>
                <w:szCs w:val="24"/>
                <w:lang w:val="es-EC" w:eastAsia="es-EC"/>
              </w:rPr>
            </w:pPr>
            <w:r w:rsidRPr="00BC5967">
              <w:rPr>
                <w:rFonts w:ascii="Arial" w:hAnsi="Arial" w:cs="Arial"/>
                <w:color w:val="000000"/>
                <w:sz w:val="24"/>
                <w:szCs w:val="24"/>
                <w:lang w:val="es-EC" w:eastAsia="es-EC"/>
              </w:rPr>
              <w:t>1</w:t>
            </w:r>
          </w:p>
        </w:tc>
        <w:tc>
          <w:tcPr>
            <w:tcW w:w="1679" w:type="dxa"/>
            <w:noWrap/>
            <w:vAlign w:val="bottom"/>
          </w:tcPr>
          <w:p w:rsidR="0023078B" w:rsidRPr="00BC5967" w:rsidRDefault="0023078B" w:rsidP="0023078B">
            <w:pPr>
              <w:spacing w:after="0" w:line="240" w:lineRule="auto"/>
              <w:jc w:val="right"/>
              <w:rPr>
                <w:rFonts w:ascii="Arial" w:hAnsi="Arial" w:cs="Arial"/>
                <w:color w:val="000000"/>
                <w:sz w:val="24"/>
                <w:szCs w:val="24"/>
                <w:lang w:val="es-EC" w:eastAsia="es-EC"/>
              </w:rPr>
            </w:pPr>
            <w:r w:rsidRPr="00BC5967">
              <w:rPr>
                <w:rFonts w:ascii="Arial" w:hAnsi="Arial" w:cs="Arial"/>
                <w:color w:val="000000"/>
                <w:sz w:val="24"/>
                <w:szCs w:val="24"/>
                <w:lang w:val="es-EC" w:eastAsia="es-EC"/>
              </w:rPr>
              <w:t>$ 300,00</w:t>
            </w:r>
          </w:p>
        </w:tc>
        <w:tc>
          <w:tcPr>
            <w:tcW w:w="1924" w:type="dxa"/>
            <w:noWrap/>
            <w:vAlign w:val="bottom"/>
          </w:tcPr>
          <w:p w:rsidR="0023078B" w:rsidRPr="00BC5967" w:rsidRDefault="0023078B" w:rsidP="0023078B">
            <w:pPr>
              <w:spacing w:after="0" w:line="240" w:lineRule="auto"/>
              <w:rPr>
                <w:rFonts w:ascii="Arial" w:hAnsi="Arial" w:cs="Arial"/>
                <w:sz w:val="24"/>
                <w:szCs w:val="24"/>
                <w:lang w:val="es-EC" w:eastAsia="es-EC"/>
              </w:rPr>
            </w:pPr>
            <w:r w:rsidRPr="00BC5967">
              <w:rPr>
                <w:rFonts w:ascii="Arial" w:hAnsi="Arial" w:cs="Arial"/>
                <w:sz w:val="24"/>
                <w:szCs w:val="24"/>
                <w:lang w:val="es-EC" w:eastAsia="es-EC"/>
              </w:rPr>
              <w:t xml:space="preserve"> $     300,00 </w:t>
            </w:r>
          </w:p>
        </w:tc>
      </w:tr>
      <w:tr w:rsidR="0023078B" w:rsidRPr="00BC5967" w:rsidTr="0023078B">
        <w:trPr>
          <w:trHeight w:val="348"/>
        </w:trPr>
        <w:tc>
          <w:tcPr>
            <w:tcW w:w="3972" w:type="dxa"/>
            <w:noWrap/>
            <w:vAlign w:val="bottom"/>
          </w:tcPr>
          <w:p w:rsidR="0023078B" w:rsidRPr="00BC5967" w:rsidRDefault="0023078B" w:rsidP="0023078B">
            <w:pPr>
              <w:spacing w:after="0" w:line="240" w:lineRule="auto"/>
              <w:rPr>
                <w:rFonts w:ascii="Arial" w:hAnsi="Arial" w:cs="Arial"/>
                <w:color w:val="000000"/>
                <w:sz w:val="24"/>
                <w:szCs w:val="24"/>
                <w:lang w:val="es-EC" w:eastAsia="es-EC"/>
              </w:rPr>
            </w:pPr>
            <w:r w:rsidRPr="00BC5967">
              <w:rPr>
                <w:rFonts w:ascii="Arial" w:hAnsi="Arial" w:cs="Arial"/>
                <w:color w:val="000000"/>
                <w:sz w:val="24"/>
                <w:szCs w:val="24"/>
                <w:lang w:val="es-EC" w:eastAsia="es-EC"/>
              </w:rPr>
              <w:t>Personal de apoyo</w:t>
            </w:r>
          </w:p>
        </w:tc>
        <w:tc>
          <w:tcPr>
            <w:tcW w:w="937" w:type="dxa"/>
            <w:noWrap/>
            <w:vAlign w:val="bottom"/>
          </w:tcPr>
          <w:p w:rsidR="0023078B" w:rsidRPr="00BC5967" w:rsidRDefault="0023078B" w:rsidP="0023078B">
            <w:pPr>
              <w:spacing w:after="0" w:line="240" w:lineRule="auto"/>
              <w:jc w:val="center"/>
              <w:rPr>
                <w:rFonts w:ascii="Arial" w:hAnsi="Arial" w:cs="Arial"/>
                <w:color w:val="000000"/>
                <w:sz w:val="24"/>
                <w:szCs w:val="24"/>
                <w:lang w:val="es-EC" w:eastAsia="es-EC"/>
              </w:rPr>
            </w:pPr>
            <w:r w:rsidRPr="00BC5967">
              <w:rPr>
                <w:rFonts w:ascii="Arial" w:hAnsi="Arial" w:cs="Arial"/>
                <w:color w:val="000000"/>
                <w:sz w:val="24"/>
                <w:szCs w:val="24"/>
                <w:lang w:val="es-EC" w:eastAsia="es-EC"/>
              </w:rPr>
              <w:t>2</w:t>
            </w:r>
          </w:p>
        </w:tc>
        <w:tc>
          <w:tcPr>
            <w:tcW w:w="1679" w:type="dxa"/>
            <w:noWrap/>
            <w:vAlign w:val="bottom"/>
          </w:tcPr>
          <w:p w:rsidR="0023078B" w:rsidRPr="00BC5967" w:rsidRDefault="0023078B" w:rsidP="0023078B">
            <w:pPr>
              <w:spacing w:after="0" w:line="240" w:lineRule="auto"/>
              <w:jc w:val="right"/>
              <w:rPr>
                <w:rFonts w:ascii="Arial" w:hAnsi="Arial" w:cs="Arial"/>
                <w:color w:val="000000"/>
                <w:sz w:val="24"/>
                <w:szCs w:val="24"/>
                <w:lang w:val="es-EC" w:eastAsia="es-EC"/>
              </w:rPr>
            </w:pPr>
            <w:r w:rsidRPr="00BC5967">
              <w:rPr>
                <w:rFonts w:ascii="Arial" w:hAnsi="Arial" w:cs="Arial"/>
                <w:color w:val="000000"/>
                <w:sz w:val="24"/>
                <w:szCs w:val="24"/>
                <w:lang w:val="es-EC" w:eastAsia="es-EC"/>
              </w:rPr>
              <w:t>$ 290,00</w:t>
            </w:r>
          </w:p>
        </w:tc>
        <w:tc>
          <w:tcPr>
            <w:tcW w:w="1924" w:type="dxa"/>
            <w:noWrap/>
            <w:vAlign w:val="bottom"/>
          </w:tcPr>
          <w:p w:rsidR="0023078B" w:rsidRPr="00BC5967" w:rsidRDefault="0023078B" w:rsidP="0023078B">
            <w:pPr>
              <w:spacing w:after="0" w:line="240" w:lineRule="auto"/>
              <w:rPr>
                <w:rFonts w:ascii="Arial" w:hAnsi="Arial" w:cs="Arial"/>
                <w:sz w:val="24"/>
                <w:szCs w:val="24"/>
                <w:lang w:val="es-EC" w:eastAsia="es-EC"/>
              </w:rPr>
            </w:pPr>
            <w:r w:rsidRPr="00BC5967">
              <w:rPr>
                <w:rFonts w:ascii="Arial" w:hAnsi="Arial" w:cs="Arial"/>
                <w:sz w:val="24"/>
                <w:szCs w:val="24"/>
                <w:lang w:val="es-EC" w:eastAsia="es-EC"/>
              </w:rPr>
              <w:t xml:space="preserve"> $     580,00 </w:t>
            </w:r>
          </w:p>
        </w:tc>
      </w:tr>
      <w:tr w:rsidR="0023078B" w:rsidRPr="00BC5967" w:rsidTr="0023078B">
        <w:trPr>
          <w:trHeight w:val="348"/>
        </w:trPr>
        <w:tc>
          <w:tcPr>
            <w:tcW w:w="3972" w:type="dxa"/>
            <w:noWrap/>
            <w:vAlign w:val="bottom"/>
          </w:tcPr>
          <w:p w:rsidR="0023078B" w:rsidRPr="00BC5967" w:rsidRDefault="0023078B" w:rsidP="0023078B">
            <w:pPr>
              <w:spacing w:after="0" w:line="240" w:lineRule="auto"/>
              <w:rPr>
                <w:rFonts w:ascii="Arial" w:hAnsi="Arial" w:cs="Arial"/>
                <w:color w:val="000000"/>
                <w:sz w:val="24"/>
                <w:szCs w:val="24"/>
                <w:lang w:val="es-EC" w:eastAsia="es-EC"/>
              </w:rPr>
            </w:pPr>
            <w:r w:rsidRPr="00BC5967">
              <w:rPr>
                <w:rFonts w:ascii="Arial" w:hAnsi="Arial" w:cs="Arial"/>
                <w:color w:val="000000"/>
                <w:sz w:val="24"/>
                <w:szCs w:val="24"/>
                <w:lang w:val="es-EC" w:eastAsia="es-EC"/>
              </w:rPr>
              <w:t>Total</w:t>
            </w:r>
          </w:p>
        </w:tc>
        <w:tc>
          <w:tcPr>
            <w:tcW w:w="937" w:type="dxa"/>
            <w:noWrap/>
            <w:vAlign w:val="bottom"/>
          </w:tcPr>
          <w:p w:rsidR="0023078B" w:rsidRPr="00BC5967" w:rsidRDefault="0023078B" w:rsidP="0023078B">
            <w:pPr>
              <w:spacing w:after="0" w:line="240" w:lineRule="auto"/>
              <w:jc w:val="center"/>
              <w:rPr>
                <w:rFonts w:ascii="Arial" w:hAnsi="Arial" w:cs="Arial"/>
                <w:color w:val="000000"/>
                <w:sz w:val="24"/>
                <w:szCs w:val="24"/>
                <w:lang w:val="es-EC" w:eastAsia="es-EC"/>
              </w:rPr>
            </w:pPr>
            <w:r w:rsidRPr="00BC5967">
              <w:rPr>
                <w:rFonts w:ascii="Arial" w:hAnsi="Arial" w:cs="Arial"/>
                <w:color w:val="000000"/>
                <w:sz w:val="24"/>
                <w:szCs w:val="24"/>
                <w:lang w:val="es-EC" w:eastAsia="es-EC"/>
              </w:rPr>
              <w:t>11</w:t>
            </w:r>
          </w:p>
        </w:tc>
        <w:tc>
          <w:tcPr>
            <w:tcW w:w="1679" w:type="dxa"/>
            <w:noWrap/>
            <w:vAlign w:val="bottom"/>
          </w:tcPr>
          <w:p w:rsidR="0023078B" w:rsidRPr="00BC5967" w:rsidRDefault="0023078B" w:rsidP="0023078B">
            <w:pPr>
              <w:spacing w:after="0" w:line="240" w:lineRule="auto"/>
              <w:rPr>
                <w:rFonts w:ascii="Arial" w:hAnsi="Arial" w:cs="Arial"/>
                <w:sz w:val="24"/>
                <w:szCs w:val="24"/>
                <w:lang w:val="es-EC" w:eastAsia="es-EC"/>
              </w:rPr>
            </w:pPr>
            <w:r w:rsidRPr="00BC5967">
              <w:rPr>
                <w:rFonts w:ascii="Arial" w:hAnsi="Arial" w:cs="Arial"/>
                <w:sz w:val="24"/>
                <w:szCs w:val="24"/>
                <w:lang w:val="es-EC" w:eastAsia="es-EC"/>
              </w:rPr>
              <w:t> </w:t>
            </w:r>
          </w:p>
        </w:tc>
        <w:tc>
          <w:tcPr>
            <w:tcW w:w="1924" w:type="dxa"/>
            <w:noWrap/>
            <w:vAlign w:val="bottom"/>
          </w:tcPr>
          <w:p w:rsidR="0023078B" w:rsidRPr="00BC5967" w:rsidRDefault="0023078B" w:rsidP="0023078B">
            <w:pPr>
              <w:spacing w:after="0" w:line="240" w:lineRule="auto"/>
              <w:rPr>
                <w:rFonts w:ascii="Arial" w:hAnsi="Arial" w:cs="Arial"/>
                <w:sz w:val="24"/>
                <w:szCs w:val="24"/>
                <w:lang w:val="es-EC" w:eastAsia="es-EC"/>
              </w:rPr>
            </w:pPr>
            <w:r w:rsidRPr="00BC5967">
              <w:rPr>
                <w:rFonts w:ascii="Arial" w:hAnsi="Arial" w:cs="Arial"/>
                <w:sz w:val="24"/>
                <w:szCs w:val="24"/>
                <w:lang w:val="es-EC" w:eastAsia="es-EC"/>
              </w:rPr>
              <w:t xml:space="preserve"> $  4.930,00 </w:t>
            </w:r>
          </w:p>
        </w:tc>
      </w:tr>
    </w:tbl>
    <w:tbl>
      <w:tblPr>
        <w:tblpPr w:leftFromText="141" w:rightFromText="141" w:vertAnchor="page" w:horzAnchor="margin" w:tblpXSpec="center" w:tblpY="5959"/>
        <w:tblW w:w="6306" w:type="dxa"/>
        <w:tblCellMar>
          <w:left w:w="70" w:type="dxa"/>
          <w:right w:w="70" w:type="dxa"/>
        </w:tblCellMar>
        <w:tblLook w:val="00A0"/>
      </w:tblPr>
      <w:tblGrid>
        <w:gridCol w:w="3807"/>
        <w:gridCol w:w="2499"/>
      </w:tblGrid>
      <w:tr w:rsidR="0023078B" w:rsidRPr="00BC5967" w:rsidTr="0023078B">
        <w:trPr>
          <w:trHeight w:val="250"/>
        </w:trPr>
        <w:tc>
          <w:tcPr>
            <w:tcW w:w="6306" w:type="dxa"/>
            <w:gridSpan w:val="2"/>
            <w:tcBorders>
              <w:top w:val="nil"/>
              <w:left w:val="nil"/>
              <w:right w:val="nil"/>
            </w:tcBorders>
            <w:noWrap/>
            <w:vAlign w:val="bottom"/>
          </w:tcPr>
          <w:p w:rsidR="0023078B" w:rsidRPr="00BC5967" w:rsidRDefault="0023078B" w:rsidP="0023078B">
            <w:pPr>
              <w:spacing w:after="0" w:line="240" w:lineRule="auto"/>
              <w:rPr>
                <w:rFonts w:ascii="Arial" w:hAnsi="Arial" w:cs="Arial"/>
                <w:b/>
                <w:sz w:val="24"/>
                <w:szCs w:val="24"/>
                <w:lang w:val="es-EC"/>
              </w:rPr>
            </w:pPr>
          </w:p>
          <w:p w:rsidR="0023078B" w:rsidRDefault="0023078B" w:rsidP="0023078B">
            <w:pPr>
              <w:jc w:val="center"/>
              <w:rPr>
                <w:rFonts w:ascii="Arial" w:hAnsi="Arial" w:cs="Arial"/>
                <w:b/>
                <w:sz w:val="24"/>
                <w:szCs w:val="24"/>
                <w:lang w:val="es-EC"/>
              </w:rPr>
            </w:pPr>
          </w:p>
          <w:p w:rsidR="0023078B" w:rsidRDefault="0023078B" w:rsidP="0023078B">
            <w:pPr>
              <w:jc w:val="center"/>
              <w:rPr>
                <w:rFonts w:ascii="Arial" w:hAnsi="Arial" w:cs="Arial"/>
                <w:b/>
                <w:sz w:val="24"/>
                <w:szCs w:val="24"/>
                <w:lang w:val="es-EC"/>
              </w:rPr>
            </w:pPr>
          </w:p>
          <w:p w:rsidR="0023078B" w:rsidRDefault="0023078B" w:rsidP="0023078B">
            <w:pPr>
              <w:jc w:val="center"/>
              <w:rPr>
                <w:rFonts w:ascii="Arial" w:hAnsi="Arial" w:cs="Arial"/>
                <w:b/>
                <w:sz w:val="24"/>
                <w:szCs w:val="24"/>
                <w:lang w:val="es-EC"/>
              </w:rPr>
            </w:pPr>
          </w:p>
          <w:p w:rsidR="0023078B" w:rsidRPr="00BC5967" w:rsidRDefault="0023078B" w:rsidP="0023078B">
            <w:pPr>
              <w:jc w:val="center"/>
              <w:rPr>
                <w:rFonts w:ascii="Arial" w:hAnsi="Arial" w:cs="Arial"/>
                <w:b/>
                <w:sz w:val="24"/>
                <w:szCs w:val="24"/>
                <w:lang w:val="es-EC"/>
              </w:rPr>
            </w:pPr>
            <w:r w:rsidRPr="00BC5967">
              <w:rPr>
                <w:rFonts w:ascii="Arial" w:hAnsi="Arial" w:cs="Arial"/>
                <w:b/>
                <w:sz w:val="24"/>
                <w:szCs w:val="24"/>
                <w:lang w:val="es-EC"/>
              </w:rPr>
              <w:t>SUELDO ANUAL</w:t>
            </w:r>
          </w:p>
        </w:tc>
      </w:tr>
      <w:tr w:rsidR="0023078B" w:rsidRPr="00BC5967" w:rsidTr="0023078B">
        <w:trPr>
          <w:trHeight w:val="294"/>
        </w:trPr>
        <w:tc>
          <w:tcPr>
            <w:tcW w:w="3807" w:type="dxa"/>
            <w:tcBorders>
              <w:top w:val="nil"/>
            </w:tcBorders>
            <w:noWrap/>
            <w:vAlign w:val="bottom"/>
          </w:tcPr>
          <w:p w:rsidR="0023078B" w:rsidRPr="00BC5967" w:rsidRDefault="0023078B" w:rsidP="0023078B">
            <w:pPr>
              <w:rPr>
                <w:rFonts w:ascii="Arial" w:hAnsi="Arial" w:cs="Arial"/>
                <w:b/>
                <w:sz w:val="24"/>
                <w:szCs w:val="24"/>
                <w:lang w:val="es-EC"/>
              </w:rPr>
            </w:pPr>
            <w:r w:rsidRPr="00BC5967">
              <w:rPr>
                <w:rFonts w:ascii="Arial" w:hAnsi="Arial" w:cs="Arial"/>
                <w:b/>
                <w:sz w:val="24"/>
                <w:szCs w:val="24"/>
                <w:lang w:val="es-EC"/>
              </w:rPr>
              <w:t>Puesto</w:t>
            </w:r>
          </w:p>
        </w:tc>
        <w:tc>
          <w:tcPr>
            <w:tcW w:w="2498" w:type="dxa"/>
            <w:tcBorders>
              <w:top w:val="nil"/>
            </w:tcBorders>
            <w:noWrap/>
            <w:vAlign w:val="bottom"/>
          </w:tcPr>
          <w:p w:rsidR="0023078B" w:rsidRPr="00BC5967" w:rsidRDefault="0023078B" w:rsidP="0023078B">
            <w:pPr>
              <w:jc w:val="center"/>
              <w:rPr>
                <w:rFonts w:ascii="Arial" w:hAnsi="Arial" w:cs="Arial"/>
                <w:b/>
                <w:sz w:val="24"/>
                <w:szCs w:val="24"/>
                <w:lang w:val="es-EC"/>
              </w:rPr>
            </w:pPr>
            <w:r w:rsidRPr="00BC5967">
              <w:rPr>
                <w:rFonts w:ascii="Arial" w:hAnsi="Arial" w:cs="Arial"/>
                <w:b/>
                <w:sz w:val="24"/>
                <w:szCs w:val="24"/>
                <w:lang w:val="es-EC"/>
              </w:rPr>
              <w:t>Monto</w:t>
            </w:r>
          </w:p>
        </w:tc>
      </w:tr>
      <w:tr w:rsidR="0023078B" w:rsidRPr="00BC5967" w:rsidTr="0023078B">
        <w:trPr>
          <w:trHeight w:val="294"/>
        </w:trPr>
        <w:tc>
          <w:tcPr>
            <w:tcW w:w="3807" w:type="dxa"/>
            <w:tcBorders>
              <w:top w:val="nil"/>
            </w:tcBorders>
            <w:noWrap/>
            <w:vAlign w:val="bottom"/>
          </w:tcPr>
          <w:p w:rsidR="0023078B" w:rsidRPr="00BC5967" w:rsidRDefault="0023078B" w:rsidP="0023078B">
            <w:pPr>
              <w:rPr>
                <w:rFonts w:ascii="Arial" w:hAnsi="Arial" w:cs="Arial"/>
                <w:sz w:val="24"/>
                <w:szCs w:val="24"/>
                <w:lang w:val="es-EC"/>
              </w:rPr>
            </w:pPr>
            <w:r w:rsidRPr="00BC5967">
              <w:rPr>
                <w:rFonts w:ascii="Arial" w:hAnsi="Arial" w:cs="Arial"/>
                <w:sz w:val="24"/>
                <w:szCs w:val="24"/>
                <w:lang w:val="es-EC"/>
              </w:rPr>
              <w:t>Gerente general</w:t>
            </w:r>
          </w:p>
        </w:tc>
        <w:tc>
          <w:tcPr>
            <w:tcW w:w="2498" w:type="dxa"/>
            <w:tcBorders>
              <w:top w:val="nil"/>
            </w:tcBorders>
            <w:noWrap/>
            <w:vAlign w:val="bottom"/>
          </w:tcPr>
          <w:p w:rsidR="0023078B" w:rsidRPr="00BC5967" w:rsidRDefault="0023078B" w:rsidP="0023078B">
            <w:pPr>
              <w:rPr>
                <w:rFonts w:ascii="Arial" w:hAnsi="Arial" w:cs="Arial"/>
                <w:sz w:val="24"/>
                <w:szCs w:val="24"/>
                <w:lang w:val="es-EC"/>
              </w:rPr>
            </w:pPr>
            <w:r w:rsidRPr="00BC5967">
              <w:rPr>
                <w:rFonts w:ascii="Arial" w:hAnsi="Arial" w:cs="Arial"/>
                <w:sz w:val="24"/>
                <w:szCs w:val="24"/>
                <w:lang w:val="es-EC"/>
              </w:rPr>
              <w:t xml:space="preserve"> $          12.000,00 </w:t>
            </w:r>
          </w:p>
        </w:tc>
      </w:tr>
      <w:tr w:rsidR="0023078B" w:rsidRPr="00BC5967" w:rsidTr="0023078B">
        <w:trPr>
          <w:trHeight w:val="294"/>
        </w:trPr>
        <w:tc>
          <w:tcPr>
            <w:tcW w:w="3807" w:type="dxa"/>
            <w:tcBorders>
              <w:top w:val="nil"/>
            </w:tcBorders>
            <w:noWrap/>
            <w:vAlign w:val="bottom"/>
          </w:tcPr>
          <w:p w:rsidR="0023078B" w:rsidRPr="00BC5967" w:rsidRDefault="0023078B" w:rsidP="0023078B">
            <w:pPr>
              <w:rPr>
                <w:rFonts w:ascii="Arial" w:hAnsi="Arial" w:cs="Arial"/>
                <w:sz w:val="24"/>
                <w:szCs w:val="24"/>
                <w:lang w:val="es-EC"/>
              </w:rPr>
            </w:pPr>
            <w:r w:rsidRPr="00BC5967">
              <w:rPr>
                <w:rFonts w:ascii="Arial" w:hAnsi="Arial" w:cs="Arial"/>
                <w:sz w:val="24"/>
                <w:szCs w:val="24"/>
                <w:lang w:val="es-EC"/>
              </w:rPr>
              <w:t>Director financiero</w:t>
            </w:r>
          </w:p>
        </w:tc>
        <w:tc>
          <w:tcPr>
            <w:tcW w:w="2498" w:type="dxa"/>
            <w:tcBorders>
              <w:top w:val="nil"/>
            </w:tcBorders>
            <w:noWrap/>
            <w:vAlign w:val="bottom"/>
          </w:tcPr>
          <w:p w:rsidR="0023078B" w:rsidRPr="00BC5967" w:rsidRDefault="0023078B" w:rsidP="0023078B">
            <w:pPr>
              <w:rPr>
                <w:rFonts w:ascii="Arial" w:hAnsi="Arial" w:cs="Arial"/>
                <w:sz w:val="24"/>
                <w:szCs w:val="24"/>
                <w:lang w:val="es-EC"/>
              </w:rPr>
            </w:pPr>
            <w:r w:rsidRPr="00BC5967">
              <w:rPr>
                <w:rFonts w:ascii="Arial" w:hAnsi="Arial" w:cs="Arial"/>
                <w:sz w:val="24"/>
                <w:szCs w:val="24"/>
                <w:lang w:val="es-EC"/>
              </w:rPr>
              <w:t xml:space="preserve"> $            6.000,00 </w:t>
            </w:r>
          </w:p>
        </w:tc>
      </w:tr>
      <w:tr w:rsidR="0023078B" w:rsidRPr="00BC5967" w:rsidTr="0023078B">
        <w:trPr>
          <w:trHeight w:val="294"/>
        </w:trPr>
        <w:tc>
          <w:tcPr>
            <w:tcW w:w="3807" w:type="dxa"/>
            <w:tcBorders>
              <w:top w:val="nil"/>
            </w:tcBorders>
            <w:noWrap/>
            <w:vAlign w:val="bottom"/>
          </w:tcPr>
          <w:p w:rsidR="0023078B" w:rsidRPr="00BC5967" w:rsidRDefault="0023078B" w:rsidP="0023078B">
            <w:pPr>
              <w:rPr>
                <w:rFonts w:ascii="Arial" w:hAnsi="Arial" w:cs="Arial"/>
                <w:sz w:val="24"/>
                <w:szCs w:val="24"/>
                <w:lang w:val="es-EC"/>
              </w:rPr>
            </w:pPr>
            <w:r w:rsidRPr="00BC5967">
              <w:rPr>
                <w:rFonts w:ascii="Arial" w:hAnsi="Arial" w:cs="Arial"/>
                <w:sz w:val="24"/>
                <w:szCs w:val="24"/>
                <w:lang w:val="es-EC"/>
              </w:rPr>
              <w:t>Director comercial</w:t>
            </w:r>
          </w:p>
        </w:tc>
        <w:tc>
          <w:tcPr>
            <w:tcW w:w="2498" w:type="dxa"/>
            <w:tcBorders>
              <w:top w:val="nil"/>
            </w:tcBorders>
            <w:noWrap/>
            <w:vAlign w:val="bottom"/>
          </w:tcPr>
          <w:p w:rsidR="0023078B" w:rsidRPr="00BC5967" w:rsidRDefault="0023078B" w:rsidP="0023078B">
            <w:pPr>
              <w:rPr>
                <w:rFonts w:ascii="Arial" w:hAnsi="Arial" w:cs="Arial"/>
                <w:sz w:val="24"/>
                <w:szCs w:val="24"/>
                <w:lang w:val="es-EC"/>
              </w:rPr>
            </w:pPr>
            <w:r w:rsidRPr="00BC5967">
              <w:rPr>
                <w:rFonts w:ascii="Arial" w:hAnsi="Arial" w:cs="Arial"/>
                <w:sz w:val="24"/>
                <w:szCs w:val="24"/>
                <w:lang w:val="es-EC"/>
              </w:rPr>
              <w:t xml:space="preserve"> $            7.987,31 </w:t>
            </w:r>
          </w:p>
        </w:tc>
      </w:tr>
      <w:tr w:rsidR="0023078B" w:rsidRPr="00BC5967" w:rsidTr="0023078B">
        <w:trPr>
          <w:trHeight w:val="294"/>
        </w:trPr>
        <w:tc>
          <w:tcPr>
            <w:tcW w:w="3807" w:type="dxa"/>
            <w:tcBorders>
              <w:top w:val="nil"/>
            </w:tcBorders>
            <w:noWrap/>
            <w:vAlign w:val="bottom"/>
          </w:tcPr>
          <w:p w:rsidR="0023078B" w:rsidRPr="00BC5967" w:rsidRDefault="0023078B" w:rsidP="0023078B">
            <w:pPr>
              <w:rPr>
                <w:rFonts w:ascii="Arial" w:hAnsi="Arial" w:cs="Arial"/>
                <w:sz w:val="24"/>
                <w:szCs w:val="24"/>
                <w:lang w:val="es-EC"/>
              </w:rPr>
            </w:pPr>
            <w:r w:rsidRPr="00BC5967">
              <w:rPr>
                <w:rFonts w:ascii="Arial" w:hAnsi="Arial" w:cs="Arial"/>
                <w:sz w:val="24"/>
                <w:szCs w:val="24"/>
                <w:lang w:val="es-EC"/>
              </w:rPr>
              <w:t>Asesor ventas-diseño</w:t>
            </w:r>
          </w:p>
        </w:tc>
        <w:tc>
          <w:tcPr>
            <w:tcW w:w="2498" w:type="dxa"/>
            <w:tcBorders>
              <w:top w:val="nil"/>
            </w:tcBorders>
            <w:noWrap/>
            <w:vAlign w:val="bottom"/>
          </w:tcPr>
          <w:p w:rsidR="0023078B" w:rsidRPr="00BC5967" w:rsidRDefault="0023078B" w:rsidP="0023078B">
            <w:pPr>
              <w:rPr>
                <w:rFonts w:ascii="Arial" w:hAnsi="Arial" w:cs="Arial"/>
                <w:sz w:val="24"/>
                <w:szCs w:val="24"/>
                <w:lang w:val="es-EC"/>
              </w:rPr>
            </w:pPr>
            <w:r w:rsidRPr="00BC5967">
              <w:rPr>
                <w:rFonts w:ascii="Arial" w:hAnsi="Arial" w:cs="Arial"/>
                <w:sz w:val="24"/>
                <w:szCs w:val="24"/>
                <w:lang w:val="es-EC"/>
              </w:rPr>
              <w:t xml:space="preserve"> $            9.787,31 </w:t>
            </w:r>
          </w:p>
        </w:tc>
      </w:tr>
      <w:tr w:rsidR="0023078B" w:rsidRPr="00BC5967" w:rsidTr="0023078B">
        <w:trPr>
          <w:trHeight w:val="294"/>
        </w:trPr>
        <w:tc>
          <w:tcPr>
            <w:tcW w:w="3807" w:type="dxa"/>
            <w:tcBorders>
              <w:top w:val="nil"/>
            </w:tcBorders>
            <w:noWrap/>
            <w:vAlign w:val="bottom"/>
          </w:tcPr>
          <w:p w:rsidR="0023078B" w:rsidRPr="00BC5967" w:rsidRDefault="0023078B" w:rsidP="0023078B">
            <w:pPr>
              <w:rPr>
                <w:rFonts w:ascii="Arial" w:hAnsi="Arial" w:cs="Arial"/>
                <w:sz w:val="24"/>
                <w:szCs w:val="24"/>
                <w:lang w:val="es-EC"/>
              </w:rPr>
            </w:pPr>
            <w:r w:rsidRPr="00BC5967">
              <w:rPr>
                <w:rFonts w:ascii="Arial" w:hAnsi="Arial" w:cs="Arial"/>
                <w:sz w:val="24"/>
                <w:szCs w:val="24"/>
                <w:lang w:val="es-EC"/>
              </w:rPr>
              <w:t>Asistente compras</w:t>
            </w:r>
          </w:p>
        </w:tc>
        <w:tc>
          <w:tcPr>
            <w:tcW w:w="2498" w:type="dxa"/>
            <w:tcBorders>
              <w:top w:val="nil"/>
            </w:tcBorders>
            <w:noWrap/>
            <w:vAlign w:val="bottom"/>
          </w:tcPr>
          <w:p w:rsidR="0023078B" w:rsidRPr="00BC5967" w:rsidRDefault="0023078B" w:rsidP="0023078B">
            <w:pPr>
              <w:rPr>
                <w:rFonts w:ascii="Arial" w:hAnsi="Arial" w:cs="Arial"/>
                <w:sz w:val="24"/>
                <w:szCs w:val="24"/>
                <w:lang w:val="es-EC"/>
              </w:rPr>
            </w:pPr>
            <w:r w:rsidRPr="00BC5967">
              <w:rPr>
                <w:rFonts w:ascii="Arial" w:hAnsi="Arial" w:cs="Arial"/>
                <w:sz w:val="24"/>
                <w:szCs w:val="24"/>
                <w:lang w:val="es-EC"/>
              </w:rPr>
              <w:t xml:space="preserve"> $            4.200,00 </w:t>
            </w:r>
          </w:p>
        </w:tc>
      </w:tr>
      <w:tr w:rsidR="0023078B" w:rsidRPr="00BC5967" w:rsidTr="0023078B">
        <w:trPr>
          <w:trHeight w:val="294"/>
        </w:trPr>
        <w:tc>
          <w:tcPr>
            <w:tcW w:w="3807" w:type="dxa"/>
            <w:tcBorders>
              <w:top w:val="nil"/>
            </w:tcBorders>
            <w:noWrap/>
            <w:vAlign w:val="bottom"/>
          </w:tcPr>
          <w:p w:rsidR="0023078B" w:rsidRPr="00BC5967" w:rsidRDefault="0023078B" w:rsidP="0023078B">
            <w:pPr>
              <w:rPr>
                <w:rFonts w:ascii="Arial" w:hAnsi="Arial" w:cs="Arial"/>
                <w:sz w:val="24"/>
                <w:szCs w:val="24"/>
                <w:lang w:val="es-EC"/>
              </w:rPr>
            </w:pPr>
            <w:r w:rsidRPr="00BC5967">
              <w:rPr>
                <w:rFonts w:ascii="Arial" w:hAnsi="Arial" w:cs="Arial"/>
                <w:sz w:val="24"/>
                <w:szCs w:val="24"/>
                <w:lang w:val="es-EC"/>
              </w:rPr>
              <w:t>Coordinador de eventos</w:t>
            </w:r>
          </w:p>
        </w:tc>
        <w:tc>
          <w:tcPr>
            <w:tcW w:w="2498" w:type="dxa"/>
            <w:tcBorders>
              <w:top w:val="nil"/>
            </w:tcBorders>
            <w:noWrap/>
            <w:vAlign w:val="bottom"/>
          </w:tcPr>
          <w:p w:rsidR="0023078B" w:rsidRPr="00BC5967" w:rsidRDefault="0023078B" w:rsidP="0023078B">
            <w:pPr>
              <w:rPr>
                <w:rFonts w:ascii="Arial" w:hAnsi="Arial" w:cs="Arial"/>
                <w:sz w:val="24"/>
                <w:szCs w:val="24"/>
                <w:lang w:val="es-EC"/>
              </w:rPr>
            </w:pPr>
            <w:r w:rsidRPr="00BC5967">
              <w:rPr>
                <w:rFonts w:ascii="Arial" w:hAnsi="Arial" w:cs="Arial"/>
                <w:sz w:val="24"/>
                <w:szCs w:val="24"/>
                <w:lang w:val="es-EC"/>
              </w:rPr>
              <w:t xml:space="preserve"> $            9.000,00 </w:t>
            </w:r>
          </w:p>
        </w:tc>
      </w:tr>
      <w:tr w:rsidR="0023078B" w:rsidRPr="00BC5967" w:rsidTr="0023078B">
        <w:trPr>
          <w:trHeight w:val="294"/>
        </w:trPr>
        <w:tc>
          <w:tcPr>
            <w:tcW w:w="3807" w:type="dxa"/>
            <w:tcBorders>
              <w:top w:val="nil"/>
            </w:tcBorders>
            <w:noWrap/>
            <w:vAlign w:val="bottom"/>
          </w:tcPr>
          <w:p w:rsidR="0023078B" w:rsidRPr="00BC5967" w:rsidRDefault="0023078B" w:rsidP="0023078B">
            <w:pPr>
              <w:rPr>
                <w:rFonts w:ascii="Arial" w:hAnsi="Arial" w:cs="Arial"/>
                <w:sz w:val="24"/>
                <w:szCs w:val="24"/>
                <w:lang w:val="es-EC"/>
              </w:rPr>
            </w:pPr>
            <w:r w:rsidRPr="00BC5967">
              <w:rPr>
                <w:rFonts w:ascii="Arial" w:hAnsi="Arial" w:cs="Arial"/>
                <w:sz w:val="24"/>
                <w:szCs w:val="24"/>
                <w:lang w:val="es-EC"/>
              </w:rPr>
              <w:t>Recepcionista</w:t>
            </w:r>
          </w:p>
        </w:tc>
        <w:tc>
          <w:tcPr>
            <w:tcW w:w="2498" w:type="dxa"/>
            <w:tcBorders>
              <w:top w:val="nil"/>
            </w:tcBorders>
            <w:noWrap/>
            <w:vAlign w:val="bottom"/>
          </w:tcPr>
          <w:p w:rsidR="0023078B" w:rsidRPr="00BC5967" w:rsidRDefault="0023078B" w:rsidP="0023078B">
            <w:pPr>
              <w:rPr>
                <w:rFonts w:ascii="Arial" w:hAnsi="Arial" w:cs="Arial"/>
                <w:sz w:val="24"/>
                <w:szCs w:val="24"/>
                <w:lang w:val="es-EC"/>
              </w:rPr>
            </w:pPr>
            <w:r w:rsidRPr="00BC5967">
              <w:rPr>
                <w:rFonts w:ascii="Arial" w:hAnsi="Arial" w:cs="Arial"/>
                <w:sz w:val="24"/>
                <w:szCs w:val="24"/>
                <w:lang w:val="es-EC"/>
              </w:rPr>
              <w:t xml:space="preserve"> $            3.600,00 </w:t>
            </w:r>
          </w:p>
        </w:tc>
      </w:tr>
      <w:tr w:rsidR="0023078B" w:rsidRPr="00BC5967" w:rsidTr="0023078B">
        <w:trPr>
          <w:trHeight w:val="294"/>
        </w:trPr>
        <w:tc>
          <w:tcPr>
            <w:tcW w:w="3807" w:type="dxa"/>
            <w:tcBorders>
              <w:top w:val="nil"/>
            </w:tcBorders>
            <w:noWrap/>
            <w:vAlign w:val="bottom"/>
          </w:tcPr>
          <w:p w:rsidR="0023078B" w:rsidRPr="00BC5967" w:rsidRDefault="0023078B" w:rsidP="0023078B">
            <w:pPr>
              <w:rPr>
                <w:rFonts w:ascii="Arial" w:hAnsi="Arial" w:cs="Arial"/>
                <w:sz w:val="24"/>
                <w:szCs w:val="24"/>
                <w:lang w:val="es-EC"/>
              </w:rPr>
            </w:pPr>
            <w:r w:rsidRPr="00BC5967">
              <w:rPr>
                <w:rFonts w:ascii="Arial" w:hAnsi="Arial" w:cs="Arial"/>
                <w:sz w:val="24"/>
                <w:szCs w:val="24"/>
                <w:lang w:val="es-EC"/>
              </w:rPr>
              <w:t>Personal de apoyo</w:t>
            </w:r>
          </w:p>
        </w:tc>
        <w:tc>
          <w:tcPr>
            <w:tcW w:w="2498" w:type="dxa"/>
            <w:tcBorders>
              <w:top w:val="nil"/>
            </w:tcBorders>
            <w:noWrap/>
            <w:vAlign w:val="bottom"/>
          </w:tcPr>
          <w:p w:rsidR="0023078B" w:rsidRPr="00BC5967" w:rsidRDefault="0023078B" w:rsidP="0023078B">
            <w:pPr>
              <w:rPr>
                <w:rFonts w:ascii="Arial" w:hAnsi="Arial" w:cs="Arial"/>
                <w:sz w:val="24"/>
                <w:szCs w:val="24"/>
                <w:lang w:val="es-EC"/>
              </w:rPr>
            </w:pPr>
            <w:r w:rsidRPr="00BC5967">
              <w:rPr>
                <w:rFonts w:ascii="Arial" w:hAnsi="Arial" w:cs="Arial"/>
                <w:sz w:val="24"/>
                <w:szCs w:val="24"/>
                <w:lang w:val="es-EC"/>
              </w:rPr>
              <w:t xml:space="preserve"> $            6.960,00 </w:t>
            </w:r>
          </w:p>
        </w:tc>
      </w:tr>
    </w:tbl>
    <w:p w:rsidR="0023078B" w:rsidRPr="00BC5967" w:rsidRDefault="0023078B" w:rsidP="0023078B">
      <w:pPr>
        <w:tabs>
          <w:tab w:val="left" w:pos="2756"/>
        </w:tabs>
        <w:rPr>
          <w:rFonts w:ascii="Arial" w:hAnsi="Arial" w:cs="Arial"/>
          <w:sz w:val="24"/>
          <w:szCs w:val="24"/>
          <w:lang w:eastAsia="es-ES"/>
        </w:rPr>
      </w:pPr>
    </w:p>
    <w:p w:rsidR="0023078B" w:rsidRPr="00BC5967" w:rsidRDefault="0023078B" w:rsidP="0023078B">
      <w:pPr>
        <w:tabs>
          <w:tab w:val="left" w:pos="2756"/>
        </w:tabs>
        <w:rPr>
          <w:rFonts w:ascii="Arial" w:hAnsi="Arial" w:cs="Arial"/>
          <w:sz w:val="24"/>
          <w:szCs w:val="24"/>
          <w:lang w:eastAsia="es-ES"/>
        </w:rPr>
      </w:pPr>
    </w:p>
    <w:p w:rsidR="0023078B" w:rsidRPr="00BC5967" w:rsidRDefault="0023078B" w:rsidP="0023078B">
      <w:pPr>
        <w:tabs>
          <w:tab w:val="left" w:pos="2756"/>
        </w:tabs>
        <w:rPr>
          <w:rFonts w:ascii="Arial" w:hAnsi="Arial" w:cs="Arial"/>
          <w:sz w:val="24"/>
          <w:szCs w:val="24"/>
          <w:lang w:eastAsia="es-ES"/>
        </w:rPr>
      </w:pPr>
    </w:p>
    <w:p w:rsidR="0023078B" w:rsidRPr="00BC5967" w:rsidRDefault="0023078B" w:rsidP="0023078B">
      <w:pPr>
        <w:tabs>
          <w:tab w:val="left" w:pos="2786"/>
        </w:tabs>
        <w:rPr>
          <w:rFonts w:cs="Times New Roman"/>
          <w:lang w:val="es-EC"/>
        </w:rPr>
      </w:pPr>
    </w:p>
    <w:p w:rsidR="0023078B" w:rsidRPr="00BC5967" w:rsidRDefault="0023078B" w:rsidP="0023078B">
      <w:pPr>
        <w:rPr>
          <w:rFonts w:ascii="Arial" w:hAnsi="Arial" w:cs="Arial"/>
          <w:lang w:val="es-EC"/>
        </w:rPr>
      </w:pPr>
    </w:p>
    <w:p w:rsidR="0023078B" w:rsidRPr="00BC5967" w:rsidRDefault="0023078B" w:rsidP="0023078B">
      <w:pPr>
        <w:rPr>
          <w:rFonts w:ascii="Arial" w:hAnsi="Arial" w:cs="Arial"/>
          <w:lang w:val="es-EC"/>
        </w:rPr>
      </w:pPr>
    </w:p>
    <w:p w:rsidR="0023078B" w:rsidRPr="00BC5967" w:rsidRDefault="0023078B" w:rsidP="0023078B">
      <w:pPr>
        <w:rPr>
          <w:rFonts w:ascii="Arial" w:hAnsi="Arial" w:cs="Arial"/>
          <w:lang w:val="es-EC"/>
        </w:rPr>
      </w:pPr>
    </w:p>
    <w:p w:rsidR="0023078B" w:rsidRPr="00BC5967" w:rsidRDefault="0023078B" w:rsidP="0023078B">
      <w:pPr>
        <w:rPr>
          <w:rFonts w:ascii="Arial" w:hAnsi="Arial" w:cs="Arial"/>
          <w:lang w:val="es-EC"/>
        </w:rPr>
      </w:pPr>
    </w:p>
    <w:p w:rsidR="0023078B" w:rsidRPr="00BC5967" w:rsidRDefault="0023078B" w:rsidP="0023078B">
      <w:pPr>
        <w:rPr>
          <w:rFonts w:ascii="Arial" w:hAnsi="Arial" w:cs="Arial"/>
          <w:lang w:val="es-EC"/>
        </w:rPr>
      </w:pPr>
    </w:p>
    <w:p w:rsidR="0023078B" w:rsidRPr="00BC5967" w:rsidRDefault="0023078B" w:rsidP="0023078B">
      <w:pPr>
        <w:rPr>
          <w:rFonts w:ascii="Arial" w:hAnsi="Arial" w:cs="Arial"/>
          <w:lang w:val="es-EC"/>
        </w:rPr>
      </w:pPr>
    </w:p>
    <w:p w:rsidR="0023078B" w:rsidRPr="00BC5967" w:rsidRDefault="0023078B" w:rsidP="0023078B">
      <w:pPr>
        <w:rPr>
          <w:rFonts w:ascii="Arial" w:hAnsi="Arial" w:cs="Arial"/>
          <w:lang w:val="es-EC"/>
        </w:rPr>
      </w:pPr>
    </w:p>
    <w:p w:rsidR="0023078B" w:rsidRPr="00BC5967" w:rsidRDefault="0023078B" w:rsidP="0023078B">
      <w:pPr>
        <w:rPr>
          <w:rFonts w:ascii="Arial" w:hAnsi="Arial" w:cs="Arial"/>
          <w:lang w:val="es-EC"/>
        </w:rPr>
      </w:pPr>
    </w:p>
    <w:p w:rsidR="0023078B" w:rsidRPr="008D2EC0" w:rsidRDefault="0023078B" w:rsidP="0023078B">
      <w:pPr>
        <w:rPr>
          <w:rFonts w:ascii="Arial" w:hAnsi="Arial" w:cs="Arial"/>
          <w:lang w:val="es-EC"/>
        </w:rPr>
      </w:pPr>
      <w:r w:rsidRPr="00BC5967">
        <w:rPr>
          <w:rFonts w:ascii="Arial" w:hAnsi="Arial" w:cs="Arial"/>
          <w:b/>
          <w:lang w:val="es-EC"/>
        </w:rPr>
        <w:t>Nota:</w:t>
      </w:r>
      <w:r w:rsidRPr="00BC5967">
        <w:rPr>
          <w:rFonts w:ascii="Arial" w:hAnsi="Arial" w:cs="Arial"/>
          <w:lang w:val="es-EC"/>
        </w:rPr>
        <w:t xml:space="preserve">  Se paga comisión por ventas del 0,10% al Director Comercial y a los asesores de Ventas-Diseño</w:t>
      </w:r>
    </w:p>
    <w:p w:rsidR="0023078B" w:rsidRDefault="0023078B" w:rsidP="0023078B">
      <w:pPr>
        <w:rPr>
          <w:rFonts w:ascii="Arial" w:hAnsi="Arial" w:cs="Arial"/>
          <w:lang w:val="es-EC"/>
        </w:rPr>
      </w:pPr>
    </w:p>
    <w:p w:rsidR="0023078B" w:rsidRDefault="0023078B" w:rsidP="0023078B">
      <w:pPr>
        <w:rPr>
          <w:rFonts w:ascii="Arial" w:hAnsi="Arial" w:cs="Arial"/>
          <w:lang w:val="es-EC"/>
        </w:rPr>
      </w:pPr>
    </w:p>
    <w:tbl>
      <w:tblPr>
        <w:tblW w:w="10253" w:type="dxa"/>
        <w:jc w:val="center"/>
        <w:tblInd w:w="65" w:type="dxa"/>
        <w:tblCellMar>
          <w:left w:w="70" w:type="dxa"/>
          <w:right w:w="70" w:type="dxa"/>
        </w:tblCellMar>
        <w:tblLook w:val="00A0"/>
      </w:tblPr>
      <w:tblGrid>
        <w:gridCol w:w="2614"/>
        <w:gridCol w:w="111"/>
        <w:gridCol w:w="1150"/>
        <w:gridCol w:w="482"/>
        <w:gridCol w:w="771"/>
        <w:gridCol w:w="703"/>
        <w:gridCol w:w="550"/>
        <w:gridCol w:w="924"/>
        <w:gridCol w:w="329"/>
        <w:gridCol w:w="1145"/>
        <w:gridCol w:w="108"/>
        <w:gridCol w:w="1366"/>
      </w:tblGrid>
      <w:tr w:rsidR="0023078B" w:rsidRPr="008D2EC0" w:rsidTr="0023078B">
        <w:trPr>
          <w:trHeight w:val="255"/>
          <w:jc w:val="center"/>
        </w:trPr>
        <w:tc>
          <w:tcPr>
            <w:tcW w:w="10253" w:type="dxa"/>
            <w:gridSpan w:val="12"/>
            <w:noWrap/>
            <w:vAlign w:val="bottom"/>
          </w:tcPr>
          <w:p w:rsidR="0023078B" w:rsidRPr="008D2EC0" w:rsidRDefault="0023078B" w:rsidP="0023078B">
            <w:pPr>
              <w:spacing w:after="0" w:line="240" w:lineRule="auto"/>
              <w:jc w:val="center"/>
              <w:rPr>
                <w:rFonts w:ascii="Arial" w:hAnsi="Arial" w:cs="Arial"/>
                <w:b/>
                <w:sz w:val="20"/>
                <w:szCs w:val="20"/>
                <w:lang w:val="es-EC" w:eastAsia="es-EC"/>
              </w:rPr>
            </w:pPr>
            <w:r>
              <w:rPr>
                <w:rFonts w:ascii="Arial" w:hAnsi="Arial" w:cs="Arial"/>
                <w:b/>
                <w:sz w:val="26"/>
                <w:szCs w:val="26"/>
                <w:lang w:val="es-EC" w:eastAsia="es-EC"/>
              </w:rPr>
              <w:t>ANEXO 26</w:t>
            </w:r>
            <w:r w:rsidRPr="008D2EC0">
              <w:rPr>
                <w:rFonts w:ascii="Arial" w:hAnsi="Arial" w:cs="Arial"/>
                <w:b/>
                <w:sz w:val="26"/>
                <w:szCs w:val="26"/>
                <w:lang w:val="es-EC" w:eastAsia="es-EC"/>
              </w:rPr>
              <w:t>.</w:t>
            </w:r>
          </w:p>
          <w:p w:rsidR="0023078B" w:rsidRPr="008D2EC0" w:rsidRDefault="0023078B" w:rsidP="0023078B">
            <w:pPr>
              <w:spacing w:after="0" w:line="240" w:lineRule="auto"/>
              <w:jc w:val="center"/>
              <w:rPr>
                <w:rFonts w:ascii="Arial" w:hAnsi="Arial" w:cs="Arial"/>
                <w:b/>
                <w:sz w:val="20"/>
                <w:szCs w:val="20"/>
                <w:lang w:val="es-EC" w:eastAsia="es-EC"/>
              </w:rPr>
            </w:pPr>
            <w:r w:rsidRPr="008D2EC0">
              <w:rPr>
                <w:rFonts w:ascii="Arial" w:hAnsi="Arial" w:cs="Arial"/>
                <w:b/>
                <w:sz w:val="20"/>
                <w:szCs w:val="20"/>
                <w:lang w:val="es-EC" w:eastAsia="es-EC"/>
              </w:rPr>
              <w:t>TDISEÑO EVENTOS S.A.</w:t>
            </w:r>
          </w:p>
        </w:tc>
      </w:tr>
      <w:tr w:rsidR="0023078B" w:rsidRPr="008D2EC0" w:rsidTr="0023078B">
        <w:trPr>
          <w:trHeight w:val="255"/>
          <w:jc w:val="center"/>
        </w:trPr>
        <w:tc>
          <w:tcPr>
            <w:tcW w:w="10253" w:type="dxa"/>
            <w:gridSpan w:val="12"/>
            <w:noWrap/>
            <w:vAlign w:val="bottom"/>
          </w:tcPr>
          <w:p w:rsidR="0023078B" w:rsidRPr="008D2EC0" w:rsidRDefault="0023078B" w:rsidP="0023078B">
            <w:pPr>
              <w:spacing w:after="0" w:line="240" w:lineRule="auto"/>
              <w:jc w:val="center"/>
              <w:rPr>
                <w:rFonts w:ascii="Arial" w:hAnsi="Arial" w:cs="Arial"/>
                <w:b/>
                <w:sz w:val="20"/>
                <w:szCs w:val="20"/>
                <w:lang w:val="es-EC" w:eastAsia="es-EC"/>
              </w:rPr>
            </w:pPr>
            <w:r w:rsidRPr="008D2EC0">
              <w:rPr>
                <w:rFonts w:ascii="Arial" w:hAnsi="Arial" w:cs="Arial"/>
                <w:b/>
                <w:sz w:val="20"/>
                <w:szCs w:val="20"/>
                <w:lang w:val="es-EC" w:eastAsia="es-EC"/>
              </w:rPr>
              <w:t>ESTADO DE PERDIDAS Y GANANCIAS</w:t>
            </w:r>
          </w:p>
        </w:tc>
      </w:tr>
      <w:tr w:rsidR="0023078B" w:rsidRPr="008D2EC0" w:rsidTr="0023078B">
        <w:trPr>
          <w:trHeight w:val="255"/>
          <w:jc w:val="center"/>
        </w:trPr>
        <w:tc>
          <w:tcPr>
            <w:tcW w:w="10253" w:type="dxa"/>
            <w:gridSpan w:val="12"/>
            <w:noWrap/>
            <w:vAlign w:val="bottom"/>
          </w:tcPr>
          <w:p w:rsidR="0023078B" w:rsidRPr="008D2EC0" w:rsidRDefault="0023078B" w:rsidP="0023078B">
            <w:pPr>
              <w:spacing w:after="0" w:line="240" w:lineRule="auto"/>
              <w:jc w:val="center"/>
              <w:rPr>
                <w:rFonts w:ascii="Arial" w:hAnsi="Arial" w:cs="Arial"/>
                <w:b/>
                <w:sz w:val="20"/>
                <w:szCs w:val="20"/>
                <w:lang w:val="es-EC" w:eastAsia="es-EC"/>
              </w:rPr>
            </w:pPr>
            <w:r w:rsidRPr="008D2EC0">
              <w:rPr>
                <w:rFonts w:ascii="Arial" w:hAnsi="Arial" w:cs="Arial"/>
                <w:b/>
                <w:sz w:val="20"/>
                <w:szCs w:val="20"/>
                <w:lang w:val="es-EC" w:eastAsia="es-EC"/>
              </w:rPr>
              <w:t>EN DOLARES</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jc w:val="center"/>
              <w:rPr>
                <w:rFonts w:ascii="Arial" w:hAnsi="Arial" w:cs="Arial"/>
                <w:b/>
                <w:sz w:val="20"/>
                <w:szCs w:val="20"/>
                <w:lang w:val="es-EC" w:eastAsia="es-EC"/>
              </w:rPr>
            </w:pPr>
            <w:r w:rsidRPr="008D2EC0">
              <w:rPr>
                <w:rFonts w:ascii="Arial" w:hAnsi="Arial" w:cs="Arial"/>
                <w:b/>
                <w:sz w:val="20"/>
                <w:szCs w:val="20"/>
                <w:lang w:val="es-EC" w:eastAsia="es-EC"/>
              </w:rPr>
              <w:t> </w:t>
            </w:r>
          </w:p>
        </w:tc>
        <w:tc>
          <w:tcPr>
            <w:tcW w:w="1632" w:type="dxa"/>
            <w:gridSpan w:val="2"/>
            <w:noWrap/>
            <w:vAlign w:val="bottom"/>
          </w:tcPr>
          <w:p w:rsidR="0023078B" w:rsidRPr="008D2EC0" w:rsidRDefault="0023078B" w:rsidP="0023078B">
            <w:pPr>
              <w:spacing w:after="0" w:line="240" w:lineRule="auto"/>
              <w:jc w:val="center"/>
              <w:rPr>
                <w:rFonts w:ascii="Arial" w:hAnsi="Arial" w:cs="Arial"/>
                <w:b/>
                <w:sz w:val="20"/>
                <w:szCs w:val="20"/>
                <w:lang w:val="es-EC" w:eastAsia="es-EC"/>
              </w:rPr>
            </w:pPr>
            <w:r w:rsidRPr="008D2EC0">
              <w:rPr>
                <w:rFonts w:ascii="Arial" w:hAnsi="Arial" w:cs="Arial"/>
                <w:b/>
                <w:sz w:val="20"/>
                <w:szCs w:val="20"/>
                <w:lang w:val="es-EC" w:eastAsia="es-EC"/>
              </w:rPr>
              <w:t> </w:t>
            </w:r>
          </w:p>
        </w:tc>
        <w:tc>
          <w:tcPr>
            <w:tcW w:w="1474" w:type="dxa"/>
            <w:gridSpan w:val="2"/>
            <w:noWrap/>
            <w:vAlign w:val="bottom"/>
          </w:tcPr>
          <w:p w:rsidR="0023078B" w:rsidRPr="008D2EC0" w:rsidRDefault="0023078B" w:rsidP="0023078B">
            <w:pPr>
              <w:spacing w:after="0" w:line="240" w:lineRule="auto"/>
              <w:jc w:val="center"/>
              <w:rPr>
                <w:rFonts w:ascii="Arial" w:hAnsi="Arial" w:cs="Arial"/>
                <w:b/>
                <w:sz w:val="20"/>
                <w:szCs w:val="20"/>
                <w:lang w:val="es-EC" w:eastAsia="es-EC"/>
              </w:rPr>
            </w:pPr>
            <w:r w:rsidRPr="008D2EC0">
              <w:rPr>
                <w:rFonts w:ascii="Arial" w:hAnsi="Arial" w:cs="Arial"/>
                <w:b/>
                <w:sz w:val="20"/>
                <w:szCs w:val="20"/>
                <w:lang w:val="es-EC" w:eastAsia="es-EC"/>
              </w:rPr>
              <w:t> </w:t>
            </w:r>
          </w:p>
        </w:tc>
        <w:tc>
          <w:tcPr>
            <w:tcW w:w="1474" w:type="dxa"/>
            <w:gridSpan w:val="2"/>
            <w:noWrap/>
            <w:vAlign w:val="bottom"/>
          </w:tcPr>
          <w:p w:rsidR="0023078B" w:rsidRPr="008D2EC0" w:rsidRDefault="0023078B" w:rsidP="0023078B">
            <w:pPr>
              <w:spacing w:after="0" w:line="240" w:lineRule="auto"/>
              <w:jc w:val="center"/>
              <w:rPr>
                <w:rFonts w:ascii="Arial" w:hAnsi="Arial" w:cs="Arial"/>
                <w:b/>
                <w:sz w:val="20"/>
                <w:szCs w:val="20"/>
                <w:lang w:val="es-EC" w:eastAsia="es-EC"/>
              </w:rPr>
            </w:pPr>
            <w:r w:rsidRPr="008D2EC0">
              <w:rPr>
                <w:rFonts w:ascii="Arial" w:hAnsi="Arial" w:cs="Arial"/>
                <w:b/>
                <w:sz w:val="20"/>
                <w:szCs w:val="20"/>
                <w:lang w:val="es-EC" w:eastAsia="es-EC"/>
              </w:rPr>
              <w:t> </w:t>
            </w:r>
          </w:p>
        </w:tc>
        <w:tc>
          <w:tcPr>
            <w:tcW w:w="1474" w:type="dxa"/>
            <w:gridSpan w:val="2"/>
            <w:noWrap/>
            <w:vAlign w:val="bottom"/>
          </w:tcPr>
          <w:p w:rsidR="0023078B" w:rsidRPr="008D2EC0" w:rsidRDefault="0023078B" w:rsidP="0023078B">
            <w:pPr>
              <w:spacing w:after="0" w:line="240" w:lineRule="auto"/>
              <w:jc w:val="center"/>
              <w:rPr>
                <w:rFonts w:ascii="Arial" w:hAnsi="Arial" w:cs="Arial"/>
                <w:b/>
                <w:sz w:val="20"/>
                <w:szCs w:val="20"/>
                <w:lang w:val="es-EC" w:eastAsia="es-EC"/>
              </w:rPr>
            </w:pPr>
            <w:r w:rsidRPr="008D2EC0">
              <w:rPr>
                <w:rFonts w:ascii="Arial" w:hAnsi="Arial" w:cs="Arial"/>
                <w:b/>
                <w:sz w:val="20"/>
                <w:szCs w:val="20"/>
                <w:lang w:val="es-EC" w:eastAsia="es-EC"/>
              </w:rPr>
              <w:t> </w:t>
            </w:r>
          </w:p>
        </w:tc>
        <w:tc>
          <w:tcPr>
            <w:tcW w:w="1474" w:type="dxa"/>
            <w:gridSpan w:val="2"/>
            <w:noWrap/>
            <w:vAlign w:val="bottom"/>
          </w:tcPr>
          <w:p w:rsidR="0023078B" w:rsidRPr="008D2EC0" w:rsidRDefault="0023078B" w:rsidP="0023078B">
            <w:pPr>
              <w:spacing w:after="0" w:line="240" w:lineRule="auto"/>
              <w:jc w:val="center"/>
              <w:rPr>
                <w:rFonts w:ascii="Arial" w:hAnsi="Arial" w:cs="Arial"/>
                <w:b/>
                <w:sz w:val="20"/>
                <w:szCs w:val="20"/>
                <w:lang w:val="es-EC" w:eastAsia="es-EC"/>
              </w:rPr>
            </w:pPr>
            <w:r w:rsidRPr="008D2EC0">
              <w:rPr>
                <w:rFonts w:ascii="Arial" w:hAnsi="Arial" w:cs="Arial"/>
                <w:b/>
                <w:sz w:val="20"/>
                <w:szCs w:val="20"/>
                <w:lang w:val="es-EC" w:eastAsia="es-EC"/>
              </w:rPr>
              <w:t> </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 </w:t>
            </w:r>
          </w:p>
        </w:tc>
        <w:tc>
          <w:tcPr>
            <w:tcW w:w="1632" w:type="dxa"/>
            <w:gridSpan w:val="2"/>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AÑO1</w:t>
            </w:r>
          </w:p>
        </w:tc>
        <w:tc>
          <w:tcPr>
            <w:tcW w:w="1474" w:type="dxa"/>
            <w:gridSpan w:val="2"/>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AÑO2</w:t>
            </w:r>
          </w:p>
        </w:tc>
        <w:tc>
          <w:tcPr>
            <w:tcW w:w="1474" w:type="dxa"/>
            <w:gridSpan w:val="2"/>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AÑO3</w:t>
            </w:r>
          </w:p>
        </w:tc>
        <w:tc>
          <w:tcPr>
            <w:tcW w:w="1474" w:type="dxa"/>
            <w:gridSpan w:val="2"/>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AÑO4</w:t>
            </w:r>
          </w:p>
        </w:tc>
        <w:tc>
          <w:tcPr>
            <w:tcW w:w="1474" w:type="dxa"/>
            <w:gridSpan w:val="2"/>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AÑO5</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INGRESOS</w:t>
            </w:r>
          </w:p>
        </w:tc>
        <w:tc>
          <w:tcPr>
            <w:tcW w:w="1632" w:type="dxa"/>
            <w:gridSpan w:val="2"/>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 xml:space="preserve">$ 187.313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196.678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206.512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216.838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227.680 </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NO.EVENTOS</w:t>
            </w:r>
          </w:p>
        </w:tc>
        <w:tc>
          <w:tcPr>
            <w:tcW w:w="1632" w:type="dxa"/>
            <w:gridSpan w:val="2"/>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161</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170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178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187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196 </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COSTO</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   </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UTILIDAD BRUTA</w:t>
            </w:r>
          </w:p>
        </w:tc>
        <w:tc>
          <w:tcPr>
            <w:tcW w:w="1632" w:type="dxa"/>
            <w:gridSpan w:val="2"/>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 xml:space="preserve">$ 187.313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196.678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206.512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216.838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227.680 </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 xml:space="preserve">GASTOS ADMINISTRATIVOS </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r>
      <w:tr w:rsidR="0023078B" w:rsidRPr="008D2EC0" w:rsidTr="0023078B">
        <w:trPr>
          <w:trHeight w:val="300"/>
          <w:jc w:val="center"/>
        </w:trPr>
        <w:tc>
          <w:tcPr>
            <w:tcW w:w="2725" w:type="dxa"/>
            <w:gridSpan w:val="2"/>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GERENTE GENERAL</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12.000,00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12.600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13.230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13.892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14.586 </w:t>
            </w:r>
          </w:p>
        </w:tc>
      </w:tr>
      <w:tr w:rsidR="0023078B" w:rsidRPr="008D2EC0" w:rsidTr="0023078B">
        <w:trPr>
          <w:trHeight w:val="300"/>
          <w:jc w:val="center"/>
        </w:trPr>
        <w:tc>
          <w:tcPr>
            <w:tcW w:w="2725" w:type="dxa"/>
            <w:gridSpan w:val="2"/>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DIRECTOR FINANCIERO</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6.000,00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6.300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6.615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6.946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7.293 </w:t>
            </w:r>
          </w:p>
        </w:tc>
      </w:tr>
      <w:tr w:rsidR="0023078B" w:rsidRPr="008D2EC0" w:rsidTr="0023078B">
        <w:trPr>
          <w:trHeight w:val="300"/>
          <w:jc w:val="center"/>
        </w:trPr>
        <w:tc>
          <w:tcPr>
            <w:tcW w:w="2725" w:type="dxa"/>
            <w:gridSpan w:val="2"/>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DIRECTOR COMERCIAL</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7.987,31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8.387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8.806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9.246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9.709 </w:t>
            </w:r>
          </w:p>
        </w:tc>
      </w:tr>
      <w:tr w:rsidR="0023078B" w:rsidRPr="008D2EC0" w:rsidTr="0023078B">
        <w:trPr>
          <w:trHeight w:val="300"/>
          <w:jc w:val="center"/>
        </w:trPr>
        <w:tc>
          <w:tcPr>
            <w:tcW w:w="2725" w:type="dxa"/>
            <w:gridSpan w:val="2"/>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ASESOR VENTAS-DISEÑO</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9.787,31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10.277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10.791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11.330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11.897 </w:t>
            </w:r>
          </w:p>
        </w:tc>
      </w:tr>
      <w:tr w:rsidR="0023078B" w:rsidRPr="008D2EC0" w:rsidTr="0023078B">
        <w:trPr>
          <w:trHeight w:val="300"/>
          <w:jc w:val="center"/>
        </w:trPr>
        <w:tc>
          <w:tcPr>
            <w:tcW w:w="2725" w:type="dxa"/>
            <w:gridSpan w:val="2"/>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ASISTENTE COMPRAS</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4.200,00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4.410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4.631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4.862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5.105 </w:t>
            </w:r>
          </w:p>
        </w:tc>
      </w:tr>
      <w:tr w:rsidR="0023078B" w:rsidRPr="008D2EC0" w:rsidTr="0023078B">
        <w:trPr>
          <w:trHeight w:val="300"/>
          <w:jc w:val="center"/>
        </w:trPr>
        <w:tc>
          <w:tcPr>
            <w:tcW w:w="2725" w:type="dxa"/>
            <w:gridSpan w:val="2"/>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COORDINADOR DE EVENTOS</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9.000,00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9.450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9.923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10.419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10.940 </w:t>
            </w:r>
          </w:p>
        </w:tc>
      </w:tr>
      <w:tr w:rsidR="0023078B" w:rsidRPr="008D2EC0" w:rsidTr="0023078B">
        <w:trPr>
          <w:trHeight w:val="300"/>
          <w:jc w:val="center"/>
        </w:trPr>
        <w:tc>
          <w:tcPr>
            <w:tcW w:w="2725" w:type="dxa"/>
            <w:gridSpan w:val="2"/>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RECEPCIONISTA</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3.600,00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3.780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3.969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4.167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4.376 </w:t>
            </w:r>
          </w:p>
        </w:tc>
      </w:tr>
      <w:tr w:rsidR="0023078B" w:rsidRPr="008D2EC0" w:rsidTr="0023078B">
        <w:trPr>
          <w:trHeight w:val="300"/>
          <w:jc w:val="center"/>
        </w:trPr>
        <w:tc>
          <w:tcPr>
            <w:tcW w:w="2725" w:type="dxa"/>
            <w:gridSpan w:val="2"/>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PERSONAL DE APOYO</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6.960,00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7.308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7.673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8.057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8.460 </w:t>
            </w:r>
          </w:p>
        </w:tc>
      </w:tr>
      <w:tr w:rsidR="0023078B" w:rsidRPr="008D2EC0" w:rsidTr="0023078B">
        <w:trPr>
          <w:trHeight w:val="300"/>
          <w:jc w:val="center"/>
        </w:trPr>
        <w:tc>
          <w:tcPr>
            <w:tcW w:w="2725" w:type="dxa"/>
            <w:gridSpan w:val="2"/>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ARRIEDO</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12.000,00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12.600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13.230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13.892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14.586 </w:t>
            </w:r>
          </w:p>
        </w:tc>
      </w:tr>
      <w:tr w:rsidR="0023078B" w:rsidRPr="008D2EC0" w:rsidTr="0023078B">
        <w:trPr>
          <w:trHeight w:val="300"/>
          <w:jc w:val="center"/>
        </w:trPr>
        <w:tc>
          <w:tcPr>
            <w:tcW w:w="2725" w:type="dxa"/>
            <w:gridSpan w:val="2"/>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SERVICIOS BASICOS</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4.800,00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5.040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5.292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5.557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5.834 </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TELEFONÍA CELULAR</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3.000,00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3.150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3.308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3.473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3.647 </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INTERNET</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1.559,04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1.637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1.719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1.805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1.895 </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PUBLICIDAD</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18.321,40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19.237,47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20.199,34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21.209,31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22.269,78 </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SUMINISTROS</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2.400,00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2.520,00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2.646,00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2.778,30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2.917,22 </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DEPRECIACION</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7.297,57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7.297,57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7.297,57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7.297,57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7.297,57 </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TOTAL G.ADM.</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$ 108.912,64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$ 113.993,39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$ 119.328,18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$ 124.929,71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$ 130.811,32 </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U. OPERACIONAL</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78.400,19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82.685,08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87.184,21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91.908,30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96.868,59 </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MARGEN OPERACIONAL</w:t>
            </w:r>
          </w:p>
        </w:tc>
        <w:tc>
          <w:tcPr>
            <w:tcW w:w="1632" w:type="dxa"/>
            <w:gridSpan w:val="2"/>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41,86%</w:t>
            </w:r>
          </w:p>
        </w:tc>
        <w:tc>
          <w:tcPr>
            <w:tcW w:w="1474" w:type="dxa"/>
            <w:gridSpan w:val="2"/>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42,04%</w:t>
            </w:r>
          </w:p>
        </w:tc>
        <w:tc>
          <w:tcPr>
            <w:tcW w:w="1474" w:type="dxa"/>
            <w:gridSpan w:val="2"/>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42,22%</w:t>
            </w:r>
          </w:p>
        </w:tc>
        <w:tc>
          <w:tcPr>
            <w:tcW w:w="1474" w:type="dxa"/>
            <w:gridSpan w:val="2"/>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42,39%</w:t>
            </w:r>
          </w:p>
        </w:tc>
        <w:tc>
          <w:tcPr>
            <w:tcW w:w="1474" w:type="dxa"/>
            <w:gridSpan w:val="2"/>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42,55%</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G.FINANCIEROS</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3.792,36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1.395,34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   </w:t>
            </w:r>
          </w:p>
        </w:tc>
        <w:tc>
          <w:tcPr>
            <w:tcW w:w="1474" w:type="dxa"/>
            <w:gridSpan w:val="2"/>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0</w:t>
            </w:r>
          </w:p>
        </w:tc>
        <w:tc>
          <w:tcPr>
            <w:tcW w:w="1474" w:type="dxa"/>
            <w:gridSpan w:val="2"/>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0</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U.A.I.I</w:t>
            </w:r>
          </w:p>
        </w:tc>
        <w:tc>
          <w:tcPr>
            <w:tcW w:w="1632" w:type="dxa"/>
            <w:gridSpan w:val="2"/>
            <w:noWrap/>
            <w:vAlign w:val="bottom"/>
          </w:tcPr>
          <w:p w:rsidR="0023078B" w:rsidRPr="008D2EC0" w:rsidRDefault="0023078B" w:rsidP="0023078B">
            <w:pPr>
              <w:spacing w:after="0" w:line="240" w:lineRule="auto"/>
              <w:jc w:val="center"/>
              <w:rPr>
                <w:rFonts w:ascii="Arial" w:hAnsi="Arial" w:cs="Arial"/>
                <w:sz w:val="20"/>
                <w:szCs w:val="20"/>
                <w:lang w:val="es-EC" w:eastAsia="es-EC"/>
              </w:rPr>
            </w:pPr>
            <w:r w:rsidRPr="008D2EC0">
              <w:rPr>
                <w:rFonts w:ascii="Arial" w:hAnsi="Arial" w:cs="Arial"/>
                <w:sz w:val="20"/>
                <w:szCs w:val="20"/>
                <w:lang w:val="es-EC" w:eastAsia="es-EC"/>
              </w:rPr>
              <w:t>$ 74.607,83</w:t>
            </w:r>
          </w:p>
        </w:tc>
        <w:tc>
          <w:tcPr>
            <w:tcW w:w="1474" w:type="dxa"/>
            <w:gridSpan w:val="2"/>
            <w:noWrap/>
            <w:vAlign w:val="bottom"/>
          </w:tcPr>
          <w:p w:rsidR="0023078B" w:rsidRPr="008D2EC0" w:rsidRDefault="0023078B" w:rsidP="0023078B">
            <w:pPr>
              <w:spacing w:after="0" w:line="240" w:lineRule="auto"/>
              <w:jc w:val="center"/>
              <w:rPr>
                <w:rFonts w:ascii="Arial" w:hAnsi="Arial" w:cs="Arial"/>
                <w:sz w:val="20"/>
                <w:szCs w:val="20"/>
                <w:lang w:val="es-EC" w:eastAsia="es-EC"/>
              </w:rPr>
            </w:pPr>
            <w:r w:rsidRPr="008D2EC0">
              <w:rPr>
                <w:rFonts w:ascii="Arial" w:hAnsi="Arial" w:cs="Arial"/>
                <w:sz w:val="20"/>
                <w:szCs w:val="20"/>
                <w:lang w:val="es-EC" w:eastAsia="es-EC"/>
              </w:rPr>
              <w:t>$ 81.289,74</w:t>
            </w:r>
          </w:p>
        </w:tc>
        <w:tc>
          <w:tcPr>
            <w:tcW w:w="1474" w:type="dxa"/>
            <w:gridSpan w:val="2"/>
            <w:noWrap/>
            <w:vAlign w:val="bottom"/>
          </w:tcPr>
          <w:p w:rsidR="0023078B" w:rsidRPr="008D2EC0" w:rsidRDefault="0023078B" w:rsidP="0023078B">
            <w:pPr>
              <w:spacing w:after="0" w:line="240" w:lineRule="auto"/>
              <w:jc w:val="center"/>
              <w:rPr>
                <w:rFonts w:ascii="Arial" w:hAnsi="Arial" w:cs="Arial"/>
                <w:sz w:val="20"/>
                <w:szCs w:val="20"/>
                <w:lang w:val="es-EC" w:eastAsia="es-EC"/>
              </w:rPr>
            </w:pPr>
            <w:r w:rsidRPr="008D2EC0">
              <w:rPr>
                <w:rFonts w:ascii="Arial" w:hAnsi="Arial" w:cs="Arial"/>
                <w:sz w:val="20"/>
                <w:szCs w:val="20"/>
                <w:lang w:val="es-EC" w:eastAsia="es-EC"/>
              </w:rPr>
              <w:t>$ 87.184,21</w:t>
            </w:r>
          </w:p>
        </w:tc>
        <w:tc>
          <w:tcPr>
            <w:tcW w:w="1474" w:type="dxa"/>
            <w:gridSpan w:val="2"/>
            <w:noWrap/>
            <w:vAlign w:val="bottom"/>
          </w:tcPr>
          <w:p w:rsidR="0023078B" w:rsidRPr="008D2EC0" w:rsidRDefault="0023078B" w:rsidP="0023078B">
            <w:pPr>
              <w:spacing w:after="0" w:line="240" w:lineRule="auto"/>
              <w:jc w:val="center"/>
              <w:rPr>
                <w:rFonts w:ascii="Arial" w:hAnsi="Arial" w:cs="Arial"/>
                <w:sz w:val="20"/>
                <w:szCs w:val="20"/>
                <w:lang w:val="es-EC" w:eastAsia="es-EC"/>
              </w:rPr>
            </w:pPr>
            <w:r w:rsidRPr="008D2EC0">
              <w:rPr>
                <w:rFonts w:ascii="Arial" w:hAnsi="Arial" w:cs="Arial"/>
                <w:sz w:val="20"/>
                <w:szCs w:val="20"/>
                <w:lang w:val="es-EC" w:eastAsia="es-EC"/>
              </w:rPr>
              <w:t>$ 91.908,30</w:t>
            </w:r>
          </w:p>
        </w:tc>
        <w:tc>
          <w:tcPr>
            <w:tcW w:w="1474" w:type="dxa"/>
            <w:gridSpan w:val="2"/>
            <w:noWrap/>
            <w:vAlign w:val="bottom"/>
          </w:tcPr>
          <w:p w:rsidR="0023078B" w:rsidRPr="008D2EC0" w:rsidRDefault="0023078B" w:rsidP="0023078B">
            <w:pPr>
              <w:spacing w:after="0" w:line="240" w:lineRule="auto"/>
              <w:jc w:val="center"/>
              <w:rPr>
                <w:rFonts w:ascii="Arial" w:hAnsi="Arial" w:cs="Arial"/>
                <w:sz w:val="20"/>
                <w:szCs w:val="20"/>
                <w:lang w:val="es-EC" w:eastAsia="es-EC"/>
              </w:rPr>
            </w:pPr>
            <w:r w:rsidRPr="008D2EC0">
              <w:rPr>
                <w:rFonts w:ascii="Arial" w:hAnsi="Arial" w:cs="Arial"/>
                <w:sz w:val="20"/>
                <w:szCs w:val="20"/>
                <w:lang w:val="es-EC" w:eastAsia="es-EC"/>
              </w:rPr>
              <w:t>$ 96.868,59</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PART. TRABAJADORES</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11.191,18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12.193,46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13.077,63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13.786,25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14.530,29 </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MPUESTOS</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22.195,83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24.183,70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25.937,30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27.342,72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28.818,41 </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UTILIDAD NETA</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41.220,83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44.912,58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48.169,28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50.779,34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53.519,90 </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632"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74" w:type="dxa"/>
            <w:gridSpan w:val="2"/>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r>
      <w:tr w:rsidR="0023078B" w:rsidRPr="008D2EC0" w:rsidTr="0023078B">
        <w:trPr>
          <w:trHeight w:val="255"/>
          <w:jc w:val="center"/>
        </w:trPr>
        <w:tc>
          <w:tcPr>
            <w:tcW w:w="2725" w:type="dxa"/>
            <w:gridSpan w:val="2"/>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MARGEN NETO</w:t>
            </w:r>
          </w:p>
        </w:tc>
        <w:tc>
          <w:tcPr>
            <w:tcW w:w="1632" w:type="dxa"/>
            <w:gridSpan w:val="2"/>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22,01%</w:t>
            </w:r>
          </w:p>
        </w:tc>
        <w:tc>
          <w:tcPr>
            <w:tcW w:w="1474" w:type="dxa"/>
            <w:gridSpan w:val="2"/>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22,84%</w:t>
            </w:r>
          </w:p>
        </w:tc>
        <w:tc>
          <w:tcPr>
            <w:tcW w:w="1474" w:type="dxa"/>
            <w:gridSpan w:val="2"/>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23,33%</w:t>
            </w:r>
          </w:p>
        </w:tc>
        <w:tc>
          <w:tcPr>
            <w:tcW w:w="1474" w:type="dxa"/>
            <w:gridSpan w:val="2"/>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23,42%</w:t>
            </w:r>
          </w:p>
        </w:tc>
        <w:tc>
          <w:tcPr>
            <w:tcW w:w="1474" w:type="dxa"/>
            <w:gridSpan w:val="2"/>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23,51%</w:t>
            </w:r>
          </w:p>
        </w:tc>
      </w:tr>
      <w:tr w:rsidR="0023078B" w:rsidRPr="008D2EC0" w:rsidTr="0023078B">
        <w:trPr>
          <w:trHeight w:val="255"/>
          <w:jc w:val="center"/>
        </w:trPr>
        <w:tc>
          <w:tcPr>
            <w:tcW w:w="10253" w:type="dxa"/>
            <w:gridSpan w:val="12"/>
            <w:noWrap/>
            <w:vAlign w:val="bottom"/>
          </w:tcPr>
          <w:p w:rsidR="0023078B" w:rsidRPr="008D2EC0" w:rsidRDefault="0023078B" w:rsidP="0023078B">
            <w:pPr>
              <w:spacing w:after="0" w:line="240" w:lineRule="auto"/>
              <w:jc w:val="center"/>
              <w:rPr>
                <w:rFonts w:ascii="Arial" w:hAnsi="Arial" w:cs="Arial"/>
                <w:b/>
                <w:sz w:val="26"/>
                <w:szCs w:val="26"/>
                <w:lang w:val="es-EC" w:eastAsia="es-EC"/>
              </w:rPr>
            </w:pPr>
          </w:p>
          <w:p w:rsidR="0023078B" w:rsidRDefault="0023078B" w:rsidP="0023078B">
            <w:pPr>
              <w:spacing w:after="0" w:line="240" w:lineRule="auto"/>
              <w:jc w:val="center"/>
              <w:rPr>
                <w:rFonts w:ascii="Arial" w:hAnsi="Arial" w:cs="Arial"/>
                <w:b/>
                <w:sz w:val="26"/>
                <w:szCs w:val="26"/>
                <w:lang w:val="es-EC" w:eastAsia="es-EC"/>
              </w:rPr>
            </w:pPr>
          </w:p>
          <w:p w:rsidR="0023078B" w:rsidRDefault="0023078B" w:rsidP="0023078B">
            <w:pPr>
              <w:spacing w:after="0" w:line="240" w:lineRule="auto"/>
              <w:jc w:val="center"/>
              <w:rPr>
                <w:rFonts w:ascii="Arial" w:hAnsi="Arial" w:cs="Arial"/>
                <w:b/>
                <w:sz w:val="26"/>
                <w:szCs w:val="26"/>
                <w:lang w:val="es-EC" w:eastAsia="es-EC"/>
              </w:rPr>
            </w:pPr>
          </w:p>
          <w:p w:rsidR="0023078B" w:rsidRDefault="0023078B" w:rsidP="0023078B">
            <w:pPr>
              <w:spacing w:after="0" w:line="240" w:lineRule="auto"/>
              <w:jc w:val="center"/>
              <w:rPr>
                <w:rFonts w:ascii="Arial" w:hAnsi="Arial" w:cs="Arial"/>
                <w:b/>
                <w:sz w:val="26"/>
                <w:szCs w:val="26"/>
                <w:lang w:val="es-EC" w:eastAsia="es-EC"/>
              </w:rPr>
            </w:pPr>
          </w:p>
          <w:p w:rsidR="0023078B" w:rsidRDefault="0023078B" w:rsidP="0023078B">
            <w:pPr>
              <w:spacing w:after="0" w:line="240" w:lineRule="auto"/>
              <w:jc w:val="center"/>
              <w:rPr>
                <w:rFonts w:ascii="Arial" w:hAnsi="Arial" w:cs="Arial"/>
                <w:b/>
                <w:sz w:val="26"/>
                <w:szCs w:val="26"/>
                <w:lang w:val="es-EC" w:eastAsia="es-EC"/>
              </w:rPr>
            </w:pPr>
          </w:p>
          <w:p w:rsidR="0023078B" w:rsidRDefault="0023078B" w:rsidP="0023078B">
            <w:pPr>
              <w:spacing w:after="0" w:line="240" w:lineRule="auto"/>
              <w:jc w:val="center"/>
              <w:rPr>
                <w:rFonts w:ascii="Arial" w:hAnsi="Arial" w:cs="Arial"/>
                <w:b/>
                <w:sz w:val="26"/>
                <w:szCs w:val="26"/>
                <w:lang w:val="es-EC" w:eastAsia="es-EC"/>
              </w:rPr>
            </w:pPr>
          </w:p>
          <w:p w:rsidR="0023078B" w:rsidRPr="008D2EC0" w:rsidRDefault="0023078B" w:rsidP="0023078B">
            <w:pPr>
              <w:spacing w:after="0" w:line="240" w:lineRule="auto"/>
              <w:jc w:val="center"/>
              <w:rPr>
                <w:rFonts w:ascii="Arial" w:hAnsi="Arial" w:cs="Arial"/>
                <w:b/>
                <w:sz w:val="26"/>
                <w:szCs w:val="26"/>
                <w:lang w:val="es-EC" w:eastAsia="es-EC"/>
              </w:rPr>
            </w:pPr>
            <w:r>
              <w:rPr>
                <w:rFonts w:ascii="Arial" w:hAnsi="Arial" w:cs="Arial"/>
                <w:b/>
                <w:sz w:val="26"/>
                <w:szCs w:val="26"/>
                <w:lang w:val="es-EC" w:eastAsia="es-EC"/>
              </w:rPr>
              <w:t>Anexo 27</w:t>
            </w:r>
            <w:r w:rsidRPr="008D2EC0">
              <w:rPr>
                <w:rFonts w:ascii="Arial" w:hAnsi="Arial" w:cs="Arial"/>
                <w:b/>
                <w:sz w:val="26"/>
                <w:szCs w:val="26"/>
                <w:lang w:val="es-EC" w:eastAsia="es-EC"/>
              </w:rPr>
              <w:t>.</w:t>
            </w:r>
          </w:p>
          <w:p w:rsidR="0023078B" w:rsidRPr="008D2EC0" w:rsidRDefault="0023078B" w:rsidP="0023078B">
            <w:pPr>
              <w:spacing w:after="0" w:line="240" w:lineRule="auto"/>
              <w:jc w:val="center"/>
              <w:rPr>
                <w:rFonts w:ascii="Arial" w:hAnsi="Arial" w:cs="Arial"/>
                <w:b/>
                <w:sz w:val="20"/>
                <w:szCs w:val="20"/>
                <w:lang w:val="es-EC" w:eastAsia="es-EC"/>
              </w:rPr>
            </w:pPr>
          </w:p>
          <w:p w:rsidR="0023078B" w:rsidRPr="008D2EC0" w:rsidRDefault="0023078B" w:rsidP="0023078B">
            <w:pPr>
              <w:spacing w:after="0" w:line="240" w:lineRule="auto"/>
              <w:jc w:val="center"/>
              <w:rPr>
                <w:rFonts w:ascii="Arial" w:hAnsi="Arial" w:cs="Arial"/>
                <w:b/>
                <w:sz w:val="20"/>
                <w:szCs w:val="20"/>
                <w:lang w:val="es-EC" w:eastAsia="es-EC"/>
              </w:rPr>
            </w:pPr>
            <w:r w:rsidRPr="008D2EC0">
              <w:rPr>
                <w:rFonts w:ascii="Arial" w:hAnsi="Arial" w:cs="Arial"/>
                <w:b/>
                <w:sz w:val="20"/>
                <w:szCs w:val="20"/>
                <w:lang w:val="es-EC" w:eastAsia="es-EC"/>
              </w:rPr>
              <w:t>TDISEÑO EVENTOS S.A</w:t>
            </w:r>
          </w:p>
        </w:tc>
      </w:tr>
      <w:tr w:rsidR="0023078B" w:rsidRPr="008D2EC0" w:rsidTr="0023078B">
        <w:trPr>
          <w:trHeight w:val="255"/>
          <w:jc w:val="center"/>
        </w:trPr>
        <w:tc>
          <w:tcPr>
            <w:tcW w:w="10253" w:type="dxa"/>
            <w:gridSpan w:val="12"/>
            <w:noWrap/>
            <w:vAlign w:val="bottom"/>
          </w:tcPr>
          <w:p w:rsidR="0023078B" w:rsidRPr="008D2EC0" w:rsidRDefault="0023078B" w:rsidP="0023078B">
            <w:pPr>
              <w:spacing w:after="0" w:line="240" w:lineRule="auto"/>
              <w:jc w:val="center"/>
              <w:rPr>
                <w:rFonts w:ascii="Arial" w:hAnsi="Arial" w:cs="Arial"/>
                <w:b/>
                <w:sz w:val="20"/>
                <w:szCs w:val="20"/>
                <w:lang w:val="es-EC" w:eastAsia="es-EC"/>
              </w:rPr>
            </w:pPr>
            <w:r w:rsidRPr="008D2EC0">
              <w:rPr>
                <w:rFonts w:ascii="Arial" w:hAnsi="Arial" w:cs="Arial"/>
                <w:b/>
                <w:sz w:val="20"/>
                <w:szCs w:val="20"/>
                <w:lang w:val="es-EC" w:eastAsia="es-EC"/>
              </w:rPr>
              <w:t>FLUJO DE EFECTIVO</w:t>
            </w:r>
          </w:p>
        </w:tc>
      </w:tr>
      <w:tr w:rsidR="0023078B" w:rsidRPr="008D2EC0" w:rsidTr="0023078B">
        <w:trPr>
          <w:trHeight w:val="255"/>
          <w:jc w:val="center"/>
        </w:trPr>
        <w:tc>
          <w:tcPr>
            <w:tcW w:w="10253" w:type="dxa"/>
            <w:gridSpan w:val="12"/>
            <w:noWrap/>
            <w:vAlign w:val="bottom"/>
          </w:tcPr>
          <w:p w:rsidR="0023078B" w:rsidRPr="008D2EC0" w:rsidRDefault="0023078B" w:rsidP="0023078B">
            <w:pPr>
              <w:spacing w:after="0" w:line="240" w:lineRule="auto"/>
              <w:jc w:val="center"/>
              <w:rPr>
                <w:rFonts w:ascii="Arial" w:hAnsi="Arial" w:cs="Arial"/>
                <w:b/>
                <w:sz w:val="20"/>
                <w:szCs w:val="20"/>
                <w:lang w:val="es-EC" w:eastAsia="es-EC"/>
              </w:rPr>
            </w:pPr>
            <w:r w:rsidRPr="008D2EC0">
              <w:rPr>
                <w:rFonts w:ascii="Arial" w:hAnsi="Arial" w:cs="Arial"/>
                <w:b/>
                <w:sz w:val="20"/>
                <w:szCs w:val="20"/>
                <w:lang w:val="es-EC" w:eastAsia="es-EC"/>
              </w:rPr>
              <w:t>EN DOLARES</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 </w:t>
            </w:r>
          </w:p>
        </w:tc>
        <w:tc>
          <w:tcPr>
            <w:tcW w:w="1261" w:type="dxa"/>
            <w:gridSpan w:val="2"/>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 </w:t>
            </w:r>
          </w:p>
        </w:tc>
        <w:tc>
          <w:tcPr>
            <w:tcW w:w="1366" w:type="dxa"/>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 </w:t>
            </w:r>
          </w:p>
        </w:tc>
        <w:tc>
          <w:tcPr>
            <w:tcW w:w="1261" w:type="dxa"/>
            <w:gridSpan w:val="2"/>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AÑO0</w:t>
            </w:r>
          </w:p>
        </w:tc>
        <w:tc>
          <w:tcPr>
            <w:tcW w:w="1253" w:type="dxa"/>
            <w:gridSpan w:val="2"/>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AÑO1</w:t>
            </w:r>
          </w:p>
        </w:tc>
        <w:tc>
          <w:tcPr>
            <w:tcW w:w="1253" w:type="dxa"/>
            <w:gridSpan w:val="2"/>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AÑO2</w:t>
            </w:r>
          </w:p>
        </w:tc>
        <w:tc>
          <w:tcPr>
            <w:tcW w:w="1253" w:type="dxa"/>
            <w:gridSpan w:val="2"/>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AÑO3</w:t>
            </w:r>
          </w:p>
        </w:tc>
        <w:tc>
          <w:tcPr>
            <w:tcW w:w="1253" w:type="dxa"/>
            <w:gridSpan w:val="2"/>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AÑO4</w:t>
            </w:r>
          </w:p>
        </w:tc>
        <w:tc>
          <w:tcPr>
            <w:tcW w:w="1366" w:type="dxa"/>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AÑO5</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INGRESOS</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$ 187.312,83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$ 196.678,47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$ 206.512,40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$ 216.838,02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$ 227.679,92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TOTAL INGRESOS</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$ 187.312,83 </w:t>
            </w:r>
          </w:p>
        </w:tc>
        <w:tc>
          <w:tcPr>
            <w:tcW w:w="1253" w:type="dxa"/>
            <w:gridSpan w:val="2"/>
            <w:noWrap/>
            <w:vAlign w:val="bottom"/>
          </w:tcPr>
          <w:p w:rsidR="0023078B" w:rsidRPr="008D2EC0" w:rsidRDefault="0023078B" w:rsidP="0023078B">
            <w:pPr>
              <w:spacing w:after="0" w:line="240" w:lineRule="auto"/>
              <w:jc w:val="center"/>
              <w:rPr>
                <w:rFonts w:ascii="Arial" w:hAnsi="Arial" w:cs="Arial"/>
                <w:sz w:val="16"/>
                <w:szCs w:val="16"/>
                <w:lang w:val="es-EC" w:eastAsia="es-EC"/>
              </w:rPr>
            </w:pPr>
            <w:r w:rsidRPr="008D2EC0">
              <w:rPr>
                <w:rFonts w:ascii="Arial" w:hAnsi="Arial" w:cs="Arial"/>
                <w:sz w:val="16"/>
                <w:szCs w:val="16"/>
                <w:lang w:val="es-EC" w:eastAsia="es-EC"/>
              </w:rPr>
              <w:t>$ 196.678,47</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$ 206.512,40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$ 216.838,02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$ 227.679,92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G.ADMINISTRATVOS</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GERENTE GENERAL</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12.000,00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12.600,00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13.230,00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13.891,50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14.586,08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DIRECTOR FINANCIERO</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6.000,00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6.300,00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6.615,00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6.945,75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7.293,04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DIRECTOR COMERCIAL</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7.987,31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8.386,68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8.806,01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9.246,31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9.708,63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ASESOR VENTAS-DISEÑO</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9.787,31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10.276,68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10.790,51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11.330,04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11.896,54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ASISTENTE COMPRAS</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4.200,00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4.410,00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4.630,50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4.862,03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5.105,13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COORDINADOR DE EVENTOS</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9.000,00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9.450,00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9.922,50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10.418,63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10.939,56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RECEPCIONISTA</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3.600,00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3.780,00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3.969,00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4.167,45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4.375,82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PERSONAL DE APOYO</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6.960,00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7.308,00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7.673,40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8.057,07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8.459,92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ARRIEDO</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12.000,00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12.600,00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13.230,00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13.891,50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14.586,08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SERVICIOS BASICOS</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4.800,00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5.040,00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5.292,00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5.556,60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5.834,43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TELEFONÍA CELULAR</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3.000,00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3.150,00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3.307,50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3.472,88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3.646,52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INTERNET</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1.559,04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1.636,99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1.718,84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1.804,78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1.895,02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PUBLICIDAD</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18.321,40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19.237,47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20.199,34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21.209,31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22.269,78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SUMINISTROS</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2.400,00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2.520,00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2.646,00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2.778,30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2.917,22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G. FINANCIEROS</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3.792,36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1.395,34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PART .TRABAJADORES</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11.191,18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12.193,46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13.077,63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13.786,25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14.530,29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IMPUESTOS</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22.195,83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24.183,70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25.937,30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27.342,72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28.818,41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DEPRECIACION</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7.297,57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7.297,57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7.297,57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7.297,57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7.297,57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AMORTIZACION PRESTAMO</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21.750,82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24.147,84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FLUJOS ANUALES</w:t>
            </w:r>
          </w:p>
        </w:tc>
        <w:tc>
          <w:tcPr>
            <w:tcW w:w="1261" w:type="dxa"/>
            <w:gridSpan w:val="2"/>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 xml:space="preserve"> $  -48.898,66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34.065,15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35.359,89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62.764,42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65.374,48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68.115,05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TOTAL DE INVERSIONES FIJAS</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-40.600,09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CAPITAL DE TRABAJO</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-7.519,92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GASTOS DE CONSTITUCION</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-778,65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p w:rsidR="0023078B" w:rsidRPr="008D2EC0" w:rsidRDefault="0023078B" w:rsidP="0023078B">
            <w:pPr>
              <w:spacing w:after="0" w:line="240" w:lineRule="auto"/>
              <w:rPr>
                <w:rFonts w:ascii="Arial" w:hAnsi="Arial" w:cs="Arial"/>
                <w:sz w:val="16"/>
                <w:szCs w:val="16"/>
                <w:lang w:val="es-EC" w:eastAsia="es-EC"/>
              </w:rPr>
            </w:pPr>
          </w:p>
        </w:tc>
        <w:tc>
          <w:tcPr>
            <w:tcW w:w="1253" w:type="dxa"/>
            <w:gridSpan w:val="2"/>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TMAR</w:t>
            </w:r>
          </w:p>
        </w:tc>
        <w:tc>
          <w:tcPr>
            <w:tcW w:w="1253" w:type="dxa"/>
            <w:gridSpan w:val="2"/>
            <w:noWrap/>
            <w:vAlign w:val="bottom"/>
          </w:tcPr>
          <w:p w:rsidR="0023078B" w:rsidRPr="008D2EC0" w:rsidRDefault="0023078B" w:rsidP="0023078B">
            <w:pPr>
              <w:spacing w:after="0" w:line="240" w:lineRule="auto"/>
              <w:jc w:val="right"/>
              <w:rPr>
                <w:rFonts w:ascii="Arial" w:hAnsi="Arial" w:cs="Arial"/>
                <w:sz w:val="16"/>
                <w:szCs w:val="16"/>
                <w:lang w:val="es-EC" w:eastAsia="es-EC"/>
              </w:rPr>
            </w:pPr>
            <w:r w:rsidRPr="008D2EC0">
              <w:rPr>
                <w:rFonts w:ascii="Arial" w:hAnsi="Arial" w:cs="Arial"/>
                <w:sz w:val="16"/>
                <w:szCs w:val="16"/>
                <w:lang w:val="es-EC" w:eastAsia="es-EC"/>
              </w:rPr>
              <w:t>15%</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61"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 xml:space="preserve">VAN </w:t>
            </w:r>
          </w:p>
        </w:tc>
        <w:tc>
          <w:tcPr>
            <w:tcW w:w="1253" w:type="dxa"/>
            <w:gridSpan w:val="2"/>
            <w:noWrap/>
            <w:vAlign w:val="bottom"/>
          </w:tcPr>
          <w:p w:rsidR="0023078B" w:rsidRPr="008D2EC0" w:rsidRDefault="0023078B" w:rsidP="0023078B">
            <w:pPr>
              <w:spacing w:after="0" w:line="240" w:lineRule="auto"/>
              <w:jc w:val="center"/>
              <w:rPr>
                <w:rFonts w:ascii="Arial" w:hAnsi="Arial" w:cs="Arial"/>
                <w:sz w:val="16"/>
                <w:szCs w:val="16"/>
                <w:lang w:val="es-EC" w:eastAsia="es-EC"/>
              </w:rPr>
            </w:pPr>
            <w:r w:rsidRPr="008D2EC0">
              <w:rPr>
                <w:rFonts w:ascii="Arial" w:hAnsi="Arial" w:cs="Arial"/>
                <w:sz w:val="16"/>
                <w:szCs w:val="16"/>
                <w:lang w:val="es-EC" w:eastAsia="es-EC"/>
              </w:rPr>
              <w:t>$ 102.342,56</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gridSpan w:val="2"/>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tbl>
      <w:tblPr>
        <w:tblW w:w="10253" w:type="dxa"/>
        <w:jc w:val="center"/>
        <w:tblInd w:w="65" w:type="dxa"/>
        <w:tblCellMar>
          <w:left w:w="70" w:type="dxa"/>
          <w:right w:w="70" w:type="dxa"/>
        </w:tblCellMar>
        <w:tblLook w:val="00A0"/>
      </w:tblPr>
      <w:tblGrid>
        <w:gridCol w:w="2614"/>
        <w:gridCol w:w="1261"/>
        <w:gridCol w:w="1253"/>
        <w:gridCol w:w="1253"/>
        <w:gridCol w:w="1253"/>
        <w:gridCol w:w="1253"/>
        <w:gridCol w:w="1366"/>
      </w:tblGrid>
      <w:tr w:rsidR="0023078B" w:rsidRPr="008D2EC0" w:rsidTr="0023078B">
        <w:trPr>
          <w:trHeight w:val="255"/>
          <w:jc w:val="center"/>
        </w:trPr>
        <w:tc>
          <w:tcPr>
            <w:tcW w:w="10253" w:type="dxa"/>
            <w:gridSpan w:val="7"/>
            <w:noWrap/>
            <w:vAlign w:val="bottom"/>
          </w:tcPr>
          <w:p w:rsidR="0023078B" w:rsidRDefault="0023078B" w:rsidP="0023078B">
            <w:pPr>
              <w:spacing w:after="0" w:line="240" w:lineRule="auto"/>
              <w:jc w:val="center"/>
              <w:rPr>
                <w:rFonts w:ascii="Arial" w:hAnsi="Arial" w:cs="Arial"/>
                <w:b/>
                <w:sz w:val="26"/>
                <w:szCs w:val="26"/>
                <w:lang w:val="es-EC" w:eastAsia="es-EC"/>
              </w:rPr>
            </w:pPr>
          </w:p>
          <w:p w:rsidR="0023078B" w:rsidRPr="008D2EC0" w:rsidRDefault="0023078B" w:rsidP="0023078B">
            <w:pPr>
              <w:spacing w:after="0" w:line="240" w:lineRule="auto"/>
              <w:jc w:val="center"/>
              <w:rPr>
                <w:rFonts w:ascii="Arial" w:hAnsi="Arial" w:cs="Arial"/>
                <w:b/>
                <w:sz w:val="26"/>
                <w:szCs w:val="26"/>
                <w:lang w:val="es-EC" w:eastAsia="es-EC"/>
              </w:rPr>
            </w:pPr>
          </w:p>
          <w:p w:rsidR="0023078B" w:rsidRPr="008D2EC0" w:rsidRDefault="0023078B" w:rsidP="0023078B">
            <w:pPr>
              <w:spacing w:after="0" w:line="240" w:lineRule="auto"/>
              <w:jc w:val="center"/>
              <w:rPr>
                <w:rFonts w:ascii="Arial" w:hAnsi="Arial" w:cs="Arial"/>
                <w:b/>
                <w:sz w:val="26"/>
                <w:szCs w:val="26"/>
                <w:lang w:val="es-EC" w:eastAsia="es-EC"/>
              </w:rPr>
            </w:pPr>
            <w:r>
              <w:rPr>
                <w:rFonts w:ascii="Arial" w:hAnsi="Arial" w:cs="Arial"/>
                <w:b/>
                <w:sz w:val="26"/>
                <w:szCs w:val="26"/>
                <w:lang w:val="es-EC" w:eastAsia="es-EC"/>
              </w:rPr>
              <w:t>Anexo 28</w:t>
            </w:r>
            <w:r w:rsidRPr="008D2EC0">
              <w:rPr>
                <w:rFonts w:ascii="Arial" w:hAnsi="Arial" w:cs="Arial"/>
                <w:b/>
                <w:sz w:val="26"/>
                <w:szCs w:val="26"/>
                <w:lang w:val="es-EC" w:eastAsia="es-EC"/>
              </w:rPr>
              <w:t>.</w:t>
            </w:r>
          </w:p>
          <w:p w:rsidR="0023078B" w:rsidRPr="008D2EC0" w:rsidRDefault="0023078B" w:rsidP="0023078B">
            <w:pPr>
              <w:spacing w:after="0" w:line="240" w:lineRule="auto"/>
              <w:jc w:val="center"/>
              <w:rPr>
                <w:rFonts w:ascii="Arial" w:hAnsi="Arial" w:cs="Arial"/>
                <w:b/>
                <w:sz w:val="20"/>
                <w:szCs w:val="20"/>
                <w:lang w:val="es-EC" w:eastAsia="es-EC"/>
              </w:rPr>
            </w:pPr>
          </w:p>
          <w:p w:rsidR="0023078B" w:rsidRPr="008D2EC0" w:rsidRDefault="0023078B" w:rsidP="0023078B">
            <w:pPr>
              <w:spacing w:after="0" w:line="240" w:lineRule="auto"/>
              <w:jc w:val="center"/>
              <w:rPr>
                <w:rFonts w:ascii="Arial" w:hAnsi="Arial" w:cs="Arial"/>
                <w:b/>
                <w:sz w:val="20"/>
                <w:szCs w:val="20"/>
                <w:lang w:val="es-EC" w:eastAsia="es-EC"/>
              </w:rPr>
            </w:pPr>
            <w:r w:rsidRPr="008D2EC0">
              <w:rPr>
                <w:rFonts w:ascii="Arial" w:hAnsi="Arial" w:cs="Arial"/>
                <w:b/>
                <w:sz w:val="20"/>
                <w:szCs w:val="20"/>
                <w:lang w:val="es-EC" w:eastAsia="es-EC"/>
              </w:rPr>
              <w:t>TDISEÑO EVENTOS S.A</w:t>
            </w:r>
          </w:p>
        </w:tc>
      </w:tr>
      <w:tr w:rsidR="0023078B" w:rsidRPr="008D2EC0" w:rsidTr="0023078B">
        <w:trPr>
          <w:trHeight w:val="255"/>
          <w:jc w:val="center"/>
        </w:trPr>
        <w:tc>
          <w:tcPr>
            <w:tcW w:w="10253" w:type="dxa"/>
            <w:gridSpan w:val="7"/>
            <w:noWrap/>
            <w:vAlign w:val="bottom"/>
          </w:tcPr>
          <w:p w:rsidR="0023078B" w:rsidRPr="008D2EC0" w:rsidRDefault="0023078B" w:rsidP="0023078B">
            <w:pPr>
              <w:spacing w:after="0" w:line="240" w:lineRule="auto"/>
              <w:jc w:val="center"/>
              <w:rPr>
                <w:rFonts w:ascii="Arial" w:hAnsi="Arial" w:cs="Arial"/>
                <w:b/>
                <w:sz w:val="20"/>
                <w:szCs w:val="20"/>
                <w:lang w:val="es-EC" w:eastAsia="es-EC"/>
              </w:rPr>
            </w:pPr>
            <w:r w:rsidRPr="008D2EC0">
              <w:rPr>
                <w:rFonts w:ascii="Arial" w:hAnsi="Arial" w:cs="Arial"/>
                <w:b/>
                <w:sz w:val="20"/>
                <w:szCs w:val="20"/>
                <w:lang w:val="es-EC" w:eastAsia="es-EC"/>
              </w:rPr>
              <w:t>FLUJO DE EFECTIVO</w:t>
            </w:r>
          </w:p>
        </w:tc>
      </w:tr>
      <w:tr w:rsidR="0023078B" w:rsidRPr="008D2EC0" w:rsidTr="0023078B">
        <w:trPr>
          <w:trHeight w:val="255"/>
          <w:jc w:val="center"/>
        </w:trPr>
        <w:tc>
          <w:tcPr>
            <w:tcW w:w="10253" w:type="dxa"/>
            <w:gridSpan w:val="7"/>
            <w:noWrap/>
            <w:vAlign w:val="bottom"/>
          </w:tcPr>
          <w:p w:rsidR="0023078B" w:rsidRPr="008D2EC0" w:rsidRDefault="0023078B" w:rsidP="0023078B">
            <w:pPr>
              <w:spacing w:after="0" w:line="240" w:lineRule="auto"/>
              <w:jc w:val="center"/>
              <w:rPr>
                <w:rFonts w:ascii="Arial" w:hAnsi="Arial" w:cs="Arial"/>
                <w:b/>
                <w:sz w:val="20"/>
                <w:szCs w:val="20"/>
                <w:lang w:val="es-EC" w:eastAsia="es-EC"/>
              </w:rPr>
            </w:pPr>
            <w:r w:rsidRPr="008D2EC0">
              <w:rPr>
                <w:rFonts w:ascii="Arial" w:hAnsi="Arial" w:cs="Arial"/>
                <w:b/>
                <w:sz w:val="20"/>
                <w:szCs w:val="20"/>
                <w:lang w:val="es-EC" w:eastAsia="es-EC"/>
              </w:rPr>
              <w:t>EN DOLARES</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 </w:t>
            </w:r>
          </w:p>
        </w:tc>
        <w:tc>
          <w:tcPr>
            <w:tcW w:w="1261" w:type="dxa"/>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 </w:t>
            </w:r>
          </w:p>
        </w:tc>
        <w:tc>
          <w:tcPr>
            <w:tcW w:w="1253" w:type="dxa"/>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 </w:t>
            </w:r>
          </w:p>
        </w:tc>
        <w:tc>
          <w:tcPr>
            <w:tcW w:w="1253" w:type="dxa"/>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 </w:t>
            </w:r>
          </w:p>
        </w:tc>
        <w:tc>
          <w:tcPr>
            <w:tcW w:w="1253" w:type="dxa"/>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 </w:t>
            </w:r>
          </w:p>
        </w:tc>
        <w:tc>
          <w:tcPr>
            <w:tcW w:w="1253" w:type="dxa"/>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 </w:t>
            </w:r>
          </w:p>
        </w:tc>
        <w:tc>
          <w:tcPr>
            <w:tcW w:w="1366" w:type="dxa"/>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 </w:t>
            </w:r>
          </w:p>
        </w:tc>
        <w:tc>
          <w:tcPr>
            <w:tcW w:w="1261" w:type="dxa"/>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AÑO0</w:t>
            </w:r>
          </w:p>
        </w:tc>
        <w:tc>
          <w:tcPr>
            <w:tcW w:w="1253" w:type="dxa"/>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AÑO1</w:t>
            </w:r>
          </w:p>
        </w:tc>
        <w:tc>
          <w:tcPr>
            <w:tcW w:w="1253" w:type="dxa"/>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AÑO2</w:t>
            </w:r>
          </w:p>
        </w:tc>
        <w:tc>
          <w:tcPr>
            <w:tcW w:w="1253" w:type="dxa"/>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AÑO3</w:t>
            </w:r>
          </w:p>
        </w:tc>
        <w:tc>
          <w:tcPr>
            <w:tcW w:w="1253" w:type="dxa"/>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AÑO4</w:t>
            </w:r>
          </w:p>
        </w:tc>
        <w:tc>
          <w:tcPr>
            <w:tcW w:w="1366" w:type="dxa"/>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AÑO5</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INGRESOS</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$ 187.312,83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$ 196.678,47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$ 206.512,40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$ 216.838,02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$ 227.679,92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TOTAL INGRESOS</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$ 187.312,83 </w:t>
            </w:r>
          </w:p>
        </w:tc>
        <w:tc>
          <w:tcPr>
            <w:tcW w:w="1253" w:type="dxa"/>
            <w:noWrap/>
            <w:vAlign w:val="bottom"/>
          </w:tcPr>
          <w:p w:rsidR="0023078B" w:rsidRPr="008D2EC0" w:rsidRDefault="0023078B" w:rsidP="0023078B">
            <w:pPr>
              <w:spacing w:after="0" w:line="240" w:lineRule="auto"/>
              <w:jc w:val="center"/>
              <w:rPr>
                <w:rFonts w:ascii="Arial" w:hAnsi="Arial" w:cs="Arial"/>
                <w:sz w:val="16"/>
                <w:szCs w:val="16"/>
                <w:lang w:val="es-EC" w:eastAsia="es-EC"/>
              </w:rPr>
            </w:pPr>
            <w:r w:rsidRPr="008D2EC0">
              <w:rPr>
                <w:rFonts w:ascii="Arial" w:hAnsi="Arial" w:cs="Arial"/>
                <w:sz w:val="16"/>
                <w:szCs w:val="16"/>
                <w:lang w:val="es-EC" w:eastAsia="es-EC"/>
              </w:rPr>
              <w:t>$ 196.678,47</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$ 206.512,40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$ 216.838,02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$ 227.679,92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G.ADMINISTRATVOS</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GERENTE GENERAL</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12.000,00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12.600,00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13.230,00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13.891,50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14.586,08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DIRECTOR FINANCIERO</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6.000,00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6.300,00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6.615,00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6.945,75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7.293,04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DIRECTOR COMERCIAL</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7.987,31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8.386,68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8.806,01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9.246,31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9.708,63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ASESOR VENTAS-DISEÑO</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9.787,31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10.276,68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10.790,51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11.330,04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11.896,54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ASISTENTE COMPRAS</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4.200,00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4.410,00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4.630,50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4.862,03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5.105,13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COORDINADOR DE EVENTOS</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9.000,00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9.450,00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9.922,50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10.418,63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10.939,56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RECEPCIONISTA</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3.600,00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3.780,00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3.969,00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4.167,45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4.375,82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PERSONAL DE APOYO</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6.960,00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7.308,00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7.673,40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8.057,07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8.459,92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ARRIEDO</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12.000,00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12.600,00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13.230,00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13.891,50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14.586,08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SERVICIOS BASICOS</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4.800,00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5.040,00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5.292,00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5.556,60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5.834,43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TELEFONÍA CELULAR</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3.000,00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3.150,00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3.307,50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3.472,88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3.646,52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INTERNET</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1.559,04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1.636,99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1.718,84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1.804,78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1.895,02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PUBLICIDAD</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18.321,40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19.237,47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20.199,34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21.209,31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22.269,78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SUMINISTROS</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2.400,00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2.520,00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2.646,00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2.778,30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2.917,22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G. FINANCIEROS</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3.792,36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1.395,34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PART .TRABAJADORES</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11.191,18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12.193,46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13.077,63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13.786,25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14.530,29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IMPUESTOS</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22.195,83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24.183,70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25.937,30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27.342,72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28.818,41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DEPRECIACION</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7.297,57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7.297,57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7.297,57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7.297,57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7.297,57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AMORTIZACION PRESTAMO</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21.750,82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24.147,84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FLUJOS ANUALES</w:t>
            </w:r>
          </w:p>
        </w:tc>
        <w:tc>
          <w:tcPr>
            <w:tcW w:w="1261" w:type="dxa"/>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 xml:space="preserve"> $  -48.898,66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34.065,15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35.359,89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62.764,42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65.374,48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68.115,05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TOTAL DE INVERSIONES FIJAS</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-40.600,09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CAPITAL DE TRABAJO</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-7.519,92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GASTOS DE CONSTITUCION</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xml:space="preserve"> $      -778,65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p w:rsidR="0023078B" w:rsidRPr="008D2EC0" w:rsidRDefault="0023078B" w:rsidP="0023078B">
            <w:pPr>
              <w:spacing w:after="0" w:line="240" w:lineRule="auto"/>
              <w:rPr>
                <w:rFonts w:ascii="Arial" w:hAnsi="Arial" w:cs="Arial"/>
                <w:sz w:val="16"/>
                <w:szCs w:val="16"/>
                <w:lang w:val="es-EC" w:eastAsia="es-EC"/>
              </w:rPr>
            </w:pPr>
          </w:p>
        </w:tc>
        <w:tc>
          <w:tcPr>
            <w:tcW w:w="1253" w:type="dxa"/>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TMAR</w:t>
            </w:r>
          </w:p>
        </w:tc>
        <w:tc>
          <w:tcPr>
            <w:tcW w:w="1253" w:type="dxa"/>
            <w:noWrap/>
            <w:vAlign w:val="bottom"/>
          </w:tcPr>
          <w:p w:rsidR="0023078B" w:rsidRPr="008D2EC0" w:rsidRDefault="0023078B" w:rsidP="0023078B">
            <w:pPr>
              <w:spacing w:after="0" w:line="240" w:lineRule="auto"/>
              <w:jc w:val="right"/>
              <w:rPr>
                <w:rFonts w:ascii="Arial" w:hAnsi="Arial" w:cs="Arial"/>
                <w:sz w:val="16"/>
                <w:szCs w:val="16"/>
                <w:lang w:val="es-EC" w:eastAsia="es-EC"/>
              </w:rPr>
            </w:pPr>
            <w:r w:rsidRPr="008D2EC0">
              <w:rPr>
                <w:rFonts w:ascii="Arial" w:hAnsi="Arial" w:cs="Arial"/>
                <w:sz w:val="16"/>
                <w:szCs w:val="16"/>
                <w:lang w:val="es-EC" w:eastAsia="es-EC"/>
              </w:rPr>
              <w:t>15%</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 xml:space="preserve">VAN </w:t>
            </w:r>
          </w:p>
        </w:tc>
        <w:tc>
          <w:tcPr>
            <w:tcW w:w="1253" w:type="dxa"/>
            <w:noWrap/>
            <w:vAlign w:val="bottom"/>
          </w:tcPr>
          <w:p w:rsidR="0023078B" w:rsidRPr="008D2EC0" w:rsidRDefault="0023078B" w:rsidP="0023078B">
            <w:pPr>
              <w:spacing w:after="0" w:line="240" w:lineRule="auto"/>
              <w:jc w:val="center"/>
              <w:rPr>
                <w:rFonts w:ascii="Arial" w:hAnsi="Arial" w:cs="Arial"/>
                <w:sz w:val="16"/>
                <w:szCs w:val="16"/>
                <w:lang w:val="es-EC" w:eastAsia="es-EC"/>
              </w:rPr>
            </w:pPr>
            <w:r w:rsidRPr="008D2EC0">
              <w:rPr>
                <w:rFonts w:ascii="Arial" w:hAnsi="Arial" w:cs="Arial"/>
                <w:sz w:val="16"/>
                <w:szCs w:val="16"/>
                <w:lang w:val="es-EC" w:eastAsia="es-EC"/>
              </w:rPr>
              <w:t>$ 102.342,56</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r>
      <w:tr w:rsidR="0023078B" w:rsidRPr="008D2EC0" w:rsidTr="0023078B">
        <w:trPr>
          <w:trHeight w:val="255"/>
          <w:jc w:val="center"/>
        </w:trPr>
        <w:tc>
          <w:tcPr>
            <w:tcW w:w="2614"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61"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b/>
                <w:sz w:val="16"/>
                <w:szCs w:val="16"/>
                <w:lang w:val="es-EC" w:eastAsia="es-EC"/>
              </w:rPr>
            </w:pPr>
            <w:r w:rsidRPr="008D2EC0">
              <w:rPr>
                <w:rFonts w:ascii="Arial" w:hAnsi="Arial" w:cs="Arial"/>
                <w:b/>
                <w:sz w:val="16"/>
                <w:szCs w:val="16"/>
                <w:lang w:val="es-EC" w:eastAsia="es-EC"/>
              </w:rPr>
              <w:t>TIR</w:t>
            </w:r>
          </w:p>
        </w:tc>
        <w:tc>
          <w:tcPr>
            <w:tcW w:w="1253" w:type="dxa"/>
            <w:noWrap/>
            <w:vAlign w:val="bottom"/>
          </w:tcPr>
          <w:p w:rsidR="0023078B" w:rsidRPr="008D2EC0" w:rsidRDefault="0023078B" w:rsidP="0023078B">
            <w:pPr>
              <w:spacing w:after="0" w:line="240" w:lineRule="auto"/>
              <w:jc w:val="right"/>
              <w:rPr>
                <w:rFonts w:ascii="Arial" w:hAnsi="Arial" w:cs="Arial"/>
                <w:sz w:val="16"/>
                <w:szCs w:val="16"/>
                <w:lang w:val="es-EC" w:eastAsia="es-EC"/>
              </w:rPr>
            </w:pPr>
            <w:r w:rsidRPr="008D2EC0">
              <w:rPr>
                <w:rFonts w:ascii="Arial" w:hAnsi="Arial" w:cs="Arial"/>
                <w:sz w:val="16"/>
                <w:szCs w:val="16"/>
                <w:lang w:val="es-EC" w:eastAsia="es-EC"/>
              </w:rPr>
              <w:t>82,45%</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253"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c>
          <w:tcPr>
            <w:tcW w:w="1366" w:type="dxa"/>
            <w:noWrap/>
            <w:vAlign w:val="bottom"/>
          </w:tcPr>
          <w:p w:rsidR="0023078B" w:rsidRPr="008D2EC0" w:rsidRDefault="0023078B" w:rsidP="0023078B">
            <w:pPr>
              <w:spacing w:after="0" w:line="240" w:lineRule="auto"/>
              <w:rPr>
                <w:rFonts w:ascii="Arial" w:hAnsi="Arial" w:cs="Arial"/>
                <w:sz w:val="16"/>
                <w:szCs w:val="16"/>
                <w:lang w:val="es-EC" w:eastAsia="es-EC"/>
              </w:rPr>
            </w:pPr>
            <w:r w:rsidRPr="008D2EC0">
              <w:rPr>
                <w:rFonts w:ascii="Arial" w:hAnsi="Arial" w:cs="Arial"/>
                <w:sz w:val="16"/>
                <w:szCs w:val="16"/>
                <w:lang w:val="es-EC" w:eastAsia="es-EC"/>
              </w:rPr>
              <w:t> </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tbl>
      <w:tblPr>
        <w:tblW w:w="7375" w:type="dxa"/>
        <w:jc w:val="center"/>
        <w:tblCellMar>
          <w:left w:w="70" w:type="dxa"/>
          <w:right w:w="70" w:type="dxa"/>
        </w:tblCellMar>
        <w:tblLook w:val="00A0"/>
      </w:tblPr>
      <w:tblGrid>
        <w:gridCol w:w="4904"/>
        <w:gridCol w:w="2471"/>
      </w:tblGrid>
      <w:tr w:rsidR="0023078B" w:rsidRPr="008D2EC0" w:rsidTr="0023078B">
        <w:trPr>
          <w:trHeight w:val="300"/>
          <w:jc w:val="center"/>
        </w:trPr>
        <w:tc>
          <w:tcPr>
            <w:tcW w:w="6612" w:type="dxa"/>
            <w:gridSpan w:val="2"/>
            <w:shd w:val="clear" w:color="000000" w:fill="FFFFFF"/>
            <w:noWrap/>
            <w:vAlign w:val="bottom"/>
          </w:tcPr>
          <w:p w:rsidR="0023078B" w:rsidRPr="008D2EC0" w:rsidRDefault="0023078B" w:rsidP="0023078B">
            <w:pPr>
              <w:spacing w:after="0" w:line="240" w:lineRule="auto"/>
              <w:jc w:val="center"/>
              <w:rPr>
                <w:rFonts w:ascii="Arial" w:hAnsi="Arial" w:cs="Arial"/>
                <w:b/>
                <w:color w:val="000000"/>
                <w:sz w:val="28"/>
                <w:szCs w:val="28"/>
                <w:lang w:val="es-EC" w:eastAsia="es-EC"/>
              </w:rPr>
            </w:pPr>
            <w:r>
              <w:rPr>
                <w:rFonts w:ascii="Arial" w:hAnsi="Arial" w:cs="Arial"/>
                <w:b/>
                <w:sz w:val="26"/>
                <w:szCs w:val="26"/>
                <w:lang w:val="es-EC" w:eastAsia="es-EC"/>
              </w:rPr>
              <w:t>Anexo 29</w:t>
            </w:r>
            <w:r w:rsidRPr="008D2EC0">
              <w:rPr>
                <w:rFonts w:ascii="Arial" w:hAnsi="Arial" w:cs="Arial"/>
                <w:b/>
                <w:sz w:val="26"/>
                <w:szCs w:val="26"/>
                <w:lang w:val="es-EC" w:eastAsia="es-EC"/>
              </w:rPr>
              <w:t>.</w:t>
            </w:r>
          </w:p>
        </w:tc>
      </w:tr>
      <w:tr w:rsidR="0023078B" w:rsidRPr="008D2EC0" w:rsidTr="0023078B">
        <w:trPr>
          <w:trHeight w:val="300"/>
          <w:jc w:val="center"/>
        </w:trPr>
        <w:tc>
          <w:tcPr>
            <w:tcW w:w="6612" w:type="dxa"/>
            <w:gridSpan w:val="2"/>
            <w:shd w:val="clear" w:color="000000" w:fill="FFFFFF"/>
            <w:noWrap/>
            <w:vAlign w:val="bottom"/>
          </w:tcPr>
          <w:p w:rsidR="0023078B" w:rsidRPr="008D2EC0" w:rsidRDefault="0023078B" w:rsidP="0023078B">
            <w:pPr>
              <w:spacing w:after="0" w:line="240" w:lineRule="auto"/>
              <w:jc w:val="center"/>
              <w:rPr>
                <w:rFonts w:ascii="Arial" w:hAnsi="Arial" w:cs="Arial"/>
                <w:b/>
                <w:color w:val="000000"/>
                <w:sz w:val="20"/>
                <w:szCs w:val="20"/>
                <w:lang w:val="es-EC" w:eastAsia="es-EC"/>
              </w:rPr>
            </w:pPr>
          </w:p>
          <w:p w:rsidR="0023078B" w:rsidRPr="008D2EC0" w:rsidRDefault="0023078B" w:rsidP="0023078B">
            <w:pPr>
              <w:spacing w:after="0" w:line="240" w:lineRule="auto"/>
              <w:jc w:val="center"/>
              <w:rPr>
                <w:rFonts w:ascii="Arial" w:hAnsi="Arial" w:cs="Arial"/>
                <w:b/>
                <w:color w:val="000000"/>
                <w:sz w:val="20"/>
                <w:szCs w:val="20"/>
                <w:lang w:val="es-EC" w:eastAsia="es-EC"/>
              </w:rPr>
            </w:pPr>
          </w:p>
          <w:p w:rsidR="0023078B" w:rsidRPr="008D2EC0" w:rsidRDefault="0023078B" w:rsidP="0023078B">
            <w:pPr>
              <w:spacing w:after="0" w:line="240" w:lineRule="auto"/>
              <w:jc w:val="center"/>
              <w:rPr>
                <w:rFonts w:ascii="Arial" w:hAnsi="Arial" w:cs="Arial"/>
                <w:b/>
                <w:color w:val="000000"/>
                <w:sz w:val="20"/>
                <w:szCs w:val="20"/>
                <w:lang w:val="es-EC" w:eastAsia="es-EC"/>
              </w:rPr>
            </w:pPr>
            <w:r w:rsidRPr="008D2EC0">
              <w:rPr>
                <w:rFonts w:ascii="Arial" w:hAnsi="Arial" w:cs="Arial"/>
                <w:b/>
                <w:color w:val="000000"/>
                <w:sz w:val="20"/>
                <w:szCs w:val="20"/>
                <w:lang w:val="es-EC" w:eastAsia="es-EC"/>
              </w:rPr>
              <w:t>PUNTO DE EQUILIBRIO</w:t>
            </w:r>
          </w:p>
          <w:p w:rsidR="0023078B" w:rsidRPr="008D2EC0" w:rsidRDefault="0023078B" w:rsidP="0023078B">
            <w:pPr>
              <w:spacing w:after="0" w:line="240" w:lineRule="auto"/>
              <w:jc w:val="center"/>
              <w:rPr>
                <w:rFonts w:ascii="Arial" w:hAnsi="Arial" w:cs="Arial"/>
                <w:b/>
                <w:color w:val="000000"/>
                <w:sz w:val="20"/>
                <w:szCs w:val="20"/>
                <w:lang w:val="es-EC" w:eastAsia="es-EC"/>
              </w:rPr>
            </w:pPr>
          </w:p>
        </w:tc>
      </w:tr>
      <w:tr w:rsidR="0023078B" w:rsidRPr="008D2EC0" w:rsidTr="0023078B">
        <w:trPr>
          <w:trHeight w:val="300"/>
          <w:jc w:val="center"/>
        </w:trPr>
        <w:tc>
          <w:tcPr>
            <w:tcW w:w="6612" w:type="dxa"/>
            <w:gridSpan w:val="2"/>
            <w:shd w:val="clear" w:color="000000" w:fill="FFFFFF"/>
            <w:noWrap/>
            <w:vAlign w:val="bottom"/>
          </w:tcPr>
          <w:p w:rsidR="0023078B" w:rsidRPr="008D2EC0" w:rsidRDefault="0023078B" w:rsidP="0023078B">
            <w:pPr>
              <w:spacing w:after="0" w:line="240" w:lineRule="auto"/>
              <w:jc w:val="center"/>
              <w:rPr>
                <w:rFonts w:ascii="Arial" w:hAnsi="Arial" w:cs="Arial"/>
                <w:b/>
                <w:color w:val="000000"/>
                <w:sz w:val="20"/>
                <w:szCs w:val="20"/>
                <w:lang w:val="es-EC" w:eastAsia="es-EC"/>
              </w:rPr>
            </w:pPr>
            <w:r w:rsidRPr="008D2EC0">
              <w:rPr>
                <w:rFonts w:ascii="Arial" w:hAnsi="Arial" w:cs="Arial"/>
                <w:b/>
                <w:color w:val="000000"/>
                <w:sz w:val="20"/>
                <w:szCs w:val="20"/>
                <w:lang w:val="es-EC" w:eastAsia="es-EC"/>
              </w:rPr>
              <w:t>ANALISIS PUNTO DE EQUILIBRIO EN DOLARES</w:t>
            </w:r>
          </w:p>
        </w:tc>
      </w:tr>
      <w:tr w:rsidR="0023078B" w:rsidRPr="008D2EC0" w:rsidTr="0023078B">
        <w:trPr>
          <w:trHeight w:val="300"/>
          <w:jc w:val="center"/>
        </w:trPr>
        <w:tc>
          <w:tcPr>
            <w:tcW w:w="6612" w:type="dxa"/>
            <w:gridSpan w:val="2"/>
            <w:shd w:val="clear" w:color="000000" w:fill="FFFFFF"/>
            <w:noWrap/>
            <w:vAlign w:val="bottom"/>
          </w:tcPr>
          <w:p w:rsidR="0023078B" w:rsidRPr="008D2EC0" w:rsidRDefault="0023078B" w:rsidP="0023078B">
            <w:pPr>
              <w:spacing w:after="0" w:line="240" w:lineRule="auto"/>
              <w:jc w:val="center"/>
              <w:rPr>
                <w:rFonts w:ascii="Arial" w:hAnsi="Arial" w:cs="Arial"/>
                <w:b/>
                <w:color w:val="000000"/>
                <w:sz w:val="20"/>
                <w:szCs w:val="20"/>
                <w:lang w:val="es-EC" w:eastAsia="es-EC"/>
              </w:rPr>
            </w:pPr>
            <w:r w:rsidRPr="008D2EC0">
              <w:rPr>
                <w:rFonts w:ascii="Arial" w:hAnsi="Arial" w:cs="Arial"/>
                <w:b/>
                <w:color w:val="000000"/>
                <w:sz w:val="20"/>
                <w:szCs w:val="20"/>
                <w:lang w:val="es-EC" w:eastAsia="es-EC"/>
              </w:rPr>
              <w:t>EVENTOS SOCIALES</w:t>
            </w:r>
          </w:p>
        </w:tc>
      </w:tr>
      <w:tr w:rsidR="0023078B" w:rsidRPr="008D2EC0" w:rsidTr="0023078B">
        <w:trPr>
          <w:trHeight w:val="315"/>
          <w:jc w:val="center"/>
        </w:trPr>
        <w:tc>
          <w:tcPr>
            <w:tcW w:w="4397"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TIPO A</w:t>
            </w:r>
          </w:p>
        </w:tc>
        <w:tc>
          <w:tcPr>
            <w:tcW w:w="2215"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     2.086,00</w:t>
            </w:r>
          </w:p>
        </w:tc>
      </w:tr>
      <w:tr w:rsidR="0023078B" w:rsidRPr="008D2EC0" w:rsidTr="0023078B">
        <w:trPr>
          <w:trHeight w:val="315"/>
          <w:jc w:val="center"/>
        </w:trPr>
        <w:tc>
          <w:tcPr>
            <w:tcW w:w="4397"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TIPO B</w:t>
            </w:r>
          </w:p>
        </w:tc>
        <w:tc>
          <w:tcPr>
            <w:tcW w:w="2215"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  12.515,97</w:t>
            </w:r>
          </w:p>
        </w:tc>
      </w:tr>
      <w:tr w:rsidR="0023078B" w:rsidRPr="008D2EC0" w:rsidTr="0023078B">
        <w:trPr>
          <w:trHeight w:val="315"/>
          <w:jc w:val="center"/>
        </w:trPr>
        <w:tc>
          <w:tcPr>
            <w:tcW w:w="4397"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TIPO C</w:t>
            </w:r>
          </w:p>
        </w:tc>
        <w:tc>
          <w:tcPr>
            <w:tcW w:w="2215"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  37.547,92</w:t>
            </w:r>
          </w:p>
        </w:tc>
      </w:tr>
      <w:tr w:rsidR="0023078B" w:rsidRPr="008D2EC0" w:rsidTr="0023078B">
        <w:trPr>
          <w:trHeight w:val="315"/>
          <w:jc w:val="center"/>
        </w:trPr>
        <w:tc>
          <w:tcPr>
            <w:tcW w:w="6612" w:type="dxa"/>
            <w:gridSpan w:val="2"/>
            <w:shd w:val="clear" w:color="000000" w:fill="FFFFFF"/>
            <w:noWrap/>
            <w:vAlign w:val="bottom"/>
          </w:tcPr>
          <w:p w:rsidR="0023078B" w:rsidRPr="008D2EC0" w:rsidRDefault="0023078B" w:rsidP="0023078B">
            <w:pPr>
              <w:spacing w:after="0" w:line="240" w:lineRule="auto"/>
              <w:jc w:val="center"/>
              <w:rPr>
                <w:rFonts w:ascii="Arial" w:hAnsi="Arial" w:cs="Arial"/>
                <w:b/>
                <w:color w:val="000000"/>
                <w:sz w:val="20"/>
                <w:szCs w:val="20"/>
                <w:lang w:val="es-EC" w:eastAsia="es-EC"/>
              </w:rPr>
            </w:pPr>
            <w:r w:rsidRPr="008D2EC0">
              <w:rPr>
                <w:rFonts w:ascii="Arial" w:hAnsi="Arial" w:cs="Arial"/>
                <w:b/>
                <w:color w:val="000000"/>
                <w:sz w:val="20"/>
                <w:szCs w:val="20"/>
                <w:lang w:val="es-EC" w:eastAsia="es-EC"/>
              </w:rPr>
              <w:t>LANZAMIENTO DE PRODUCTOS</w:t>
            </w:r>
          </w:p>
        </w:tc>
      </w:tr>
      <w:tr w:rsidR="0023078B" w:rsidRPr="008D2EC0" w:rsidTr="0023078B">
        <w:trPr>
          <w:trHeight w:val="315"/>
          <w:jc w:val="center"/>
        </w:trPr>
        <w:tc>
          <w:tcPr>
            <w:tcW w:w="4397"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TIPO A</w:t>
            </w:r>
          </w:p>
        </w:tc>
        <w:tc>
          <w:tcPr>
            <w:tcW w:w="2215"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        439,16</w:t>
            </w:r>
          </w:p>
        </w:tc>
      </w:tr>
      <w:tr w:rsidR="0023078B" w:rsidRPr="008D2EC0" w:rsidTr="0023078B">
        <w:trPr>
          <w:trHeight w:val="315"/>
          <w:jc w:val="center"/>
        </w:trPr>
        <w:tc>
          <w:tcPr>
            <w:tcW w:w="4397"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TIPO B</w:t>
            </w:r>
          </w:p>
        </w:tc>
        <w:tc>
          <w:tcPr>
            <w:tcW w:w="2215"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     2.634,94</w:t>
            </w:r>
          </w:p>
        </w:tc>
      </w:tr>
      <w:tr w:rsidR="0023078B" w:rsidRPr="008D2EC0" w:rsidTr="0023078B">
        <w:trPr>
          <w:trHeight w:val="315"/>
          <w:jc w:val="center"/>
        </w:trPr>
        <w:tc>
          <w:tcPr>
            <w:tcW w:w="4397"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TIPO C</w:t>
            </w:r>
          </w:p>
        </w:tc>
        <w:tc>
          <w:tcPr>
            <w:tcW w:w="2215"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     7.904,83</w:t>
            </w:r>
          </w:p>
        </w:tc>
      </w:tr>
      <w:tr w:rsidR="0023078B" w:rsidRPr="008D2EC0" w:rsidTr="0023078B">
        <w:trPr>
          <w:trHeight w:val="315"/>
          <w:jc w:val="center"/>
        </w:trPr>
        <w:tc>
          <w:tcPr>
            <w:tcW w:w="6612" w:type="dxa"/>
            <w:gridSpan w:val="2"/>
            <w:shd w:val="clear" w:color="000000" w:fill="FFFFFF"/>
            <w:noWrap/>
            <w:vAlign w:val="bottom"/>
          </w:tcPr>
          <w:p w:rsidR="0023078B" w:rsidRPr="008D2EC0" w:rsidRDefault="0023078B" w:rsidP="0023078B">
            <w:pPr>
              <w:spacing w:after="0" w:line="240" w:lineRule="auto"/>
              <w:jc w:val="center"/>
              <w:rPr>
                <w:rFonts w:ascii="Arial" w:hAnsi="Arial" w:cs="Arial"/>
                <w:b/>
                <w:color w:val="000000"/>
                <w:sz w:val="20"/>
                <w:szCs w:val="20"/>
                <w:lang w:val="es-EC" w:eastAsia="es-EC"/>
              </w:rPr>
            </w:pPr>
            <w:r w:rsidRPr="008D2EC0">
              <w:rPr>
                <w:rFonts w:ascii="Arial" w:hAnsi="Arial" w:cs="Arial"/>
                <w:b/>
                <w:color w:val="000000"/>
                <w:sz w:val="20"/>
                <w:szCs w:val="20"/>
                <w:lang w:val="es-EC" w:eastAsia="es-EC"/>
              </w:rPr>
              <w:t>EVENTOS FORMATIVOS</w:t>
            </w:r>
          </w:p>
        </w:tc>
      </w:tr>
      <w:tr w:rsidR="0023078B" w:rsidRPr="008D2EC0" w:rsidTr="0023078B">
        <w:trPr>
          <w:trHeight w:val="315"/>
          <w:jc w:val="center"/>
        </w:trPr>
        <w:tc>
          <w:tcPr>
            <w:tcW w:w="4397"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TIPO A</w:t>
            </w:r>
          </w:p>
        </w:tc>
        <w:tc>
          <w:tcPr>
            <w:tcW w:w="2215" w:type="dxa"/>
            <w:shd w:val="clear" w:color="000000" w:fill="FFFFFF"/>
            <w:noWrap/>
            <w:vAlign w:val="bottom"/>
          </w:tcPr>
          <w:p w:rsidR="0023078B" w:rsidRPr="008D2EC0" w:rsidRDefault="0023078B" w:rsidP="0023078B">
            <w:pPr>
              <w:spacing w:after="0" w:line="240" w:lineRule="auto"/>
              <w:jc w:val="both"/>
              <w:rPr>
                <w:rFonts w:ascii="Arial" w:hAnsi="Arial" w:cs="Arial"/>
                <w:color w:val="000000"/>
                <w:sz w:val="20"/>
                <w:szCs w:val="20"/>
                <w:lang w:val="es-EC" w:eastAsia="es-EC"/>
              </w:rPr>
            </w:pPr>
            <w:r w:rsidRPr="008D2EC0">
              <w:rPr>
                <w:rFonts w:ascii="Arial" w:hAnsi="Arial" w:cs="Arial"/>
                <w:color w:val="000000"/>
                <w:sz w:val="20"/>
                <w:szCs w:val="20"/>
                <w:lang w:val="es-EC" w:eastAsia="es-EC"/>
              </w:rPr>
              <w:t>$     1.134,49</w:t>
            </w:r>
          </w:p>
        </w:tc>
      </w:tr>
      <w:tr w:rsidR="0023078B" w:rsidRPr="008D2EC0" w:rsidTr="0023078B">
        <w:trPr>
          <w:trHeight w:val="315"/>
          <w:jc w:val="center"/>
        </w:trPr>
        <w:tc>
          <w:tcPr>
            <w:tcW w:w="4397"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TIPO B</w:t>
            </w:r>
          </w:p>
        </w:tc>
        <w:tc>
          <w:tcPr>
            <w:tcW w:w="2215" w:type="dxa"/>
            <w:shd w:val="clear" w:color="000000" w:fill="FFFFFF"/>
            <w:noWrap/>
            <w:vAlign w:val="bottom"/>
          </w:tcPr>
          <w:p w:rsidR="0023078B" w:rsidRPr="008D2EC0" w:rsidRDefault="0023078B" w:rsidP="0023078B">
            <w:pPr>
              <w:spacing w:after="0" w:line="240" w:lineRule="auto"/>
              <w:jc w:val="both"/>
              <w:rPr>
                <w:rFonts w:ascii="Arial" w:hAnsi="Arial" w:cs="Arial"/>
                <w:color w:val="000000"/>
                <w:sz w:val="20"/>
                <w:szCs w:val="20"/>
                <w:lang w:val="es-EC" w:eastAsia="es-EC"/>
              </w:rPr>
            </w:pPr>
            <w:r w:rsidRPr="008D2EC0">
              <w:rPr>
                <w:rFonts w:ascii="Arial" w:hAnsi="Arial" w:cs="Arial"/>
                <w:color w:val="000000"/>
                <w:sz w:val="20"/>
                <w:szCs w:val="20"/>
                <w:lang w:val="es-EC" w:eastAsia="es-EC"/>
              </w:rPr>
              <w:t>$     6.806,93</w:t>
            </w:r>
          </w:p>
        </w:tc>
      </w:tr>
      <w:tr w:rsidR="0023078B" w:rsidRPr="008D2EC0" w:rsidTr="0023078B">
        <w:trPr>
          <w:trHeight w:val="315"/>
          <w:jc w:val="center"/>
        </w:trPr>
        <w:tc>
          <w:tcPr>
            <w:tcW w:w="4397"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TIPO C</w:t>
            </w:r>
          </w:p>
        </w:tc>
        <w:tc>
          <w:tcPr>
            <w:tcW w:w="2215" w:type="dxa"/>
            <w:shd w:val="clear" w:color="000000" w:fill="FFFFFF"/>
            <w:noWrap/>
            <w:vAlign w:val="bottom"/>
          </w:tcPr>
          <w:p w:rsidR="0023078B" w:rsidRPr="008D2EC0" w:rsidRDefault="0023078B" w:rsidP="0023078B">
            <w:pPr>
              <w:spacing w:after="0" w:line="240" w:lineRule="auto"/>
              <w:jc w:val="both"/>
              <w:rPr>
                <w:rFonts w:ascii="Arial" w:hAnsi="Arial" w:cs="Arial"/>
                <w:color w:val="000000"/>
                <w:sz w:val="20"/>
                <w:szCs w:val="20"/>
                <w:lang w:val="es-EC" w:eastAsia="es-EC"/>
              </w:rPr>
            </w:pPr>
            <w:r w:rsidRPr="008D2EC0">
              <w:rPr>
                <w:rFonts w:ascii="Arial" w:hAnsi="Arial" w:cs="Arial"/>
                <w:color w:val="000000"/>
                <w:sz w:val="20"/>
                <w:szCs w:val="20"/>
                <w:lang w:val="es-EC" w:eastAsia="es-EC"/>
              </w:rPr>
              <w:t>$  20.420,80</w:t>
            </w:r>
          </w:p>
        </w:tc>
      </w:tr>
      <w:tr w:rsidR="0023078B" w:rsidRPr="008D2EC0" w:rsidTr="0023078B">
        <w:trPr>
          <w:trHeight w:val="315"/>
          <w:jc w:val="center"/>
        </w:trPr>
        <w:tc>
          <w:tcPr>
            <w:tcW w:w="4397" w:type="dxa"/>
            <w:shd w:val="clear" w:color="000000" w:fill="FFFFFF"/>
            <w:noWrap/>
            <w:vAlign w:val="bottom"/>
          </w:tcPr>
          <w:p w:rsidR="0023078B" w:rsidRPr="008D2EC0" w:rsidRDefault="0023078B" w:rsidP="0023078B">
            <w:pPr>
              <w:spacing w:after="0" w:line="240" w:lineRule="auto"/>
              <w:rPr>
                <w:rFonts w:ascii="Arial" w:hAnsi="Arial" w:cs="Arial"/>
                <w:b/>
                <w:color w:val="000000"/>
                <w:sz w:val="20"/>
                <w:szCs w:val="20"/>
                <w:lang w:val="es-EC" w:eastAsia="es-EC"/>
              </w:rPr>
            </w:pPr>
            <w:r w:rsidRPr="008D2EC0">
              <w:rPr>
                <w:rFonts w:ascii="Arial" w:hAnsi="Arial" w:cs="Arial"/>
                <w:b/>
                <w:color w:val="000000"/>
                <w:sz w:val="20"/>
                <w:szCs w:val="20"/>
                <w:lang w:val="es-EC" w:eastAsia="es-EC"/>
              </w:rPr>
              <w:t>P. EQUILIBRIO EN DOLARES</w:t>
            </w:r>
          </w:p>
        </w:tc>
        <w:tc>
          <w:tcPr>
            <w:tcW w:w="2215" w:type="dxa"/>
            <w:shd w:val="clear" w:color="000000" w:fill="FFFFFF"/>
            <w:noWrap/>
            <w:vAlign w:val="bottom"/>
          </w:tcPr>
          <w:p w:rsidR="0023078B" w:rsidRPr="008D2EC0" w:rsidRDefault="0023078B" w:rsidP="0023078B">
            <w:pPr>
              <w:spacing w:after="0" w:line="240" w:lineRule="auto"/>
              <w:jc w:val="both"/>
              <w:rPr>
                <w:rFonts w:ascii="Arial" w:hAnsi="Arial" w:cs="Arial"/>
                <w:color w:val="000000"/>
                <w:sz w:val="20"/>
                <w:szCs w:val="20"/>
                <w:lang w:val="es-EC" w:eastAsia="es-EC"/>
              </w:rPr>
            </w:pPr>
            <w:r w:rsidRPr="008D2EC0">
              <w:rPr>
                <w:rFonts w:ascii="Arial" w:hAnsi="Arial" w:cs="Arial"/>
                <w:color w:val="000000"/>
                <w:sz w:val="20"/>
                <w:szCs w:val="20"/>
                <w:lang w:val="es-EC" w:eastAsia="es-EC"/>
              </w:rPr>
              <w:t>$  91.491,04</w:t>
            </w:r>
          </w:p>
        </w:tc>
      </w:tr>
      <w:tr w:rsidR="0023078B" w:rsidRPr="008D2EC0" w:rsidTr="0023078B">
        <w:trPr>
          <w:trHeight w:val="315"/>
          <w:jc w:val="center"/>
        </w:trPr>
        <w:tc>
          <w:tcPr>
            <w:tcW w:w="4397" w:type="dxa"/>
            <w:shd w:val="clear" w:color="000000" w:fill="FFFFFF"/>
            <w:noWrap/>
            <w:vAlign w:val="bottom"/>
          </w:tcPr>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rPr>
                <w:rFonts w:ascii="Arial" w:hAnsi="Arial" w:cs="Arial"/>
                <w:color w:val="000000"/>
                <w:sz w:val="20"/>
                <w:szCs w:val="20"/>
                <w:lang w:val="es-EC" w:eastAsia="es-EC"/>
              </w:rPr>
            </w:pPr>
          </w:p>
          <w:p w:rsidR="0023078B" w:rsidRDefault="0023078B" w:rsidP="0023078B">
            <w:pPr>
              <w:spacing w:after="0" w:line="240" w:lineRule="auto"/>
              <w:jc w:val="center"/>
              <w:rPr>
                <w:rFonts w:ascii="Arial" w:hAnsi="Arial" w:cs="Arial"/>
                <w:color w:val="000000"/>
                <w:sz w:val="20"/>
                <w:szCs w:val="20"/>
                <w:lang w:val="es-EC" w:eastAsia="es-EC"/>
              </w:rPr>
            </w:pPr>
            <w:r>
              <w:rPr>
                <w:rFonts w:ascii="Arial" w:hAnsi="Arial" w:cs="Arial"/>
                <w:b/>
                <w:sz w:val="26"/>
                <w:szCs w:val="26"/>
                <w:lang w:val="es-EC" w:eastAsia="es-EC"/>
              </w:rPr>
              <w:t>Anexo 30</w:t>
            </w:r>
            <w:r w:rsidRPr="008D2EC0">
              <w:rPr>
                <w:rFonts w:ascii="Arial" w:hAnsi="Arial" w:cs="Arial"/>
                <w:b/>
                <w:sz w:val="26"/>
                <w:szCs w:val="26"/>
                <w:lang w:val="es-EC" w:eastAsia="es-EC"/>
              </w:rPr>
              <w:t>.</w:t>
            </w:r>
          </w:p>
          <w:p w:rsidR="0023078B" w:rsidRDefault="0023078B" w:rsidP="0023078B">
            <w:pPr>
              <w:spacing w:after="0" w:line="240" w:lineRule="auto"/>
              <w:rPr>
                <w:rFonts w:ascii="Arial" w:hAnsi="Arial" w:cs="Arial"/>
                <w:color w:val="000000"/>
                <w:sz w:val="20"/>
                <w:szCs w:val="20"/>
                <w:lang w:val="es-EC" w:eastAsia="es-EC"/>
              </w:rPr>
            </w:pPr>
          </w:p>
          <w:p w:rsidR="0023078B" w:rsidRPr="008D2EC0" w:rsidRDefault="0023078B" w:rsidP="0023078B">
            <w:pPr>
              <w:spacing w:after="0" w:line="240" w:lineRule="auto"/>
              <w:rPr>
                <w:rFonts w:ascii="Arial" w:hAnsi="Arial" w:cs="Arial"/>
                <w:color w:val="000000"/>
                <w:sz w:val="20"/>
                <w:szCs w:val="20"/>
                <w:lang w:val="es-EC" w:eastAsia="es-EC"/>
              </w:rPr>
            </w:pPr>
          </w:p>
        </w:tc>
        <w:tc>
          <w:tcPr>
            <w:tcW w:w="2215"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p>
        </w:tc>
      </w:tr>
      <w:tr w:rsidR="0023078B" w:rsidRPr="008D2EC0" w:rsidTr="0023078B">
        <w:trPr>
          <w:trHeight w:val="300"/>
          <w:jc w:val="center"/>
        </w:trPr>
        <w:tc>
          <w:tcPr>
            <w:tcW w:w="6612" w:type="dxa"/>
            <w:gridSpan w:val="2"/>
            <w:shd w:val="clear" w:color="000000" w:fill="FFFFFF"/>
            <w:noWrap/>
            <w:vAlign w:val="bottom"/>
          </w:tcPr>
          <w:p w:rsidR="0023078B" w:rsidRPr="008D2EC0" w:rsidRDefault="0023078B" w:rsidP="0023078B">
            <w:pPr>
              <w:spacing w:after="0" w:line="240" w:lineRule="auto"/>
              <w:jc w:val="center"/>
              <w:rPr>
                <w:rFonts w:ascii="Arial" w:hAnsi="Arial" w:cs="Arial"/>
                <w:b/>
                <w:color w:val="000000"/>
                <w:sz w:val="20"/>
                <w:szCs w:val="20"/>
                <w:lang w:val="es-EC" w:eastAsia="es-EC"/>
              </w:rPr>
            </w:pPr>
            <w:r w:rsidRPr="008D2EC0">
              <w:rPr>
                <w:rFonts w:ascii="Arial" w:hAnsi="Arial" w:cs="Arial"/>
                <w:b/>
                <w:color w:val="000000"/>
                <w:sz w:val="20"/>
                <w:szCs w:val="20"/>
                <w:lang w:val="es-EC" w:eastAsia="es-EC"/>
              </w:rPr>
              <w:t>ANALISIS PUNTO DE EQUILIBRIO POR EVENTOS</w:t>
            </w:r>
          </w:p>
        </w:tc>
      </w:tr>
      <w:tr w:rsidR="0023078B" w:rsidRPr="008D2EC0" w:rsidTr="0023078B">
        <w:trPr>
          <w:trHeight w:val="80"/>
          <w:jc w:val="center"/>
        </w:trPr>
        <w:tc>
          <w:tcPr>
            <w:tcW w:w="6612" w:type="dxa"/>
            <w:gridSpan w:val="2"/>
            <w:shd w:val="clear" w:color="000000" w:fill="FFFFFF"/>
            <w:noWrap/>
            <w:vAlign w:val="bottom"/>
          </w:tcPr>
          <w:p w:rsidR="0023078B" w:rsidRPr="008D2EC0" w:rsidRDefault="0023078B" w:rsidP="0023078B">
            <w:pPr>
              <w:spacing w:after="0" w:line="240" w:lineRule="auto"/>
              <w:rPr>
                <w:rFonts w:ascii="Arial" w:hAnsi="Arial" w:cs="Arial"/>
                <w:b/>
                <w:color w:val="000000"/>
                <w:sz w:val="20"/>
                <w:szCs w:val="20"/>
                <w:lang w:val="es-EC" w:eastAsia="es-EC"/>
              </w:rPr>
            </w:pPr>
          </w:p>
        </w:tc>
      </w:tr>
      <w:tr w:rsidR="0023078B" w:rsidRPr="008D2EC0" w:rsidTr="0023078B">
        <w:trPr>
          <w:trHeight w:val="80"/>
          <w:jc w:val="center"/>
        </w:trPr>
        <w:tc>
          <w:tcPr>
            <w:tcW w:w="6612" w:type="dxa"/>
            <w:gridSpan w:val="2"/>
            <w:shd w:val="clear" w:color="000000" w:fill="FFFFFF"/>
            <w:noWrap/>
            <w:vAlign w:val="bottom"/>
          </w:tcPr>
          <w:p w:rsidR="0023078B" w:rsidRPr="008D2EC0" w:rsidRDefault="0023078B" w:rsidP="0023078B">
            <w:pPr>
              <w:spacing w:after="0" w:line="240" w:lineRule="auto"/>
              <w:jc w:val="center"/>
              <w:rPr>
                <w:rFonts w:ascii="Arial" w:hAnsi="Arial" w:cs="Arial"/>
                <w:b/>
                <w:color w:val="000000"/>
                <w:sz w:val="20"/>
                <w:szCs w:val="20"/>
                <w:lang w:val="es-EC" w:eastAsia="es-EC"/>
              </w:rPr>
            </w:pPr>
            <w:r w:rsidRPr="008D2EC0">
              <w:rPr>
                <w:rFonts w:ascii="Arial" w:hAnsi="Arial" w:cs="Arial"/>
                <w:b/>
                <w:color w:val="000000"/>
                <w:sz w:val="20"/>
                <w:szCs w:val="20"/>
                <w:lang w:val="es-EC" w:eastAsia="es-EC"/>
              </w:rPr>
              <w:t>EVENTOS SOCIALES</w:t>
            </w:r>
          </w:p>
        </w:tc>
      </w:tr>
      <w:tr w:rsidR="0023078B" w:rsidRPr="008D2EC0" w:rsidTr="0023078B">
        <w:trPr>
          <w:trHeight w:val="315"/>
          <w:jc w:val="center"/>
        </w:trPr>
        <w:tc>
          <w:tcPr>
            <w:tcW w:w="4397"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TIPO A</w:t>
            </w:r>
          </w:p>
        </w:tc>
        <w:tc>
          <w:tcPr>
            <w:tcW w:w="2215" w:type="dxa"/>
            <w:shd w:val="clear" w:color="000000" w:fill="FFFFFF"/>
            <w:noWrap/>
            <w:vAlign w:val="bottom"/>
          </w:tcPr>
          <w:p w:rsidR="0023078B" w:rsidRPr="008D2EC0" w:rsidRDefault="0023078B" w:rsidP="0023078B">
            <w:pPr>
              <w:spacing w:after="0" w:line="240" w:lineRule="auto"/>
              <w:jc w:val="center"/>
              <w:rPr>
                <w:rFonts w:ascii="Arial" w:hAnsi="Arial" w:cs="Arial"/>
                <w:color w:val="000000"/>
                <w:sz w:val="20"/>
                <w:szCs w:val="20"/>
                <w:lang w:val="es-EC" w:eastAsia="es-EC"/>
              </w:rPr>
            </w:pPr>
            <w:r w:rsidRPr="008D2EC0">
              <w:rPr>
                <w:rFonts w:ascii="Arial" w:hAnsi="Arial" w:cs="Arial"/>
                <w:color w:val="000000"/>
                <w:sz w:val="20"/>
                <w:szCs w:val="20"/>
                <w:lang w:val="es-EC" w:eastAsia="es-EC"/>
              </w:rPr>
              <w:t>1</w:t>
            </w:r>
          </w:p>
        </w:tc>
      </w:tr>
      <w:tr w:rsidR="0023078B" w:rsidRPr="008D2EC0" w:rsidTr="0023078B">
        <w:trPr>
          <w:trHeight w:val="315"/>
          <w:jc w:val="center"/>
        </w:trPr>
        <w:tc>
          <w:tcPr>
            <w:tcW w:w="4397"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TIPO B</w:t>
            </w:r>
          </w:p>
        </w:tc>
        <w:tc>
          <w:tcPr>
            <w:tcW w:w="2215" w:type="dxa"/>
            <w:shd w:val="clear" w:color="000000" w:fill="FFFFFF"/>
            <w:noWrap/>
            <w:vAlign w:val="bottom"/>
          </w:tcPr>
          <w:p w:rsidR="0023078B" w:rsidRPr="008D2EC0" w:rsidRDefault="0023078B" w:rsidP="0023078B">
            <w:pPr>
              <w:spacing w:after="0" w:line="240" w:lineRule="auto"/>
              <w:jc w:val="center"/>
              <w:rPr>
                <w:rFonts w:ascii="Arial" w:hAnsi="Arial" w:cs="Arial"/>
                <w:color w:val="000000"/>
                <w:sz w:val="20"/>
                <w:szCs w:val="20"/>
                <w:lang w:val="es-EC" w:eastAsia="es-EC"/>
              </w:rPr>
            </w:pPr>
            <w:r w:rsidRPr="008D2EC0">
              <w:rPr>
                <w:rFonts w:ascii="Arial" w:hAnsi="Arial" w:cs="Arial"/>
                <w:color w:val="000000"/>
                <w:sz w:val="20"/>
                <w:szCs w:val="20"/>
                <w:lang w:val="es-EC" w:eastAsia="es-EC"/>
              </w:rPr>
              <w:t>8</w:t>
            </w:r>
          </w:p>
        </w:tc>
      </w:tr>
      <w:tr w:rsidR="0023078B" w:rsidRPr="008D2EC0" w:rsidTr="0023078B">
        <w:trPr>
          <w:trHeight w:val="315"/>
          <w:jc w:val="center"/>
        </w:trPr>
        <w:tc>
          <w:tcPr>
            <w:tcW w:w="4397"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TIPO C</w:t>
            </w:r>
          </w:p>
        </w:tc>
        <w:tc>
          <w:tcPr>
            <w:tcW w:w="2215" w:type="dxa"/>
            <w:shd w:val="clear" w:color="000000" w:fill="FFFFFF"/>
            <w:noWrap/>
            <w:vAlign w:val="bottom"/>
          </w:tcPr>
          <w:p w:rsidR="0023078B" w:rsidRPr="008D2EC0" w:rsidRDefault="0023078B" w:rsidP="0023078B">
            <w:pPr>
              <w:spacing w:after="0" w:line="240" w:lineRule="auto"/>
              <w:jc w:val="center"/>
              <w:rPr>
                <w:rFonts w:ascii="Arial" w:hAnsi="Arial" w:cs="Arial"/>
                <w:color w:val="000000"/>
                <w:sz w:val="20"/>
                <w:szCs w:val="20"/>
                <w:lang w:val="es-EC" w:eastAsia="es-EC"/>
              </w:rPr>
            </w:pPr>
            <w:r w:rsidRPr="008D2EC0">
              <w:rPr>
                <w:rFonts w:ascii="Arial" w:hAnsi="Arial" w:cs="Arial"/>
                <w:color w:val="000000"/>
                <w:sz w:val="20"/>
                <w:szCs w:val="20"/>
                <w:lang w:val="es-EC" w:eastAsia="es-EC"/>
              </w:rPr>
              <w:t>38</w:t>
            </w:r>
          </w:p>
        </w:tc>
      </w:tr>
      <w:tr w:rsidR="0023078B" w:rsidRPr="008D2EC0" w:rsidTr="0023078B">
        <w:trPr>
          <w:trHeight w:val="315"/>
          <w:jc w:val="center"/>
        </w:trPr>
        <w:tc>
          <w:tcPr>
            <w:tcW w:w="6612" w:type="dxa"/>
            <w:gridSpan w:val="2"/>
            <w:shd w:val="clear" w:color="000000" w:fill="FFFFFF"/>
            <w:noWrap/>
            <w:vAlign w:val="bottom"/>
          </w:tcPr>
          <w:p w:rsidR="0023078B" w:rsidRPr="008D2EC0" w:rsidRDefault="0023078B" w:rsidP="0023078B">
            <w:pPr>
              <w:spacing w:after="0" w:line="240" w:lineRule="auto"/>
              <w:jc w:val="center"/>
              <w:rPr>
                <w:rFonts w:ascii="Arial" w:hAnsi="Arial" w:cs="Arial"/>
                <w:color w:val="000000"/>
                <w:sz w:val="20"/>
                <w:szCs w:val="20"/>
                <w:lang w:val="es-EC" w:eastAsia="es-EC"/>
              </w:rPr>
            </w:pPr>
            <w:r w:rsidRPr="008D2EC0">
              <w:rPr>
                <w:rFonts w:ascii="Arial" w:hAnsi="Arial" w:cs="Arial"/>
                <w:b/>
                <w:color w:val="000000"/>
                <w:sz w:val="20"/>
                <w:szCs w:val="20"/>
                <w:lang w:val="es-EC" w:eastAsia="es-EC"/>
              </w:rPr>
              <w:t>LANZAMIENTO DE PRODUCTOS</w:t>
            </w:r>
          </w:p>
        </w:tc>
      </w:tr>
      <w:tr w:rsidR="0023078B" w:rsidRPr="008D2EC0" w:rsidTr="0023078B">
        <w:trPr>
          <w:trHeight w:val="315"/>
          <w:jc w:val="center"/>
        </w:trPr>
        <w:tc>
          <w:tcPr>
            <w:tcW w:w="4397"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TIPO A</w:t>
            </w:r>
          </w:p>
        </w:tc>
        <w:tc>
          <w:tcPr>
            <w:tcW w:w="2215" w:type="dxa"/>
            <w:shd w:val="clear" w:color="000000" w:fill="FFFFFF"/>
            <w:noWrap/>
            <w:vAlign w:val="bottom"/>
          </w:tcPr>
          <w:p w:rsidR="0023078B" w:rsidRPr="008D2EC0" w:rsidRDefault="0023078B" w:rsidP="0023078B">
            <w:pPr>
              <w:spacing w:after="0" w:line="240" w:lineRule="auto"/>
              <w:jc w:val="center"/>
              <w:rPr>
                <w:rFonts w:ascii="Arial" w:hAnsi="Arial" w:cs="Arial"/>
                <w:color w:val="000000"/>
                <w:sz w:val="20"/>
                <w:szCs w:val="20"/>
                <w:lang w:val="es-EC" w:eastAsia="es-EC"/>
              </w:rPr>
            </w:pPr>
            <w:r w:rsidRPr="008D2EC0">
              <w:rPr>
                <w:rFonts w:ascii="Arial" w:hAnsi="Arial" w:cs="Arial"/>
                <w:color w:val="000000"/>
                <w:sz w:val="20"/>
                <w:szCs w:val="20"/>
                <w:lang w:val="es-EC" w:eastAsia="es-EC"/>
              </w:rPr>
              <w:t>0</w:t>
            </w:r>
          </w:p>
        </w:tc>
      </w:tr>
      <w:tr w:rsidR="0023078B" w:rsidRPr="008D2EC0" w:rsidTr="0023078B">
        <w:trPr>
          <w:trHeight w:val="315"/>
          <w:jc w:val="center"/>
        </w:trPr>
        <w:tc>
          <w:tcPr>
            <w:tcW w:w="4397"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TIPO B</w:t>
            </w:r>
          </w:p>
        </w:tc>
        <w:tc>
          <w:tcPr>
            <w:tcW w:w="2215" w:type="dxa"/>
            <w:shd w:val="clear" w:color="000000" w:fill="FFFFFF"/>
            <w:noWrap/>
            <w:vAlign w:val="bottom"/>
          </w:tcPr>
          <w:p w:rsidR="0023078B" w:rsidRPr="008D2EC0" w:rsidRDefault="0023078B" w:rsidP="0023078B">
            <w:pPr>
              <w:spacing w:after="0" w:line="240" w:lineRule="auto"/>
              <w:jc w:val="center"/>
              <w:rPr>
                <w:rFonts w:ascii="Arial" w:hAnsi="Arial" w:cs="Arial"/>
                <w:color w:val="000000"/>
                <w:sz w:val="20"/>
                <w:szCs w:val="20"/>
                <w:lang w:val="es-EC" w:eastAsia="es-EC"/>
              </w:rPr>
            </w:pPr>
            <w:r w:rsidRPr="008D2EC0">
              <w:rPr>
                <w:rFonts w:ascii="Arial" w:hAnsi="Arial" w:cs="Arial"/>
                <w:color w:val="000000"/>
                <w:sz w:val="20"/>
                <w:szCs w:val="20"/>
                <w:lang w:val="es-EC" w:eastAsia="es-EC"/>
              </w:rPr>
              <w:t>2</w:t>
            </w:r>
          </w:p>
        </w:tc>
      </w:tr>
      <w:tr w:rsidR="0023078B" w:rsidRPr="008D2EC0" w:rsidTr="0023078B">
        <w:trPr>
          <w:trHeight w:val="315"/>
          <w:jc w:val="center"/>
        </w:trPr>
        <w:tc>
          <w:tcPr>
            <w:tcW w:w="4397"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TIPO C</w:t>
            </w:r>
          </w:p>
        </w:tc>
        <w:tc>
          <w:tcPr>
            <w:tcW w:w="2215" w:type="dxa"/>
            <w:shd w:val="clear" w:color="000000" w:fill="FFFFFF"/>
            <w:noWrap/>
            <w:vAlign w:val="bottom"/>
          </w:tcPr>
          <w:p w:rsidR="0023078B" w:rsidRPr="008D2EC0" w:rsidRDefault="0023078B" w:rsidP="0023078B">
            <w:pPr>
              <w:spacing w:after="0" w:line="240" w:lineRule="auto"/>
              <w:jc w:val="center"/>
              <w:rPr>
                <w:rFonts w:ascii="Arial" w:hAnsi="Arial" w:cs="Arial"/>
                <w:color w:val="000000"/>
                <w:sz w:val="20"/>
                <w:szCs w:val="20"/>
                <w:lang w:val="es-EC" w:eastAsia="es-EC"/>
              </w:rPr>
            </w:pPr>
            <w:r w:rsidRPr="008D2EC0">
              <w:rPr>
                <w:rFonts w:ascii="Arial" w:hAnsi="Arial" w:cs="Arial"/>
                <w:color w:val="000000"/>
                <w:sz w:val="20"/>
                <w:szCs w:val="20"/>
                <w:lang w:val="es-EC" w:eastAsia="es-EC"/>
              </w:rPr>
              <w:t>8</w:t>
            </w:r>
          </w:p>
        </w:tc>
      </w:tr>
      <w:tr w:rsidR="0023078B" w:rsidRPr="008D2EC0" w:rsidTr="0023078B">
        <w:trPr>
          <w:trHeight w:val="315"/>
          <w:jc w:val="center"/>
        </w:trPr>
        <w:tc>
          <w:tcPr>
            <w:tcW w:w="6612" w:type="dxa"/>
            <w:gridSpan w:val="2"/>
            <w:shd w:val="clear" w:color="000000" w:fill="FFFFFF"/>
            <w:noWrap/>
            <w:vAlign w:val="bottom"/>
          </w:tcPr>
          <w:p w:rsidR="0023078B" w:rsidRPr="008D2EC0" w:rsidRDefault="0023078B" w:rsidP="0023078B">
            <w:pPr>
              <w:spacing w:after="0" w:line="240" w:lineRule="auto"/>
              <w:jc w:val="center"/>
              <w:rPr>
                <w:rFonts w:ascii="Arial" w:hAnsi="Arial" w:cs="Arial"/>
                <w:color w:val="000000"/>
                <w:sz w:val="20"/>
                <w:szCs w:val="20"/>
                <w:lang w:val="es-EC" w:eastAsia="es-EC"/>
              </w:rPr>
            </w:pPr>
            <w:r w:rsidRPr="008D2EC0">
              <w:rPr>
                <w:rFonts w:ascii="Arial" w:hAnsi="Arial" w:cs="Arial"/>
                <w:b/>
                <w:color w:val="000000"/>
                <w:sz w:val="20"/>
                <w:szCs w:val="20"/>
                <w:lang w:val="es-EC" w:eastAsia="es-EC"/>
              </w:rPr>
              <w:t>EVENTOS FORMATIVOS</w:t>
            </w:r>
          </w:p>
        </w:tc>
      </w:tr>
      <w:tr w:rsidR="0023078B" w:rsidRPr="008D2EC0" w:rsidTr="0023078B">
        <w:trPr>
          <w:trHeight w:val="315"/>
          <w:jc w:val="center"/>
        </w:trPr>
        <w:tc>
          <w:tcPr>
            <w:tcW w:w="4397"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TIPO A</w:t>
            </w:r>
          </w:p>
        </w:tc>
        <w:tc>
          <w:tcPr>
            <w:tcW w:w="2215" w:type="dxa"/>
            <w:shd w:val="clear" w:color="000000" w:fill="FFFFFF"/>
            <w:noWrap/>
            <w:vAlign w:val="bottom"/>
          </w:tcPr>
          <w:p w:rsidR="0023078B" w:rsidRPr="008D2EC0" w:rsidRDefault="0023078B" w:rsidP="0023078B">
            <w:pPr>
              <w:spacing w:after="0" w:line="240" w:lineRule="auto"/>
              <w:jc w:val="center"/>
              <w:rPr>
                <w:rFonts w:ascii="Arial" w:hAnsi="Arial" w:cs="Arial"/>
                <w:color w:val="000000"/>
                <w:sz w:val="20"/>
                <w:szCs w:val="20"/>
                <w:lang w:val="es-EC" w:eastAsia="es-EC"/>
              </w:rPr>
            </w:pPr>
            <w:r w:rsidRPr="008D2EC0">
              <w:rPr>
                <w:rFonts w:ascii="Arial" w:hAnsi="Arial" w:cs="Arial"/>
                <w:color w:val="000000"/>
                <w:sz w:val="20"/>
                <w:szCs w:val="20"/>
                <w:lang w:val="es-EC" w:eastAsia="es-EC"/>
              </w:rPr>
              <w:t>1</w:t>
            </w:r>
          </w:p>
        </w:tc>
      </w:tr>
      <w:tr w:rsidR="0023078B" w:rsidRPr="008D2EC0" w:rsidTr="0023078B">
        <w:trPr>
          <w:trHeight w:val="315"/>
          <w:jc w:val="center"/>
        </w:trPr>
        <w:tc>
          <w:tcPr>
            <w:tcW w:w="4397"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TIPO B</w:t>
            </w:r>
          </w:p>
        </w:tc>
        <w:tc>
          <w:tcPr>
            <w:tcW w:w="2215" w:type="dxa"/>
            <w:shd w:val="clear" w:color="000000" w:fill="FFFFFF"/>
            <w:noWrap/>
            <w:vAlign w:val="bottom"/>
          </w:tcPr>
          <w:p w:rsidR="0023078B" w:rsidRPr="008D2EC0" w:rsidRDefault="0023078B" w:rsidP="0023078B">
            <w:pPr>
              <w:spacing w:after="0" w:line="240" w:lineRule="auto"/>
              <w:jc w:val="center"/>
              <w:rPr>
                <w:rFonts w:ascii="Arial" w:hAnsi="Arial" w:cs="Arial"/>
                <w:color w:val="000000"/>
                <w:sz w:val="20"/>
                <w:szCs w:val="20"/>
                <w:lang w:val="es-EC" w:eastAsia="es-EC"/>
              </w:rPr>
            </w:pPr>
            <w:r w:rsidRPr="008D2EC0">
              <w:rPr>
                <w:rFonts w:ascii="Arial" w:hAnsi="Arial" w:cs="Arial"/>
                <w:color w:val="000000"/>
                <w:sz w:val="20"/>
                <w:szCs w:val="20"/>
                <w:lang w:val="es-EC" w:eastAsia="es-EC"/>
              </w:rPr>
              <w:t>5</w:t>
            </w:r>
          </w:p>
        </w:tc>
      </w:tr>
      <w:tr w:rsidR="0023078B" w:rsidRPr="008D2EC0" w:rsidTr="0023078B">
        <w:trPr>
          <w:trHeight w:val="315"/>
          <w:jc w:val="center"/>
        </w:trPr>
        <w:tc>
          <w:tcPr>
            <w:tcW w:w="4397" w:type="dxa"/>
            <w:shd w:val="clear" w:color="000000" w:fill="FFFFFF"/>
            <w:noWrap/>
            <w:vAlign w:val="bottom"/>
          </w:tcPr>
          <w:p w:rsidR="0023078B" w:rsidRPr="008D2EC0" w:rsidRDefault="0023078B" w:rsidP="0023078B">
            <w:pPr>
              <w:spacing w:after="0" w:line="240" w:lineRule="auto"/>
              <w:rPr>
                <w:rFonts w:ascii="Arial" w:hAnsi="Arial" w:cs="Arial"/>
                <w:color w:val="000000"/>
                <w:sz w:val="20"/>
                <w:szCs w:val="20"/>
                <w:lang w:val="es-EC" w:eastAsia="es-EC"/>
              </w:rPr>
            </w:pPr>
            <w:r w:rsidRPr="008D2EC0">
              <w:rPr>
                <w:rFonts w:ascii="Arial" w:hAnsi="Arial" w:cs="Arial"/>
                <w:color w:val="000000"/>
                <w:sz w:val="20"/>
                <w:szCs w:val="20"/>
                <w:lang w:val="es-EC" w:eastAsia="es-EC"/>
              </w:rPr>
              <w:t>TIPO C</w:t>
            </w:r>
          </w:p>
        </w:tc>
        <w:tc>
          <w:tcPr>
            <w:tcW w:w="2215" w:type="dxa"/>
            <w:shd w:val="clear" w:color="000000" w:fill="FFFFFF"/>
            <w:noWrap/>
            <w:vAlign w:val="bottom"/>
          </w:tcPr>
          <w:p w:rsidR="0023078B" w:rsidRPr="008D2EC0" w:rsidRDefault="0023078B" w:rsidP="0023078B">
            <w:pPr>
              <w:spacing w:after="0" w:line="240" w:lineRule="auto"/>
              <w:jc w:val="center"/>
              <w:rPr>
                <w:rFonts w:ascii="Arial" w:hAnsi="Arial" w:cs="Arial"/>
                <w:color w:val="000000"/>
                <w:sz w:val="20"/>
                <w:szCs w:val="20"/>
                <w:lang w:val="es-EC" w:eastAsia="es-EC"/>
              </w:rPr>
            </w:pPr>
            <w:r w:rsidRPr="008D2EC0">
              <w:rPr>
                <w:rFonts w:ascii="Arial" w:hAnsi="Arial" w:cs="Arial"/>
                <w:color w:val="000000"/>
                <w:sz w:val="20"/>
                <w:szCs w:val="20"/>
                <w:lang w:val="es-EC" w:eastAsia="es-EC"/>
              </w:rPr>
              <w:t>20</w:t>
            </w:r>
          </w:p>
        </w:tc>
      </w:tr>
      <w:tr w:rsidR="0023078B" w:rsidRPr="008D2EC0" w:rsidTr="0023078B">
        <w:trPr>
          <w:trHeight w:val="315"/>
          <w:jc w:val="center"/>
        </w:trPr>
        <w:tc>
          <w:tcPr>
            <w:tcW w:w="4397" w:type="dxa"/>
            <w:shd w:val="clear" w:color="000000" w:fill="FFFFFF"/>
            <w:noWrap/>
            <w:vAlign w:val="bottom"/>
          </w:tcPr>
          <w:p w:rsidR="0023078B" w:rsidRPr="008D2EC0" w:rsidRDefault="0023078B" w:rsidP="0023078B">
            <w:pPr>
              <w:spacing w:after="0" w:line="240" w:lineRule="auto"/>
              <w:rPr>
                <w:rFonts w:ascii="Arial" w:hAnsi="Arial" w:cs="Arial"/>
                <w:b/>
                <w:color w:val="000000"/>
                <w:sz w:val="20"/>
                <w:szCs w:val="20"/>
                <w:lang w:val="es-EC" w:eastAsia="es-EC"/>
              </w:rPr>
            </w:pPr>
            <w:r w:rsidRPr="008D2EC0">
              <w:rPr>
                <w:rFonts w:ascii="Arial" w:hAnsi="Arial" w:cs="Arial"/>
                <w:b/>
                <w:color w:val="000000"/>
                <w:sz w:val="20"/>
                <w:szCs w:val="20"/>
                <w:lang w:val="es-EC" w:eastAsia="es-EC"/>
              </w:rPr>
              <w:t>P. EQUILIBRIO EN CANTIDAD DE EVENTOS</w:t>
            </w:r>
          </w:p>
        </w:tc>
        <w:tc>
          <w:tcPr>
            <w:tcW w:w="2215" w:type="dxa"/>
            <w:shd w:val="clear" w:color="000000" w:fill="FFFFFF"/>
            <w:noWrap/>
            <w:vAlign w:val="bottom"/>
          </w:tcPr>
          <w:p w:rsidR="0023078B" w:rsidRPr="008D2EC0" w:rsidRDefault="0023078B" w:rsidP="0023078B">
            <w:pPr>
              <w:spacing w:after="0" w:line="240" w:lineRule="auto"/>
              <w:jc w:val="center"/>
              <w:rPr>
                <w:rFonts w:ascii="Arial" w:hAnsi="Arial" w:cs="Arial"/>
                <w:color w:val="000000"/>
                <w:sz w:val="20"/>
                <w:szCs w:val="20"/>
                <w:lang w:val="es-EC" w:eastAsia="es-EC"/>
              </w:rPr>
            </w:pPr>
            <w:r w:rsidRPr="008D2EC0">
              <w:rPr>
                <w:rFonts w:ascii="Arial" w:hAnsi="Arial" w:cs="Arial"/>
                <w:color w:val="000000"/>
                <w:sz w:val="20"/>
                <w:szCs w:val="20"/>
                <w:lang w:val="es-EC" w:eastAsia="es-EC"/>
              </w:rPr>
              <w:t>82</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tbl>
      <w:tblPr>
        <w:tblW w:w="11246" w:type="dxa"/>
        <w:jc w:val="center"/>
        <w:tblInd w:w="65" w:type="dxa"/>
        <w:tblCellMar>
          <w:left w:w="70" w:type="dxa"/>
          <w:right w:w="70" w:type="dxa"/>
        </w:tblCellMar>
        <w:tblLook w:val="00A0"/>
      </w:tblPr>
      <w:tblGrid>
        <w:gridCol w:w="2130"/>
        <w:gridCol w:w="1808"/>
        <w:gridCol w:w="1763"/>
        <w:gridCol w:w="1763"/>
        <w:gridCol w:w="1519"/>
        <w:gridCol w:w="1444"/>
        <w:gridCol w:w="819"/>
      </w:tblGrid>
      <w:tr w:rsidR="0023078B" w:rsidRPr="008D2EC0" w:rsidTr="0023078B">
        <w:trPr>
          <w:trHeight w:val="255"/>
          <w:jc w:val="center"/>
        </w:trPr>
        <w:tc>
          <w:tcPr>
            <w:tcW w:w="11246" w:type="dxa"/>
            <w:gridSpan w:val="7"/>
            <w:noWrap/>
            <w:vAlign w:val="bottom"/>
          </w:tcPr>
          <w:p w:rsidR="0023078B" w:rsidRPr="008D2EC0" w:rsidRDefault="0023078B" w:rsidP="0023078B">
            <w:pPr>
              <w:spacing w:after="0" w:line="240" w:lineRule="auto"/>
              <w:jc w:val="center"/>
              <w:rPr>
                <w:rFonts w:ascii="Arial" w:hAnsi="Arial" w:cs="Arial"/>
                <w:b/>
                <w:sz w:val="26"/>
                <w:szCs w:val="26"/>
                <w:lang w:val="es-EC" w:eastAsia="es-EC"/>
              </w:rPr>
            </w:pPr>
            <w:r w:rsidRPr="008D2EC0">
              <w:rPr>
                <w:rFonts w:ascii="Arial" w:hAnsi="Arial" w:cs="Arial"/>
                <w:b/>
                <w:sz w:val="26"/>
                <w:szCs w:val="26"/>
                <w:lang w:val="es-EC" w:eastAsia="es-EC"/>
              </w:rPr>
              <w:t>Anexo 31.</w:t>
            </w:r>
          </w:p>
          <w:p w:rsidR="0023078B" w:rsidRPr="008D2EC0" w:rsidRDefault="0023078B" w:rsidP="0023078B">
            <w:pPr>
              <w:spacing w:after="0" w:line="240" w:lineRule="auto"/>
              <w:jc w:val="center"/>
              <w:rPr>
                <w:rFonts w:ascii="Arial" w:hAnsi="Arial" w:cs="Arial"/>
                <w:b/>
                <w:bCs/>
                <w:sz w:val="20"/>
                <w:szCs w:val="20"/>
                <w:lang w:val="es-EC" w:eastAsia="es-EC"/>
              </w:rPr>
            </w:pPr>
          </w:p>
          <w:p w:rsidR="0023078B" w:rsidRPr="008D2EC0" w:rsidRDefault="0023078B" w:rsidP="0023078B">
            <w:pPr>
              <w:spacing w:after="0" w:line="240" w:lineRule="auto"/>
              <w:jc w:val="center"/>
              <w:rPr>
                <w:rFonts w:ascii="Arial" w:hAnsi="Arial" w:cs="Arial"/>
                <w:b/>
                <w:bCs/>
                <w:sz w:val="20"/>
                <w:szCs w:val="20"/>
                <w:lang w:val="es-EC" w:eastAsia="es-EC"/>
              </w:rPr>
            </w:pPr>
          </w:p>
          <w:p w:rsidR="0023078B" w:rsidRPr="008D2EC0" w:rsidRDefault="0023078B" w:rsidP="0023078B">
            <w:pPr>
              <w:spacing w:after="0" w:line="240" w:lineRule="auto"/>
              <w:jc w:val="center"/>
              <w:rPr>
                <w:rFonts w:ascii="Arial" w:hAnsi="Arial" w:cs="Arial"/>
                <w:b/>
                <w:bCs/>
                <w:sz w:val="20"/>
                <w:szCs w:val="20"/>
                <w:lang w:val="es-EC" w:eastAsia="es-EC"/>
              </w:rPr>
            </w:pPr>
          </w:p>
          <w:p w:rsidR="0023078B" w:rsidRPr="008D2EC0" w:rsidRDefault="0023078B" w:rsidP="0023078B">
            <w:pPr>
              <w:spacing w:after="0" w:line="240" w:lineRule="auto"/>
              <w:jc w:val="center"/>
              <w:rPr>
                <w:rFonts w:ascii="Arial" w:hAnsi="Arial" w:cs="Arial"/>
                <w:b/>
                <w:bCs/>
                <w:sz w:val="20"/>
                <w:szCs w:val="20"/>
                <w:lang w:val="es-EC" w:eastAsia="es-EC"/>
              </w:rPr>
            </w:pPr>
            <w:r w:rsidRPr="008D2EC0">
              <w:rPr>
                <w:rFonts w:ascii="Arial" w:hAnsi="Arial" w:cs="Arial"/>
                <w:b/>
                <w:bCs/>
                <w:sz w:val="20"/>
                <w:szCs w:val="20"/>
                <w:lang w:val="es-EC" w:eastAsia="es-EC"/>
              </w:rPr>
              <w:t>TDISEÑO EVENTOS S.A</w:t>
            </w:r>
          </w:p>
        </w:tc>
      </w:tr>
      <w:tr w:rsidR="0023078B" w:rsidRPr="008D2EC0" w:rsidTr="0023078B">
        <w:trPr>
          <w:trHeight w:val="255"/>
          <w:jc w:val="center"/>
        </w:trPr>
        <w:tc>
          <w:tcPr>
            <w:tcW w:w="11246" w:type="dxa"/>
            <w:gridSpan w:val="7"/>
            <w:noWrap/>
            <w:vAlign w:val="bottom"/>
          </w:tcPr>
          <w:p w:rsidR="0023078B" w:rsidRPr="008D2EC0" w:rsidRDefault="0023078B" w:rsidP="0023078B">
            <w:pPr>
              <w:spacing w:after="0" w:line="240" w:lineRule="auto"/>
              <w:jc w:val="center"/>
              <w:rPr>
                <w:rFonts w:ascii="Arial" w:hAnsi="Arial" w:cs="Arial"/>
                <w:b/>
                <w:bCs/>
                <w:sz w:val="20"/>
                <w:szCs w:val="20"/>
                <w:lang w:val="es-EC" w:eastAsia="es-EC"/>
              </w:rPr>
            </w:pPr>
            <w:r w:rsidRPr="008D2EC0">
              <w:rPr>
                <w:rFonts w:ascii="Arial" w:hAnsi="Arial" w:cs="Arial"/>
                <w:b/>
                <w:bCs/>
                <w:sz w:val="20"/>
                <w:szCs w:val="20"/>
                <w:lang w:val="es-EC" w:eastAsia="es-EC"/>
              </w:rPr>
              <w:t>PAY BACK</w:t>
            </w:r>
          </w:p>
        </w:tc>
      </w:tr>
      <w:tr w:rsidR="0023078B" w:rsidRPr="008D2EC0" w:rsidTr="0023078B">
        <w:trPr>
          <w:gridAfter w:val="1"/>
          <w:wAfter w:w="819" w:type="dxa"/>
          <w:trHeight w:val="255"/>
          <w:jc w:val="center"/>
        </w:trPr>
        <w:tc>
          <w:tcPr>
            <w:tcW w:w="2130" w:type="dxa"/>
            <w:noWrap/>
            <w:vAlign w:val="bottom"/>
          </w:tcPr>
          <w:p w:rsidR="0023078B" w:rsidRPr="008D2EC0" w:rsidRDefault="0023078B" w:rsidP="0023078B">
            <w:pPr>
              <w:spacing w:after="0" w:line="240" w:lineRule="auto"/>
              <w:jc w:val="center"/>
              <w:rPr>
                <w:rFonts w:ascii="Arial" w:hAnsi="Arial" w:cs="Arial"/>
                <w:b/>
                <w:bCs/>
                <w:sz w:val="20"/>
                <w:szCs w:val="20"/>
                <w:lang w:val="es-EC" w:eastAsia="es-EC"/>
              </w:rPr>
            </w:pPr>
          </w:p>
          <w:p w:rsidR="0023078B" w:rsidRPr="008D2EC0" w:rsidRDefault="0023078B" w:rsidP="0023078B">
            <w:pPr>
              <w:spacing w:after="0" w:line="240" w:lineRule="auto"/>
              <w:jc w:val="center"/>
              <w:rPr>
                <w:rFonts w:ascii="Arial" w:hAnsi="Arial" w:cs="Arial"/>
                <w:b/>
                <w:bCs/>
                <w:sz w:val="20"/>
                <w:szCs w:val="20"/>
                <w:lang w:val="es-EC" w:eastAsia="es-EC"/>
              </w:rPr>
            </w:pPr>
            <w:r w:rsidRPr="008D2EC0">
              <w:rPr>
                <w:rFonts w:ascii="Arial" w:hAnsi="Arial" w:cs="Arial"/>
                <w:b/>
                <w:bCs/>
                <w:sz w:val="20"/>
                <w:szCs w:val="20"/>
                <w:lang w:val="es-EC" w:eastAsia="es-EC"/>
              </w:rPr>
              <w:t> </w:t>
            </w:r>
          </w:p>
        </w:tc>
        <w:tc>
          <w:tcPr>
            <w:tcW w:w="1808" w:type="dxa"/>
            <w:noWrap/>
            <w:vAlign w:val="bottom"/>
          </w:tcPr>
          <w:p w:rsidR="0023078B" w:rsidRPr="008D2EC0" w:rsidRDefault="0023078B" w:rsidP="0023078B">
            <w:pPr>
              <w:spacing w:after="0" w:line="240" w:lineRule="auto"/>
              <w:jc w:val="center"/>
              <w:rPr>
                <w:rFonts w:ascii="Arial" w:hAnsi="Arial" w:cs="Arial"/>
                <w:b/>
                <w:bCs/>
                <w:sz w:val="20"/>
                <w:szCs w:val="20"/>
                <w:lang w:val="es-EC" w:eastAsia="es-EC"/>
              </w:rPr>
            </w:pPr>
            <w:r w:rsidRPr="008D2EC0">
              <w:rPr>
                <w:rFonts w:ascii="Arial" w:hAnsi="Arial" w:cs="Arial"/>
                <w:b/>
                <w:bCs/>
                <w:sz w:val="20"/>
                <w:szCs w:val="20"/>
                <w:lang w:val="es-EC" w:eastAsia="es-EC"/>
              </w:rPr>
              <w:t> </w:t>
            </w:r>
          </w:p>
        </w:tc>
        <w:tc>
          <w:tcPr>
            <w:tcW w:w="1763" w:type="dxa"/>
            <w:noWrap/>
            <w:vAlign w:val="bottom"/>
          </w:tcPr>
          <w:p w:rsidR="0023078B" w:rsidRPr="008D2EC0" w:rsidRDefault="0023078B" w:rsidP="0023078B">
            <w:pPr>
              <w:spacing w:after="0" w:line="240" w:lineRule="auto"/>
              <w:jc w:val="center"/>
              <w:rPr>
                <w:rFonts w:ascii="Arial" w:hAnsi="Arial" w:cs="Arial"/>
                <w:b/>
                <w:bCs/>
                <w:sz w:val="20"/>
                <w:szCs w:val="20"/>
                <w:lang w:val="es-EC" w:eastAsia="es-EC"/>
              </w:rPr>
            </w:pPr>
            <w:r w:rsidRPr="008D2EC0">
              <w:rPr>
                <w:rFonts w:ascii="Arial" w:hAnsi="Arial" w:cs="Arial"/>
                <w:b/>
                <w:bCs/>
                <w:sz w:val="20"/>
                <w:szCs w:val="20"/>
                <w:lang w:val="es-EC" w:eastAsia="es-EC"/>
              </w:rPr>
              <w:t> </w:t>
            </w:r>
          </w:p>
        </w:tc>
        <w:tc>
          <w:tcPr>
            <w:tcW w:w="1763" w:type="dxa"/>
            <w:noWrap/>
            <w:vAlign w:val="bottom"/>
          </w:tcPr>
          <w:p w:rsidR="0023078B" w:rsidRPr="008D2EC0" w:rsidRDefault="0023078B" w:rsidP="0023078B">
            <w:pPr>
              <w:spacing w:after="0" w:line="240" w:lineRule="auto"/>
              <w:jc w:val="center"/>
              <w:rPr>
                <w:rFonts w:ascii="Arial" w:hAnsi="Arial" w:cs="Arial"/>
                <w:b/>
                <w:bCs/>
                <w:sz w:val="20"/>
                <w:szCs w:val="20"/>
                <w:lang w:val="es-EC" w:eastAsia="es-EC"/>
              </w:rPr>
            </w:pPr>
            <w:r w:rsidRPr="008D2EC0">
              <w:rPr>
                <w:rFonts w:ascii="Arial" w:hAnsi="Arial" w:cs="Arial"/>
                <w:b/>
                <w:bCs/>
                <w:sz w:val="20"/>
                <w:szCs w:val="20"/>
                <w:lang w:val="es-EC" w:eastAsia="es-EC"/>
              </w:rPr>
              <w:t> </w:t>
            </w:r>
          </w:p>
        </w:tc>
        <w:tc>
          <w:tcPr>
            <w:tcW w:w="1519" w:type="dxa"/>
            <w:noWrap/>
            <w:vAlign w:val="bottom"/>
          </w:tcPr>
          <w:p w:rsidR="0023078B" w:rsidRPr="008D2EC0" w:rsidRDefault="0023078B" w:rsidP="0023078B">
            <w:pPr>
              <w:spacing w:after="0" w:line="240" w:lineRule="auto"/>
              <w:jc w:val="center"/>
              <w:rPr>
                <w:rFonts w:ascii="Arial" w:hAnsi="Arial" w:cs="Arial"/>
                <w:b/>
                <w:bCs/>
                <w:sz w:val="20"/>
                <w:szCs w:val="20"/>
                <w:lang w:val="es-EC" w:eastAsia="es-EC"/>
              </w:rPr>
            </w:pPr>
            <w:r w:rsidRPr="008D2EC0">
              <w:rPr>
                <w:rFonts w:ascii="Arial" w:hAnsi="Arial" w:cs="Arial"/>
                <w:b/>
                <w:bCs/>
                <w:sz w:val="20"/>
                <w:szCs w:val="20"/>
                <w:lang w:val="es-EC" w:eastAsia="es-EC"/>
              </w:rPr>
              <w:t> </w:t>
            </w:r>
          </w:p>
        </w:tc>
        <w:tc>
          <w:tcPr>
            <w:tcW w:w="1444" w:type="dxa"/>
            <w:noWrap/>
            <w:vAlign w:val="bottom"/>
          </w:tcPr>
          <w:p w:rsidR="0023078B" w:rsidRPr="008D2EC0" w:rsidRDefault="0023078B" w:rsidP="0023078B">
            <w:pPr>
              <w:spacing w:after="0" w:line="240" w:lineRule="auto"/>
              <w:jc w:val="center"/>
              <w:rPr>
                <w:rFonts w:ascii="Arial" w:hAnsi="Arial" w:cs="Arial"/>
                <w:b/>
                <w:bCs/>
                <w:sz w:val="20"/>
                <w:szCs w:val="20"/>
                <w:lang w:val="es-EC" w:eastAsia="es-EC"/>
              </w:rPr>
            </w:pPr>
            <w:r w:rsidRPr="008D2EC0">
              <w:rPr>
                <w:rFonts w:ascii="Arial" w:hAnsi="Arial" w:cs="Arial"/>
                <w:b/>
                <w:bCs/>
                <w:sz w:val="20"/>
                <w:szCs w:val="20"/>
                <w:lang w:val="es-EC" w:eastAsia="es-EC"/>
              </w:rPr>
              <w:t> </w:t>
            </w:r>
          </w:p>
        </w:tc>
      </w:tr>
      <w:tr w:rsidR="0023078B" w:rsidRPr="008D2EC0" w:rsidTr="0023078B">
        <w:trPr>
          <w:gridAfter w:val="1"/>
          <w:wAfter w:w="819" w:type="dxa"/>
          <w:trHeight w:val="255"/>
          <w:jc w:val="center"/>
        </w:trPr>
        <w:tc>
          <w:tcPr>
            <w:tcW w:w="2130" w:type="dxa"/>
            <w:noWrap/>
            <w:vAlign w:val="bottom"/>
          </w:tcPr>
          <w:p w:rsidR="0023078B" w:rsidRPr="008D2EC0" w:rsidRDefault="0023078B" w:rsidP="0023078B">
            <w:pPr>
              <w:spacing w:after="0" w:line="240" w:lineRule="auto"/>
              <w:rPr>
                <w:rFonts w:ascii="Arial" w:hAnsi="Arial" w:cs="Arial"/>
                <w:b/>
                <w:bCs/>
                <w:sz w:val="20"/>
                <w:szCs w:val="20"/>
                <w:lang w:val="es-EC" w:eastAsia="es-EC"/>
              </w:rPr>
            </w:pPr>
            <w:r w:rsidRPr="008D2EC0">
              <w:rPr>
                <w:rFonts w:ascii="Arial" w:hAnsi="Arial" w:cs="Arial"/>
                <w:b/>
                <w:bCs/>
                <w:sz w:val="20"/>
                <w:szCs w:val="20"/>
                <w:lang w:val="es-EC" w:eastAsia="es-EC"/>
              </w:rPr>
              <w:t>INVERSION INICIAL</w:t>
            </w:r>
          </w:p>
        </w:tc>
        <w:tc>
          <w:tcPr>
            <w:tcW w:w="1808" w:type="dxa"/>
            <w:noWrap/>
            <w:vAlign w:val="bottom"/>
          </w:tcPr>
          <w:p w:rsidR="0023078B" w:rsidRPr="008D2EC0" w:rsidRDefault="0023078B" w:rsidP="0023078B">
            <w:pPr>
              <w:spacing w:after="0" w:line="240" w:lineRule="auto"/>
              <w:rPr>
                <w:rFonts w:ascii="Arial" w:hAnsi="Arial" w:cs="Arial"/>
                <w:b/>
                <w:bCs/>
                <w:sz w:val="20"/>
                <w:szCs w:val="20"/>
                <w:lang w:val="es-EC" w:eastAsia="es-EC"/>
              </w:rPr>
            </w:pPr>
            <w:r w:rsidRPr="008D2EC0">
              <w:rPr>
                <w:rFonts w:ascii="Arial" w:hAnsi="Arial" w:cs="Arial"/>
                <w:b/>
                <w:bCs/>
                <w:sz w:val="20"/>
                <w:szCs w:val="20"/>
                <w:lang w:val="es-EC" w:eastAsia="es-EC"/>
              </w:rPr>
              <w:t>FLUJO AÑO 1</w:t>
            </w:r>
          </w:p>
        </w:tc>
        <w:tc>
          <w:tcPr>
            <w:tcW w:w="1763" w:type="dxa"/>
            <w:noWrap/>
            <w:vAlign w:val="bottom"/>
          </w:tcPr>
          <w:p w:rsidR="0023078B" w:rsidRPr="008D2EC0" w:rsidRDefault="0023078B" w:rsidP="0023078B">
            <w:pPr>
              <w:spacing w:after="0" w:line="240" w:lineRule="auto"/>
              <w:rPr>
                <w:rFonts w:ascii="Arial" w:hAnsi="Arial" w:cs="Arial"/>
                <w:b/>
                <w:bCs/>
                <w:sz w:val="20"/>
                <w:szCs w:val="20"/>
                <w:lang w:val="es-EC" w:eastAsia="es-EC"/>
              </w:rPr>
            </w:pPr>
            <w:r w:rsidRPr="008D2EC0">
              <w:rPr>
                <w:rFonts w:ascii="Arial" w:hAnsi="Arial" w:cs="Arial"/>
                <w:b/>
                <w:bCs/>
                <w:sz w:val="20"/>
                <w:szCs w:val="20"/>
                <w:lang w:val="es-EC" w:eastAsia="es-EC"/>
              </w:rPr>
              <w:t>FLUJO AÑO2</w:t>
            </w:r>
          </w:p>
        </w:tc>
        <w:tc>
          <w:tcPr>
            <w:tcW w:w="1763" w:type="dxa"/>
            <w:noWrap/>
            <w:vAlign w:val="bottom"/>
          </w:tcPr>
          <w:p w:rsidR="0023078B" w:rsidRPr="008D2EC0" w:rsidRDefault="0023078B" w:rsidP="0023078B">
            <w:pPr>
              <w:spacing w:after="0" w:line="240" w:lineRule="auto"/>
              <w:rPr>
                <w:rFonts w:ascii="Arial" w:hAnsi="Arial" w:cs="Arial"/>
                <w:b/>
                <w:bCs/>
                <w:sz w:val="20"/>
                <w:szCs w:val="20"/>
                <w:lang w:val="es-EC" w:eastAsia="es-EC"/>
              </w:rPr>
            </w:pPr>
            <w:r w:rsidRPr="008D2EC0">
              <w:rPr>
                <w:rFonts w:ascii="Arial" w:hAnsi="Arial" w:cs="Arial"/>
                <w:b/>
                <w:bCs/>
                <w:sz w:val="20"/>
                <w:szCs w:val="20"/>
                <w:lang w:val="es-EC" w:eastAsia="es-EC"/>
              </w:rPr>
              <w:t>FLUJO AÑO 3</w:t>
            </w:r>
          </w:p>
        </w:tc>
        <w:tc>
          <w:tcPr>
            <w:tcW w:w="1519" w:type="dxa"/>
            <w:noWrap/>
            <w:vAlign w:val="bottom"/>
          </w:tcPr>
          <w:p w:rsidR="0023078B" w:rsidRPr="008D2EC0" w:rsidRDefault="0023078B" w:rsidP="0023078B">
            <w:pPr>
              <w:spacing w:after="0" w:line="240" w:lineRule="auto"/>
              <w:rPr>
                <w:rFonts w:ascii="Arial" w:hAnsi="Arial" w:cs="Arial"/>
                <w:b/>
                <w:bCs/>
                <w:sz w:val="20"/>
                <w:szCs w:val="20"/>
                <w:lang w:val="es-EC" w:eastAsia="es-EC"/>
              </w:rPr>
            </w:pPr>
            <w:r w:rsidRPr="008D2EC0">
              <w:rPr>
                <w:rFonts w:ascii="Arial" w:hAnsi="Arial" w:cs="Arial"/>
                <w:b/>
                <w:bCs/>
                <w:sz w:val="20"/>
                <w:szCs w:val="20"/>
                <w:lang w:val="es-EC" w:eastAsia="es-EC"/>
              </w:rPr>
              <w:t>FLUJO AÑO4</w:t>
            </w:r>
          </w:p>
        </w:tc>
        <w:tc>
          <w:tcPr>
            <w:tcW w:w="1444" w:type="dxa"/>
            <w:noWrap/>
            <w:vAlign w:val="bottom"/>
          </w:tcPr>
          <w:p w:rsidR="0023078B" w:rsidRPr="008D2EC0" w:rsidRDefault="0023078B" w:rsidP="0023078B">
            <w:pPr>
              <w:spacing w:after="0" w:line="240" w:lineRule="auto"/>
              <w:rPr>
                <w:rFonts w:ascii="Arial" w:hAnsi="Arial" w:cs="Arial"/>
                <w:b/>
                <w:bCs/>
                <w:sz w:val="20"/>
                <w:szCs w:val="20"/>
                <w:lang w:val="es-EC" w:eastAsia="es-EC"/>
              </w:rPr>
            </w:pPr>
            <w:r w:rsidRPr="008D2EC0">
              <w:rPr>
                <w:rFonts w:ascii="Arial" w:hAnsi="Arial" w:cs="Arial"/>
                <w:b/>
                <w:bCs/>
                <w:sz w:val="20"/>
                <w:szCs w:val="20"/>
                <w:lang w:val="es-EC" w:eastAsia="es-EC"/>
              </w:rPr>
              <w:t>FLUJO AÑO5</w:t>
            </w:r>
          </w:p>
        </w:tc>
      </w:tr>
      <w:tr w:rsidR="0023078B" w:rsidRPr="008D2EC0" w:rsidTr="0023078B">
        <w:trPr>
          <w:gridAfter w:val="1"/>
          <w:wAfter w:w="819" w:type="dxa"/>
          <w:trHeight w:val="255"/>
          <w:jc w:val="center"/>
        </w:trPr>
        <w:tc>
          <w:tcPr>
            <w:tcW w:w="213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48.898,66 </w:t>
            </w:r>
          </w:p>
        </w:tc>
        <w:tc>
          <w:tcPr>
            <w:tcW w:w="1808"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34.065,15 </w:t>
            </w:r>
          </w:p>
        </w:tc>
        <w:tc>
          <w:tcPr>
            <w:tcW w:w="1763"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35.359,89 </w:t>
            </w:r>
          </w:p>
        </w:tc>
        <w:tc>
          <w:tcPr>
            <w:tcW w:w="1763"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62.764,42 </w:t>
            </w:r>
          </w:p>
        </w:tc>
        <w:tc>
          <w:tcPr>
            <w:tcW w:w="151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65.374,48 </w:t>
            </w:r>
          </w:p>
        </w:tc>
        <w:tc>
          <w:tcPr>
            <w:tcW w:w="144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68.115,05 </w:t>
            </w:r>
          </w:p>
        </w:tc>
      </w:tr>
      <w:tr w:rsidR="0023078B" w:rsidRPr="008D2EC0" w:rsidTr="0023078B">
        <w:trPr>
          <w:gridAfter w:val="1"/>
          <w:wAfter w:w="819" w:type="dxa"/>
          <w:trHeight w:val="255"/>
          <w:jc w:val="center"/>
        </w:trPr>
        <w:tc>
          <w:tcPr>
            <w:tcW w:w="2130" w:type="dxa"/>
            <w:noWrap/>
            <w:vAlign w:val="bottom"/>
          </w:tcPr>
          <w:p w:rsidR="0023078B" w:rsidRPr="008D2EC0" w:rsidRDefault="0023078B" w:rsidP="0023078B">
            <w:pPr>
              <w:spacing w:after="0" w:line="240" w:lineRule="auto"/>
              <w:rPr>
                <w:rFonts w:ascii="Arial" w:hAnsi="Arial" w:cs="Arial"/>
                <w:b/>
                <w:sz w:val="20"/>
                <w:szCs w:val="20"/>
                <w:lang w:val="es-EC" w:eastAsia="es-EC"/>
              </w:rPr>
            </w:pPr>
          </w:p>
        </w:tc>
        <w:tc>
          <w:tcPr>
            <w:tcW w:w="1808" w:type="dxa"/>
            <w:noWrap/>
            <w:vAlign w:val="bottom"/>
          </w:tcPr>
          <w:p w:rsidR="0023078B" w:rsidRPr="008D2EC0" w:rsidRDefault="0023078B" w:rsidP="0023078B">
            <w:pPr>
              <w:spacing w:after="0" w:line="240" w:lineRule="auto"/>
              <w:rPr>
                <w:rFonts w:ascii="Arial" w:hAnsi="Arial" w:cs="Arial"/>
                <w:b/>
                <w:sz w:val="20"/>
                <w:szCs w:val="20"/>
                <w:lang w:val="es-EC" w:eastAsia="es-EC"/>
              </w:rPr>
            </w:pPr>
          </w:p>
        </w:tc>
        <w:tc>
          <w:tcPr>
            <w:tcW w:w="1763" w:type="dxa"/>
            <w:noWrap/>
            <w:vAlign w:val="bottom"/>
          </w:tcPr>
          <w:p w:rsidR="0023078B" w:rsidRPr="008D2EC0" w:rsidRDefault="0023078B" w:rsidP="0023078B">
            <w:pPr>
              <w:spacing w:after="0" w:line="240" w:lineRule="auto"/>
              <w:rPr>
                <w:rFonts w:ascii="Arial" w:hAnsi="Arial" w:cs="Arial"/>
                <w:b/>
                <w:bCs/>
                <w:sz w:val="20"/>
                <w:szCs w:val="20"/>
                <w:lang w:val="es-EC" w:eastAsia="es-EC"/>
              </w:rPr>
            </w:pPr>
          </w:p>
          <w:p w:rsidR="0023078B" w:rsidRPr="008D2EC0" w:rsidRDefault="0023078B" w:rsidP="0023078B">
            <w:pPr>
              <w:spacing w:after="0" w:line="240" w:lineRule="auto"/>
              <w:rPr>
                <w:rFonts w:ascii="Arial" w:hAnsi="Arial" w:cs="Arial"/>
                <w:b/>
                <w:bCs/>
                <w:sz w:val="20"/>
                <w:szCs w:val="20"/>
                <w:lang w:val="es-EC" w:eastAsia="es-EC"/>
              </w:rPr>
            </w:pPr>
            <w:r w:rsidRPr="008D2EC0">
              <w:rPr>
                <w:rFonts w:ascii="Arial" w:hAnsi="Arial" w:cs="Arial"/>
                <w:b/>
                <w:bCs/>
                <w:sz w:val="20"/>
                <w:szCs w:val="20"/>
                <w:lang w:val="es-EC" w:eastAsia="es-EC"/>
              </w:rPr>
              <w:t>TMAR</w:t>
            </w:r>
          </w:p>
        </w:tc>
        <w:tc>
          <w:tcPr>
            <w:tcW w:w="1763" w:type="dxa"/>
            <w:noWrap/>
            <w:vAlign w:val="bottom"/>
          </w:tcPr>
          <w:p w:rsidR="0023078B" w:rsidRPr="008D2EC0" w:rsidRDefault="0023078B" w:rsidP="0023078B">
            <w:pPr>
              <w:spacing w:after="0" w:line="240" w:lineRule="auto"/>
              <w:jc w:val="center"/>
              <w:rPr>
                <w:rFonts w:ascii="Arial" w:hAnsi="Arial" w:cs="Arial"/>
                <w:bCs/>
                <w:sz w:val="20"/>
                <w:szCs w:val="20"/>
                <w:lang w:val="es-EC" w:eastAsia="es-EC"/>
              </w:rPr>
            </w:pPr>
            <w:r w:rsidRPr="008D2EC0">
              <w:rPr>
                <w:rFonts w:ascii="Arial" w:hAnsi="Arial" w:cs="Arial"/>
                <w:bCs/>
                <w:sz w:val="20"/>
                <w:szCs w:val="20"/>
                <w:lang w:val="es-EC" w:eastAsia="es-EC"/>
              </w:rPr>
              <w:t>15,41%</w:t>
            </w:r>
          </w:p>
        </w:tc>
        <w:tc>
          <w:tcPr>
            <w:tcW w:w="1519" w:type="dxa"/>
            <w:noWrap/>
            <w:vAlign w:val="bottom"/>
          </w:tcPr>
          <w:p w:rsidR="0023078B" w:rsidRPr="008D2EC0" w:rsidRDefault="0023078B" w:rsidP="0023078B">
            <w:pPr>
              <w:spacing w:after="0" w:line="240" w:lineRule="auto"/>
              <w:rPr>
                <w:rFonts w:ascii="Arial" w:hAnsi="Arial" w:cs="Arial"/>
                <w:sz w:val="20"/>
                <w:szCs w:val="20"/>
                <w:lang w:val="es-EC" w:eastAsia="es-EC"/>
              </w:rPr>
            </w:pPr>
          </w:p>
        </w:tc>
        <w:tc>
          <w:tcPr>
            <w:tcW w:w="1444" w:type="dxa"/>
            <w:noWrap/>
            <w:vAlign w:val="bottom"/>
          </w:tcPr>
          <w:p w:rsidR="0023078B" w:rsidRPr="008D2EC0" w:rsidRDefault="0023078B" w:rsidP="0023078B">
            <w:pPr>
              <w:spacing w:after="0" w:line="240" w:lineRule="auto"/>
              <w:rPr>
                <w:rFonts w:ascii="Arial" w:hAnsi="Arial" w:cs="Arial"/>
                <w:sz w:val="20"/>
                <w:szCs w:val="20"/>
                <w:lang w:val="es-EC" w:eastAsia="es-EC"/>
              </w:rPr>
            </w:pPr>
          </w:p>
        </w:tc>
      </w:tr>
      <w:tr w:rsidR="0023078B" w:rsidRPr="008D2EC0" w:rsidTr="0023078B">
        <w:trPr>
          <w:gridAfter w:val="1"/>
          <w:wAfter w:w="819" w:type="dxa"/>
          <w:trHeight w:val="255"/>
          <w:jc w:val="center"/>
        </w:trPr>
        <w:tc>
          <w:tcPr>
            <w:tcW w:w="2130" w:type="dxa"/>
            <w:noWrap/>
            <w:vAlign w:val="bottom"/>
          </w:tcPr>
          <w:p w:rsidR="0023078B" w:rsidRPr="008D2EC0" w:rsidRDefault="0023078B" w:rsidP="0023078B">
            <w:pPr>
              <w:spacing w:after="0" w:line="240" w:lineRule="auto"/>
              <w:rPr>
                <w:rFonts w:ascii="Arial" w:hAnsi="Arial" w:cs="Arial"/>
                <w:b/>
                <w:sz w:val="20"/>
                <w:szCs w:val="20"/>
                <w:lang w:val="es-EC" w:eastAsia="es-EC"/>
              </w:rPr>
            </w:pPr>
          </w:p>
        </w:tc>
        <w:tc>
          <w:tcPr>
            <w:tcW w:w="1808" w:type="dxa"/>
            <w:noWrap/>
            <w:vAlign w:val="bottom"/>
          </w:tcPr>
          <w:p w:rsidR="0023078B" w:rsidRPr="008D2EC0" w:rsidRDefault="0023078B" w:rsidP="0023078B">
            <w:pPr>
              <w:spacing w:after="0" w:line="240" w:lineRule="auto"/>
              <w:rPr>
                <w:rFonts w:ascii="Arial" w:hAnsi="Arial" w:cs="Arial"/>
                <w:b/>
                <w:sz w:val="20"/>
                <w:szCs w:val="20"/>
                <w:lang w:val="es-EC" w:eastAsia="es-EC"/>
              </w:rPr>
            </w:pPr>
          </w:p>
        </w:tc>
        <w:tc>
          <w:tcPr>
            <w:tcW w:w="1763" w:type="dxa"/>
            <w:noWrap/>
            <w:vAlign w:val="bottom"/>
          </w:tcPr>
          <w:p w:rsidR="0023078B" w:rsidRPr="008D2EC0" w:rsidRDefault="0023078B" w:rsidP="0023078B">
            <w:pPr>
              <w:spacing w:after="0" w:line="240" w:lineRule="auto"/>
              <w:rPr>
                <w:rFonts w:ascii="Arial" w:hAnsi="Arial" w:cs="Arial"/>
                <w:b/>
                <w:sz w:val="20"/>
                <w:szCs w:val="20"/>
                <w:lang w:val="es-EC" w:eastAsia="es-EC"/>
              </w:rPr>
            </w:pPr>
          </w:p>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AÑO</w:t>
            </w:r>
          </w:p>
        </w:tc>
        <w:tc>
          <w:tcPr>
            <w:tcW w:w="1763" w:type="dxa"/>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RECUPERACION</w:t>
            </w:r>
          </w:p>
        </w:tc>
        <w:tc>
          <w:tcPr>
            <w:tcW w:w="151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4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r>
      <w:tr w:rsidR="0023078B" w:rsidRPr="008D2EC0" w:rsidTr="0023078B">
        <w:trPr>
          <w:gridAfter w:val="1"/>
          <w:wAfter w:w="819" w:type="dxa"/>
          <w:trHeight w:val="255"/>
          <w:jc w:val="center"/>
        </w:trPr>
        <w:tc>
          <w:tcPr>
            <w:tcW w:w="2130" w:type="dxa"/>
            <w:noWrap/>
            <w:vAlign w:val="bottom"/>
          </w:tcPr>
          <w:p w:rsidR="0023078B" w:rsidRPr="008D2EC0" w:rsidRDefault="0023078B" w:rsidP="0023078B">
            <w:pPr>
              <w:spacing w:after="0" w:line="240" w:lineRule="auto"/>
              <w:jc w:val="right"/>
              <w:rPr>
                <w:rFonts w:ascii="Arial" w:hAnsi="Arial" w:cs="Arial"/>
                <w:sz w:val="20"/>
                <w:szCs w:val="20"/>
                <w:lang w:val="es-EC" w:eastAsia="es-EC"/>
              </w:rPr>
            </w:pPr>
          </w:p>
        </w:tc>
        <w:tc>
          <w:tcPr>
            <w:tcW w:w="1808" w:type="dxa"/>
            <w:noWrap/>
            <w:vAlign w:val="bottom"/>
          </w:tcPr>
          <w:p w:rsidR="0023078B" w:rsidRPr="008D2EC0" w:rsidRDefault="0023078B" w:rsidP="0023078B">
            <w:pPr>
              <w:spacing w:after="0" w:line="240" w:lineRule="auto"/>
              <w:rPr>
                <w:rFonts w:ascii="Arial" w:hAnsi="Arial" w:cs="Arial"/>
                <w:sz w:val="20"/>
                <w:szCs w:val="20"/>
                <w:lang w:val="es-EC" w:eastAsia="es-EC"/>
              </w:rPr>
            </w:pPr>
          </w:p>
        </w:tc>
        <w:tc>
          <w:tcPr>
            <w:tcW w:w="1763" w:type="dxa"/>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0</w:t>
            </w:r>
          </w:p>
        </w:tc>
        <w:tc>
          <w:tcPr>
            <w:tcW w:w="1763"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-48.898,66 </w:t>
            </w:r>
          </w:p>
        </w:tc>
        <w:tc>
          <w:tcPr>
            <w:tcW w:w="151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4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r>
      <w:tr w:rsidR="0023078B" w:rsidRPr="008D2EC0" w:rsidTr="0023078B">
        <w:trPr>
          <w:gridAfter w:val="1"/>
          <w:wAfter w:w="819" w:type="dxa"/>
          <w:trHeight w:val="255"/>
          <w:jc w:val="center"/>
        </w:trPr>
        <w:tc>
          <w:tcPr>
            <w:tcW w:w="2130" w:type="dxa"/>
            <w:noWrap/>
            <w:vAlign w:val="bottom"/>
          </w:tcPr>
          <w:p w:rsidR="0023078B" w:rsidRPr="008D2EC0" w:rsidRDefault="0023078B" w:rsidP="0023078B">
            <w:pPr>
              <w:spacing w:after="0" w:line="240" w:lineRule="auto"/>
              <w:jc w:val="right"/>
              <w:rPr>
                <w:rFonts w:ascii="Arial" w:hAnsi="Arial" w:cs="Arial"/>
                <w:sz w:val="20"/>
                <w:szCs w:val="20"/>
                <w:lang w:val="es-EC" w:eastAsia="es-EC"/>
              </w:rPr>
            </w:pPr>
          </w:p>
        </w:tc>
        <w:tc>
          <w:tcPr>
            <w:tcW w:w="1808" w:type="dxa"/>
            <w:noWrap/>
            <w:vAlign w:val="bottom"/>
          </w:tcPr>
          <w:p w:rsidR="0023078B" w:rsidRPr="008D2EC0" w:rsidRDefault="0023078B" w:rsidP="0023078B">
            <w:pPr>
              <w:spacing w:after="0" w:line="240" w:lineRule="auto"/>
              <w:rPr>
                <w:rFonts w:ascii="Arial" w:hAnsi="Arial" w:cs="Arial"/>
                <w:sz w:val="20"/>
                <w:szCs w:val="20"/>
                <w:lang w:val="es-EC" w:eastAsia="es-EC"/>
              </w:rPr>
            </w:pPr>
          </w:p>
        </w:tc>
        <w:tc>
          <w:tcPr>
            <w:tcW w:w="1763" w:type="dxa"/>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1</w:t>
            </w:r>
          </w:p>
        </w:tc>
        <w:tc>
          <w:tcPr>
            <w:tcW w:w="1763"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-19.382,02 </w:t>
            </w:r>
          </w:p>
        </w:tc>
        <w:tc>
          <w:tcPr>
            <w:tcW w:w="151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4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r>
      <w:tr w:rsidR="0023078B" w:rsidRPr="008D2EC0" w:rsidTr="0023078B">
        <w:trPr>
          <w:gridAfter w:val="1"/>
          <w:wAfter w:w="819" w:type="dxa"/>
          <w:trHeight w:val="255"/>
          <w:jc w:val="center"/>
        </w:trPr>
        <w:tc>
          <w:tcPr>
            <w:tcW w:w="2130" w:type="dxa"/>
            <w:shd w:val="clear" w:color="auto" w:fill="FFFFFF"/>
            <w:noWrap/>
            <w:vAlign w:val="bottom"/>
          </w:tcPr>
          <w:p w:rsidR="0023078B" w:rsidRPr="008D2EC0" w:rsidRDefault="0023078B" w:rsidP="0023078B">
            <w:pPr>
              <w:spacing w:after="0" w:line="240" w:lineRule="auto"/>
              <w:jc w:val="right"/>
              <w:rPr>
                <w:rFonts w:ascii="Arial" w:hAnsi="Arial" w:cs="Arial"/>
                <w:sz w:val="20"/>
                <w:szCs w:val="20"/>
                <w:lang w:val="es-EC" w:eastAsia="es-EC"/>
              </w:rPr>
            </w:pPr>
          </w:p>
        </w:tc>
        <w:tc>
          <w:tcPr>
            <w:tcW w:w="1808" w:type="dxa"/>
            <w:shd w:val="clear" w:color="auto" w:fill="FFFFFF"/>
            <w:noWrap/>
            <w:vAlign w:val="bottom"/>
          </w:tcPr>
          <w:p w:rsidR="0023078B" w:rsidRPr="008D2EC0" w:rsidRDefault="0023078B" w:rsidP="0023078B">
            <w:pPr>
              <w:spacing w:after="0" w:line="240" w:lineRule="auto"/>
              <w:rPr>
                <w:rFonts w:ascii="Arial" w:hAnsi="Arial" w:cs="Arial"/>
                <w:sz w:val="20"/>
                <w:szCs w:val="20"/>
                <w:lang w:val="es-EC" w:eastAsia="es-EC"/>
              </w:rPr>
            </w:pPr>
          </w:p>
        </w:tc>
        <w:tc>
          <w:tcPr>
            <w:tcW w:w="1763" w:type="dxa"/>
            <w:shd w:val="clear" w:color="auto" w:fill="FFFF00"/>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2</w:t>
            </w:r>
          </w:p>
        </w:tc>
        <w:tc>
          <w:tcPr>
            <w:tcW w:w="1763" w:type="dxa"/>
            <w:shd w:val="clear" w:color="auto" w:fill="FFFF00"/>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7.165,51 </w:t>
            </w:r>
          </w:p>
        </w:tc>
        <w:tc>
          <w:tcPr>
            <w:tcW w:w="151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4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r>
      <w:tr w:rsidR="0023078B" w:rsidRPr="008D2EC0" w:rsidTr="0023078B">
        <w:trPr>
          <w:gridAfter w:val="1"/>
          <w:wAfter w:w="819" w:type="dxa"/>
          <w:trHeight w:val="255"/>
          <w:jc w:val="center"/>
        </w:trPr>
        <w:tc>
          <w:tcPr>
            <w:tcW w:w="2130" w:type="dxa"/>
            <w:noWrap/>
            <w:vAlign w:val="bottom"/>
          </w:tcPr>
          <w:p w:rsidR="0023078B" w:rsidRPr="008D2EC0" w:rsidRDefault="0023078B" w:rsidP="0023078B">
            <w:pPr>
              <w:spacing w:after="0" w:line="240" w:lineRule="auto"/>
              <w:jc w:val="right"/>
              <w:rPr>
                <w:rFonts w:ascii="Arial" w:hAnsi="Arial" w:cs="Arial"/>
                <w:sz w:val="20"/>
                <w:szCs w:val="20"/>
                <w:lang w:val="es-EC" w:eastAsia="es-EC"/>
              </w:rPr>
            </w:pPr>
          </w:p>
        </w:tc>
        <w:tc>
          <w:tcPr>
            <w:tcW w:w="1808" w:type="dxa"/>
            <w:noWrap/>
            <w:vAlign w:val="bottom"/>
          </w:tcPr>
          <w:p w:rsidR="0023078B" w:rsidRPr="008D2EC0" w:rsidRDefault="0023078B" w:rsidP="0023078B">
            <w:pPr>
              <w:spacing w:after="0" w:line="240" w:lineRule="auto"/>
              <w:rPr>
                <w:rFonts w:ascii="Arial" w:hAnsi="Arial" w:cs="Arial"/>
                <w:sz w:val="20"/>
                <w:szCs w:val="20"/>
                <w:lang w:val="es-EC" w:eastAsia="es-EC"/>
              </w:rPr>
            </w:pPr>
          </w:p>
        </w:tc>
        <w:tc>
          <w:tcPr>
            <w:tcW w:w="1763" w:type="dxa"/>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3</w:t>
            </w:r>
          </w:p>
        </w:tc>
        <w:tc>
          <w:tcPr>
            <w:tcW w:w="1763"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47.995,87 </w:t>
            </w:r>
          </w:p>
        </w:tc>
        <w:tc>
          <w:tcPr>
            <w:tcW w:w="151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4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r>
      <w:tr w:rsidR="0023078B" w:rsidRPr="008D2EC0" w:rsidTr="0023078B">
        <w:trPr>
          <w:gridAfter w:val="1"/>
          <w:wAfter w:w="819" w:type="dxa"/>
          <w:trHeight w:val="255"/>
          <w:jc w:val="center"/>
        </w:trPr>
        <w:tc>
          <w:tcPr>
            <w:tcW w:w="2130" w:type="dxa"/>
            <w:noWrap/>
            <w:vAlign w:val="bottom"/>
          </w:tcPr>
          <w:p w:rsidR="0023078B" w:rsidRPr="008D2EC0" w:rsidRDefault="0023078B" w:rsidP="0023078B">
            <w:pPr>
              <w:spacing w:after="0" w:line="240" w:lineRule="auto"/>
              <w:jc w:val="right"/>
              <w:rPr>
                <w:rFonts w:ascii="Arial" w:hAnsi="Arial" w:cs="Arial"/>
                <w:sz w:val="20"/>
                <w:szCs w:val="20"/>
                <w:lang w:val="es-EC" w:eastAsia="es-EC"/>
              </w:rPr>
            </w:pPr>
          </w:p>
        </w:tc>
        <w:tc>
          <w:tcPr>
            <w:tcW w:w="1808" w:type="dxa"/>
            <w:noWrap/>
            <w:vAlign w:val="bottom"/>
          </w:tcPr>
          <w:p w:rsidR="0023078B" w:rsidRPr="008D2EC0" w:rsidRDefault="0023078B" w:rsidP="0023078B">
            <w:pPr>
              <w:spacing w:after="0" w:line="240" w:lineRule="auto"/>
              <w:rPr>
                <w:rFonts w:ascii="Arial" w:hAnsi="Arial" w:cs="Arial"/>
                <w:sz w:val="20"/>
                <w:szCs w:val="20"/>
                <w:lang w:val="es-EC" w:eastAsia="es-EC"/>
              </w:rPr>
            </w:pPr>
          </w:p>
        </w:tc>
        <w:tc>
          <w:tcPr>
            <w:tcW w:w="1763" w:type="dxa"/>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4</w:t>
            </w:r>
          </w:p>
        </w:tc>
        <w:tc>
          <w:tcPr>
            <w:tcW w:w="1763"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84.845,61 </w:t>
            </w:r>
          </w:p>
        </w:tc>
        <w:tc>
          <w:tcPr>
            <w:tcW w:w="151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4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r>
      <w:tr w:rsidR="0023078B" w:rsidRPr="008D2EC0" w:rsidTr="0023078B">
        <w:trPr>
          <w:gridAfter w:val="1"/>
          <w:wAfter w:w="819" w:type="dxa"/>
          <w:trHeight w:val="255"/>
          <w:jc w:val="center"/>
        </w:trPr>
        <w:tc>
          <w:tcPr>
            <w:tcW w:w="2130" w:type="dxa"/>
            <w:noWrap/>
            <w:vAlign w:val="bottom"/>
          </w:tcPr>
          <w:p w:rsidR="0023078B" w:rsidRPr="008D2EC0" w:rsidRDefault="0023078B" w:rsidP="0023078B">
            <w:pPr>
              <w:spacing w:after="0" w:line="240" w:lineRule="auto"/>
              <w:jc w:val="right"/>
              <w:rPr>
                <w:rFonts w:ascii="Arial" w:hAnsi="Arial" w:cs="Arial"/>
                <w:sz w:val="20"/>
                <w:szCs w:val="20"/>
                <w:lang w:val="es-EC" w:eastAsia="es-EC"/>
              </w:rPr>
            </w:pPr>
          </w:p>
        </w:tc>
        <w:tc>
          <w:tcPr>
            <w:tcW w:w="1808" w:type="dxa"/>
            <w:noWrap/>
            <w:vAlign w:val="bottom"/>
          </w:tcPr>
          <w:p w:rsidR="0023078B" w:rsidRPr="008D2EC0" w:rsidRDefault="0023078B" w:rsidP="0023078B">
            <w:pPr>
              <w:spacing w:after="0" w:line="240" w:lineRule="auto"/>
              <w:rPr>
                <w:rFonts w:ascii="Arial" w:hAnsi="Arial" w:cs="Arial"/>
                <w:sz w:val="20"/>
                <w:szCs w:val="20"/>
                <w:lang w:val="es-EC" w:eastAsia="es-EC"/>
              </w:rPr>
            </w:pPr>
          </w:p>
        </w:tc>
        <w:tc>
          <w:tcPr>
            <w:tcW w:w="1763" w:type="dxa"/>
            <w:noWrap/>
            <w:vAlign w:val="bottom"/>
          </w:tcPr>
          <w:p w:rsidR="0023078B" w:rsidRPr="008D2EC0" w:rsidRDefault="0023078B" w:rsidP="0023078B">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5</w:t>
            </w:r>
          </w:p>
        </w:tc>
        <w:tc>
          <w:tcPr>
            <w:tcW w:w="1763"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xml:space="preserve"> $      118.113,55 </w:t>
            </w:r>
          </w:p>
        </w:tc>
        <w:tc>
          <w:tcPr>
            <w:tcW w:w="151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4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r>
      <w:tr w:rsidR="0023078B" w:rsidRPr="008D2EC0" w:rsidTr="0023078B">
        <w:trPr>
          <w:gridAfter w:val="1"/>
          <w:wAfter w:w="819" w:type="dxa"/>
          <w:trHeight w:val="255"/>
          <w:jc w:val="center"/>
        </w:trPr>
        <w:tc>
          <w:tcPr>
            <w:tcW w:w="2130"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808"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763"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p w:rsidR="0023078B" w:rsidRPr="008D2EC0" w:rsidRDefault="0023078B" w:rsidP="0023078B">
            <w:pPr>
              <w:spacing w:after="0" w:line="240" w:lineRule="auto"/>
              <w:rPr>
                <w:rFonts w:ascii="Arial" w:hAnsi="Arial" w:cs="Arial"/>
                <w:sz w:val="20"/>
                <w:szCs w:val="20"/>
                <w:lang w:val="es-EC" w:eastAsia="es-EC"/>
              </w:rPr>
            </w:pPr>
          </w:p>
          <w:p w:rsidR="0023078B" w:rsidRPr="008D2EC0" w:rsidRDefault="0023078B" w:rsidP="0023078B">
            <w:pPr>
              <w:spacing w:after="0" w:line="240" w:lineRule="auto"/>
              <w:rPr>
                <w:rFonts w:ascii="Arial" w:hAnsi="Arial" w:cs="Arial"/>
                <w:sz w:val="20"/>
                <w:szCs w:val="20"/>
                <w:lang w:val="es-EC" w:eastAsia="es-EC"/>
              </w:rPr>
            </w:pPr>
          </w:p>
        </w:tc>
        <w:tc>
          <w:tcPr>
            <w:tcW w:w="1763"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51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4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r>
      <w:tr w:rsidR="0023078B" w:rsidRPr="008D2EC0" w:rsidTr="0023078B">
        <w:trPr>
          <w:gridAfter w:val="1"/>
          <w:wAfter w:w="819" w:type="dxa"/>
          <w:trHeight w:val="255"/>
          <w:jc w:val="center"/>
        </w:trPr>
        <w:tc>
          <w:tcPr>
            <w:tcW w:w="2130" w:type="dxa"/>
            <w:noWrap/>
            <w:vAlign w:val="bottom"/>
          </w:tcPr>
          <w:p w:rsidR="0023078B" w:rsidRPr="008D2EC0" w:rsidRDefault="0023078B" w:rsidP="0023078B">
            <w:pPr>
              <w:spacing w:after="0" w:line="240" w:lineRule="auto"/>
              <w:rPr>
                <w:rFonts w:ascii="Arial" w:hAnsi="Arial" w:cs="Arial"/>
                <w:b/>
                <w:sz w:val="20"/>
                <w:szCs w:val="20"/>
                <w:lang w:val="es-EC" w:eastAsia="es-EC"/>
              </w:rPr>
            </w:pPr>
          </w:p>
        </w:tc>
        <w:tc>
          <w:tcPr>
            <w:tcW w:w="1808" w:type="dxa"/>
            <w:noWrap/>
            <w:vAlign w:val="bottom"/>
          </w:tcPr>
          <w:p w:rsidR="0023078B" w:rsidRPr="008D2EC0" w:rsidRDefault="0023078B" w:rsidP="0023078B">
            <w:pPr>
              <w:spacing w:after="0" w:line="240" w:lineRule="auto"/>
              <w:rPr>
                <w:rFonts w:ascii="Arial" w:hAnsi="Arial" w:cs="Arial"/>
                <w:sz w:val="20"/>
                <w:szCs w:val="20"/>
                <w:lang w:val="es-EC" w:eastAsia="es-EC"/>
              </w:rPr>
            </w:pPr>
          </w:p>
        </w:tc>
        <w:tc>
          <w:tcPr>
            <w:tcW w:w="1763" w:type="dxa"/>
            <w:noWrap/>
            <w:vAlign w:val="bottom"/>
          </w:tcPr>
          <w:p w:rsidR="0023078B" w:rsidRPr="008D2EC0" w:rsidRDefault="0023078B" w:rsidP="0023078B">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PERIODO RECUPERACION</w:t>
            </w:r>
          </w:p>
        </w:tc>
        <w:tc>
          <w:tcPr>
            <w:tcW w:w="1763"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AÑO 2</w:t>
            </w:r>
          </w:p>
        </w:tc>
        <w:tc>
          <w:tcPr>
            <w:tcW w:w="1519"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c>
          <w:tcPr>
            <w:tcW w:w="1444" w:type="dxa"/>
            <w:noWrap/>
            <w:vAlign w:val="bottom"/>
          </w:tcPr>
          <w:p w:rsidR="0023078B" w:rsidRPr="008D2EC0" w:rsidRDefault="0023078B" w:rsidP="0023078B">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 </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tbl>
      <w:tblPr>
        <w:tblpPr w:leftFromText="141" w:rightFromText="141" w:vertAnchor="page" w:horzAnchor="margin" w:tblpXSpec="center" w:tblpY="2161"/>
        <w:tblW w:w="11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771"/>
        <w:gridCol w:w="1364"/>
        <w:gridCol w:w="1364"/>
        <w:gridCol w:w="1364"/>
        <w:gridCol w:w="1295"/>
        <w:gridCol w:w="69"/>
        <w:gridCol w:w="1259"/>
        <w:gridCol w:w="1259"/>
        <w:gridCol w:w="1259"/>
      </w:tblGrid>
      <w:tr w:rsidR="00E605DA" w:rsidRPr="008D2EC0" w:rsidTr="00E605DA">
        <w:trPr>
          <w:trHeight w:val="255"/>
        </w:trPr>
        <w:tc>
          <w:tcPr>
            <w:tcW w:w="11004" w:type="dxa"/>
            <w:gridSpan w:val="9"/>
            <w:noWrap/>
            <w:vAlign w:val="bottom"/>
          </w:tcPr>
          <w:p w:rsidR="00E605DA" w:rsidRPr="008D2EC0" w:rsidRDefault="00E605DA" w:rsidP="00E605DA">
            <w:pPr>
              <w:spacing w:after="0" w:line="240" w:lineRule="auto"/>
              <w:jc w:val="center"/>
              <w:rPr>
                <w:rFonts w:ascii="Arial" w:hAnsi="Arial" w:cs="Arial"/>
                <w:b/>
                <w:bCs/>
                <w:sz w:val="20"/>
                <w:szCs w:val="20"/>
                <w:lang w:val="es-EC" w:eastAsia="es-EC"/>
              </w:rPr>
            </w:pPr>
            <w:r w:rsidRPr="008D2EC0">
              <w:rPr>
                <w:rFonts w:ascii="Arial" w:hAnsi="Arial" w:cs="Arial"/>
                <w:b/>
                <w:sz w:val="26"/>
                <w:szCs w:val="26"/>
                <w:lang w:val="es-EC" w:eastAsia="es-EC"/>
              </w:rPr>
              <w:t>Anexo 32.</w:t>
            </w:r>
          </w:p>
          <w:p w:rsidR="00E605DA" w:rsidRPr="008D2EC0" w:rsidRDefault="00E605DA" w:rsidP="00E605DA">
            <w:pPr>
              <w:spacing w:after="0" w:line="240" w:lineRule="auto"/>
              <w:jc w:val="center"/>
              <w:rPr>
                <w:rFonts w:ascii="Arial" w:hAnsi="Arial" w:cs="Arial"/>
                <w:b/>
                <w:bCs/>
                <w:sz w:val="20"/>
                <w:szCs w:val="20"/>
                <w:lang w:val="es-EC" w:eastAsia="es-EC"/>
              </w:rPr>
            </w:pPr>
            <w:r w:rsidRPr="008D2EC0">
              <w:rPr>
                <w:rFonts w:ascii="Arial" w:hAnsi="Arial" w:cs="Arial"/>
                <w:b/>
                <w:bCs/>
                <w:sz w:val="20"/>
                <w:szCs w:val="20"/>
                <w:lang w:val="es-EC" w:eastAsia="es-EC"/>
              </w:rPr>
              <w:t>TDISEÑO EVENTOS S.A.</w:t>
            </w:r>
          </w:p>
          <w:p w:rsidR="00E605DA" w:rsidRPr="008D2EC0" w:rsidRDefault="00E605DA" w:rsidP="00E605DA">
            <w:pPr>
              <w:spacing w:after="0" w:line="240" w:lineRule="auto"/>
              <w:jc w:val="center"/>
              <w:rPr>
                <w:rFonts w:ascii="Arial" w:hAnsi="Arial" w:cs="Arial"/>
                <w:b/>
                <w:bCs/>
                <w:sz w:val="20"/>
                <w:szCs w:val="20"/>
                <w:lang w:val="es-EC" w:eastAsia="es-EC"/>
              </w:rPr>
            </w:pPr>
          </w:p>
          <w:p w:rsidR="00E605DA" w:rsidRPr="008D2EC0" w:rsidRDefault="00E605DA" w:rsidP="00E605DA">
            <w:pPr>
              <w:spacing w:after="0" w:line="240" w:lineRule="auto"/>
              <w:jc w:val="center"/>
              <w:rPr>
                <w:rFonts w:ascii="Arial" w:hAnsi="Arial" w:cs="Arial"/>
                <w:b/>
                <w:bCs/>
                <w:sz w:val="20"/>
                <w:szCs w:val="20"/>
                <w:lang w:val="es-EC" w:eastAsia="es-EC"/>
              </w:rPr>
            </w:pPr>
          </w:p>
          <w:p w:rsidR="00E605DA" w:rsidRPr="008D2EC0" w:rsidRDefault="00E605DA" w:rsidP="00E605DA">
            <w:pPr>
              <w:spacing w:after="0" w:line="240" w:lineRule="auto"/>
              <w:jc w:val="center"/>
              <w:rPr>
                <w:rFonts w:ascii="Arial" w:hAnsi="Arial" w:cs="Arial"/>
                <w:b/>
                <w:bCs/>
                <w:sz w:val="20"/>
                <w:szCs w:val="20"/>
                <w:lang w:val="es-EC" w:eastAsia="es-EC"/>
              </w:rPr>
            </w:pPr>
            <w:r w:rsidRPr="008D2EC0">
              <w:rPr>
                <w:rFonts w:ascii="Arial" w:hAnsi="Arial" w:cs="Arial"/>
                <w:b/>
                <w:bCs/>
                <w:sz w:val="20"/>
                <w:szCs w:val="20"/>
                <w:lang w:val="es-EC" w:eastAsia="es-EC"/>
              </w:rPr>
              <w:t>ANALISIS DE SENSIBILIDAD</w:t>
            </w:r>
          </w:p>
          <w:p w:rsidR="00E605DA" w:rsidRPr="008D2EC0" w:rsidRDefault="00E605DA" w:rsidP="00E605DA">
            <w:pPr>
              <w:spacing w:after="0" w:line="240" w:lineRule="auto"/>
              <w:jc w:val="center"/>
              <w:rPr>
                <w:rFonts w:ascii="Arial" w:hAnsi="Arial" w:cs="Arial"/>
                <w:b/>
                <w:bCs/>
                <w:sz w:val="20"/>
                <w:szCs w:val="20"/>
                <w:lang w:val="es-EC" w:eastAsia="es-EC"/>
              </w:rPr>
            </w:pPr>
          </w:p>
        </w:tc>
      </w:tr>
      <w:tr w:rsidR="00E605DA" w:rsidRPr="008D2EC0" w:rsidTr="00E605DA">
        <w:trPr>
          <w:trHeight w:val="255"/>
        </w:trPr>
        <w:tc>
          <w:tcPr>
            <w:tcW w:w="11004" w:type="dxa"/>
            <w:gridSpan w:val="9"/>
            <w:noWrap/>
            <w:vAlign w:val="bottom"/>
          </w:tcPr>
          <w:p w:rsidR="00E605DA" w:rsidRPr="008D2EC0" w:rsidRDefault="00E605DA" w:rsidP="00E605DA">
            <w:pPr>
              <w:spacing w:after="0" w:line="240" w:lineRule="auto"/>
              <w:jc w:val="center"/>
              <w:rPr>
                <w:rFonts w:ascii="Arial" w:hAnsi="Arial" w:cs="Arial"/>
                <w:b/>
                <w:sz w:val="20"/>
                <w:szCs w:val="20"/>
                <w:lang w:val="es-EC" w:eastAsia="es-EC"/>
              </w:rPr>
            </w:pPr>
            <w:r w:rsidRPr="008D2EC0">
              <w:rPr>
                <w:rFonts w:ascii="Arial" w:hAnsi="Arial" w:cs="Arial"/>
                <w:b/>
                <w:sz w:val="20"/>
                <w:szCs w:val="20"/>
                <w:lang w:val="es-EC" w:eastAsia="es-EC"/>
              </w:rPr>
              <w:t>TIR</w:t>
            </w:r>
          </w:p>
          <w:p w:rsidR="00E605DA" w:rsidRPr="008D2EC0" w:rsidRDefault="00E605DA" w:rsidP="00E605DA">
            <w:pPr>
              <w:spacing w:after="0" w:line="240" w:lineRule="auto"/>
              <w:jc w:val="center"/>
              <w:rPr>
                <w:rFonts w:ascii="Arial" w:hAnsi="Arial" w:cs="Arial"/>
                <w:b/>
                <w:sz w:val="20"/>
                <w:szCs w:val="20"/>
                <w:lang w:val="es-EC" w:eastAsia="es-EC"/>
              </w:rPr>
            </w:pPr>
          </w:p>
        </w:tc>
      </w:tr>
      <w:tr w:rsidR="00E605DA" w:rsidRPr="008D2EC0" w:rsidTr="00E605DA">
        <w:trPr>
          <w:trHeight w:val="255"/>
        </w:trPr>
        <w:tc>
          <w:tcPr>
            <w:tcW w:w="1771" w:type="dxa"/>
            <w:noWrap/>
            <w:vAlign w:val="bottom"/>
          </w:tcPr>
          <w:p w:rsidR="00E605DA" w:rsidRPr="008D2EC0" w:rsidRDefault="00E605DA" w:rsidP="00E605DA">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VARIABLES</w:t>
            </w:r>
          </w:p>
        </w:tc>
        <w:tc>
          <w:tcPr>
            <w:tcW w:w="1364" w:type="dxa"/>
            <w:noWrap/>
            <w:vAlign w:val="bottom"/>
          </w:tcPr>
          <w:p w:rsidR="00E605DA" w:rsidRPr="008D2EC0" w:rsidRDefault="00E605DA" w:rsidP="00E605DA">
            <w:pPr>
              <w:spacing w:after="0" w:line="240" w:lineRule="auto"/>
              <w:jc w:val="right"/>
              <w:rPr>
                <w:rFonts w:ascii="Arial" w:hAnsi="Arial" w:cs="Arial"/>
                <w:b/>
                <w:sz w:val="20"/>
                <w:szCs w:val="20"/>
                <w:lang w:val="es-EC" w:eastAsia="es-EC"/>
              </w:rPr>
            </w:pPr>
            <w:r w:rsidRPr="008D2EC0">
              <w:rPr>
                <w:rFonts w:ascii="Arial" w:hAnsi="Arial" w:cs="Arial"/>
                <w:b/>
                <w:sz w:val="20"/>
                <w:szCs w:val="20"/>
                <w:lang w:val="es-EC" w:eastAsia="es-EC"/>
              </w:rPr>
              <w:t>-32%</w:t>
            </w:r>
          </w:p>
        </w:tc>
        <w:tc>
          <w:tcPr>
            <w:tcW w:w="1364" w:type="dxa"/>
            <w:noWrap/>
            <w:vAlign w:val="bottom"/>
          </w:tcPr>
          <w:p w:rsidR="00E605DA" w:rsidRPr="008D2EC0" w:rsidRDefault="00E605DA" w:rsidP="00E605DA">
            <w:pPr>
              <w:spacing w:after="0" w:line="240" w:lineRule="auto"/>
              <w:jc w:val="right"/>
              <w:rPr>
                <w:rFonts w:ascii="Arial" w:hAnsi="Arial" w:cs="Arial"/>
                <w:b/>
                <w:sz w:val="20"/>
                <w:szCs w:val="20"/>
                <w:lang w:val="es-EC" w:eastAsia="es-EC"/>
              </w:rPr>
            </w:pPr>
            <w:r w:rsidRPr="008D2EC0">
              <w:rPr>
                <w:rFonts w:ascii="Arial" w:hAnsi="Arial" w:cs="Arial"/>
                <w:b/>
                <w:sz w:val="20"/>
                <w:szCs w:val="20"/>
                <w:lang w:val="es-EC" w:eastAsia="es-EC"/>
              </w:rPr>
              <w:t>-15%</w:t>
            </w:r>
          </w:p>
        </w:tc>
        <w:tc>
          <w:tcPr>
            <w:tcW w:w="1364" w:type="dxa"/>
            <w:noWrap/>
            <w:vAlign w:val="bottom"/>
          </w:tcPr>
          <w:p w:rsidR="00E605DA" w:rsidRPr="008D2EC0" w:rsidRDefault="00E605DA" w:rsidP="00E605DA">
            <w:pPr>
              <w:spacing w:after="0" w:line="240" w:lineRule="auto"/>
              <w:jc w:val="right"/>
              <w:rPr>
                <w:rFonts w:ascii="Arial" w:hAnsi="Arial" w:cs="Arial"/>
                <w:b/>
                <w:sz w:val="20"/>
                <w:szCs w:val="20"/>
                <w:lang w:val="es-EC" w:eastAsia="es-EC"/>
              </w:rPr>
            </w:pPr>
            <w:r w:rsidRPr="008D2EC0">
              <w:rPr>
                <w:rFonts w:ascii="Arial" w:hAnsi="Arial" w:cs="Arial"/>
                <w:b/>
                <w:sz w:val="20"/>
                <w:szCs w:val="20"/>
                <w:lang w:val="es-EC" w:eastAsia="es-EC"/>
              </w:rPr>
              <w:t>-5%</w:t>
            </w:r>
          </w:p>
        </w:tc>
        <w:tc>
          <w:tcPr>
            <w:tcW w:w="1295" w:type="dxa"/>
            <w:noWrap/>
            <w:vAlign w:val="bottom"/>
          </w:tcPr>
          <w:p w:rsidR="00E605DA" w:rsidRPr="008D2EC0" w:rsidRDefault="00E605DA" w:rsidP="00E605DA">
            <w:pPr>
              <w:spacing w:after="0" w:line="240" w:lineRule="auto"/>
              <w:jc w:val="right"/>
              <w:rPr>
                <w:rFonts w:ascii="Arial" w:hAnsi="Arial" w:cs="Arial"/>
                <w:b/>
                <w:sz w:val="20"/>
                <w:szCs w:val="20"/>
                <w:lang w:val="es-EC" w:eastAsia="es-EC"/>
              </w:rPr>
            </w:pPr>
            <w:r w:rsidRPr="008D2EC0">
              <w:rPr>
                <w:rFonts w:ascii="Arial" w:hAnsi="Arial" w:cs="Arial"/>
                <w:b/>
                <w:sz w:val="20"/>
                <w:szCs w:val="20"/>
                <w:lang w:val="es-EC" w:eastAsia="es-EC"/>
              </w:rPr>
              <w:t>0%</w:t>
            </w:r>
          </w:p>
        </w:tc>
        <w:tc>
          <w:tcPr>
            <w:tcW w:w="1328" w:type="dxa"/>
            <w:gridSpan w:val="2"/>
            <w:noWrap/>
            <w:vAlign w:val="bottom"/>
          </w:tcPr>
          <w:p w:rsidR="00E605DA" w:rsidRPr="008D2EC0" w:rsidRDefault="00E605DA" w:rsidP="00E605DA">
            <w:pPr>
              <w:spacing w:after="0" w:line="240" w:lineRule="auto"/>
              <w:jc w:val="right"/>
              <w:rPr>
                <w:rFonts w:ascii="Arial" w:hAnsi="Arial" w:cs="Arial"/>
                <w:b/>
                <w:sz w:val="20"/>
                <w:szCs w:val="20"/>
                <w:lang w:val="es-EC" w:eastAsia="es-EC"/>
              </w:rPr>
            </w:pPr>
            <w:r w:rsidRPr="008D2EC0">
              <w:rPr>
                <w:rFonts w:ascii="Arial" w:hAnsi="Arial" w:cs="Arial"/>
                <w:b/>
                <w:sz w:val="20"/>
                <w:szCs w:val="20"/>
                <w:lang w:val="es-EC" w:eastAsia="es-EC"/>
              </w:rPr>
              <w:t>5%</w:t>
            </w:r>
          </w:p>
        </w:tc>
        <w:tc>
          <w:tcPr>
            <w:tcW w:w="1259" w:type="dxa"/>
            <w:noWrap/>
            <w:vAlign w:val="bottom"/>
          </w:tcPr>
          <w:p w:rsidR="00E605DA" w:rsidRPr="008D2EC0" w:rsidRDefault="00E605DA" w:rsidP="00E605DA">
            <w:pPr>
              <w:spacing w:after="0" w:line="240" w:lineRule="auto"/>
              <w:jc w:val="right"/>
              <w:rPr>
                <w:rFonts w:ascii="Arial" w:hAnsi="Arial" w:cs="Arial"/>
                <w:b/>
                <w:sz w:val="20"/>
                <w:szCs w:val="20"/>
                <w:lang w:val="es-EC" w:eastAsia="es-EC"/>
              </w:rPr>
            </w:pPr>
            <w:r w:rsidRPr="008D2EC0">
              <w:rPr>
                <w:rFonts w:ascii="Arial" w:hAnsi="Arial" w:cs="Arial"/>
                <w:b/>
                <w:sz w:val="20"/>
                <w:szCs w:val="20"/>
                <w:lang w:val="es-EC" w:eastAsia="es-EC"/>
              </w:rPr>
              <w:t>15%</w:t>
            </w:r>
          </w:p>
        </w:tc>
        <w:tc>
          <w:tcPr>
            <w:tcW w:w="1259" w:type="dxa"/>
            <w:noWrap/>
            <w:vAlign w:val="bottom"/>
          </w:tcPr>
          <w:p w:rsidR="00E605DA" w:rsidRPr="008D2EC0" w:rsidRDefault="00E605DA" w:rsidP="00E605DA">
            <w:pPr>
              <w:spacing w:after="0" w:line="240" w:lineRule="auto"/>
              <w:jc w:val="right"/>
              <w:rPr>
                <w:rFonts w:ascii="Arial" w:hAnsi="Arial" w:cs="Arial"/>
                <w:b/>
                <w:sz w:val="20"/>
                <w:szCs w:val="20"/>
                <w:lang w:val="es-EC" w:eastAsia="es-EC"/>
              </w:rPr>
            </w:pPr>
            <w:r w:rsidRPr="008D2EC0">
              <w:rPr>
                <w:rFonts w:ascii="Arial" w:hAnsi="Arial" w:cs="Arial"/>
                <w:b/>
                <w:sz w:val="20"/>
                <w:szCs w:val="20"/>
                <w:lang w:val="es-EC" w:eastAsia="es-EC"/>
              </w:rPr>
              <w:t>71%</w:t>
            </w:r>
          </w:p>
        </w:tc>
      </w:tr>
      <w:tr w:rsidR="00E605DA" w:rsidRPr="008D2EC0" w:rsidTr="00E605DA">
        <w:trPr>
          <w:trHeight w:val="255"/>
        </w:trPr>
        <w:tc>
          <w:tcPr>
            <w:tcW w:w="1771" w:type="dxa"/>
            <w:noWrap/>
            <w:vAlign w:val="bottom"/>
          </w:tcPr>
          <w:p w:rsidR="00E605DA" w:rsidRPr="008D2EC0" w:rsidRDefault="00E605DA" w:rsidP="00E605DA">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NO. EVENTOS</w:t>
            </w:r>
          </w:p>
        </w:tc>
        <w:tc>
          <w:tcPr>
            <w:tcW w:w="1364" w:type="dxa"/>
            <w:noWrap/>
            <w:vAlign w:val="bottom"/>
          </w:tcPr>
          <w:p w:rsidR="00E605DA" w:rsidRPr="008D2EC0" w:rsidRDefault="00E605DA" w:rsidP="00E605DA">
            <w:pPr>
              <w:spacing w:after="0" w:line="240" w:lineRule="auto"/>
              <w:jc w:val="right"/>
              <w:rPr>
                <w:rFonts w:ascii="Arial" w:hAnsi="Arial" w:cs="Arial"/>
                <w:color w:val="FF0000"/>
                <w:sz w:val="20"/>
                <w:szCs w:val="20"/>
                <w:lang w:val="es-EC" w:eastAsia="es-EC"/>
              </w:rPr>
            </w:pPr>
            <w:r w:rsidRPr="008D2EC0">
              <w:rPr>
                <w:rFonts w:ascii="Arial" w:hAnsi="Arial" w:cs="Arial"/>
                <w:color w:val="FF0000"/>
                <w:sz w:val="20"/>
                <w:szCs w:val="20"/>
                <w:lang w:val="es-EC" w:eastAsia="es-EC"/>
              </w:rPr>
              <w:t>14,85%</w:t>
            </w:r>
          </w:p>
        </w:tc>
        <w:tc>
          <w:tcPr>
            <w:tcW w:w="1364" w:type="dxa"/>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51,21%</w:t>
            </w:r>
          </w:p>
        </w:tc>
        <w:tc>
          <w:tcPr>
            <w:tcW w:w="1364" w:type="dxa"/>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71,24%</w:t>
            </w:r>
          </w:p>
        </w:tc>
        <w:tc>
          <w:tcPr>
            <w:tcW w:w="1295" w:type="dxa"/>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82,45%</w:t>
            </w:r>
          </w:p>
        </w:tc>
        <w:tc>
          <w:tcPr>
            <w:tcW w:w="1328" w:type="dxa"/>
            <w:gridSpan w:val="2"/>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91,95%</w:t>
            </w:r>
          </w:p>
        </w:tc>
        <w:tc>
          <w:tcPr>
            <w:tcW w:w="1259" w:type="dxa"/>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112,60%</w:t>
            </w:r>
          </w:p>
        </w:tc>
        <w:tc>
          <w:tcPr>
            <w:tcW w:w="1259" w:type="dxa"/>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226,57%</w:t>
            </w:r>
          </w:p>
        </w:tc>
      </w:tr>
      <w:tr w:rsidR="00E605DA" w:rsidRPr="008D2EC0" w:rsidTr="00E605DA">
        <w:trPr>
          <w:trHeight w:val="255"/>
        </w:trPr>
        <w:tc>
          <w:tcPr>
            <w:tcW w:w="1771" w:type="dxa"/>
            <w:noWrap/>
            <w:vAlign w:val="bottom"/>
          </w:tcPr>
          <w:p w:rsidR="00E605DA" w:rsidRPr="008D2EC0" w:rsidRDefault="00E605DA" w:rsidP="00E605DA">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GASTOS ADMI</w:t>
            </w:r>
            <w:r>
              <w:rPr>
                <w:rFonts w:ascii="Arial" w:hAnsi="Arial" w:cs="Arial"/>
                <w:sz w:val="20"/>
                <w:szCs w:val="20"/>
                <w:lang w:val="es-EC" w:eastAsia="es-EC"/>
              </w:rPr>
              <w:t>N</w:t>
            </w:r>
            <w:r w:rsidRPr="008D2EC0">
              <w:rPr>
                <w:rFonts w:ascii="Arial" w:hAnsi="Arial" w:cs="Arial"/>
                <w:sz w:val="20"/>
                <w:szCs w:val="20"/>
                <w:lang w:val="es-EC" w:eastAsia="es-EC"/>
              </w:rPr>
              <w:t>ISTRATVS</w:t>
            </w:r>
          </w:p>
        </w:tc>
        <w:tc>
          <w:tcPr>
            <w:tcW w:w="1364" w:type="dxa"/>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111,55%</w:t>
            </w:r>
          </w:p>
        </w:tc>
        <w:tc>
          <w:tcPr>
            <w:tcW w:w="1364" w:type="dxa"/>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96,11%</w:t>
            </w:r>
          </w:p>
        </w:tc>
        <w:tc>
          <w:tcPr>
            <w:tcW w:w="1364" w:type="dxa"/>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87,01%</w:t>
            </w:r>
          </w:p>
        </w:tc>
        <w:tc>
          <w:tcPr>
            <w:tcW w:w="1295" w:type="dxa"/>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82,45%</w:t>
            </w:r>
          </w:p>
        </w:tc>
        <w:tc>
          <w:tcPr>
            <w:tcW w:w="1328" w:type="dxa"/>
            <w:gridSpan w:val="2"/>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77,88%</w:t>
            </w:r>
          </w:p>
        </w:tc>
        <w:tc>
          <w:tcPr>
            <w:tcW w:w="1259" w:type="dxa"/>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68,70%</w:t>
            </w:r>
          </w:p>
        </w:tc>
        <w:tc>
          <w:tcPr>
            <w:tcW w:w="1259" w:type="dxa"/>
            <w:noWrap/>
            <w:vAlign w:val="bottom"/>
          </w:tcPr>
          <w:p w:rsidR="00E605DA" w:rsidRPr="008D2EC0" w:rsidRDefault="00E605DA" w:rsidP="00E605DA">
            <w:pPr>
              <w:spacing w:after="0" w:line="240" w:lineRule="auto"/>
              <w:jc w:val="right"/>
              <w:rPr>
                <w:rFonts w:ascii="Arial" w:hAnsi="Arial" w:cs="Arial"/>
                <w:color w:val="FF0000"/>
                <w:sz w:val="20"/>
                <w:szCs w:val="20"/>
                <w:lang w:val="es-EC" w:eastAsia="es-EC"/>
              </w:rPr>
            </w:pPr>
            <w:r w:rsidRPr="008D2EC0">
              <w:rPr>
                <w:rFonts w:ascii="Arial" w:hAnsi="Arial" w:cs="Arial"/>
                <w:color w:val="FF0000"/>
                <w:sz w:val="20"/>
                <w:szCs w:val="20"/>
                <w:lang w:val="es-EC" w:eastAsia="es-EC"/>
              </w:rPr>
              <w:t>14,65%</w:t>
            </w:r>
          </w:p>
        </w:tc>
      </w:tr>
      <w:tr w:rsidR="00E605DA" w:rsidRPr="008D2EC0" w:rsidTr="00E605DA">
        <w:trPr>
          <w:trHeight w:val="255"/>
        </w:trPr>
        <w:tc>
          <w:tcPr>
            <w:tcW w:w="1771" w:type="dxa"/>
            <w:noWrap/>
            <w:vAlign w:val="bottom"/>
          </w:tcPr>
          <w:p w:rsidR="00E605DA" w:rsidRPr="008D2EC0" w:rsidRDefault="00E605DA" w:rsidP="00E605DA">
            <w:pPr>
              <w:spacing w:after="0" w:line="240" w:lineRule="auto"/>
              <w:rPr>
                <w:rFonts w:ascii="Arial" w:hAnsi="Arial" w:cs="Arial"/>
                <w:sz w:val="20"/>
                <w:szCs w:val="20"/>
                <w:lang w:val="es-EC" w:eastAsia="es-EC"/>
              </w:rPr>
            </w:pPr>
          </w:p>
        </w:tc>
        <w:tc>
          <w:tcPr>
            <w:tcW w:w="1364" w:type="dxa"/>
            <w:noWrap/>
            <w:vAlign w:val="bottom"/>
          </w:tcPr>
          <w:p w:rsidR="00E605DA" w:rsidRPr="008D2EC0" w:rsidRDefault="00E605DA" w:rsidP="00E605DA">
            <w:pPr>
              <w:spacing w:after="0" w:line="240" w:lineRule="auto"/>
              <w:rPr>
                <w:rFonts w:ascii="Arial" w:hAnsi="Arial" w:cs="Arial"/>
                <w:sz w:val="20"/>
                <w:szCs w:val="20"/>
                <w:lang w:val="es-EC" w:eastAsia="es-EC"/>
              </w:rPr>
            </w:pPr>
          </w:p>
        </w:tc>
        <w:tc>
          <w:tcPr>
            <w:tcW w:w="1364" w:type="dxa"/>
            <w:noWrap/>
            <w:vAlign w:val="bottom"/>
          </w:tcPr>
          <w:p w:rsidR="00E605DA" w:rsidRPr="008D2EC0" w:rsidRDefault="00E605DA" w:rsidP="00E605DA">
            <w:pPr>
              <w:spacing w:after="0" w:line="240" w:lineRule="auto"/>
              <w:rPr>
                <w:rFonts w:ascii="Arial" w:hAnsi="Arial" w:cs="Arial"/>
                <w:sz w:val="20"/>
                <w:szCs w:val="20"/>
                <w:lang w:val="es-EC" w:eastAsia="es-EC"/>
              </w:rPr>
            </w:pPr>
          </w:p>
        </w:tc>
        <w:tc>
          <w:tcPr>
            <w:tcW w:w="1364" w:type="dxa"/>
            <w:noWrap/>
            <w:vAlign w:val="bottom"/>
          </w:tcPr>
          <w:p w:rsidR="00E605DA" w:rsidRPr="008D2EC0" w:rsidRDefault="00E605DA" w:rsidP="00E605DA">
            <w:pPr>
              <w:spacing w:after="0" w:line="240" w:lineRule="auto"/>
              <w:rPr>
                <w:rFonts w:ascii="Arial" w:hAnsi="Arial" w:cs="Arial"/>
                <w:sz w:val="20"/>
                <w:szCs w:val="20"/>
                <w:lang w:val="es-EC" w:eastAsia="es-EC"/>
              </w:rPr>
            </w:pPr>
          </w:p>
        </w:tc>
        <w:tc>
          <w:tcPr>
            <w:tcW w:w="1295" w:type="dxa"/>
            <w:noWrap/>
            <w:vAlign w:val="bottom"/>
          </w:tcPr>
          <w:p w:rsidR="00E605DA" w:rsidRPr="008D2EC0" w:rsidRDefault="00E605DA" w:rsidP="00E605DA">
            <w:pPr>
              <w:spacing w:after="0" w:line="240" w:lineRule="auto"/>
              <w:rPr>
                <w:rFonts w:ascii="Arial" w:hAnsi="Arial" w:cs="Arial"/>
                <w:sz w:val="20"/>
                <w:szCs w:val="20"/>
                <w:lang w:val="es-EC" w:eastAsia="es-EC"/>
              </w:rPr>
            </w:pPr>
          </w:p>
        </w:tc>
        <w:tc>
          <w:tcPr>
            <w:tcW w:w="1328" w:type="dxa"/>
            <w:gridSpan w:val="2"/>
            <w:noWrap/>
            <w:vAlign w:val="bottom"/>
          </w:tcPr>
          <w:p w:rsidR="00E605DA" w:rsidRPr="008D2EC0" w:rsidRDefault="00E605DA" w:rsidP="00E605DA">
            <w:pPr>
              <w:spacing w:after="0" w:line="240" w:lineRule="auto"/>
              <w:rPr>
                <w:rFonts w:ascii="Arial" w:hAnsi="Arial" w:cs="Arial"/>
                <w:sz w:val="20"/>
                <w:szCs w:val="20"/>
                <w:lang w:val="es-EC" w:eastAsia="es-EC"/>
              </w:rPr>
            </w:pPr>
          </w:p>
        </w:tc>
        <w:tc>
          <w:tcPr>
            <w:tcW w:w="1259" w:type="dxa"/>
            <w:noWrap/>
            <w:vAlign w:val="bottom"/>
          </w:tcPr>
          <w:p w:rsidR="00E605DA" w:rsidRPr="008D2EC0" w:rsidRDefault="00E605DA" w:rsidP="00E605DA">
            <w:pPr>
              <w:spacing w:after="0" w:line="240" w:lineRule="auto"/>
              <w:rPr>
                <w:rFonts w:ascii="Arial" w:hAnsi="Arial" w:cs="Arial"/>
                <w:sz w:val="20"/>
                <w:szCs w:val="20"/>
                <w:lang w:val="es-EC" w:eastAsia="es-EC"/>
              </w:rPr>
            </w:pPr>
          </w:p>
        </w:tc>
        <w:tc>
          <w:tcPr>
            <w:tcW w:w="1259" w:type="dxa"/>
            <w:noWrap/>
            <w:vAlign w:val="bottom"/>
          </w:tcPr>
          <w:p w:rsidR="00E605DA" w:rsidRPr="008D2EC0" w:rsidRDefault="00E605DA" w:rsidP="00E605DA">
            <w:pPr>
              <w:spacing w:after="0" w:line="240" w:lineRule="auto"/>
              <w:rPr>
                <w:rFonts w:ascii="Arial" w:hAnsi="Arial" w:cs="Arial"/>
                <w:sz w:val="20"/>
                <w:szCs w:val="20"/>
                <w:lang w:val="es-EC" w:eastAsia="es-EC"/>
              </w:rPr>
            </w:pPr>
          </w:p>
        </w:tc>
      </w:tr>
      <w:tr w:rsidR="00E605DA" w:rsidRPr="008D2EC0" w:rsidTr="00E605DA">
        <w:trPr>
          <w:trHeight w:val="255"/>
        </w:trPr>
        <w:tc>
          <w:tcPr>
            <w:tcW w:w="1771" w:type="dxa"/>
            <w:noWrap/>
            <w:vAlign w:val="bottom"/>
          </w:tcPr>
          <w:p w:rsidR="00E605DA" w:rsidRPr="008D2EC0" w:rsidRDefault="00E605DA" w:rsidP="00E605DA">
            <w:pPr>
              <w:spacing w:after="0" w:line="240" w:lineRule="auto"/>
              <w:rPr>
                <w:rFonts w:ascii="Arial" w:hAnsi="Arial" w:cs="Arial"/>
                <w:sz w:val="20"/>
                <w:szCs w:val="20"/>
                <w:lang w:val="es-EC" w:eastAsia="es-EC"/>
              </w:rPr>
            </w:pPr>
          </w:p>
        </w:tc>
        <w:tc>
          <w:tcPr>
            <w:tcW w:w="1364" w:type="dxa"/>
            <w:noWrap/>
            <w:vAlign w:val="bottom"/>
          </w:tcPr>
          <w:p w:rsidR="00E605DA" w:rsidRPr="008D2EC0" w:rsidRDefault="00E605DA" w:rsidP="00E605DA">
            <w:pPr>
              <w:spacing w:after="0" w:line="240" w:lineRule="auto"/>
              <w:rPr>
                <w:rFonts w:ascii="Arial" w:hAnsi="Arial" w:cs="Arial"/>
                <w:sz w:val="20"/>
                <w:szCs w:val="20"/>
                <w:lang w:val="es-EC" w:eastAsia="es-EC"/>
              </w:rPr>
            </w:pPr>
          </w:p>
        </w:tc>
        <w:tc>
          <w:tcPr>
            <w:tcW w:w="1364" w:type="dxa"/>
            <w:noWrap/>
            <w:vAlign w:val="bottom"/>
          </w:tcPr>
          <w:p w:rsidR="00E605DA" w:rsidRPr="008D2EC0" w:rsidRDefault="00E605DA" w:rsidP="00E605DA">
            <w:pPr>
              <w:spacing w:after="0" w:line="240" w:lineRule="auto"/>
              <w:rPr>
                <w:rFonts w:ascii="Arial" w:hAnsi="Arial" w:cs="Arial"/>
                <w:sz w:val="20"/>
                <w:szCs w:val="20"/>
                <w:lang w:val="es-EC" w:eastAsia="es-EC"/>
              </w:rPr>
            </w:pPr>
          </w:p>
        </w:tc>
        <w:tc>
          <w:tcPr>
            <w:tcW w:w="1364" w:type="dxa"/>
            <w:noWrap/>
            <w:vAlign w:val="bottom"/>
          </w:tcPr>
          <w:p w:rsidR="00E605DA" w:rsidRPr="008D2EC0" w:rsidRDefault="00E605DA" w:rsidP="00E605DA">
            <w:pPr>
              <w:spacing w:after="0" w:line="240" w:lineRule="auto"/>
              <w:rPr>
                <w:rFonts w:ascii="Arial" w:hAnsi="Arial" w:cs="Arial"/>
                <w:sz w:val="20"/>
                <w:szCs w:val="20"/>
                <w:lang w:val="es-EC" w:eastAsia="es-EC"/>
              </w:rPr>
            </w:pPr>
          </w:p>
        </w:tc>
        <w:tc>
          <w:tcPr>
            <w:tcW w:w="1295" w:type="dxa"/>
            <w:noWrap/>
            <w:vAlign w:val="bottom"/>
          </w:tcPr>
          <w:p w:rsidR="00E605DA" w:rsidRPr="008D2EC0" w:rsidRDefault="00E605DA" w:rsidP="00E605DA">
            <w:pPr>
              <w:spacing w:after="0" w:line="240" w:lineRule="auto"/>
              <w:rPr>
                <w:rFonts w:ascii="Arial" w:hAnsi="Arial" w:cs="Arial"/>
                <w:sz w:val="20"/>
                <w:szCs w:val="20"/>
                <w:lang w:val="es-EC" w:eastAsia="es-EC"/>
              </w:rPr>
            </w:pPr>
          </w:p>
        </w:tc>
        <w:tc>
          <w:tcPr>
            <w:tcW w:w="1328" w:type="dxa"/>
            <w:gridSpan w:val="2"/>
            <w:noWrap/>
            <w:vAlign w:val="bottom"/>
          </w:tcPr>
          <w:p w:rsidR="00E605DA" w:rsidRPr="008D2EC0" w:rsidRDefault="00E605DA" w:rsidP="00E605DA">
            <w:pPr>
              <w:spacing w:after="0" w:line="240" w:lineRule="auto"/>
              <w:rPr>
                <w:rFonts w:ascii="Arial" w:hAnsi="Arial" w:cs="Arial"/>
                <w:sz w:val="20"/>
                <w:szCs w:val="20"/>
                <w:lang w:val="es-EC" w:eastAsia="es-EC"/>
              </w:rPr>
            </w:pPr>
          </w:p>
        </w:tc>
        <w:tc>
          <w:tcPr>
            <w:tcW w:w="1259" w:type="dxa"/>
            <w:noWrap/>
            <w:vAlign w:val="bottom"/>
          </w:tcPr>
          <w:p w:rsidR="00E605DA" w:rsidRPr="008D2EC0" w:rsidRDefault="00E605DA" w:rsidP="00E605DA">
            <w:pPr>
              <w:spacing w:after="0" w:line="240" w:lineRule="auto"/>
              <w:rPr>
                <w:rFonts w:ascii="Arial" w:hAnsi="Arial" w:cs="Arial"/>
                <w:sz w:val="20"/>
                <w:szCs w:val="20"/>
                <w:lang w:val="es-EC" w:eastAsia="es-EC"/>
              </w:rPr>
            </w:pPr>
          </w:p>
        </w:tc>
        <w:tc>
          <w:tcPr>
            <w:tcW w:w="1259" w:type="dxa"/>
            <w:noWrap/>
            <w:vAlign w:val="bottom"/>
          </w:tcPr>
          <w:p w:rsidR="00E605DA" w:rsidRPr="008D2EC0" w:rsidRDefault="00E605DA" w:rsidP="00E605DA">
            <w:pPr>
              <w:spacing w:after="0" w:line="240" w:lineRule="auto"/>
              <w:rPr>
                <w:rFonts w:ascii="Arial" w:hAnsi="Arial" w:cs="Arial"/>
                <w:sz w:val="20"/>
                <w:szCs w:val="20"/>
                <w:lang w:val="es-EC" w:eastAsia="es-EC"/>
              </w:rPr>
            </w:pPr>
          </w:p>
        </w:tc>
      </w:tr>
      <w:tr w:rsidR="00E605DA" w:rsidRPr="008D2EC0" w:rsidTr="00E605DA">
        <w:trPr>
          <w:trHeight w:val="255"/>
        </w:trPr>
        <w:tc>
          <w:tcPr>
            <w:tcW w:w="11004" w:type="dxa"/>
            <w:gridSpan w:val="9"/>
            <w:noWrap/>
            <w:vAlign w:val="bottom"/>
          </w:tcPr>
          <w:p w:rsidR="00E605DA" w:rsidRPr="008D2EC0" w:rsidRDefault="00E605DA" w:rsidP="00E605DA">
            <w:pPr>
              <w:spacing w:after="0" w:line="240" w:lineRule="auto"/>
              <w:jc w:val="center"/>
              <w:rPr>
                <w:rFonts w:ascii="Arial" w:hAnsi="Arial" w:cs="Arial"/>
                <w:b/>
                <w:sz w:val="20"/>
                <w:szCs w:val="20"/>
                <w:lang w:val="es-EC" w:eastAsia="es-EC"/>
              </w:rPr>
            </w:pPr>
            <w:r w:rsidRPr="008D2EC0">
              <w:rPr>
                <w:rFonts w:ascii="Arial" w:hAnsi="Arial" w:cs="Arial"/>
                <w:sz w:val="20"/>
                <w:szCs w:val="20"/>
                <w:lang w:val="es-EC" w:eastAsia="es-EC"/>
              </w:rPr>
              <w:t xml:space="preserve">  </w:t>
            </w:r>
            <w:r w:rsidRPr="008D2EC0">
              <w:rPr>
                <w:rFonts w:ascii="Arial" w:hAnsi="Arial" w:cs="Arial"/>
                <w:b/>
                <w:sz w:val="20"/>
                <w:szCs w:val="20"/>
                <w:lang w:val="es-EC" w:eastAsia="es-EC"/>
              </w:rPr>
              <w:t>VAN</w:t>
            </w:r>
          </w:p>
          <w:p w:rsidR="00E605DA" w:rsidRPr="008D2EC0" w:rsidRDefault="00E605DA" w:rsidP="00E605DA">
            <w:pPr>
              <w:spacing w:after="0" w:line="240" w:lineRule="auto"/>
              <w:jc w:val="center"/>
              <w:rPr>
                <w:rFonts w:ascii="Arial" w:hAnsi="Arial" w:cs="Arial"/>
                <w:b/>
                <w:sz w:val="20"/>
                <w:szCs w:val="20"/>
                <w:lang w:val="es-EC" w:eastAsia="es-EC"/>
              </w:rPr>
            </w:pPr>
          </w:p>
        </w:tc>
      </w:tr>
      <w:tr w:rsidR="00E605DA" w:rsidRPr="008D2EC0" w:rsidTr="00E605DA">
        <w:trPr>
          <w:trHeight w:val="255"/>
        </w:trPr>
        <w:tc>
          <w:tcPr>
            <w:tcW w:w="1771" w:type="dxa"/>
            <w:noWrap/>
            <w:vAlign w:val="bottom"/>
          </w:tcPr>
          <w:p w:rsidR="00E605DA" w:rsidRPr="008D2EC0" w:rsidRDefault="00E605DA" w:rsidP="00E605DA">
            <w:pPr>
              <w:spacing w:after="0" w:line="240" w:lineRule="auto"/>
              <w:rPr>
                <w:rFonts w:ascii="Arial" w:hAnsi="Arial" w:cs="Arial"/>
                <w:b/>
                <w:sz w:val="20"/>
                <w:szCs w:val="20"/>
                <w:lang w:val="es-EC" w:eastAsia="es-EC"/>
              </w:rPr>
            </w:pPr>
            <w:r w:rsidRPr="008D2EC0">
              <w:rPr>
                <w:rFonts w:ascii="Arial" w:hAnsi="Arial" w:cs="Arial"/>
                <w:b/>
                <w:sz w:val="20"/>
                <w:szCs w:val="20"/>
                <w:lang w:val="es-EC" w:eastAsia="es-EC"/>
              </w:rPr>
              <w:t>VARIABLES</w:t>
            </w:r>
          </w:p>
        </w:tc>
        <w:tc>
          <w:tcPr>
            <w:tcW w:w="1364" w:type="dxa"/>
            <w:noWrap/>
            <w:vAlign w:val="bottom"/>
          </w:tcPr>
          <w:p w:rsidR="00E605DA" w:rsidRPr="008D2EC0" w:rsidRDefault="00E605DA" w:rsidP="00E605DA">
            <w:pPr>
              <w:spacing w:after="0" w:line="240" w:lineRule="auto"/>
              <w:jc w:val="right"/>
              <w:rPr>
                <w:rFonts w:ascii="Arial" w:hAnsi="Arial" w:cs="Arial"/>
                <w:b/>
                <w:sz w:val="20"/>
                <w:szCs w:val="20"/>
                <w:lang w:val="es-EC" w:eastAsia="es-EC"/>
              </w:rPr>
            </w:pPr>
            <w:r w:rsidRPr="008D2EC0">
              <w:rPr>
                <w:rFonts w:ascii="Arial" w:hAnsi="Arial" w:cs="Arial"/>
                <w:b/>
                <w:sz w:val="20"/>
                <w:szCs w:val="20"/>
                <w:lang w:val="es-EC" w:eastAsia="es-EC"/>
              </w:rPr>
              <w:t>-32%</w:t>
            </w:r>
          </w:p>
        </w:tc>
        <w:tc>
          <w:tcPr>
            <w:tcW w:w="1364" w:type="dxa"/>
            <w:noWrap/>
            <w:vAlign w:val="bottom"/>
          </w:tcPr>
          <w:p w:rsidR="00E605DA" w:rsidRPr="008D2EC0" w:rsidRDefault="00E605DA" w:rsidP="00E605DA">
            <w:pPr>
              <w:spacing w:after="0" w:line="240" w:lineRule="auto"/>
              <w:jc w:val="right"/>
              <w:rPr>
                <w:rFonts w:ascii="Arial" w:hAnsi="Arial" w:cs="Arial"/>
                <w:b/>
                <w:sz w:val="20"/>
                <w:szCs w:val="20"/>
                <w:lang w:val="es-EC" w:eastAsia="es-EC"/>
              </w:rPr>
            </w:pPr>
            <w:r w:rsidRPr="008D2EC0">
              <w:rPr>
                <w:rFonts w:ascii="Arial" w:hAnsi="Arial" w:cs="Arial"/>
                <w:b/>
                <w:sz w:val="20"/>
                <w:szCs w:val="20"/>
                <w:lang w:val="es-EC" w:eastAsia="es-EC"/>
              </w:rPr>
              <w:t>-15%</w:t>
            </w:r>
          </w:p>
        </w:tc>
        <w:tc>
          <w:tcPr>
            <w:tcW w:w="1364" w:type="dxa"/>
            <w:noWrap/>
            <w:vAlign w:val="bottom"/>
          </w:tcPr>
          <w:p w:rsidR="00E605DA" w:rsidRPr="008D2EC0" w:rsidRDefault="00E605DA" w:rsidP="00E605DA">
            <w:pPr>
              <w:spacing w:after="0" w:line="240" w:lineRule="auto"/>
              <w:jc w:val="right"/>
              <w:rPr>
                <w:rFonts w:ascii="Arial" w:hAnsi="Arial" w:cs="Arial"/>
                <w:b/>
                <w:sz w:val="20"/>
                <w:szCs w:val="20"/>
                <w:lang w:val="es-EC" w:eastAsia="es-EC"/>
              </w:rPr>
            </w:pPr>
            <w:r w:rsidRPr="008D2EC0">
              <w:rPr>
                <w:rFonts w:ascii="Arial" w:hAnsi="Arial" w:cs="Arial"/>
                <w:b/>
                <w:sz w:val="20"/>
                <w:szCs w:val="20"/>
                <w:lang w:val="es-EC" w:eastAsia="es-EC"/>
              </w:rPr>
              <w:t>-5%</w:t>
            </w:r>
          </w:p>
        </w:tc>
        <w:tc>
          <w:tcPr>
            <w:tcW w:w="1364" w:type="dxa"/>
            <w:gridSpan w:val="2"/>
            <w:noWrap/>
            <w:vAlign w:val="bottom"/>
          </w:tcPr>
          <w:p w:rsidR="00E605DA" w:rsidRPr="008D2EC0" w:rsidRDefault="00E605DA" w:rsidP="00E605DA">
            <w:pPr>
              <w:spacing w:after="0" w:line="240" w:lineRule="auto"/>
              <w:jc w:val="right"/>
              <w:rPr>
                <w:rFonts w:ascii="Arial" w:hAnsi="Arial" w:cs="Arial"/>
                <w:b/>
                <w:sz w:val="20"/>
                <w:szCs w:val="20"/>
                <w:lang w:val="es-EC" w:eastAsia="es-EC"/>
              </w:rPr>
            </w:pPr>
            <w:r w:rsidRPr="008D2EC0">
              <w:rPr>
                <w:rFonts w:ascii="Arial" w:hAnsi="Arial" w:cs="Arial"/>
                <w:b/>
                <w:sz w:val="20"/>
                <w:szCs w:val="20"/>
                <w:lang w:val="es-EC" w:eastAsia="es-EC"/>
              </w:rPr>
              <w:t>0%</w:t>
            </w:r>
          </w:p>
        </w:tc>
        <w:tc>
          <w:tcPr>
            <w:tcW w:w="1259" w:type="dxa"/>
            <w:noWrap/>
            <w:vAlign w:val="bottom"/>
          </w:tcPr>
          <w:p w:rsidR="00E605DA" w:rsidRPr="008D2EC0" w:rsidRDefault="00E605DA" w:rsidP="00E605DA">
            <w:pPr>
              <w:spacing w:after="0" w:line="240" w:lineRule="auto"/>
              <w:jc w:val="right"/>
              <w:rPr>
                <w:rFonts w:ascii="Arial" w:hAnsi="Arial" w:cs="Arial"/>
                <w:b/>
                <w:sz w:val="20"/>
                <w:szCs w:val="20"/>
                <w:lang w:val="es-EC" w:eastAsia="es-EC"/>
              </w:rPr>
            </w:pPr>
            <w:r w:rsidRPr="008D2EC0">
              <w:rPr>
                <w:rFonts w:ascii="Arial" w:hAnsi="Arial" w:cs="Arial"/>
                <w:b/>
                <w:sz w:val="20"/>
                <w:szCs w:val="20"/>
                <w:lang w:val="es-EC" w:eastAsia="es-EC"/>
              </w:rPr>
              <w:t>5%</w:t>
            </w:r>
          </w:p>
        </w:tc>
        <w:tc>
          <w:tcPr>
            <w:tcW w:w="1259" w:type="dxa"/>
            <w:noWrap/>
            <w:vAlign w:val="bottom"/>
          </w:tcPr>
          <w:p w:rsidR="00E605DA" w:rsidRPr="008D2EC0" w:rsidRDefault="00E605DA" w:rsidP="00E605DA">
            <w:pPr>
              <w:spacing w:after="0" w:line="240" w:lineRule="auto"/>
              <w:jc w:val="right"/>
              <w:rPr>
                <w:rFonts w:ascii="Arial" w:hAnsi="Arial" w:cs="Arial"/>
                <w:b/>
                <w:sz w:val="20"/>
                <w:szCs w:val="20"/>
                <w:lang w:val="es-EC" w:eastAsia="es-EC"/>
              </w:rPr>
            </w:pPr>
            <w:r w:rsidRPr="008D2EC0">
              <w:rPr>
                <w:rFonts w:ascii="Arial" w:hAnsi="Arial" w:cs="Arial"/>
                <w:b/>
                <w:sz w:val="20"/>
                <w:szCs w:val="20"/>
                <w:lang w:val="es-EC" w:eastAsia="es-EC"/>
              </w:rPr>
              <w:t>15%</w:t>
            </w:r>
          </w:p>
        </w:tc>
        <w:tc>
          <w:tcPr>
            <w:tcW w:w="1259" w:type="dxa"/>
            <w:noWrap/>
            <w:vAlign w:val="bottom"/>
          </w:tcPr>
          <w:p w:rsidR="00E605DA" w:rsidRPr="008D2EC0" w:rsidRDefault="00E605DA" w:rsidP="00E605DA">
            <w:pPr>
              <w:spacing w:after="0" w:line="240" w:lineRule="auto"/>
              <w:jc w:val="right"/>
              <w:rPr>
                <w:rFonts w:ascii="Arial" w:hAnsi="Arial" w:cs="Arial"/>
                <w:b/>
                <w:sz w:val="20"/>
                <w:szCs w:val="20"/>
                <w:lang w:val="es-EC" w:eastAsia="es-EC"/>
              </w:rPr>
            </w:pPr>
            <w:r w:rsidRPr="008D2EC0">
              <w:rPr>
                <w:rFonts w:ascii="Arial" w:hAnsi="Arial" w:cs="Arial"/>
                <w:b/>
                <w:sz w:val="20"/>
                <w:szCs w:val="20"/>
                <w:lang w:val="es-EC" w:eastAsia="es-EC"/>
              </w:rPr>
              <w:t>71%</w:t>
            </w:r>
          </w:p>
        </w:tc>
      </w:tr>
      <w:tr w:rsidR="00E605DA" w:rsidRPr="008D2EC0" w:rsidTr="00E605DA">
        <w:trPr>
          <w:trHeight w:val="255"/>
        </w:trPr>
        <w:tc>
          <w:tcPr>
            <w:tcW w:w="1771" w:type="dxa"/>
            <w:noWrap/>
            <w:vAlign w:val="bottom"/>
          </w:tcPr>
          <w:p w:rsidR="00E605DA" w:rsidRPr="008D2EC0" w:rsidRDefault="00E605DA" w:rsidP="00E605DA">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NO. EVENTOS</w:t>
            </w:r>
          </w:p>
        </w:tc>
        <w:tc>
          <w:tcPr>
            <w:tcW w:w="1364" w:type="dxa"/>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color w:val="FF0000"/>
                <w:sz w:val="20"/>
                <w:szCs w:val="20"/>
                <w:lang w:val="es-EC" w:eastAsia="es-EC"/>
              </w:rPr>
              <w:t>-$780,71</w:t>
            </w:r>
          </w:p>
        </w:tc>
        <w:tc>
          <w:tcPr>
            <w:tcW w:w="1364" w:type="dxa"/>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$53.321,00</w:t>
            </w:r>
          </w:p>
        </w:tc>
        <w:tc>
          <w:tcPr>
            <w:tcW w:w="1364" w:type="dxa"/>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$84.643,04</w:t>
            </w:r>
          </w:p>
        </w:tc>
        <w:tc>
          <w:tcPr>
            <w:tcW w:w="1364" w:type="dxa"/>
            <w:gridSpan w:val="2"/>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$102.342,56</w:t>
            </w:r>
          </w:p>
        </w:tc>
        <w:tc>
          <w:tcPr>
            <w:tcW w:w="1259" w:type="dxa"/>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$117.388,82</w:t>
            </w:r>
          </w:p>
        </w:tc>
        <w:tc>
          <w:tcPr>
            <w:tcW w:w="1259" w:type="dxa"/>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$150.134,59</w:t>
            </w:r>
          </w:p>
        </w:tc>
        <w:tc>
          <w:tcPr>
            <w:tcW w:w="1259" w:type="dxa"/>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$329.524,46</w:t>
            </w:r>
          </w:p>
        </w:tc>
      </w:tr>
      <w:tr w:rsidR="00E605DA" w:rsidRPr="008D2EC0" w:rsidTr="00E605DA">
        <w:trPr>
          <w:trHeight w:val="255"/>
        </w:trPr>
        <w:tc>
          <w:tcPr>
            <w:tcW w:w="1771" w:type="dxa"/>
            <w:noWrap/>
            <w:vAlign w:val="bottom"/>
          </w:tcPr>
          <w:p w:rsidR="00E605DA" w:rsidRPr="008D2EC0" w:rsidRDefault="00E605DA" w:rsidP="00E605DA">
            <w:pPr>
              <w:spacing w:after="0" w:line="240" w:lineRule="auto"/>
              <w:rPr>
                <w:rFonts w:ascii="Arial" w:hAnsi="Arial" w:cs="Arial"/>
                <w:sz w:val="20"/>
                <w:szCs w:val="20"/>
                <w:lang w:val="es-EC" w:eastAsia="es-EC"/>
              </w:rPr>
            </w:pPr>
            <w:r w:rsidRPr="008D2EC0">
              <w:rPr>
                <w:rFonts w:ascii="Arial" w:hAnsi="Arial" w:cs="Arial"/>
                <w:sz w:val="20"/>
                <w:szCs w:val="20"/>
                <w:lang w:val="es-EC" w:eastAsia="es-EC"/>
              </w:rPr>
              <w:t>GASTOS ADMINISTRAT</w:t>
            </w:r>
            <w:r>
              <w:rPr>
                <w:rFonts w:ascii="Arial" w:hAnsi="Arial" w:cs="Arial"/>
                <w:sz w:val="20"/>
                <w:szCs w:val="20"/>
                <w:lang w:val="es-EC" w:eastAsia="es-EC"/>
              </w:rPr>
              <w:t>V</w:t>
            </w:r>
            <w:r w:rsidRPr="008D2EC0">
              <w:rPr>
                <w:rFonts w:ascii="Arial" w:hAnsi="Arial" w:cs="Arial"/>
                <w:sz w:val="20"/>
                <w:szCs w:val="20"/>
                <w:lang w:val="es-EC" w:eastAsia="es-EC"/>
              </w:rPr>
              <w:t>S</w:t>
            </w:r>
          </w:p>
        </w:tc>
        <w:tc>
          <w:tcPr>
            <w:tcW w:w="1364" w:type="dxa"/>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$148.942,38</w:t>
            </w:r>
          </w:p>
        </w:tc>
        <w:tc>
          <w:tcPr>
            <w:tcW w:w="1364" w:type="dxa"/>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$124.186,23</w:t>
            </w:r>
          </w:p>
        </w:tc>
        <w:tc>
          <w:tcPr>
            <w:tcW w:w="1364" w:type="dxa"/>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$109.623,78</w:t>
            </w:r>
          </w:p>
        </w:tc>
        <w:tc>
          <w:tcPr>
            <w:tcW w:w="1364" w:type="dxa"/>
            <w:gridSpan w:val="2"/>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$102.342,56</w:t>
            </w:r>
          </w:p>
        </w:tc>
        <w:tc>
          <w:tcPr>
            <w:tcW w:w="1259" w:type="dxa"/>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$95.061,34</w:t>
            </w:r>
          </w:p>
        </w:tc>
        <w:tc>
          <w:tcPr>
            <w:tcW w:w="1259" w:type="dxa"/>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sz w:val="20"/>
                <w:szCs w:val="20"/>
                <w:lang w:val="es-EC" w:eastAsia="es-EC"/>
              </w:rPr>
              <w:t>$80.498,90</w:t>
            </w:r>
          </w:p>
        </w:tc>
        <w:tc>
          <w:tcPr>
            <w:tcW w:w="1259" w:type="dxa"/>
            <w:noWrap/>
            <w:vAlign w:val="bottom"/>
          </w:tcPr>
          <w:p w:rsidR="00E605DA" w:rsidRPr="008D2EC0" w:rsidRDefault="00E605DA" w:rsidP="00E605DA">
            <w:pPr>
              <w:spacing w:after="0" w:line="240" w:lineRule="auto"/>
              <w:jc w:val="right"/>
              <w:rPr>
                <w:rFonts w:ascii="Arial" w:hAnsi="Arial" w:cs="Arial"/>
                <w:sz w:val="20"/>
                <w:szCs w:val="20"/>
                <w:lang w:val="es-EC" w:eastAsia="es-EC"/>
              </w:rPr>
            </w:pPr>
            <w:r w:rsidRPr="008D2EC0">
              <w:rPr>
                <w:rFonts w:ascii="Arial" w:hAnsi="Arial" w:cs="Arial"/>
                <w:color w:val="FF0000"/>
                <w:sz w:val="20"/>
                <w:szCs w:val="20"/>
                <w:lang w:val="es-EC" w:eastAsia="es-EC"/>
              </w:rPr>
              <w:t>-$1.050,78</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Default="0023078B" w:rsidP="0023078B">
      <w:pPr>
        <w:pStyle w:val="Prrafodelista"/>
        <w:spacing w:after="0" w:line="360" w:lineRule="auto"/>
        <w:ind w:left="0"/>
        <w:jc w:val="center"/>
        <w:rPr>
          <w:rFonts w:ascii="Arial" w:hAnsi="Arial" w:cs="Arial"/>
          <w:b/>
          <w:sz w:val="24"/>
          <w:szCs w:val="24"/>
        </w:rPr>
      </w:pPr>
      <w:r>
        <w:rPr>
          <w:rFonts w:ascii="Arial" w:hAnsi="Arial" w:cs="Arial"/>
          <w:b/>
          <w:sz w:val="24"/>
          <w:szCs w:val="24"/>
        </w:rPr>
        <w:t>ANEXO No.33</w:t>
      </w:r>
    </w:p>
    <w:p w:rsidR="0023078B" w:rsidRDefault="0023078B" w:rsidP="0023078B">
      <w:pPr>
        <w:pStyle w:val="Prrafodelista"/>
        <w:spacing w:after="0" w:line="360" w:lineRule="auto"/>
        <w:ind w:left="0"/>
        <w:jc w:val="center"/>
        <w:rPr>
          <w:rFonts w:ascii="Arial" w:hAnsi="Arial" w:cs="Arial"/>
          <w:b/>
          <w:sz w:val="24"/>
          <w:szCs w:val="24"/>
        </w:rPr>
      </w:pPr>
    </w:p>
    <w:p w:rsidR="0023078B" w:rsidRPr="00A65BAF" w:rsidRDefault="0023078B" w:rsidP="0023078B">
      <w:pPr>
        <w:spacing w:after="0" w:line="360" w:lineRule="auto"/>
        <w:rPr>
          <w:rFonts w:ascii="Arial" w:hAnsi="Arial" w:cs="Arial"/>
          <w:b/>
          <w:sz w:val="24"/>
          <w:szCs w:val="24"/>
        </w:rPr>
      </w:pPr>
    </w:p>
    <w:p w:rsidR="0023078B" w:rsidRPr="00A65BAF" w:rsidRDefault="00056DA1" w:rsidP="0023078B">
      <w:pPr>
        <w:autoSpaceDE w:val="0"/>
        <w:autoSpaceDN w:val="0"/>
        <w:adjustRightInd w:val="0"/>
        <w:spacing w:after="0" w:line="360" w:lineRule="auto"/>
        <w:jc w:val="center"/>
        <w:outlineLvl w:val="0"/>
        <w:rPr>
          <w:rFonts w:ascii="Arial" w:hAnsi="Arial" w:cs="Arial"/>
          <w:b/>
          <w:sz w:val="32"/>
          <w:szCs w:val="24"/>
        </w:rPr>
      </w:pPr>
      <w:r>
        <w:rPr>
          <w:noProof/>
          <w:lang w:eastAsia="es-ES"/>
        </w:rPr>
        <w:drawing>
          <wp:anchor distT="0" distB="0" distL="114300" distR="114300" simplePos="0" relativeHeight="251671040" behindDoc="1" locked="0" layoutInCell="1" allowOverlap="1">
            <wp:simplePos x="0" y="0"/>
            <wp:positionH relativeFrom="column">
              <wp:posOffset>-165735</wp:posOffset>
            </wp:positionH>
            <wp:positionV relativeFrom="paragraph">
              <wp:posOffset>-241300</wp:posOffset>
            </wp:positionV>
            <wp:extent cx="835660" cy="809625"/>
            <wp:effectExtent l="19050" t="0" r="2540" b="0"/>
            <wp:wrapNone/>
            <wp:docPr id="42" name="Imagen 2"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dex_r35_c2"/>
                    <pic:cNvPicPr>
                      <a:picLocks noChangeAspect="1" noChangeArrowheads="1"/>
                    </pic:cNvPicPr>
                  </pic:nvPicPr>
                  <pic:blipFill>
                    <a:blip r:embed="rId9"/>
                    <a:srcRect/>
                    <a:stretch>
                      <a:fillRect/>
                    </a:stretch>
                  </pic:blipFill>
                  <pic:spPr bwMode="auto">
                    <a:xfrm>
                      <a:off x="0" y="0"/>
                      <a:ext cx="835660" cy="809625"/>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72064" behindDoc="1" locked="0" layoutInCell="1" allowOverlap="1">
            <wp:simplePos x="0" y="0"/>
            <wp:positionH relativeFrom="column">
              <wp:posOffset>4874895</wp:posOffset>
            </wp:positionH>
            <wp:positionV relativeFrom="paragraph">
              <wp:posOffset>-393700</wp:posOffset>
            </wp:positionV>
            <wp:extent cx="1019175" cy="962025"/>
            <wp:effectExtent l="19050" t="0" r="9525" b="0"/>
            <wp:wrapNone/>
            <wp:docPr id="41" name="Imagen 3"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Fen_Sello"/>
                    <pic:cNvPicPr>
                      <a:picLocks noChangeAspect="1" noChangeArrowheads="1"/>
                    </pic:cNvPicPr>
                  </pic:nvPicPr>
                  <pic:blipFill>
                    <a:blip r:embed="rId141"/>
                    <a:srcRect/>
                    <a:stretch>
                      <a:fillRect/>
                    </a:stretch>
                  </pic:blipFill>
                  <pic:spPr bwMode="auto">
                    <a:xfrm>
                      <a:off x="0" y="0"/>
                      <a:ext cx="1019175" cy="962025"/>
                    </a:xfrm>
                    <a:prstGeom prst="rect">
                      <a:avLst/>
                    </a:prstGeom>
                    <a:noFill/>
                    <a:ln w="9525">
                      <a:noFill/>
                      <a:miter lim="800000"/>
                      <a:headEnd/>
                      <a:tailEnd/>
                    </a:ln>
                  </pic:spPr>
                </pic:pic>
              </a:graphicData>
            </a:graphic>
          </wp:anchor>
        </w:drawing>
      </w:r>
      <w:r w:rsidR="0023078B" w:rsidRPr="00A65BAF">
        <w:rPr>
          <w:rFonts w:ascii="Arial" w:hAnsi="Arial" w:cs="Arial"/>
          <w:b/>
          <w:sz w:val="32"/>
          <w:szCs w:val="24"/>
        </w:rPr>
        <w:t>Escuela Superior Politécnica del Litoral</w:t>
      </w:r>
    </w:p>
    <w:p w:rsidR="0023078B" w:rsidRPr="00A65BAF" w:rsidRDefault="0023078B" w:rsidP="0023078B">
      <w:pPr>
        <w:autoSpaceDE w:val="0"/>
        <w:autoSpaceDN w:val="0"/>
        <w:adjustRightInd w:val="0"/>
        <w:spacing w:after="0" w:line="360" w:lineRule="auto"/>
        <w:jc w:val="both"/>
        <w:rPr>
          <w:rFonts w:ascii="Arial" w:hAnsi="Arial" w:cs="Arial"/>
          <w:b/>
          <w:bCs/>
          <w:sz w:val="24"/>
          <w:szCs w:val="24"/>
        </w:rPr>
      </w:pPr>
    </w:p>
    <w:p w:rsidR="0023078B" w:rsidRDefault="0023078B" w:rsidP="0023078B">
      <w:pPr>
        <w:autoSpaceDE w:val="0"/>
        <w:autoSpaceDN w:val="0"/>
        <w:adjustRightInd w:val="0"/>
        <w:spacing w:after="0" w:line="360" w:lineRule="auto"/>
        <w:jc w:val="both"/>
        <w:rPr>
          <w:rFonts w:ascii="Arial" w:hAnsi="Arial" w:cs="Arial"/>
          <w:b/>
          <w:bCs/>
          <w:sz w:val="24"/>
          <w:szCs w:val="24"/>
        </w:rPr>
      </w:pPr>
    </w:p>
    <w:p w:rsidR="0023078B" w:rsidRPr="00A65BAF" w:rsidRDefault="0023078B" w:rsidP="0023078B">
      <w:pPr>
        <w:autoSpaceDE w:val="0"/>
        <w:autoSpaceDN w:val="0"/>
        <w:adjustRightInd w:val="0"/>
        <w:spacing w:after="0" w:line="360" w:lineRule="auto"/>
        <w:jc w:val="both"/>
        <w:outlineLvl w:val="0"/>
        <w:rPr>
          <w:rFonts w:ascii="Arial" w:hAnsi="Arial" w:cs="Arial"/>
          <w:b/>
          <w:bCs/>
          <w:sz w:val="24"/>
          <w:szCs w:val="24"/>
        </w:rPr>
      </w:pPr>
      <w:r w:rsidRPr="00A65BAF">
        <w:rPr>
          <w:rFonts w:ascii="Arial" w:hAnsi="Arial" w:cs="Arial"/>
          <w:b/>
          <w:bCs/>
          <w:sz w:val="24"/>
          <w:szCs w:val="24"/>
        </w:rPr>
        <w:t>OBJETIVO DE LA ENCUESTA</w:t>
      </w:r>
    </w:p>
    <w:p w:rsidR="0023078B" w:rsidRPr="00A65BAF" w:rsidRDefault="0023078B" w:rsidP="0023078B">
      <w:pPr>
        <w:autoSpaceDE w:val="0"/>
        <w:autoSpaceDN w:val="0"/>
        <w:adjustRightInd w:val="0"/>
        <w:spacing w:after="0" w:line="240" w:lineRule="auto"/>
        <w:jc w:val="both"/>
        <w:rPr>
          <w:rFonts w:ascii="Arial" w:hAnsi="Arial" w:cs="Arial"/>
          <w:sz w:val="24"/>
          <w:szCs w:val="24"/>
        </w:rPr>
      </w:pPr>
      <w:r w:rsidRPr="00A65BAF">
        <w:rPr>
          <w:rFonts w:ascii="Arial" w:hAnsi="Arial" w:cs="Arial"/>
          <w:sz w:val="24"/>
          <w:szCs w:val="24"/>
        </w:rPr>
        <w:t>Esta encuesta se realiza con el único fin de poder determinar el nivel de aceptación que tendría una empresa Organizadora de eventos Corporativos en la ciudad de Guayaquil, también determinar los competidores, como el cliente califica el servicio recibido, y estadísticas necesarias para poder efectuar correctas proyecciones dentro del plan de negocios.</w:t>
      </w:r>
    </w:p>
    <w:p w:rsidR="0023078B" w:rsidRPr="00A65BAF" w:rsidRDefault="0023078B" w:rsidP="0023078B">
      <w:pPr>
        <w:autoSpaceDE w:val="0"/>
        <w:autoSpaceDN w:val="0"/>
        <w:adjustRightInd w:val="0"/>
        <w:spacing w:after="0" w:line="240" w:lineRule="auto"/>
        <w:jc w:val="both"/>
        <w:rPr>
          <w:rFonts w:ascii="Arial" w:hAnsi="Arial" w:cs="Arial"/>
          <w:b/>
          <w:sz w:val="24"/>
          <w:szCs w:val="24"/>
        </w:rPr>
      </w:pPr>
    </w:p>
    <w:p w:rsidR="0023078B" w:rsidRPr="00A65BAF" w:rsidRDefault="0023078B" w:rsidP="0023078B">
      <w:pPr>
        <w:autoSpaceDE w:val="0"/>
        <w:autoSpaceDN w:val="0"/>
        <w:adjustRightInd w:val="0"/>
        <w:spacing w:after="0" w:line="240" w:lineRule="auto"/>
        <w:jc w:val="both"/>
        <w:outlineLvl w:val="0"/>
        <w:rPr>
          <w:rFonts w:ascii="Arial" w:hAnsi="Arial" w:cs="Arial"/>
          <w:b/>
          <w:sz w:val="24"/>
          <w:szCs w:val="24"/>
        </w:rPr>
      </w:pPr>
      <w:r w:rsidRPr="00A65BAF">
        <w:rPr>
          <w:rFonts w:ascii="Arial" w:hAnsi="Arial" w:cs="Arial"/>
          <w:b/>
          <w:sz w:val="24"/>
          <w:szCs w:val="24"/>
        </w:rPr>
        <w:t>INFORMACIÓN DE LA EMPRESA</w:t>
      </w:r>
    </w:p>
    <w:p w:rsidR="0023078B" w:rsidRPr="00A65BAF" w:rsidRDefault="0023078B" w:rsidP="0023078B">
      <w:pPr>
        <w:autoSpaceDE w:val="0"/>
        <w:autoSpaceDN w:val="0"/>
        <w:adjustRightInd w:val="0"/>
        <w:spacing w:after="0" w:line="240" w:lineRule="auto"/>
        <w:jc w:val="both"/>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45"/>
        <w:gridCol w:w="855"/>
      </w:tblGrid>
      <w:tr w:rsidR="0023078B" w:rsidRPr="00A65BAF" w:rsidTr="0023078B">
        <w:trPr>
          <w:trHeight w:val="241"/>
        </w:trPr>
        <w:tc>
          <w:tcPr>
            <w:tcW w:w="3500" w:type="dxa"/>
            <w:gridSpan w:val="2"/>
          </w:tcPr>
          <w:p w:rsidR="0023078B" w:rsidRPr="00A65BAF" w:rsidRDefault="0023078B" w:rsidP="0023078B">
            <w:pPr>
              <w:pStyle w:val="Prrafodelista2"/>
              <w:numPr>
                <w:ilvl w:val="0"/>
                <w:numId w:val="24"/>
              </w:numPr>
              <w:autoSpaceDE w:val="0"/>
              <w:autoSpaceDN w:val="0"/>
              <w:adjustRightInd w:val="0"/>
              <w:spacing w:after="0" w:line="240" w:lineRule="auto"/>
              <w:ind w:left="441" w:hanging="426"/>
              <w:jc w:val="both"/>
              <w:rPr>
                <w:rFonts w:ascii="Arial" w:hAnsi="Arial" w:cs="Arial"/>
                <w:sz w:val="24"/>
                <w:szCs w:val="24"/>
              </w:rPr>
            </w:pPr>
            <w:r w:rsidRPr="00A65BAF">
              <w:rPr>
                <w:rFonts w:ascii="Arial" w:hAnsi="Arial" w:cs="Arial"/>
                <w:sz w:val="24"/>
                <w:szCs w:val="24"/>
              </w:rPr>
              <w:t>Tipo de empresa</w:t>
            </w:r>
          </w:p>
        </w:tc>
      </w:tr>
      <w:tr w:rsidR="0023078B" w:rsidRPr="00A65BAF" w:rsidTr="002307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254"/>
        </w:trPr>
        <w:tc>
          <w:tcPr>
            <w:tcW w:w="2645" w:type="dxa"/>
            <w:tcBorders>
              <w:top w:val="single" w:sz="4" w:space="0" w:color="auto"/>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xml:space="preserve">Pública </w:t>
            </w:r>
          </w:p>
        </w:tc>
        <w:tc>
          <w:tcPr>
            <w:tcW w:w="855" w:type="dxa"/>
            <w:tcBorders>
              <w:top w:val="single" w:sz="4" w:space="0" w:color="auto"/>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r w:rsidR="0023078B" w:rsidRPr="00A65BAF" w:rsidTr="002307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266"/>
        </w:trPr>
        <w:tc>
          <w:tcPr>
            <w:tcW w:w="2645" w:type="dxa"/>
            <w:tcBorders>
              <w:top w:val="nil"/>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xml:space="preserve">Privada </w:t>
            </w:r>
          </w:p>
        </w:tc>
        <w:tc>
          <w:tcPr>
            <w:tcW w:w="855" w:type="dxa"/>
            <w:tcBorders>
              <w:top w:val="nil"/>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bl>
    <w:tbl>
      <w:tblPr>
        <w:tblpPr w:leftFromText="141" w:rightFromText="141" w:vertAnchor="text" w:horzAnchor="page" w:tblpX="6501" w:tblpY="-982"/>
        <w:tblW w:w="3147" w:type="dxa"/>
        <w:tblCellMar>
          <w:left w:w="70" w:type="dxa"/>
          <w:right w:w="70" w:type="dxa"/>
        </w:tblCellMar>
        <w:tblLook w:val="0000"/>
      </w:tblPr>
      <w:tblGrid>
        <w:gridCol w:w="2355"/>
        <w:gridCol w:w="792"/>
      </w:tblGrid>
      <w:tr w:rsidR="0023078B" w:rsidRPr="00A65BAF" w:rsidTr="0023078B">
        <w:trPr>
          <w:trHeight w:val="630"/>
        </w:trPr>
        <w:tc>
          <w:tcPr>
            <w:tcW w:w="3147" w:type="dxa"/>
            <w:gridSpan w:val="2"/>
            <w:tcBorders>
              <w:top w:val="single" w:sz="8" w:space="0" w:color="auto"/>
              <w:left w:val="single" w:sz="8" w:space="0" w:color="auto"/>
              <w:bottom w:val="single" w:sz="4" w:space="0" w:color="auto"/>
              <w:right w:val="single" w:sz="8" w:space="0" w:color="000000"/>
            </w:tcBorders>
          </w:tcPr>
          <w:p w:rsidR="0023078B" w:rsidRPr="00A65BAF" w:rsidRDefault="0023078B" w:rsidP="0023078B">
            <w:pPr>
              <w:spacing w:after="0" w:line="240" w:lineRule="auto"/>
              <w:jc w:val="both"/>
              <w:rPr>
                <w:rFonts w:ascii="Arial" w:hAnsi="Arial" w:cs="Arial"/>
                <w:sz w:val="24"/>
                <w:szCs w:val="24"/>
                <w:lang w:eastAsia="es-ES"/>
              </w:rPr>
            </w:pPr>
            <w:r>
              <w:rPr>
                <w:rFonts w:ascii="Arial" w:hAnsi="Arial" w:cs="Arial"/>
                <w:bCs/>
                <w:sz w:val="24"/>
                <w:szCs w:val="24"/>
                <w:lang w:eastAsia="es-ES"/>
              </w:rPr>
              <w:t>Nú</w:t>
            </w:r>
            <w:r w:rsidRPr="00A65BAF">
              <w:rPr>
                <w:rFonts w:ascii="Arial" w:hAnsi="Arial" w:cs="Arial"/>
                <w:bCs/>
                <w:sz w:val="24"/>
                <w:szCs w:val="24"/>
                <w:lang w:eastAsia="es-ES"/>
              </w:rPr>
              <w:t>mero de empleados</w:t>
            </w:r>
          </w:p>
        </w:tc>
      </w:tr>
      <w:tr w:rsidR="0023078B" w:rsidRPr="00A65BAF" w:rsidTr="0023078B">
        <w:trPr>
          <w:trHeight w:val="315"/>
        </w:trPr>
        <w:tc>
          <w:tcPr>
            <w:tcW w:w="2355"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Menos de 50</w:t>
            </w:r>
          </w:p>
        </w:tc>
        <w:tc>
          <w:tcPr>
            <w:tcW w:w="792"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r w:rsidR="0023078B" w:rsidRPr="00A65BAF" w:rsidTr="0023078B">
        <w:trPr>
          <w:trHeight w:val="315"/>
        </w:trPr>
        <w:tc>
          <w:tcPr>
            <w:tcW w:w="2355"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Entre 50 y 99</w:t>
            </w:r>
          </w:p>
        </w:tc>
        <w:tc>
          <w:tcPr>
            <w:tcW w:w="792"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r w:rsidR="0023078B" w:rsidRPr="00A65BAF" w:rsidTr="0023078B">
        <w:trPr>
          <w:trHeight w:val="315"/>
        </w:trPr>
        <w:tc>
          <w:tcPr>
            <w:tcW w:w="2355"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Entre 100 y 150</w:t>
            </w:r>
          </w:p>
        </w:tc>
        <w:tc>
          <w:tcPr>
            <w:tcW w:w="792"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r w:rsidR="0023078B" w:rsidRPr="00A65BAF" w:rsidTr="0023078B">
        <w:trPr>
          <w:trHeight w:val="315"/>
        </w:trPr>
        <w:tc>
          <w:tcPr>
            <w:tcW w:w="2355"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Entre 151 y 200</w:t>
            </w:r>
          </w:p>
        </w:tc>
        <w:tc>
          <w:tcPr>
            <w:tcW w:w="792"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r w:rsidR="0023078B" w:rsidRPr="00A65BAF" w:rsidTr="0023078B">
        <w:trPr>
          <w:trHeight w:val="330"/>
        </w:trPr>
        <w:tc>
          <w:tcPr>
            <w:tcW w:w="2355" w:type="dxa"/>
            <w:tcBorders>
              <w:top w:val="nil"/>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Mas de 200</w:t>
            </w:r>
          </w:p>
        </w:tc>
        <w:tc>
          <w:tcPr>
            <w:tcW w:w="792" w:type="dxa"/>
            <w:tcBorders>
              <w:top w:val="nil"/>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sz w:val="24"/>
                <w:szCs w:val="24"/>
                <w:lang w:eastAsia="es-ES"/>
              </w:rPr>
            </w:pPr>
            <w:r w:rsidRPr="00A65BAF">
              <w:rPr>
                <w:rFonts w:ascii="Arial" w:hAnsi="Arial" w:cs="Arial"/>
                <w:sz w:val="24"/>
                <w:szCs w:val="24"/>
                <w:lang w:eastAsia="es-ES"/>
              </w:rPr>
              <w:t> </w:t>
            </w:r>
          </w:p>
        </w:tc>
      </w:tr>
    </w:tbl>
    <w:tbl>
      <w:tblPr>
        <w:tblpPr w:leftFromText="141" w:rightFromText="141" w:vertAnchor="text" w:horzAnchor="margin"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30"/>
        <w:gridCol w:w="896"/>
      </w:tblGrid>
      <w:tr w:rsidR="0023078B" w:rsidRPr="00A65BAF" w:rsidTr="0023078B">
        <w:trPr>
          <w:trHeight w:val="235"/>
        </w:trPr>
        <w:tc>
          <w:tcPr>
            <w:tcW w:w="3526" w:type="dxa"/>
            <w:gridSpan w:val="2"/>
          </w:tcPr>
          <w:p w:rsidR="0023078B" w:rsidRPr="00A65BAF" w:rsidRDefault="0023078B" w:rsidP="0023078B">
            <w:pPr>
              <w:pStyle w:val="Prrafodelista2"/>
              <w:numPr>
                <w:ilvl w:val="0"/>
                <w:numId w:val="24"/>
              </w:numPr>
              <w:autoSpaceDE w:val="0"/>
              <w:autoSpaceDN w:val="0"/>
              <w:adjustRightInd w:val="0"/>
              <w:spacing w:after="0" w:line="240" w:lineRule="auto"/>
              <w:ind w:left="294" w:hanging="284"/>
              <w:jc w:val="both"/>
              <w:rPr>
                <w:rFonts w:ascii="Arial" w:hAnsi="Arial" w:cs="Arial"/>
                <w:sz w:val="24"/>
                <w:szCs w:val="24"/>
              </w:rPr>
            </w:pPr>
            <w:r w:rsidRPr="00A65BAF">
              <w:rPr>
                <w:rFonts w:ascii="Arial" w:hAnsi="Arial" w:cs="Arial"/>
                <w:sz w:val="24"/>
                <w:szCs w:val="24"/>
              </w:rPr>
              <w:t>Ingresos anuales.</w:t>
            </w:r>
          </w:p>
        </w:tc>
      </w:tr>
      <w:tr w:rsidR="0023078B" w:rsidRPr="00A65BAF" w:rsidTr="002307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260"/>
        </w:trPr>
        <w:tc>
          <w:tcPr>
            <w:tcW w:w="2630" w:type="dxa"/>
            <w:tcBorders>
              <w:top w:val="single" w:sz="8" w:space="0" w:color="auto"/>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Menos de 1millòn</w:t>
            </w:r>
          </w:p>
        </w:tc>
        <w:tc>
          <w:tcPr>
            <w:tcW w:w="896" w:type="dxa"/>
            <w:tcBorders>
              <w:top w:val="single" w:sz="8" w:space="0" w:color="auto"/>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r w:rsidR="0023078B" w:rsidRPr="00A65BAF" w:rsidTr="002307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272"/>
        </w:trPr>
        <w:tc>
          <w:tcPr>
            <w:tcW w:w="2630"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xml:space="preserve">Entre 1 y 2 millones </w:t>
            </w:r>
          </w:p>
        </w:tc>
        <w:tc>
          <w:tcPr>
            <w:tcW w:w="896"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r w:rsidR="0023078B" w:rsidRPr="00A65BAF" w:rsidTr="002307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260"/>
        </w:trPr>
        <w:tc>
          <w:tcPr>
            <w:tcW w:w="2630"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entre 2 y 3 millones</w:t>
            </w:r>
          </w:p>
        </w:tc>
        <w:tc>
          <w:tcPr>
            <w:tcW w:w="896"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r w:rsidR="0023078B" w:rsidRPr="00A65BAF" w:rsidTr="002307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260"/>
        </w:trPr>
        <w:tc>
          <w:tcPr>
            <w:tcW w:w="2630"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xml:space="preserve">mas de 3 millones </w:t>
            </w:r>
          </w:p>
        </w:tc>
        <w:tc>
          <w:tcPr>
            <w:tcW w:w="896"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bl>
    <w:p w:rsidR="0023078B" w:rsidRPr="00A65BAF" w:rsidRDefault="0023078B" w:rsidP="0023078B">
      <w:pPr>
        <w:autoSpaceDE w:val="0"/>
        <w:autoSpaceDN w:val="0"/>
        <w:adjustRightInd w:val="0"/>
        <w:spacing w:after="0" w:line="240" w:lineRule="auto"/>
        <w:jc w:val="both"/>
        <w:rPr>
          <w:rFonts w:ascii="Arial" w:hAnsi="Arial" w:cs="Arial"/>
          <w:sz w:val="24"/>
          <w:szCs w:val="24"/>
        </w:rPr>
      </w:pPr>
    </w:p>
    <w:p w:rsidR="0023078B" w:rsidRPr="00A65BAF" w:rsidRDefault="0023078B" w:rsidP="0023078B">
      <w:pPr>
        <w:autoSpaceDE w:val="0"/>
        <w:autoSpaceDN w:val="0"/>
        <w:adjustRightInd w:val="0"/>
        <w:spacing w:after="0" w:line="240" w:lineRule="auto"/>
        <w:jc w:val="both"/>
        <w:rPr>
          <w:rFonts w:ascii="Arial" w:hAnsi="Arial" w:cs="Arial"/>
          <w:sz w:val="24"/>
          <w:szCs w:val="24"/>
        </w:rPr>
      </w:pPr>
    </w:p>
    <w:p w:rsidR="0023078B" w:rsidRPr="00A65BAF" w:rsidRDefault="0023078B" w:rsidP="0023078B">
      <w:pPr>
        <w:autoSpaceDE w:val="0"/>
        <w:autoSpaceDN w:val="0"/>
        <w:adjustRightInd w:val="0"/>
        <w:spacing w:after="0" w:line="240" w:lineRule="auto"/>
        <w:jc w:val="both"/>
        <w:rPr>
          <w:rFonts w:ascii="Arial" w:hAnsi="Arial" w:cs="Arial"/>
          <w:sz w:val="24"/>
          <w:szCs w:val="24"/>
        </w:rPr>
      </w:pPr>
    </w:p>
    <w:p w:rsidR="0023078B" w:rsidRPr="00A65BAF" w:rsidRDefault="0023078B" w:rsidP="0023078B">
      <w:pPr>
        <w:autoSpaceDE w:val="0"/>
        <w:autoSpaceDN w:val="0"/>
        <w:adjustRightInd w:val="0"/>
        <w:spacing w:after="0" w:line="240" w:lineRule="auto"/>
        <w:jc w:val="both"/>
        <w:rPr>
          <w:rFonts w:ascii="Arial" w:hAnsi="Arial" w:cs="Arial"/>
          <w:sz w:val="24"/>
          <w:szCs w:val="24"/>
        </w:rPr>
      </w:pPr>
    </w:p>
    <w:p w:rsidR="0023078B" w:rsidRPr="00A65BAF" w:rsidRDefault="0023078B" w:rsidP="0023078B">
      <w:pPr>
        <w:pStyle w:val="Prrafodelista2"/>
        <w:tabs>
          <w:tab w:val="left" w:pos="284"/>
        </w:tabs>
        <w:autoSpaceDE w:val="0"/>
        <w:autoSpaceDN w:val="0"/>
        <w:adjustRightInd w:val="0"/>
        <w:spacing w:after="0" w:line="240" w:lineRule="auto"/>
        <w:ind w:left="0"/>
        <w:jc w:val="both"/>
        <w:rPr>
          <w:rFonts w:ascii="Arial" w:hAnsi="Arial" w:cs="Arial"/>
          <w:sz w:val="24"/>
          <w:szCs w:val="24"/>
        </w:rPr>
      </w:pPr>
    </w:p>
    <w:p w:rsidR="0023078B" w:rsidRPr="00A65BAF" w:rsidRDefault="0023078B" w:rsidP="0023078B">
      <w:pPr>
        <w:pStyle w:val="Prrafodelista2"/>
        <w:tabs>
          <w:tab w:val="left" w:pos="284"/>
        </w:tabs>
        <w:autoSpaceDE w:val="0"/>
        <w:autoSpaceDN w:val="0"/>
        <w:adjustRightInd w:val="0"/>
        <w:spacing w:after="0" w:line="240" w:lineRule="auto"/>
        <w:ind w:left="0"/>
        <w:jc w:val="both"/>
        <w:rPr>
          <w:rFonts w:ascii="Arial" w:hAnsi="Arial" w:cs="Arial"/>
          <w:sz w:val="24"/>
          <w:szCs w:val="24"/>
        </w:rPr>
      </w:pPr>
    </w:p>
    <w:p w:rsidR="0023078B" w:rsidRPr="00A65BAF" w:rsidRDefault="0023078B" w:rsidP="0023078B">
      <w:pPr>
        <w:pStyle w:val="Prrafodelista2"/>
        <w:tabs>
          <w:tab w:val="left" w:pos="284"/>
        </w:tabs>
        <w:autoSpaceDE w:val="0"/>
        <w:autoSpaceDN w:val="0"/>
        <w:adjustRightInd w:val="0"/>
        <w:spacing w:after="0" w:line="240" w:lineRule="auto"/>
        <w:ind w:left="0"/>
        <w:jc w:val="both"/>
        <w:rPr>
          <w:rFonts w:ascii="Arial" w:hAnsi="Arial" w:cs="Arial"/>
          <w:sz w:val="24"/>
          <w:szCs w:val="24"/>
        </w:rPr>
      </w:pPr>
    </w:p>
    <w:p w:rsidR="0023078B" w:rsidRPr="00A65BAF" w:rsidRDefault="0023078B" w:rsidP="0023078B">
      <w:pPr>
        <w:pStyle w:val="Prrafodelista2"/>
        <w:tabs>
          <w:tab w:val="left" w:pos="284"/>
        </w:tabs>
        <w:autoSpaceDE w:val="0"/>
        <w:autoSpaceDN w:val="0"/>
        <w:adjustRightInd w:val="0"/>
        <w:spacing w:after="0" w:line="240" w:lineRule="auto"/>
        <w:ind w:left="0"/>
        <w:jc w:val="both"/>
        <w:rPr>
          <w:rFonts w:ascii="Arial" w:hAnsi="Arial" w:cs="Arial"/>
          <w:sz w:val="24"/>
          <w:szCs w:val="24"/>
        </w:rPr>
      </w:pPr>
    </w:p>
    <w:p w:rsidR="0023078B" w:rsidRPr="00A65BAF" w:rsidRDefault="0023078B" w:rsidP="0023078B">
      <w:pPr>
        <w:pStyle w:val="Prrafodelista2"/>
        <w:tabs>
          <w:tab w:val="left" w:pos="284"/>
        </w:tabs>
        <w:autoSpaceDE w:val="0"/>
        <w:autoSpaceDN w:val="0"/>
        <w:adjustRightInd w:val="0"/>
        <w:spacing w:after="0" w:line="240" w:lineRule="auto"/>
        <w:ind w:left="0"/>
        <w:jc w:val="both"/>
        <w:rPr>
          <w:rFonts w:ascii="Arial" w:hAnsi="Arial" w:cs="Arial"/>
          <w:sz w:val="24"/>
          <w:szCs w:val="24"/>
        </w:rPr>
      </w:pPr>
    </w:p>
    <w:tbl>
      <w:tblPr>
        <w:tblpPr w:leftFromText="141" w:rightFromText="141" w:vertAnchor="text" w:horzAnchor="margin"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16"/>
        <w:gridCol w:w="944"/>
      </w:tblGrid>
      <w:tr w:rsidR="0023078B" w:rsidRPr="00A65BAF" w:rsidTr="0023078B">
        <w:trPr>
          <w:trHeight w:val="253"/>
        </w:trPr>
        <w:tc>
          <w:tcPr>
            <w:tcW w:w="3560" w:type="dxa"/>
            <w:gridSpan w:val="2"/>
          </w:tcPr>
          <w:p w:rsidR="0023078B" w:rsidRPr="00A65BAF" w:rsidRDefault="0023078B" w:rsidP="0023078B">
            <w:pPr>
              <w:pStyle w:val="Prrafodelista2"/>
              <w:numPr>
                <w:ilvl w:val="0"/>
                <w:numId w:val="24"/>
              </w:numPr>
              <w:autoSpaceDE w:val="0"/>
              <w:autoSpaceDN w:val="0"/>
              <w:adjustRightInd w:val="0"/>
              <w:spacing w:after="0" w:line="240" w:lineRule="auto"/>
              <w:ind w:left="294" w:hanging="284"/>
              <w:jc w:val="both"/>
              <w:rPr>
                <w:rFonts w:ascii="Arial" w:hAnsi="Arial" w:cs="Arial"/>
                <w:sz w:val="24"/>
                <w:szCs w:val="24"/>
              </w:rPr>
            </w:pPr>
            <w:r w:rsidRPr="00A65BAF">
              <w:rPr>
                <w:rFonts w:ascii="Arial" w:hAnsi="Arial" w:cs="Arial"/>
                <w:sz w:val="24"/>
                <w:szCs w:val="24"/>
              </w:rPr>
              <w:t>Tiempo en el mercado</w:t>
            </w:r>
          </w:p>
        </w:tc>
      </w:tr>
      <w:tr w:rsidR="0023078B" w:rsidRPr="00A65BAF" w:rsidTr="002307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253"/>
        </w:trPr>
        <w:tc>
          <w:tcPr>
            <w:tcW w:w="2616" w:type="dxa"/>
            <w:tcBorders>
              <w:top w:val="single" w:sz="8" w:space="0" w:color="auto"/>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Menos de 3 años</w:t>
            </w:r>
          </w:p>
        </w:tc>
        <w:tc>
          <w:tcPr>
            <w:tcW w:w="944" w:type="dxa"/>
            <w:tcBorders>
              <w:top w:val="single" w:sz="8" w:space="0" w:color="auto"/>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253"/>
        </w:trPr>
        <w:tc>
          <w:tcPr>
            <w:tcW w:w="2616"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Entre 3 y 6 años</w:t>
            </w:r>
          </w:p>
        </w:tc>
        <w:tc>
          <w:tcPr>
            <w:tcW w:w="944"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253"/>
        </w:trPr>
        <w:tc>
          <w:tcPr>
            <w:tcW w:w="2616"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Entre 6 y 10 años</w:t>
            </w:r>
          </w:p>
        </w:tc>
        <w:tc>
          <w:tcPr>
            <w:tcW w:w="944"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265"/>
        </w:trPr>
        <w:tc>
          <w:tcPr>
            <w:tcW w:w="2616" w:type="dxa"/>
            <w:tcBorders>
              <w:top w:val="nil"/>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Mas de 10 años</w:t>
            </w:r>
          </w:p>
        </w:tc>
        <w:tc>
          <w:tcPr>
            <w:tcW w:w="944" w:type="dxa"/>
            <w:tcBorders>
              <w:top w:val="nil"/>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bl>
    <w:p w:rsidR="0023078B" w:rsidRPr="00A65BAF" w:rsidRDefault="0023078B" w:rsidP="0023078B">
      <w:pPr>
        <w:pStyle w:val="Prrafodelista2"/>
        <w:tabs>
          <w:tab w:val="left" w:pos="284"/>
        </w:tabs>
        <w:autoSpaceDE w:val="0"/>
        <w:autoSpaceDN w:val="0"/>
        <w:adjustRightInd w:val="0"/>
        <w:spacing w:after="0" w:line="240" w:lineRule="auto"/>
        <w:ind w:left="0"/>
        <w:jc w:val="both"/>
        <w:rPr>
          <w:rFonts w:ascii="Arial" w:hAnsi="Arial" w:cs="Arial"/>
          <w:b/>
          <w:sz w:val="24"/>
          <w:szCs w:val="24"/>
        </w:rPr>
      </w:pPr>
    </w:p>
    <w:p w:rsidR="0023078B" w:rsidRPr="00A65BAF" w:rsidRDefault="0023078B" w:rsidP="0023078B">
      <w:pPr>
        <w:pStyle w:val="Prrafodelista2"/>
        <w:tabs>
          <w:tab w:val="left" w:pos="284"/>
        </w:tabs>
        <w:autoSpaceDE w:val="0"/>
        <w:autoSpaceDN w:val="0"/>
        <w:adjustRightInd w:val="0"/>
        <w:spacing w:after="0" w:line="240" w:lineRule="auto"/>
        <w:ind w:left="0"/>
        <w:jc w:val="both"/>
        <w:rPr>
          <w:rFonts w:ascii="Arial" w:hAnsi="Arial" w:cs="Arial"/>
          <w:sz w:val="24"/>
          <w:szCs w:val="24"/>
        </w:rPr>
      </w:pPr>
    </w:p>
    <w:p w:rsidR="0023078B" w:rsidRPr="00A65BAF" w:rsidRDefault="0023078B" w:rsidP="0023078B">
      <w:pPr>
        <w:pStyle w:val="Prrafodelista2"/>
        <w:tabs>
          <w:tab w:val="left" w:pos="284"/>
        </w:tabs>
        <w:autoSpaceDE w:val="0"/>
        <w:autoSpaceDN w:val="0"/>
        <w:adjustRightInd w:val="0"/>
        <w:spacing w:after="0" w:line="240" w:lineRule="auto"/>
        <w:ind w:left="0"/>
        <w:jc w:val="both"/>
        <w:rPr>
          <w:rFonts w:ascii="Arial" w:hAnsi="Arial" w:cs="Arial"/>
          <w:sz w:val="24"/>
          <w:szCs w:val="24"/>
        </w:rPr>
      </w:pPr>
    </w:p>
    <w:p w:rsidR="0023078B" w:rsidRPr="00A65BAF" w:rsidRDefault="0023078B" w:rsidP="0023078B">
      <w:pPr>
        <w:pStyle w:val="Prrafodelista2"/>
        <w:tabs>
          <w:tab w:val="left" w:pos="284"/>
        </w:tabs>
        <w:autoSpaceDE w:val="0"/>
        <w:autoSpaceDN w:val="0"/>
        <w:adjustRightInd w:val="0"/>
        <w:spacing w:after="0" w:line="240" w:lineRule="auto"/>
        <w:ind w:left="0"/>
        <w:jc w:val="both"/>
        <w:rPr>
          <w:rFonts w:ascii="Arial" w:hAnsi="Arial" w:cs="Arial"/>
          <w:sz w:val="24"/>
          <w:szCs w:val="24"/>
        </w:rPr>
      </w:pPr>
    </w:p>
    <w:p w:rsidR="0023078B" w:rsidRPr="00A65BAF" w:rsidRDefault="0023078B" w:rsidP="0023078B">
      <w:pPr>
        <w:pStyle w:val="Prrafodelista2"/>
        <w:tabs>
          <w:tab w:val="left" w:pos="284"/>
        </w:tabs>
        <w:autoSpaceDE w:val="0"/>
        <w:autoSpaceDN w:val="0"/>
        <w:adjustRightInd w:val="0"/>
        <w:spacing w:after="0" w:line="240" w:lineRule="auto"/>
        <w:ind w:left="0"/>
        <w:jc w:val="both"/>
        <w:rPr>
          <w:rFonts w:ascii="Arial" w:hAnsi="Arial" w:cs="Arial"/>
          <w:sz w:val="24"/>
          <w:szCs w:val="24"/>
        </w:rPr>
      </w:pPr>
    </w:p>
    <w:p w:rsidR="0023078B" w:rsidRPr="00A65BAF" w:rsidRDefault="0023078B" w:rsidP="0023078B">
      <w:pPr>
        <w:pStyle w:val="Prrafodelista2"/>
        <w:tabs>
          <w:tab w:val="left" w:pos="284"/>
        </w:tabs>
        <w:autoSpaceDE w:val="0"/>
        <w:autoSpaceDN w:val="0"/>
        <w:adjustRightInd w:val="0"/>
        <w:spacing w:after="0" w:line="240" w:lineRule="auto"/>
        <w:ind w:left="0"/>
        <w:jc w:val="both"/>
        <w:rPr>
          <w:rFonts w:ascii="Arial" w:hAnsi="Arial" w:cs="Arial"/>
          <w:sz w:val="24"/>
          <w:szCs w:val="24"/>
        </w:rPr>
      </w:pPr>
    </w:p>
    <w:p w:rsidR="0023078B" w:rsidRPr="00A65BAF" w:rsidRDefault="0023078B" w:rsidP="0023078B">
      <w:pPr>
        <w:pStyle w:val="Prrafodelista2"/>
        <w:tabs>
          <w:tab w:val="left" w:pos="284"/>
        </w:tabs>
        <w:autoSpaceDE w:val="0"/>
        <w:autoSpaceDN w:val="0"/>
        <w:adjustRightInd w:val="0"/>
        <w:spacing w:after="0" w:line="240" w:lineRule="auto"/>
        <w:ind w:left="0"/>
        <w:jc w:val="both"/>
        <w:rPr>
          <w:rFonts w:ascii="Arial" w:hAnsi="Arial" w:cs="Arial"/>
          <w:sz w:val="24"/>
          <w:szCs w:val="24"/>
        </w:rPr>
      </w:pPr>
    </w:p>
    <w:p w:rsidR="0023078B" w:rsidRPr="00A65BAF" w:rsidRDefault="0023078B" w:rsidP="0023078B">
      <w:pPr>
        <w:pStyle w:val="Prrafodelista2"/>
        <w:tabs>
          <w:tab w:val="left" w:pos="284"/>
        </w:tabs>
        <w:autoSpaceDE w:val="0"/>
        <w:autoSpaceDN w:val="0"/>
        <w:adjustRightInd w:val="0"/>
        <w:spacing w:after="0" w:line="240" w:lineRule="auto"/>
        <w:ind w:left="0"/>
        <w:jc w:val="both"/>
        <w:rPr>
          <w:rFonts w:ascii="Arial" w:hAnsi="Arial" w:cs="Arial"/>
          <w:sz w:val="24"/>
          <w:szCs w:val="24"/>
        </w:rPr>
      </w:pPr>
    </w:p>
    <w:p w:rsidR="0023078B" w:rsidRPr="00A65BAF" w:rsidRDefault="0023078B" w:rsidP="0023078B">
      <w:pPr>
        <w:pStyle w:val="Prrafodelista2"/>
        <w:tabs>
          <w:tab w:val="left" w:pos="284"/>
        </w:tabs>
        <w:autoSpaceDE w:val="0"/>
        <w:autoSpaceDN w:val="0"/>
        <w:adjustRightInd w:val="0"/>
        <w:spacing w:after="0" w:line="240" w:lineRule="auto"/>
        <w:ind w:left="0"/>
        <w:jc w:val="both"/>
        <w:outlineLvl w:val="0"/>
        <w:rPr>
          <w:rFonts w:ascii="Arial" w:hAnsi="Arial" w:cs="Arial"/>
          <w:b/>
          <w:sz w:val="24"/>
          <w:szCs w:val="24"/>
        </w:rPr>
      </w:pPr>
      <w:r w:rsidRPr="00A65BAF">
        <w:rPr>
          <w:rFonts w:ascii="Arial" w:hAnsi="Arial" w:cs="Arial"/>
          <w:b/>
          <w:sz w:val="24"/>
          <w:szCs w:val="24"/>
        </w:rPr>
        <w:t>ENCUESTA</w:t>
      </w:r>
    </w:p>
    <w:p w:rsidR="0023078B" w:rsidRPr="00A65BAF" w:rsidRDefault="0023078B" w:rsidP="0023078B">
      <w:pPr>
        <w:pStyle w:val="Prrafodelista2"/>
        <w:tabs>
          <w:tab w:val="left" w:pos="284"/>
        </w:tabs>
        <w:autoSpaceDE w:val="0"/>
        <w:autoSpaceDN w:val="0"/>
        <w:adjustRightInd w:val="0"/>
        <w:spacing w:after="0" w:line="240" w:lineRule="auto"/>
        <w:ind w:left="0"/>
        <w:jc w:val="both"/>
        <w:rPr>
          <w:rFonts w:ascii="Arial" w:hAnsi="Arial" w:cs="Arial"/>
          <w:sz w:val="24"/>
          <w:szCs w:val="24"/>
        </w:rPr>
      </w:pPr>
    </w:p>
    <w:p w:rsidR="0023078B" w:rsidRPr="00A65BAF" w:rsidRDefault="0023078B" w:rsidP="0023078B">
      <w:pPr>
        <w:pStyle w:val="Prrafodelista2"/>
        <w:numPr>
          <w:ilvl w:val="0"/>
          <w:numId w:val="49"/>
        </w:numPr>
        <w:tabs>
          <w:tab w:val="left" w:pos="284"/>
        </w:tabs>
        <w:autoSpaceDE w:val="0"/>
        <w:autoSpaceDN w:val="0"/>
        <w:adjustRightInd w:val="0"/>
        <w:spacing w:after="0" w:line="240" w:lineRule="auto"/>
        <w:ind w:left="0" w:firstLine="0"/>
        <w:jc w:val="both"/>
        <w:rPr>
          <w:rFonts w:ascii="Arial" w:hAnsi="Arial" w:cs="Arial"/>
          <w:b/>
          <w:sz w:val="24"/>
          <w:szCs w:val="24"/>
        </w:rPr>
      </w:pPr>
      <w:r w:rsidRPr="00A65BAF">
        <w:rPr>
          <w:rFonts w:ascii="Arial" w:hAnsi="Arial" w:cs="Arial"/>
          <w:b/>
          <w:sz w:val="24"/>
          <w:szCs w:val="24"/>
        </w:rPr>
        <w:t>¿Cree usted que es importante la correcta planeación, diseño y control profesional en la organización de un evento corporativo?</w:t>
      </w:r>
    </w:p>
    <w:p w:rsidR="0023078B" w:rsidRPr="00A65BAF" w:rsidRDefault="0023078B" w:rsidP="0023078B">
      <w:pPr>
        <w:autoSpaceDE w:val="0"/>
        <w:autoSpaceDN w:val="0"/>
        <w:adjustRightInd w:val="0"/>
        <w:spacing w:after="0" w:line="240" w:lineRule="auto"/>
        <w:jc w:val="both"/>
        <w:rPr>
          <w:rFonts w:ascii="Arial" w:hAnsi="Arial" w:cs="Arial"/>
          <w:b/>
          <w:sz w:val="24"/>
          <w:szCs w:val="24"/>
        </w:rPr>
      </w:pPr>
    </w:p>
    <w:tbl>
      <w:tblPr>
        <w:tblW w:w="2500" w:type="dxa"/>
        <w:jc w:val="center"/>
        <w:tblCellMar>
          <w:left w:w="70" w:type="dxa"/>
          <w:right w:w="70" w:type="dxa"/>
        </w:tblCellMar>
        <w:tblLook w:val="00A0"/>
      </w:tblPr>
      <w:tblGrid>
        <w:gridCol w:w="367"/>
        <w:gridCol w:w="820"/>
        <w:gridCol w:w="500"/>
        <w:gridCol w:w="820"/>
      </w:tblGrid>
      <w:tr w:rsidR="0023078B" w:rsidRPr="00A65BAF" w:rsidTr="0023078B">
        <w:trPr>
          <w:trHeight w:val="247"/>
          <w:jc w:val="center"/>
        </w:trPr>
        <w:tc>
          <w:tcPr>
            <w:tcW w:w="360" w:type="dxa"/>
            <w:tcBorders>
              <w:top w:val="single" w:sz="8" w:space="0" w:color="auto"/>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SI</w:t>
            </w:r>
          </w:p>
        </w:tc>
        <w:tc>
          <w:tcPr>
            <w:tcW w:w="820" w:type="dxa"/>
            <w:tcBorders>
              <w:top w:val="single" w:sz="8" w:space="0" w:color="auto"/>
              <w:left w:val="nil"/>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c>
          <w:tcPr>
            <w:tcW w:w="500" w:type="dxa"/>
            <w:tcBorders>
              <w:top w:val="single" w:sz="8" w:space="0" w:color="auto"/>
              <w:left w:val="nil"/>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NO</w:t>
            </w:r>
          </w:p>
        </w:tc>
        <w:tc>
          <w:tcPr>
            <w:tcW w:w="820" w:type="dxa"/>
            <w:tcBorders>
              <w:top w:val="single" w:sz="8" w:space="0" w:color="auto"/>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bl>
    <w:p w:rsidR="0023078B" w:rsidRPr="00A65BAF" w:rsidRDefault="0023078B" w:rsidP="0023078B">
      <w:pPr>
        <w:autoSpaceDE w:val="0"/>
        <w:autoSpaceDN w:val="0"/>
        <w:adjustRightInd w:val="0"/>
        <w:spacing w:after="0" w:line="240" w:lineRule="auto"/>
        <w:ind w:left="360"/>
        <w:jc w:val="both"/>
        <w:rPr>
          <w:rFonts w:ascii="Arial" w:hAnsi="Arial" w:cs="Arial"/>
          <w:sz w:val="24"/>
          <w:szCs w:val="24"/>
        </w:rPr>
      </w:pPr>
    </w:p>
    <w:p w:rsidR="0023078B" w:rsidRDefault="0023078B" w:rsidP="0023078B">
      <w:pPr>
        <w:pStyle w:val="Prrafodelista2"/>
        <w:numPr>
          <w:ilvl w:val="0"/>
          <w:numId w:val="49"/>
        </w:numPr>
        <w:ind w:left="284" w:hanging="284"/>
        <w:jc w:val="both"/>
        <w:rPr>
          <w:rFonts w:ascii="Arial" w:hAnsi="Arial" w:cs="Arial"/>
          <w:b/>
          <w:sz w:val="24"/>
          <w:szCs w:val="24"/>
        </w:rPr>
      </w:pPr>
      <w:r w:rsidRPr="00A65BAF">
        <w:rPr>
          <w:rFonts w:ascii="Arial" w:hAnsi="Arial" w:cs="Arial"/>
          <w:b/>
          <w:sz w:val="24"/>
          <w:szCs w:val="24"/>
        </w:rPr>
        <w:t>¿Su empresa realiza regularmente eventos?</w:t>
      </w:r>
    </w:p>
    <w:p w:rsidR="0023078B" w:rsidRPr="00A65BAF" w:rsidRDefault="0023078B" w:rsidP="0023078B">
      <w:pPr>
        <w:pStyle w:val="Prrafodelista2"/>
        <w:ind w:left="284"/>
        <w:jc w:val="both"/>
        <w:rPr>
          <w:rFonts w:ascii="Arial" w:hAnsi="Arial" w:cs="Arial"/>
          <w:b/>
          <w:sz w:val="24"/>
          <w:szCs w:val="24"/>
        </w:rPr>
      </w:pPr>
    </w:p>
    <w:tbl>
      <w:tblPr>
        <w:tblW w:w="2530" w:type="dxa"/>
        <w:jc w:val="center"/>
        <w:tblCellMar>
          <w:left w:w="70" w:type="dxa"/>
          <w:right w:w="70" w:type="dxa"/>
        </w:tblCellMar>
        <w:tblLook w:val="00A0"/>
      </w:tblPr>
      <w:tblGrid>
        <w:gridCol w:w="367"/>
        <w:gridCol w:w="830"/>
        <w:gridCol w:w="506"/>
        <w:gridCol w:w="830"/>
      </w:tblGrid>
      <w:tr w:rsidR="0023078B" w:rsidRPr="00A65BAF" w:rsidTr="0023078B">
        <w:trPr>
          <w:trHeight w:val="256"/>
          <w:jc w:val="center"/>
        </w:trPr>
        <w:tc>
          <w:tcPr>
            <w:tcW w:w="364" w:type="dxa"/>
            <w:tcBorders>
              <w:top w:val="single" w:sz="8" w:space="0" w:color="auto"/>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SI</w:t>
            </w:r>
          </w:p>
        </w:tc>
        <w:tc>
          <w:tcPr>
            <w:tcW w:w="830" w:type="dxa"/>
            <w:tcBorders>
              <w:top w:val="single" w:sz="8" w:space="0" w:color="auto"/>
              <w:left w:val="nil"/>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c>
          <w:tcPr>
            <w:tcW w:w="506" w:type="dxa"/>
            <w:tcBorders>
              <w:top w:val="single" w:sz="8" w:space="0" w:color="auto"/>
              <w:left w:val="nil"/>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NO</w:t>
            </w:r>
          </w:p>
        </w:tc>
        <w:tc>
          <w:tcPr>
            <w:tcW w:w="830" w:type="dxa"/>
            <w:tcBorders>
              <w:top w:val="single" w:sz="8" w:space="0" w:color="auto"/>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bl>
    <w:p w:rsidR="0023078B" w:rsidRDefault="0023078B" w:rsidP="0023078B">
      <w:pPr>
        <w:spacing w:after="0"/>
        <w:jc w:val="both"/>
        <w:rPr>
          <w:rFonts w:ascii="Arial" w:hAnsi="Arial" w:cs="Arial"/>
          <w:szCs w:val="24"/>
        </w:rPr>
      </w:pPr>
    </w:p>
    <w:p w:rsidR="0023078B" w:rsidRPr="00A65BAF" w:rsidRDefault="0023078B" w:rsidP="0023078B">
      <w:pPr>
        <w:spacing w:after="0"/>
        <w:jc w:val="both"/>
        <w:outlineLvl w:val="0"/>
        <w:rPr>
          <w:rFonts w:ascii="Arial" w:hAnsi="Arial" w:cs="Arial"/>
          <w:szCs w:val="24"/>
        </w:rPr>
      </w:pPr>
      <w:r w:rsidRPr="00A65BAF">
        <w:rPr>
          <w:rFonts w:ascii="Arial" w:hAnsi="Arial" w:cs="Arial"/>
          <w:szCs w:val="24"/>
        </w:rPr>
        <w:t>Si responde si pasa a la pregunta 5, caso contrario continua con la pregunta 3.</w:t>
      </w:r>
    </w:p>
    <w:p w:rsidR="0023078B" w:rsidRDefault="0023078B" w:rsidP="0023078B">
      <w:pPr>
        <w:spacing w:after="0"/>
        <w:jc w:val="both"/>
        <w:rPr>
          <w:rFonts w:ascii="Arial" w:hAnsi="Arial" w:cs="Arial"/>
          <w:sz w:val="24"/>
          <w:szCs w:val="24"/>
        </w:rPr>
      </w:pPr>
    </w:p>
    <w:p w:rsidR="0023078B" w:rsidRDefault="0023078B" w:rsidP="0023078B">
      <w:pPr>
        <w:spacing w:after="0"/>
        <w:jc w:val="both"/>
        <w:rPr>
          <w:rFonts w:ascii="Arial" w:hAnsi="Arial" w:cs="Arial"/>
          <w:sz w:val="24"/>
          <w:szCs w:val="24"/>
        </w:rPr>
      </w:pPr>
    </w:p>
    <w:p w:rsidR="0023078B" w:rsidRDefault="0023078B" w:rsidP="0023078B">
      <w:pPr>
        <w:spacing w:after="0"/>
        <w:jc w:val="both"/>
        <w:rPr>
          <w:rFonts w:ascii="Arial" w:hAnsi="Arial" w:cs="Arial"/>
          <w:sz w:val="24"/>
          <w:szCs w:val="24"/>
        </w:rPr>
      </w:pPr>
    </w:p>
    <w:p w:rsidR="0023078B" w:rsidRDefault="0023078B" w:rsidP="0023078B">
      <w:pPr>
        <w:pStyle w:val="Prrafodelista2"/>
        <w:numPr>
          <w:ilvl w:val="0"/>
          <w:numId w:val="49"/>
        </w:numPr>
        <w:ind w:left="284" w:hanging="284"/>
        <w:jc w:val="both"/>
        <w:rPr>
          <w:rFonts w:ascii="Arial" w:hAnsi="Arial" w:cs="Arial"/>
          <w:b/>
          <w:sz w:val="24"/>
          <w:szCs w:val="24"/>
        </w:rPr>
      </w:pPr>
      <w:r w:rsidRPr="00A65BAF">
        <w:rPr>
          <w:rFonts w:ascii="Arial" w:hAnsi="Arial" w:cs="Arial"/>
          <w:b/>
          <w:sz w:val="24"/>
          <w:szCs w:val="24"/>
        </w:rPr>
        <w:t>¿Es de interés o importancia para la empresa realizar eventos corporativos?</w:t>
      </w:r>
    </w:p>
    <w:p w:rsidR="0023078B" w:rsidRPr="00A65BAF" w:rsidRDefault="0023078B" w:rsidP="0023078B">
      <w:pPr>
        <w:pStyle w:val="Prrafodelista2"/>
        <w:ind w:left="284"/>
        <w:jc w:val="both"/>
        <w:rPr>
          <w:rFonts w:ascii="Arial" w:hAnsi="Arial" w:cs="Arial"/>
          <w:b/>
          <w:sz w:val="24"/>
          <w:szCs w:val="24"/>
        </w:rPr>
      </w:pPr>
    </w:p>
    <w:tbl>
      <w:tblPr>
        <w:tblW w:w="2470" w:type="dxa"/>
        <w:jc w:val="center"/>
        <w:tblCellMar>
          <w:left w:w="70" w:type="dxa"/>
          <w:right w:w="70" w:type="dxa"/>
        </w:tblCellMar>
        <w:tblLook w:val="00A0"/>
      </w:tblPr>
      <w:tblGrid>
        <w:gridCol w:w="367"/>
        <w:gridCol w:w="810"/>
        <w:gridCol w:w="500"/>
        <w:gridCol w:w="810"/>
      </w:tblGrid>
      <w:tr w:rsidR="0023078B" w:rsidRPr="00A65BAF" w:rsidTr="0023078B">
        <w:trPr>
          <w:trHeight w:val="247"/>
          <w:jc w:val="center"/>
        </w:trPr>
        <w:tc>
          <w:tcPr>
            <w:tcW w:w="356" w:type="dxa"/>
            <w:tcBorders>
              <w:top w:val="single" w:sz="8" w:space="0" w:color="auto"/>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center"/>
              <w:rPr>
                <w:rFonts w:ascii="Arial" w:hAnsi="Arial" w:cs="Arial"/>
                <w:bCs/>
                <w:color w:val="000000"/>
                <w:sz w:val="24"/>
                <w:szCs w:val="24"/>
                <w:lang w:eastAsia="es-ES"/>
              </w:rPr>
            </w:pPr>
            <w:r w:rsidRPr="00A65BAF">
              <w:rPr>
                <w:rFonts w:ascii="Arial" w:hAnsi="Arial" w:cs="Arial"/>
                <w:bCs/>
                <w:color w:val="000000"/>
                <w:sz w:val="24"/>
                <w:szCs w:val="24"/>
                <w:lang w:eastAsia="es-ES"/>
              </w:rPr>
              <w:t>SI</w:t>
            </w:r>
          </w:p>
        </w:tc>
        <w:tc>
          <w:tcPr>
            <w:tcW w:w="810" w:type="dxa"/>
            <w:tcBorders>
              <w:top w:val="single" w:sz="8" w:space="0" w:color="auto"/>
              <w:left w:val="nil"/>
              <w:bottom w:val="single" w:sz="8" w:space="0" w:color="auto"/>
              <w:right w:val="single" w:sz="4" w:space="0" w:color="auto"/>
            </w:tcBorders>
            <w:noWrap/>
            <w:vAlign w:val="bottom"/>
          </w:tcPr>
          <w:p w:rsidR="0023078B" w:rsidRPr="00A65BAF" w:rsidRDefault="0023078B" w:rsidP="0023078B">
            <w:pPr>
              <w:spacing w:after="0" w:line="240" w:lineRule="auto"/>
              <w:jc w:val="center"/>
              <w:rPr>
                <w:rFonts w:ascii="Arial" w:hAnsi="Arial" w:cs="Arial"/>
                <w:bCs/>
                <w:color w:val="000000"/>
                <w:sz w:val="24"/>
                <w:szCs w:val="24"/>
                <w:lang w:eastAsia="es-ES"/>
              </w:rPr>
            </w:pPr>
          </w:p>
        </w:tc>
        <w:tc>
          <w:tcPr>
            <w:tcW w:w="494" w:type="dxa"/>
            <w:tcBorders>
              <w:top w:val="single" w:sz="8" w:space="0" w:color="auto"/>
              <w:left w:val="nil"/>
              <w:bottom w:val="single" w:sz="8" w:space="0" w:color="auto"/>
              <w:right w:val="single" w:sz="4" w:space="0" w:color="auto"/>
            </w:tcBorders>
            <w:noWrap/>
            <w:vAlign w:val="bottom"/>
          </w:tcPr>
          <w:p w:rsidR="0023078B" w:rsidRPr="00A65BAF" w:rsidRDefault="0023078B" w:rsidP="0023078B">
            <w:pPr>
              <w:spacing w:after="0" w:line="240" w:lineRule="auto"/>
              <w:jc w:val="center"/>
              <w:rPr>
                <w:rFonts w:ascii="Arial" w:hAnsi="Arial" w:cs="Arial"/>
                <w:bCs/>
                <w:color w:val="000000"/>
                <w:sz w:val="24"/>
                <w:szCs w:val="24"/>
                <w:lang w:eastAsia="es-ES"/>
              </w:rPr>
            </w:pPr>
            <w:r w:rsidRPr="00A65BAF">
              <w:rPr>
                <w:rFonts w:ascii="Arial" w:hAnsi="Arial" w:cs="Arial"/>
                <w:bCs/>
                <w:color w:val="000000"/>
                <w:sz w:val="24"/>
                <w:szCs w:val="24"/>
                <w:lang w:eastAsia="es-ES"/>
              </w:rPr>
              <w:t>NO</w:t>
            </w:r>
          </w:p>
        </w:tc>
        <w:tc>
          <w:tcPr>
            <w:tcW w:w="810" w:type="dxa"/>
            <w:tcBorders>
              <w:top w:val="single" w:sz="8" w:space="0" w:color="auto"/>
              <w:left w:val="nil"/>
              <w:bottom w:val="single" w:sz="8" w:space="0" w:color="auto"/>
              <w:right w:val="single" w:sz="8" w:space="0" w:color="auto"/>
            </w:tcBorders>
            <w:noWrap/>
            <w:vAlign w:val="bottom"/>
          </w:tcPr>
          <w:p w:rsidR="0023078B" w:rsidRPr="00A65BAF" w:rsidRDefault="0023078B" w:rsidP="0023078B">
            <w:pPr>
              <w:spacing w:after="0" w:line="240" w:lineRule="auto"/>
              <w:jc w:val="center"/>
              <w:rPr>
                <w:rFonts w:ascii="Arial" w:hAnsi="Arial" w:cs="Arial"/>
                <w:bCs/>
                <w:color w:val="000000"/>
                <w:sz w:val="24"/>
                <w:szCs w:val="24"/>
                <w:lang w:eastAsia="es-ES"/>
              </w:rPr>
            </w:pPr>
          </w:p>
        </w:tc>
      </w:tr>
    </w:tbl>
    <w:p w:rsidR="0023078B" w:rsidRPr="00A65BAF" w:rsidRDefault="0023078B" w:rsidP="0023078B">
      <w:pPr>
        <w:jc w:val="center"/>
        <w:rPr>
          <w:rFonts w:ascii="Arial" w:hAnsi="Arial" w:cs="Arial"/>
          <w:szCs w:val="24"/>
        </w:rPr>
      </w:pPr>
      <w:r>
        <w:rPr>
          <w:rFonts w:ascii="Arial" w:hAnsi="Arial" w:cs="Arial"/>
          <w:szCs w:val="24"/>
        </w:rPr>
        <w:t>S</w:t>
      </w:r>
      <w:r w:rsidRPr="00A65BAF">
        <w:rPr>
          <w:rFonts w:ascii="Arial" w:hAnsi="Arial" w:cs="Arial"/>
          <w:szCs w:val="24"/>
        </w:rPr>
        <w:t>i responde no, termina la entrevista</w:t>
      </w:r>
    </w:p>
    <w:p w:rsidR="0023078B" w:rsidRDefault="0023078B" w:rsidP="0023078B">
      <w:pPr>
        <w:spacing w:after="0"/>
        <w:jc w:val="center"/>
        <w:rPr>
          <w:rFonts w:ascii="Arial" w:hAnsi="Arial" w:cs="Arial"/>
          <w:sz w:val="24"/>
          <w:szCs w:val="24"/>
        </w:rPr>
      </w:pPr>
    </w:p>
    <w:p w:rsidR="0023078B" w:rsidRDefault="0023078B" w:rsidP="0023078B">
      <w:pPr>
        <w:spacing w:after="0"/>
        <w:jc w:val="center"/>
        <w:rPr>
          <w:rFonts w:ascii="Arial" w:hAnsi="Arial" w:cs="Arial"/>
          <w:sz w:val="24"/>
          <w:szCs w:val="24"/>
        </w:rPr>
      </w:pPr>
    </w:p>
    <w:p w:rsidR="0023078B" w:rsidRDefault="0023078B" w:rsidP="0023078B">
      <w:pPr>
        <w:pStyle w:val="Prrafodelista2"/>
        <w:numPr>
          <w:ilvl w:val="0"/>
          <w:numId w:val="49"/>
        </w:numPr>
        <w:ind w:left="284" w:hanging="284"/>
        <w:jc w:val="both"/>
        <w:rPr>
          <w:rFonts w:ascii="Arial" w:hAnsi="Arial" w:cs="Arial"/>
          <w:b/>
          <w:sz w:val="24"/>
          <w:szCs w:val="24"/>
        </w:rPr>
      </w:pPr>
      <w:r w:rsidRPr="00A65BAF">
        <w:rPr>
          <w:rFonts w:ascii="Arial" w:hAnsi="Arial" w:cs="Arial"/>
          <w:b/>
          <w:sz w:val="24"/>
          <w:szCs w:val="24"/>
        </w:rPr>
        <w:t>¿Cuál es el motivo principal para no realizar eventos?</w:t>
      </w:r>
    </w:p>
    <w:p w:rsidR="0023078B" w:rsidRPr="00A65BAF" w:rsidRDefault="0023078B" w:rsidP="0023078B">
      <w:pPr>
        <w:pStyle w:val="Prrafodelista2"/>
        <w:ind w:left="284"/>
        <w:jc w:val="both"/>
        <w:rPr>
          <w:rFonts w:ascii="Arial" w:hAnsi="Arial" w:cs="Arial"/>
          <w:b/>
          <w:sz w:val="24"/>
          <w:szCs w:val="24"/>
        </w:rPr>
      </w:pPr>
    </w:p>
    <w:tbl>
      <w:tblPr>
        <w:tblW w:w="3220" w:type="dxa"/>
        <w:tblCellMar>
          <w:left w:w="70" w:type="dxa"/>
          <w:right w:w="70" w:type="dxa"/>
        </w:tblCellMar>
        <w:tblLook w:val="00A0"/>
      </w:tblPr>
      <w:tblGrid>
        <w:gridCol w:w="2020"/>
        <w:gridCol w:w="1200"/>
      </w:tblGrid>
      <w:tr w:rsidR="0023078B" w:rsidRPr="00A65BAF" w:rsidTr="0023078B">
        <w:trPr>
          <w:trHeight w:val="300"/>
        </w:trPr>
        <w:tc>
          <w:tcPr>
            <w:tcW w:w="2020" w:type="dxa"/>
            <w:tcBorders>
              <w:top w:val="single" w:sz="8" w:space="0" w:color="auto"/>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rPr>
                <w:rFonts w:ascii="Arial" w:hAnsi="Arial" w:cs="Arial"/>
                <w:color w:val="000000"/>
                <w:sz w:val="24"/>
                <w:szCs w:val="24"/>
                <w:lang w:eastAsia="es-ES"/>
              </w:rPr>
            </w:pPr>
            <w:r w:rsidRPr="00A65BAF">
              <w:rPr>
                <w:rFonts w:ascii="Arial" w:hAnsi="Arial" w:cs="Arial"/>
                <w:color w:val="000000"/>
                <w:sz w:val="24"/>
                <w:szCs w:val="24"/>
                <w:lang w:eastAsia="es-ES"/>
              </w:rPr>
              <w:t>Tiempo</w:t>
            </w:r>
          </w:p>
        </w:tc>
        <w:tc>
          <w:tcPr>
            <w:tcW w:w="1200" w:type="dxa"/>
            <w:tcBorders>
              <w:top w:val="single" w:sz="8" w:space="0" w:color="auto"/>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300"/>
        </w:trPr>
        <w:tc>
          <w:tcPr>
            <w:tcW w:w="2020"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rPr>
                <w:rFonts w:ascii="Arial" w:hAnsi="Arial" w:cs="Arial"/>
                <w:color w:val="000000"/>
                <w:sz w:val="24"/>
                <w:szCs w:val="24"/>
                <w:lang w:eastAsia="es-ES"/>
              </w:rPr>
            </w:pPr>
            <w:r w:rsidRPr="00A65BAF">
              <w:rPr>
                <w:rFonts w:ascii="Arial" w:hAnsi="Arial" w:cs="Arial"/>
                <w:color w:val="000000"/>
                <w:sz w:val="24"/>
                <w:szCs w:val="24"/>
                <w:lang w:eastAsia="es-ES"/>
              </w:rPr>
              <w:t>Presupuesto</w:t>
            </w:r>
          </w:p>
        </w:tc>
        <w:tc>
          <w:tcPr>
            <w:tcW w:w="1200"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300"/>
        </w:trPr>
        <w:tc>
          <w:tcPr>
            <w:tcW w:w="2020"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rPr>
                <w:rFonts w:ascii="Arial" w:hAnsi="Arial" w:cs="Arial"/>
                <w:color w:val="000000"/>
                <w:sz w:val="24"/>
                <w:szCs w:val="24"/>
                <w:lang w:eastAsia="es-ES"/>
              </w:rPr>
            </w:pPr>
            <w:r w:rsidRPr="00A65BAF">
              <w:rPr>
                <w:rFonts w:ascii="Arial" w:hAnsi="Arial" w:cs="Arial"/>
                <w:color w:val="000000"/>
                <w:sz w:val="24"/>
                <w:szCs w:val="24"/>
                <w:lang w:eastAsia="es-ES"/>
              </w:rPr>
              <w:t>Falta de creatividad</w:t>
            </w:r>
          </w:p>
        </w:tc>
        <w:tc>
          <w:tcPr>
            <w:tcW w:w="1200"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315"/>
        </w:trPr>
        <w:tc>
          <w:tcPr>
            <w:tcW w:w="2020" w:type="dxa"/>
            <w:tcBorders>
              <w:top w:val="nil"/>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rPr>
                <w:rFonts w:ascii="Arial" w:hAnsi="Arial" w:cs="Arial"/>
                <w:color w:val="000000"/>
                <w:sz w:val="24"/>
                <w:szCs w:val="24"/>
                <w:lang w:eastAsia="es-ES"/>
              </w:rPr>
            </w:pPr>
            <w:r w:rsidRPr="00A65BAF">
              <w:rPr>
                <w:rFonts w:ascii="Arial" w:hAnsi="Arial" w:cs="Arial"/>
                <w:color w:val="000000"/>
                <w:sz w:val="24"/>
                <w:szCs w:val="24"/>
                <w:lang w:eastAsia="es-ES"/>
              </w:rPr>
              <w:t>Otros</w:t>
            </w:r>
          </w:p>
        </w:tc>
        <w:tc>
          <w:tcPr>
            <w:tcW w:w="1200" w:type="dxa"/>
            <w:tcBorders>
              <w:top w:val="nil"/>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bl>
    <w:p w:rsidR="0023078B" w:rsidRDefault="0023078B" w:rsidP="0023078B">
      <w:pPr>
        <w:jc w:val="both"/>
        <w:rPr>
          <w:rFonts w:ascii="Arial" w:hAnsi="Arial" w:cs="Arial"/>
          <w:sz w:val="24"/>
          <w:szCs w:val="24"/>
        </w:rPr>
      </w:pPr>
      <w:r w:rsidRPr="00A65BAF">
        <w:rPr>
          <w:rFonts w:ascii="Arial" w:hAnsi="Arial" w:cs="Arial"/>
          <w:szCs w:val="24"/>
        </w:rPr>
        <w:t>Pasa a la pregunta 19</w:t>
      </w:r>
      <w:r w:rsidRPr="00A65BAF">
        <w:rPr>
          <w:rFonts w:ascii="Arial" w:hAnsi="Arial" w:cs="Arial"/>
          <w:sz w:val="24"/>
          <w:szCs w:val="24"/>
        </w:rPr>
        <w:t xml:space="preserve"> </w:t>
      </w:r>
    </w:p>
    <w:p w:rsidR="0023078B" w:rsidRDefault="0023078B" w:rsidP="0023078B">
      <w:pPr>
        <w:jc w:val="both"/>
        <w:rPr>
          <w:rFonts w:ascii="Arial" w:hAnsi="Arial" w:cs="Arial"/>
          <w:sz w:val="24"/>
          <w:szCs w:val="24"/>
        </w:rPr>
      </w:pPr>
    </w:p>
    <w:p w:rsidR="0023078B" w:rsidRDefault="0023078B" w:rsidP="0023078B">
      <w:pPr>
        <w:pStyle w:val="Prrafodelista2"/>
        <w:numPr>
          <w:ilvl w:val="0"/>
          <w:numId w:val="49"/>
        </w:numPr>
        <w:ind w:left="284" w:hanging="284"/>
        <w:jc w:val="both"/>
        <w:rPr>
          <w:rFonts w:ascii="Arial" w:hAnsi="Arial" w:cs="Arial"/>
          <w:b/>
          <w:sz w:val="24"/>
          <w:szCs w:val="24"/>
        </w:rPr>
      </w:pPr>
      <w:r w:rsidRPr="00A65BAF">
        <w:rPr>
          <w:rFonts w:ascii="Arial" w:hAnsi="Arial" w:cs="Arial"/>
          <w:b/>
          <w:sz w:val="24"/>
          <w:szCs w:val="24"/>
        </w:rPr>
        <w:t>¿Qué tipo de eventos son?</w:t>
      </w:r>
    </w:p>
    <w:p w:rsidR="0023078B" w:rsidRPr="00A65BAF" w:rsidRDefault="0023078B" w:rsidP="0023078B">
      <w:pPr>
        <w:pStyle w:val="Prrafodelista2"/>
        <w:ind w:left="284"/>
        <w:jc w:val="both"/>
        <w:rPr>
          <w:rFonts w:ascii="Arial" w:hAnsi="Arial" w:cs="Arial"/>
          <w:b/>
          <w:sz w:val="24"/>
          <w:szCs w:val="24"/>
        </w:rPr>
      </w:pPr>
    </w:p>
    <w:tbl>
      <w:tblPr>
        <w:tblW w:w="6340" w:type="dxa"/>
        <w:tblCellMar>
          <w:left w:w="70" w:type="dxa"/>
          <w:right w:w="70" w:type="dxa"/>
        </w:tblCellMar>
        <w:tblLook w:val="00A0"/>
      </w:tblPr>
      <w:tblGrid>
        <w:gridCol w:w="5140"/>
        <w:gridCol w:w="1200"/>
      </w:tblGrid>
      <w:tr w:rsidR="0023078B" w:rsidRPr="00A65BAF" w:rsidTr="0023078B">
        <w:trPr>
          <w:trHeight w:val="315"/>
        </w:trPr>
        <w:tc>
          <w:tcPr>
            <w:tcW w:w="5140" w:type="dxa"/>
            <w:tcBorders>
              <w:top w:val="single" w:sz="8" w:space="0" w:color="auto"/>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Eventos Promociónales</w:t>
            </w:r>
          </w:p>
        </w:tc>
        <w:tc>
          <w:tcPr>
            <w:tcW w:w="1200" w:type="dxa"/>
            <w:tcBorders>
              <w:top w:val="single" w:sz="8" w:space="0" w:color="auto"/>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r w:rsidR="0023078B" w:rsidRPr="00A65BAF" w:rsidTr="0023078B">
        <w:trPr>
          <w:trHeight w:val="315"/>
        </w:trPr>
        <w:tc>
          <w:tcPr>
            <w:tcW w:w="5140"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Eventos Informativos</w:t>
            </w:r>
          </w:p>
        </w:tc>
        <w:tc>
          <w:tcPr>
            <w:tcW w:w="1200"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r w:rsidR="0023078B" w:rsidRPr="00A65BAF" w:rsidTr="0023078B">
        <w:trPr>
          <w:trHeight w:val="315"/>
        </w:trPr>
        <w:tc>
          <w:tcPr>
            <w:tcW w:w="5140"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Eventos Formativos</w:t>
            </w:r>
          </w:p>
        </w:tc>
        <w:tc>
          <w:tcPr>
            <w:tcW w:w="1200"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r w:rsidR="0023078B" w:rsidRPr="00A65BAF" w:rsidTr="0023078B">
        <w:trPr>
          <w:trHeight w:val="315"/>
        </w:trPr>
        <w:tc>
          <w:tcPr>
            <w:tcW w:w="5140" w:type="dxa"/>
            <w:tcBorders>
              <w:top w:val="single" w:sz="4" w:space="0" w:color="auto"/>
              <w:left w:val="single" w:sz="4"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Eventos de relaciones internas</w:t>
            </w:r>
          </w:p>
        </w:tc>
        <w:tc>
          <w:tcPr>
            <w:tcW w:w="1200" w:type="dxa"/>
            <w:tcBorders>
              <w:top w:val="single" w:sz="4" w:space="0" w:color="auto"/>
              <w:left w:val="single" w:sz="4"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r w:rsidR="0023078B" w:rsidRPr="00A65BAF" w:rsidTr="0023078B">
        <w:trPr>
          <w:trHeight w:val="330"/>
        </w:trPr>
        <w:tc>
          <w:tcPr>
            <w:tcW w:w="5140" w:type="dxa"/>
            <w:tcBorders>
              <w:top w:val="nil"/>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Eventos de relaciones externas</w:t>
            </w:r>
          </w:p>
        </w:tc>
        <w:tc>
          <w:tcPr>
            <w:tcW w:w="1200" w:type="dxa"/>
            <w:tcBorders>
              <w:top w:val="nil"/>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bl>
    <w:p w:rsidR="0023078B" w:rsidRDefault="0023078B" w:rsidP="0023078B">
      <w:pPr>
        <w:pStyle w:val="Prrafodelista2"/>
        <w:spacing w:after="0"/>
        <w:ind w:left="0"/>
        <w:jc w:val="both"/>
        <w:rPr>
          <w:rStyle w:val="Textoennegrita"/>
          <w:b w:val="0"/>
          <w:bCs w:val="0"/>
          <w:sz w:val="24"/>
          <w:szCs w:val="24"/>
        </w:rPr>
      </w:pPr>
    </w:p>
    <w:p w:rsidR="0023078B" w:rsidRPr="00A65BAF" w:rsidRDefault="0023078B" w:rsidP="0023078B">
      <w:pPr>
        <w:pStyle w:val="Prrafodelista2"/>
        <w:spacing w:after="0"/>
        <w:ind w:left="0"/>
        <w:jc w:val="both"/>
        <w:rPr>
          <w:rStyle w:val="Textoennegrita"/>
          <w:b w:val="0"/>
          <w:bCs w:val="0"/>
          <w:sz w:val="24"/>
          <w:szCs w:val="24"/>
        </w:rPr>
      </w:pPr>
    </w:p>
    <w:p w:rsidR="0023078B" w:rsidRPr="00A65BAF" w:rsidRDefault="0023078B" w:rsidP="0023078B">
      <w:pPr>
        <w:pStyle w:val="Prrafodelista2"/>
        <w:numPr>
          <w:ilvl w:val="0"/>
          <w:numId w:val="49"/>
        </w:numPr>
        <w:ind w:left="284" w:hanging="284"/>
        <w:jc w:val="both"/>
        <w:rPr>
          <w:rStyle w:val="Textoennegrita"/>
          <w:b w:val="0"/>
          <w:bCs w:val="0"/>
          <w:sz w:val="24"/>
          <w:szCs w:val="24"/>
        </w:rPr>
      </w:pPr>
      <w:r w:rsidRPr="00A65BAF">
        <w:rPr>
          <w:rStyle w:val="Textoennegrita"/>
          <w:sz w:val="24"/>
          <w:szCs w:val="24"/>
        </w:rPr>
        <w:t>¿Cuáles de los siguientes eventos ha realizado o realizara?</w:t>
      </w:r>
    </w:p>
    <w:p w:rsidR="0023078B" w:rsidRPr="00A65BAF" w:rsidRDefault="0023078B" w:rsidP="0023078B">
      <w:pPr>
        <w:pStyle w:val="Prrafodelista2"/>
        <w:ind w:left="284"/>
        <w:jc w:val="both"/>
        <w:rPr>
          <w:rStyle w:val="Textoennegrita"/>
          <w:b w:val="0"/>
          <w:bCs w:val="0"/>
          <w:sz w:val="24"/>
          <w:szCs w:val="24"/>
        </w:rPr>
      </w:pPr>
    </w:p>
    <w:tbl>
      <w:tblPr>
        <w:tblW w:w="8423" w:type="dxa"/>
        <w:tblCellMar>
          <w:left w:w="70" w:type="dxa"/>
          <w:right w:w="70" w:type="dxa"/>
        </w:tblCellMar>
        <w:tblLook w:val="00A0"/>
      </w:tblPr>
      <w:tblGrid>
        <w:gridCol w:w="3014"/>
        <w:gridCol w:w="991"/>
        <w:gridCol w:w="3420"/>
        <w:gridCol w:w="998"/>
      </w:tblGrid>
      <w:tr w:rsidR="0023078B" w:rsidRPr="00A65BAF" w:rsidTr="0023078B">
        <w:trPr>
          <w:trHeight w:val="318"/>
        </w:trPr>
        <w:tc>
          <w:tcPr>
            <w:tcW w:w="3014" w:type="dxa"/>
            <w:tcBorders>
              <w:top w:val="single" w:sz="8" w:space="0" w:color="auto"/>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Lanzamiento de productos</w:t>
            </w:r>
          </w:p>
        </w:tc>
        <w:tc>
          <w:tcPr>
            <w:tcW w:w="991" w:type="dxa"/>
            <w:tcBorders>
              <w:top w:val="single" w:sz="8" w:space="0" w:color="auto"/>
              <w:left w:val="nil"/>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c>
          <w:tcPr>
            <w:tcW w:w="3420" w:type="dxa"/>
            <w:tcBorders>
              <w:top w:val="single" w:sz="8" w:space="0" w:color="auto"/>
              <w:left w:val="nil"/>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222222"/>
                <w:sz w:val="24"/>
                <w:szCs w:val="24"/>
                <w:lang w:eastAsia="es-ES"/>
              </w:rPr>
            </w:pPr>
            <w:r w:rsidRPr="00A65BAF">
              <w:rPr>
                <w:rFonts w:ascii="Arial" w:hAnsi="Arial" w:cs="Arial"/>
                <w:color w:val="222222"/>
                <w:sz w:val="24"/>
                <w:szCs w:val="24"/>
                <w:lang w:eastAsia="es-ES"/>
              </w:rPr>
              <w:t xml:space="preserve">Family Day. </w:t>
            </w:r>
          </w:p>
        </w:tc>
        <w:tc>
          <w:tcPr>
            <w:tcW w:w="998" w:type="dxa"/>
            <w:tcBorders>
              <w:top w:val="single" w:sz="8" w:space="0" w:color="auto"/>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302"/>
        </w:trPr>
        <w:tc>
          <w:tcPr>
            <w:tcW w:w="3014"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222222"/>
                <w:sz w:val="24"/>
                <w:szCs w:val="24"/>
                <w:lang w:eastAsia="es-ES"/>
              </w:rPr>
            </w:pPr>
            <w:r w:rsidRPr="00A65BAF">
              <w:rPr>
                <w:rFonts w:ascii="Arial" w:hAnsi="Arial" w:cs="Arial"/>
                <w:color w:val="222222"/>
                <w:sz w:val="24"/>
                <w:szCs w:val="24"/>
                <w:lang w:eastAsia="es-ES"/>
              </w:rPr>
              <w:t xml:space="preserve">Exposiciones. </w:t>
            </w:r>
          </w:p>
        </w:tc>
        <w:tc>
          <w:tcPr>
            <w:tcW w:w="991" w:type="dxa"/>
            <w:tcBorders>
              <w:top w:val="nil"/>
              <w:left w:val="nil"/>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c>
          <w:tcPr>
            <w:tcW w:w="3420" w:type="dxa"/>
            <w:tcBorders>
              <w:top w:val="nil"/>
              <w:left w:val="nil"/>
              <w:bottom w:val="single" w:sz="4" w:space="0" w:color="auto"/>
              <w:right w:val="single" w:sz="4" w:space="0" w:color="auto"/>
            </w:tcBorders>
            <w:noWrap/>
            <w:vAlign w:val="bottom"/>
          </w:tcPr>
          <w:p w:rsidR="0023078B" w:rsidRPr="00A65BAF" w:rsidRDefault="0023078B" w:rsidP="0023078B">
            <w:pPr>
              <w:spacing w:after="0" w:line="240" w:lineRule="auto"/>
              <w:rPr>
                <w:rFonts w:ascii="Arial" w:hAnsi="Arial" w:cs="Arial"/>
                <w:color w:val="222222"/>
                <w:sz w:val="24"/>
                <w:szCs w:val="24"/>
                <w:lang w:eastAsia="es-ES"/>
              </w:rPr>
            </w:pPr>
            <w:r w:rsidRPr="00A65BAF">
              <w:rPr>
                <w:rFonts w:ascii="Arial" w:hAnsi="Arial" w:cs="Arial"/>
                <w:color w:val="222222"/>
                <w:sz w:val="24"/>
                <w:szCs w:val="24"/>
                <w:lang w:eastAsia="es-ES"/>
              </w:rPr>
              <w:t xml:space="preserve">Desayunos/Almuerzos/Cenas De Trabajo. </w:t>
            </w:r>
          </w:p>
        </w:tc>
        <w:tc>
          <w:tcPr>
            <w:tcW w:w="998"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300"/>
        </w:trPr>
        <w:tc>
          <w:tcPr>
            <w:tcW w:w="3014"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222222"/>
                <w:sz w:val="24"/>
                <w:szCs w:val="24"/>
                <w:lang w:eastAsia="es-ES"/>
              </w:rPr>
            </w:pPr>
            <w:r w:rsidRPr="00A65BAF">
              <w:rPr>
                <w:rFonts w:ascii="Arial" w:hAnsi="Arial" w:cs="Arial"/>
                <w:color w:val="222222"/>
                <w:sz w:val="24"/>
                <w:szCs w:val="24"/>
                <w:lang w:eastAsia="es-ES"/>
              </w:rPr>
              <w:t xml:space="preserve">Seminarios. </w:t>
            </w:r>
          </w:p>
        </w:tc>
        <w:tc>
          <w:tcPr>
            <w:tcW w:w="991" w:type="dxa"/>
            <w:tcBorders>
              <w:top w:val="nil"/>
              <w:left w:val="nil"/>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c>
          <w:tcPr>
            <w:tcW w:w="3420" w:type="dxa"/>
            <w:tcBorders>
              <w:top w:val="nil"/>
              <w:left w:val="nil"/>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222222"/>
                <w:sz w:val="24"/>
                <w:szCs w:val="24"/>
                <w:lang w:eastAsia="es-ES"/>
              </w:rPr>
            </w:pPr>
            <w:r w:rsidRPr="00A65BAF">
              <w:rPr>
                <w:rFonts w:ascii="Arial" w:hAnsi="Arial" w:cs="Arial"/>
                <w:color w:val="222222"/>
                <w:sz w:val="24"/>
                <w:szCs w:val="24"/>
                <w:lang w:eastAsia="es-ES"/>
              </w:rPr>
              <w:t xml:space="preserve">Encuentros de negocios. </w:t>
            </w:r>
          </w:p>
        </w:tc>
        <w:tc>
          <w:tcPr>
            <w:tcW w:w="998"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347"/>
        </w:trPr>
        <w:tc>
          <w:tcPr>
            <w:tcW w:w="3014"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222222"/>
                <w:sz w:val="24"/>
                <w:szCs w:val="24"/>
                <w:lang w:eastAsia="es-ES"/>
              </w:rPr>
            </w:pPr>
            <w:r w:rsidRPr="00A65BAF">
              <w:rPr>
                <w:rFonts w:ascii="Arial" w:hAnsi="Arial" w:cs="Arial"/>
                <w:color w:val="222222"/>
                <w:sz w:val="24"/>
                <w:szCs w:val="24"/>
                <w:lang w:eastAsia="es-ES"/>
              </w:rPr>
              <w:t xml:space="preserve">Conferencias de prensa. </w:t>
            </w:r>
          </w:p>
        </w:tc>
        <w:tc>
          <w:tcPr>
            <w:tcW w:w="991" w:type="dxa"/>
            <w:tcBorders>
              <w:top w:val="nil"/>
              <w:left w:val="nil"/>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c>
          <w:tcPr>
            <w:tcW w:w="3420" w:type="dxa"/>
            <w:tcBorders>
              <w:top w:val="nil"/>
              <w:left w:val="nil"/>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222222"/>
                <w:sz w:val="24"/>
                <w:szCs w:val="24"/>
                <w:lang w:eastAsia="es-ES"/>
              </w:rPr>
            </w:pPr>
            <w:r w:rsidRPr="00A65BAF">
              <w:rPr>
                <w:rFonts w:ascii="Arial" w:hAnsi="Arial" w:cs="Arial"/>
                <w:color w:val="222222"/>
                <w:sz w:val="24"/>
                <w:szCs w:val="24"/>
                <w:lang w:eastAsia="es-ES"/>
              </w:rPr>
              <w:t xml:space="preserve">Fiesta de logros de objetivos. </w:t>
            </w:r>
          </w:p>
        </w:tc>
        <w:tc>
          <w:tcPr>
            <w:tcW w:w="998"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311"/>
        </w:trPr>
        <w:tc>
          <w:tcPr>
            <w:tcW w:w="3014"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222222"/>
                <w:sz w:val="24"/>
                <w:szCs w:val="24"/>
                <w:lang w:eastAsia="es-ES"/>
              </w:rPr>
            </w:pPr>
            <w:r w:rsidRPr="00A65BAF">
              <w:rPr>
                <w:rFonts w:ascii="Arial" w:hAnsi="Arial" w:cs="Arial"/>
                <w:color w:val="222222"/>
                <w:sz w:val="24"/>
                <w:szCs w:val="24"/>
                <w:lang w:eastAsia="es-ES"/>
              </w:rPr>
              <w:t xml:space="preserve">Inauguraciones. </w:t>
            </w:r>
          </w:p>
        </w:tc>
        <w:tc>
          <w:tcPr>
            <w:tcW w:w="991" w:type="dxa"/>
            <w:tcBorders>
              <w:top w:val="nil"/>
              <w:left w:val="nil"/>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c>
          <w:tcPr>
            <w:tcW w:w="3420" w:type="dxa"/>
            <w:tcBorders>
              <w:top w:val="nil"/>
              <w:left w:val="nil"/>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222222"/>
                <w:sz w:val="24"/>
                <w:szCs w:val="24"/>
                <w:lang w:eastAsia="es-ES"/>
              </w:rPr>
            </w:pPr>
            <w:r w:rsidRPr="00A65BAF">
              <w:rPr>
                <w:rFonts w:ascii="Arial" w:hAnsi="Arial" w:cs="Arial"/>
                <w:color w:val="222222"/>
                <w:sz w:val="24"/>
                <w:szCs w:val="24"/>
                <w:lang w:eastAsia="es-ES"/>
              </w:rPr>
              <w:t xml:space="preserve">Eventos de integración. </w:t>
            </w:r>
          </w:p>
        </w:tc>
        <w:tc>
          <w:tcPr>
            <w:tcW w:w="998"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305"/>
        </w:trPr>
        <w:tc>
          <w:tcPr>
            <w:tcW w:w="3014"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222222"/>
                <w:sz w:val="24"/>
                <w:szCs w:val="24"/>
                <w:lang w:eastAsia="es-ES"/>
              </w:rPr>
            </w:pPr>
            <w:r w:rsidRPr="00A65BAF">
              <w:rPr>
                <w:rFonts w:ascii="Arial" w:hAnsi="Arial" w:cs="Arial"/>
                <w:color w:val="222222"/>
                <w:sz w:val="24"/>
                <w:szCs w:val="24"/>
                <w:lang w:eastAsia="es-ES"/>
              </w:rPr>
              <w:t xml:space="preserve">Aniversarios de empresa. </w:t>
            </w:r>
          </w:p>
        </w:tc>
        <w:tc>
          <w:tcPr>
            <w:tcW w:w="991" w:type="dxa"/>
            <w:tcBorders>
              <w:top w:val="nil"/>
              <w:left w:val="nil"/>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c>
          <w:tcPr>
            <w:tcW w:w="3420" w:type="dxa"/>
            <w:tcBorders>
              <w:top w:val="nil"/>
              <w:left w:val="nil"/>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222222"/>
                <w:sz w:val="24"/>
                <w:szCs w:val="24"/>
                <w:lang w:eastAsia="es-ES"/>
              </w:rPr>
            </w:pPr>
            <w:r w:rsidRPr="00A65BAF">
              <w:rPr>
                <w:rFonts w:ascii="Arial" w:hAnsi="Arial" w:cs="Arial"/>
                <w:color w:val="222222"/>
                <w:sz w:val="24"/>
                <w:szCs w:val="24"/>
                <w:lang w:eastAsia="es-ES"/>
              </w:rPr>
              <w:t xml:space="preserve">Eventos Recreativos. </w:t>
            </w:r>
          </w:p>
        </w:tc>
        <w:tc>
          <w:tcPr>
            <w:tcW w:w="998"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300"/>
        </w:trPr>
        <w:tc>
          <w:tcPr>
            <w:tcW w:w="3014" w:type="dxa"/>
            <w:tcBorders>
              <w:top w:val="nil"/>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Reconocimientos</w:t>
            </w:r>
          </w:p>
        </w:tc>
        <w:tc>
          <w:tcPr>
            <w:tcW w:w="991" w:type="dxa"/>
            <w:tcBorders>
              <w:top w:val="nil"/>
              <w:left w:val="nil"/>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c>
          <w:tcPr>
            <w:tcW w:w="3420" w:type="dxa"/>
            <w:tcBorders>
              <w:top w:val="nil"/>
              <w:left w:val="nil"/>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222222"/>
                <w:sz w:val="24"/>
                <w:szCs w:val="24"/>
                <w:lang w:eastAsia="es-ES"/>
              </w:rPr>
            </w:pPr>
            <w:r w:rsidRPr="00A65BAF">
              <w:rPr>
                <w:rFonts w:ascii="Arial" w:hAnsi="Arial" w:cs="Arial"/>
                <w:color w:val="222222"/>
                <w:sz w:val="24"/>
                <w:szCs w:val="24"/>
                <w:lang w:eastAsia="es-ES"/>
              </w:rPr>
              <w:t xml:space="preserve">Jornadas De Capacitación. </w:t>
            </w:r>
          </w:p>
        </w:tc>
        <w:tc>
          <w:tcPr>
            <w:tcW w:w="998" w:type="dxa"/>
            <w:tcBorders>
              <w:top w:val="nil"/>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bl>
    <w:p w:rsidR="0023078B" w:rsidRPr="00A65BAF" w:rsidRDefault="0023078B" w:rsidP="0023078B">
      <w:pPr>
        <w:pStyle w:val="Prrafodelista2"/>
        <w:tabs>
          <w:tab w:val="left" w:pos="284"/>
        </w:tabs>
        <w:spacing w:after="0"/>
        <w:ind w:left="0"/>
        <w:jc w:val="both"/>
        <w:rPr>
          <w:rFonts w:ascii="Arial" w:hAnsi="Arial" w:cs="Arial"/>
          <w:sz w:val="24"/>
          <w:szCs w:val="24"/>
        </w:rPr>
      </w:pPr>
    </w:p>
    <w:p w:rsidR="0023078B" w:rsidRDefault="0023078B" w:rsidP="0023078B">
      <w:pPr>
        <w:pStyle w:val="Prrafodelista2"/>
        <w:tabs>
          <w:tab w:val="left" w:pos="284"/>
        </w:tabs>
        <w:spacing w:after="0"/>
        <w:ind w:left="0"/>
        <w:jc w:val="both"/>
        <w:rPr>
          <w:rFonts w:ascii="Arial" w:hAnsi="Arial" w:cs="Arial"/>
          <w:sz w:val="24"/>
          <w:szCs w:val="24"/>
        </w:rPr>
      </w:pPr>
    </w:p>
    <w:p w:rsidR="0023078B" w:rsidRPr="00A65BAF" w:rsidRDefault="0023078B" w:rsidP="0023078B">
      <w:pPr>
        <w:pStyle w:val="Prrafodelista2"/>
        <w:tabs>
          <w:tab w:val="left" w:pos="284"/>
        </w:tabs>
        <w:spacing w:after="0"/>
        <w:ind w:left="0"/>
        <w:jc w:val="both"/>
        <w:rPr>
          <w:rFonts w:ascii="Arial" w:hAnsi="Arial" w:cs="Arial"/>
          <w:sz w:val="24"/>
          <w:szCs w:val="24"/>
        </w:rPr>
      </w:pPr>
    </w:p>
    <w:p w:rsidR="0023078B" w:rsidRPr="00A65BAF" w:rsidRDefault="0023078B" w:rsidP="0023078B">
      <w:pPr>
        <w:pStyle w:val="Prrafodelista2"/>
        <w:numPr>
          <w:ilvl w:val="0"/>
          <w:numId w:val="49"/>
        </w:numPr>
        <w:tabs>
          <w:tab w:val="left" w:pos="284"/>
        </w:tabs>
        <w:ind w:left="0" w:firstLine="0"/>
        <w:jc w:val="both"/>
        <w:rPr>
          <w:rFonts w:ascii="Arial" w:hAnsi="Arial" w:cs="Arial"/>
          <w:b/>
          <w:sz w:val="24"/>
          <w:szCs w:val="24"/>
        </w:rPr>
      </w:pPr>
      <w:r w:rsidRPr="00A65BAF">
        <w:rPr>
          <w:rFonts w:ascii="Arial" w:hAnsi="Arial" w:cs="Arial"/>
          <w:b/>
          <w:sz w:val="24"/>
          <w:szCs w:val="24"/>
        </w:rPr>
        <w:t>¿Dentro de su empresa existe un departamento específico que se encargue de la organización del evento?</w:t>
      </w:r>
    </w:p>
    <w:tbl>
      <w:tblPr>
        <w:tblW w:w="2470" w:type="dxa"/>
        <w:jc w:val="center"/>
        <w:tblCellMar>
          <w:left w:w="70" w:type="dxa"/>
          <w:right w:w="70" w:type="dxa"/>
        </w:tblCellMar>
        <w:tblLook w:val="00A0"/>
      </w:tblPr>
      <w:tblGrid>
        <w:gridCol w:w="367"/>
        <w:gridCol w:w="810"/>
        <w:gridCol w:w="500"/>
        <w:gridCol w:w="810"/>
      </w:tblGrid>
      <w:tr w:rsidR="0023078B" w:rsidRPr="00A65BAF" w:rsidTr="0023078B">
        <w:trPr>
          <w:trHeight w:val="247"/>
          <w:jc w:val="center"/>
        </w:trPr>
        <w:tc>
          <w:tcPr>
            <w:tcW w:w="356" w:type="dxa"/>
            <w:tcBorders>
              <w:top w:val="single" w:sz="8" w:space="0" w:color="auto"/>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SI</w:t>
            </w:r>
          </w:p>
        </w:tc>
        <w:tc>
          <w:tcPr>
            <w:tcW w:w="810" w:type="dxa"/>
            <w:tcBorders>
              <w:top w:val="single" w:sz="8" w:space="0" w:color="auto"/>
              <w:left w:val="nil"/>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c>
          <w:tcPr>
            <w:tcW w:w="494" w:type="dxa"/>
            <w:tcBorders>
              <w:top w:val="single" w:sz="8" w:space="0" w:color="auto"/>
              <w:left w:val="nil"/>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NO</w:t>
            </w:r>
          </w:p>
        </w:tc>
        <w:tc>
          <w:tcPr>
            <w:tcW w:w="810" w:type="dxa"/>
            <w:tcBorders>
              <w:top w:val="single" w:sz="8" w:space="0" w:color="auto"/>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bl>
    <w:p w:rsidR="0023078B" w:rsidRPr="00A65BAF" w:rsidRDefault="0023078B" w:rsidP="0023078B">
      <w:pPr>
        <w:jc w:val="center"/>
        <w:rPr>
          <w:rFonts w:ascii="Arial" w:hAnsi="Arial" w:cs="Arial"/>
          <w:sz w:val="24"/>
          <w:szCs w:val="24"/>
        </w:rPr>
      </w:pPr>
      <w:r w:rsidRPr="00A65BAF">
        <w:rPr>
          <w:rFonts w:ascii="Arial" w:hAnsi="Arial" w:cs="Arial"/>
          <w:sz w:val="24"/>
          <w:szCs w:val="24"/>
        </w:rPr>
        <w:t>si responde no, continua la entrevista.</w:t>
      </w:r>
    </w:p>
    <w:p w:rsidR="0023078B" w:rsidRDefault="0023078B" w:rsidP="0023078B">
      <w:pPr>
        <w:tabs>
          <w:tab w:val="left" w:pos="435"/>
        </w:tabs>
        <w:rPr>
          <w:rFonts w:ascii="Arial" w:hAnsi="Arial" w:cs="Arial"/>
          <w:sz w:val="24"/>
          <w:szCs w:val="24"/>
        </w:rPr>
      </w:pPr>
    </w:p>
    <w:p w:rsidR="0023078B" w:rsidRPr="00A65BAF" w:rsidRDefault="0023078B" w:rsidP="0023078B">
      <w:pPr>
        <w:tabs>
          <w:tab w:val="left" w:pos="435"/>
        </w:tabs>
        <w:rPr>
          <w:rFonts w:ascii="Arial" w:hAnsi="Arial" w:cs="Arial"/>
          <w:sz w:val="24"/>
          <w:szCs w:val="24"/>
        </w:rPr>
      </w:pPr>
      <w:r w:rsidRPr="00A65BAF">
        <w:rPr>
          <w:rFonts w:ascii="Arial" w:hAnsi="Arial" w:cs="Arial"/>
          <w:sz w:val="24"/>
          <w:szCs w:val="24"/>
        </w:rPr>
        <w:tab/>
      </w:r>
    </w:p>
    <w:p w:rsidR="0023078B" w:rsidRPr="00A65BAF" w:rsidRDefault="0023078B" w:rsidP="0023078B">
      <w:pPr>
        <w:pStyle w:val="Prrafodelista2"/>
        <w:numPr>
          <w:ilvl w:val="0"/>
          <w:numId w:val="49"/>
        </w:numPr>
        <w:autoSpaceDE w:val="0"/>
        <w:autoSpaceDN w:val="0"/>
        <w:adjustRightInd w:val="0"/>
        <w:spacing w:after="0" w:line="240" w:lineRule="auto"/>
        <w:jc w:val="both"/>
        <w:rPr>
          <w:rFonts w:ascii="Arial" w:hAnsi="Arial" w:cs="Arial"/>
          <w:b/>
          <w:sz w:val="24"/>
          <w:szCs w:val="24"/>
        </w:rPr>
      </w:pPr>
      <w:r w:rsidRPr="00A65BAF">
        <w:rPr>
          <w:rFonts w:ascii="Arial" w:hAnsi="Arial" w:cs="Arial"/>
          <w:b/>
          <w:bCs/>
          <w:sz w:val="24"/>
          <w:szCs w:val="24"/>
        </w:rPr>
        <w:t>¿Dónde busca información cuando requiere de una empresa organizadora de eventos?</w:t>
      </w:r>
    </w:p>
    <w:p w:rsidR="0023078B" w:rsidRPr="00A65BAF" w:rsidRDefault="0023078B" w:rsidP="0023078B">
      <w:pPr>
        <w:pStyle w:val="Prrafodelista2"/>
        <w:autoSpaceDE w:val="0"/>
        <w:autoSpaceDN w:val="0"/>
        <w:adjustRightInd w:val="0"/>
        <w:spacing w:after="0" w:line="240" w:lineRule="auto"/>
        <w:ind w:left="360"/>
        <w:jc w:val="both"/>
        <w:rPr>
          <w:rFonts w:ascii="Arial" w:hAnsi="Arial" w:cs="Arial"/>
          <w:sz w:val="24"/>
          <w:szCs w:val="24"/>
        </w:rPr>
      </w:pPr>
    </w:p>
    <w:tbl>
      <w:tblPr>
        <w:tblW w:w="3801" w:type="dxa"/>
        <w:tblCellMar>
          <w:left w:w="70" w:type="dxa"/>
          <w:right w:w="70" w:type="dxa"/>
        </w:tblCellMar>
        <w:tblLook w:val="00A0"/>
      </w:tblPr>
      <w:tblGrid>
        <w:gridCol w:w="2653"/>
        <w:gridCol w:w="1148"/>
      </w:tblGrid>
      <w:tr w:rsidR="0023078B" w:rsidRPr="00A65BAF" w:rsidTr="0023078B">
        <w:trPr>
          <w:trHeight w:val="264"/>
        </w:trPr>
        <w:tc>
          <w:tcPr>
            <w:tcW w:w="2653" w:type="dxa"/>
            <w:tcBorders>
              <w:top w:val="single" w:sz="8" w:space="0" w:color="auto"/>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Guía Telefónica</w:t>
            </w:r>
          </w:p>
        </w:tc>
        <w:tc>
          <w:tcPr>
            <w:tcW w:w="1148" w:type="dxa"/>
            <w:tcBorders>
              <w:top w:val="single" w:sz="8" w:space="0" w:color="auto"/>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64"/>
        </w:trPr>
        <w:tc>
          <w:tcPr>
            <w:tcW w:w="2653"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xml:space="preserve">Paginas Web </w:t>
            </w:r>
          </w:p>
        </w:tc>
        <w:tc>
          <w:tcPr>
            <w:tcW w:w="1148"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64"/>
        </w:trPr>
        <w:tc>
          <w:tcPr>
            <w:tcW w:w="2653"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Por Referidos</w:t>
            </w:r>
          </w:p>
        </w:tc>
        <w:tc>
          <w:tcPr>
            <w:tcW w:w="1148"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1"/>
        </w:trPr>
        <w:tc>
          <w:tcPr>
            <w:tcW w:w="2653"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Periódicos</w:t>
            </w:r>
          </w:p>
        </w:tc>
        <w:tc>
          <w:tcPr>
            <w:tcW w:w="1148"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1"/>
        </w:trPr>
        <w:tc>
          <w:tcPr>
            <w:tcW w:w="2653"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Revistas</w:t>
            </w:r>
          </w:p>
        </w:tc>
        <w:tc>
          <w:tcPr>
            <w:tcW w:w="1148"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64"/>
        </w:trPr>
        <w:tc>
          <w:tcPr>
            <w:tcW w:w="2653" w:type="dxa"/>
            <w:tcBorders>
              <w:top w:val="nil"/>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Otros</w:t>
            </w:r>
          </w:p>
        </w:tc>
        <w:tc>
          <w:tcPr>
            <w:tcW w:w="1148" w:type="dxa"/>
            <w:tcBorders>
              <w:top w:val="nil"/>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bl>
    <w:p w:rsidR="0023078B" w:rsidRDefault="0023078B" w:rsidP="0023078B">
      <w:pPr>
        <w:pStyle w:val="Prrafodelista2"/>
        <w:spacing w:after="0"/>
        <w:ind w:left="0"/>
        <w:jc w:val="both"/>
        <w:rPr>
          <w:rFonts w:ascii="Arial" w:hAnsi="Arial" w:cs="Arial"/>
          <w:sz w:val="24"/>
          <w:szCs w:val="24"/>
        </w:rPr>
      </w:pPr>
    </w:p>
    <w:p w:rsidR="0023078B" w:rsidRPr="00A65BAF" w:rsidRDefault="0023078B" w:rsidP="0023078B">
      <w:pPr>
        <w:pStyle w:val="Prrafodelista2"/>
        <w:spacing w:after="0"/>
        <w:ind w:left="0"/>
        <w:jc w:val="both"/>
        <w:rPr>
          <w:rFonts w:ascii="Arial" w:hAnsi="Arial" w:cs="Arial"/>
          <w:sz w:val="24"/>
          <w:szCs w:val="24"/>
        </w:rPr>
      </w:pPr>
    </w:p>
    <w:p w:rsidR="0023078B" w:rsidRPr="00A65BAF" w:rsidRDefault="0023078B" w:rsidP="0023078B">
      <w:pPr>
        <w:pStyle w:val="Prrafodelista2"/>
        <w:spacing w:after="0"/>
        <w:ind w:left="0"/>
        <w:jc w:val="both"/>
        <w:rPr>
          <w:rFonts w:ascii="Arial" w:hAnsi="Arial" w:cs="Arial"/>
          <w:sz w:val="24"/>
          <w:szCs w:val="24"/>
        </w:rPr>
      </w:pPr>
    </w:p>
    <w:p w:rsidR="0023078B" w:rsidRPr="00A65BAF" w:rsidRDefault="0023078B" w:rsidP="0023078B">
      <w:pPr>
        <w:pStyle w:val="Prrafodelista2"/>
        <w:numPr>
          <w:ilvl w:val="0"/>
          <w:numId w:val="49"/>
        </w:numPr>
        <w:jc w:val="both"/>
        <w:rPr>
          <w:rFonts w:ascii="Arial" w:hAnsi="Arial" w:cs="Arial"/>
          <w:b/>
          <w:sz w:val="24"/>
          <w:szCs w:val="24"/>
        </w:rPr>
      </w:pPr>
      <w:r w:rsidRPr="00A65BAF">
        <w:rPr>
          <w:rFonts w:ascii="Arial" w:hAnsi="Arial" w:cs="Arial"/>
          <w:b/>
          <w:sz w:val="24"/>
          <w:szCs w:val="24"/>
        </w:rPr>
        <w:t>Tiene una empresa que con frecuencia le realiza sus eventos</w:t>
      </w:r>
    </w:p>
    <w:tbl>
      <w:tblPr>
        <w:tblW w:w="2485" w:type="dxa"/>
        <w:jc w:val="center"/>
        <w:tblCellMar>
          <w:left w:w="70" w:type="dxa"/>
          <w:right w:w="70" w:type="dxa"/>
        </w:tblCellMar>
        <w:tblLook w:val="00A0"/>
      </w:tblPr>
      <w:tblGrid>
        <w:gridCol w:w="367"/>
        <w:gridCol w:w="815"/>
        <w:gridCol w:w="500"/>
        <w:gridCol w:w="815"/>
      </w:tblGrid>
      <w:tr w:rsidR="0023078B" w:rsidRPr="00A65BAF" w:rsidTr="0023078B">
        <w:trPr>
          <w:trHeight w:val="258"/>
          <w:jc w:val="center"/>
        </w:trPr>
        <w:tc>
          <w:tcPr>
            <w:tcW w:w="358" w:type="dxa"/>
            <w:tcBorders>
              <w:top w:val="single" w:sz="8" w:space="0" w:color="auto"/>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SI</w:t>
            </w:r>
          </w:p>
        </w:tc>
        <w:tc>
          <w:tcPr>
            <w:tcW w:w="815" w:type="dxa"/>
            <w:tcBorders>
              <w:top w:val="single" w:sz="8" w:space="0" w:color="auto"/>
              <w:left w:val="nil"/>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c>
          <w:tcPr>
            <w:tcW w:w="497" w:type="dxa"/>
            <w:tcBorders>
              <w:top w:val="single" w:sz="8" w:space="0" w:color="auto"/>
              <w:left w:val="nil"/>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NO</w:t>
            </w:r>
          </w:p>
        </w:tc>
        <w:tc>
          <w:tcPr>
            <w:tcW w:w="815" w:type="dxa"/>
            <w:tcBorders>
              <w:top w:val="single" w:sz="8" w:space="0" w:color="auto"/>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bl>
    <w:p w:rsidR="0023078B" w:rsidRPr="00267362" w:rsidRDefault="0023078B" w:rsidP="0023078B">
      <w:pPr>
        <w:jc w:val="center"/>
        <w:rPr>
          <w:rFonts w:ascii="Arial" w:hAnsi="Arial" w:cs="Arial"/>
        </w:rPr>
      </w:pPr>
      <w:r w:rsidRPr="00267362">
        <w:rPr>
          <w:rFonts w:ascii="Arial" w:hAnsi="Arial" w:cs="Arial"/>
        </w:rPr>
        <w:t>Si responde no, pasa a la pregunta 15</w:t>
      </w:r>
    </w:p>
    <w:p w:rsidR="0023078B" w:rsidRDefault="0023078B" w:rsidP="0023078B">
      <w:pPr>
        <w:ind w:left="2124" w:firstLine="708"/>
        <w:jc w:val="both"/>
        <w:rPr>
          <w:rFonts w:ascii="Arial" w:hAnsi="Arial" w:cs="Arial"/>
          <w:szCs w:val="24"/>
        </w:rPr>
      </w:pPr>
    </w:p>
    <w:p w:rsidR="0023078B" w:rsidRPr="001A551E" w:rsidRDefault="0023078B" w:rsidP="0023078B">
      <w:pPr>
        <w:ind w:left="2124" w:firstLine="708"/>
        <w:jc w:val="both"/>
        <w:outlineLvl w:val="0"/>
        <w:rPr>
          <w:rFonts w:ascii="Arial" w:hAnsi="Arial" w:cs="Arial"/>
          <w:szCs w:val="24"/>
        </w:rPr>
      </w:pPr>
      <w:r w:rsidRPr="001A551E">
        <w:rPr>
          <w:rFonts w:ascii="Arial" w:hAnsi="Arial" w:cs="Arial"/>
          <w:szCs w:val="24"/>
        </w:rPr>
        <w:t>Nombre:___________</w:t>
      </w:r>
    </w:p>
    <w:p w:rsidR="0023078B" w:rsidRDefault="0023078B" w:rsidP="0023078B">
      <w:pPr>
        <w:pStyle w:val="Prrafodelista2"/>
        <w:numPr>
          <w:ilvl w:val="0"/>
          <w:numId w:val="49"/>
        </w:numPr>
        <w:jc w:val="both"/>
        <w:rPr>
          <w:rFonts w:ascii="Arial" w:hAnsi="Arial" w:cs="Arial"/>
          <w:b/>
          <w:sz w:val="24"/>
          <w:szCs w:val="24"/>
        </w:rPr>
      </w:pPr>
      <w:r w:rsidRPr="00A65BAF">
        <w:rPr>
          <w:rFonts w:ascii="Arial" w:hAnsi="Arial" w:cs="Arial"/>
          <w:b/>
          <w:sz w:val="24"/>
          <w:szCs w:val="24"/>
        </w:rPr>
        <w:t>¿Cómo califica los servicios recibidos de las empresas contratadas por usted?</w:t>
      </w:r>
    </w:p>
    <w:tbl>
      <w:tblPr>
        <w:tblW w:w="2940" w:type="dxa"/>
        <w:tblCellMar>
          <w:left w:w="70" w:type="dxa"/>
          <w:right w:w="70" w:type="dxa"/>
        </w:tblCellMar>
        <w:tblLook w:val="00A0"/>
      </w:tblPr>
      <w:tblGrid>
        <w:gridCol w:w="1689"/>
        <w:gridCol w:w="1251"/>
      </w:tblGrid>
      <w:tr w:rsidR="0023078B" w:rsidRPr="00A65BAF" w:rsidTr="0023078B">
        <w:trPr>
          <w:trHeight w:val="252"/>
        </w:trPr>
        <w:tc>
          <w:tcPr>
            <w:tcW w:w="1689" w:type="dxa"/>
            <w:tcBorders>
              <w:top w:val="single" w:sz="8" w:space="0" w:color="auto"/>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Excelente</w:t>
            </w:r>
          </w:p>
        </w:tc>
        <w:tc>
          <w:tcPr>
            <w:tcW w:w="1251" w:type="dxa"/>
            <w:tcBorders>
              <w:top w:val="single" w:sz="8" w:space="0" w:color="auto"/>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2"/>
        </w:trPr>
        <w:tc>
          <w:tcPr>
            <w:tcW w:w="1689"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Bueno</w:t>
            </w:r>
          </w:p>
        </w:tc>
        <w:tc>
          <w:tcPr>
            <w:tcW w:w="1251"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2"/>
        </w:trPr>
        <w:tc>
          <w:tcPr>
            <w:tcW w:w="1689"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xml:space="preserve">Regular </w:t>
            </w:r>
          </w:p>
        </w:tc>
        <w:tc>
          <w:tcPr>
            <w:tcW w:w="1251"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65"/>
        </w:trPr>
        <w:tc>
          <w:tcPr>
            <w:tcW w:w="1689" w:type="dxa"/>
            <w:tcBorders>
              <w:top w:val="nil"/>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Malo</w:t>
            </w:r>
          </w:p>
        </w:tc>
        <w:tc>
          <w:tcPr>
            <w:tcW w:w="1251" w:type="dxa"/>
            <w:tcBorders>
              <w:top w:val="nil"/>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bl>
    <w:p w:rsidR="0023078B" w:rsidRDefault="0023078B" w:rsidP="0023078B">
      <w:pPr>
        <w:pStyle w:val="Prrafodelista2"/>
        <w:ind w:left="360"/>
        <w:jc w:val="both"/>
        <w:rPr>
          <w:rFonts w:ascii="Arial" w:hAnsi="Arial" w:cs="Arial"/>
          <w:b/>
          <w:sz w:val="24"/>
          <w:szCs w:val="24"/>
        </w:rPr>
      </w:pPr>
    </w:p>
    <w:p w:rsidR="0023078B" w:rsidRPr="00A65BAF" w:rsidRDefault="0023078B" w:rsidP="0023078B">
      <w:pPr>
        <w:pStyle w:val="Prrafodelista2"/>
        <w:numPr>
          <w:ilvl w:val="0"/>
          <w:numId w:val="49"/>
        </w:numPr>
        <w:jc w:val="both"/>
        <w:rPr>
          <w:rFonts w:ascii="Arial" w:hAnsi="Arial" w:cs="Arial"/>
          <w:b/>
          <w:sz w:val="24"/>
          <w:szCs w:val="24"/>
        </w:rPr>
      </w:pPr>
      <w:r w:rsidRPr="00A65BAF">
        <w:rPr>
          <w:rFonts w:ascii="Arial" w:hAnsi="Arial" w:cs="Arial"/>
          <w:b/>
          <w:sz w:val="24"/>
          <w:szCs w:val="24"/>
        </w:rPr>
        <w:t>¿Cuáles son los problemas mas frecuentes que ha tenido?</w:t>
      </w:r>
    </w:p>
    <w:tbl>
      <w:tblPr>
        <w:tblW w:w="7446" w:type="dxa"/>
        <w:tblCellMar>
          <w:left w:w="70" w:type="dxa"/>
          <w:right w:w="70" w:type="dxa"/>
        </w:tblCellMar>
        <w:tblLook w:val="00A0"/>
      </w:tblPr>
      <w:tblGrid>
        <w:gridCol w:w="6446"/>
        <w:gridCol w:w="1000"/>
      </w:tblGrid>
      <w:tr w:rsidR="0023078B" w:rsidRPr="00A65BAF" w:rsidTr="0023078B">
        <w:trPr>
          <w:trHeight w:val="257"/>
        </w:trPr>
        <w:tc>
          <w:tcPr>
            <w:tcW w:w="6446" w:type="dxa"/>
            <w:tcBorders>
              <w:top w:val="single" w:sz="8" w:space="0" w:color="auto"/>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Atraso en la entrega del diseño</w:t>
            </w:r>
          </w:p>
        </w:tc>
        <w:tc>
          <w:tcPr>
            <w:tcW w:w="1000" w:type="dxa"/>
            <w:tcBorders>
              <w:top w:val="single" w:sz="8" w:space="0" w:color="auto"/>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7"/>
        </w:trPr>
        <w:tc>
          <w:tcPr>
            <w:tcW w:w="6446"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Falta de coordinación con la organizadora de eventos</w:t>
            </w:r>
          </w:p>
        </w:tc>
        <w:tc>
          <w:tcPr>
            <w:tcW w:w="1000"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7"/>
        </w:trPr>
        <w:tc>
          <w:tcPr>
            <w:tcW w:w="6446"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Servicio deficiente</w:t>
            </w:r>
          </w:p>
        </w:tc>
        <w:tc>
          <w:tcPr>
            <w:tcW w:w="1000"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7"/>
        </w:trPr>
        <w:tc>
          <w:tcPr>
            <w:tcW w:w="6446"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Falta de servicio en temporadas pico</w:t>
            </w:r>
          </w:p>
        </w:tc>
        <w:tc>
          <w:tcPr>
            <w:tcW w:w="1000"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7"/>
        </w:trPr>
        <w:tc>
          <w:tcPr>
            <w:tcW w:w="6446"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Precios muy elevados</w:t>
            </w:r>
          </w:p>
        </w:tc>
        <w:tc>
          <w:tcPr>
            <w:tcW w:w="1000"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70"/>
        </w:trPr>
        <w:tc>
          <w:tcPr>
            <w:tcW w:w="6446" w:type="dxa"/>
            <w:tcBorders>
              <w:top w:val="nil"/>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Eventos no se adaptan a lo contratado</w:t>
            </w:r>
          </w:p>
        </w:tc>
        <w:tc>
          <w:tcPr>
            <w:tcW w:w="1000" w:type="dxa"/>
            <w:tcBorders>
              <w:top w:val="nil"/>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bl>
    <w:p w:rsidR="0023078B" w:rsidRPr="00A65BAF" w:rsidRDefault="0023078B" w:rsidP="0023078B">
      <w:pPr>
        <w:pStyle w:val="Prrafodelista2"/>
        <w:spacing w:after="0"/>
        <w:ind w:left="0"/>
        <w:jc w:val="both"/>
        <w:rPr>
          <w:rFonts w:ascii="Arial" w:hAnsi="Arial" w:cs="Arial"/>
          <w:sz w:val="24"/>
          <w:szCs w:val="24"/>
        </w:rPr>
      </w:pPr>
    </w:p>
    <w:p w:rsidR="0023078B" w:rsidRPr="00A65BAF" w:rsidRDefault="0023078B" w:rsidP="0023078B">
      <w:pPr>
        <w:pStyle w:val="Prrafodelista2"/>
        <w:spacing w:after="0"/>
        <w:ind w:left="0"/>
        <w:jc w:val="both"/>
        <w:rPr>
          <w:rFonts w:ascii="Arial" w:hAnsi="Arial" w:cs="Arial"/>
          <w:sz w:val="24"/>
          <w:szCs w:val="24"/>
        </w:rPr>
      </w:pPr>
    </w:p>
    <w:p w:rsidR="0023078B" w:rsidRPr="00A65BAF" w:rsidRDefault="0023078B" w:rsidP="0023078B">
      <w:pPr>
        <w:pStyle w:val="Prrafodelista2"/>
        <w:numPr>
          <w:ilvl w:val="0"/>
          <w:numId w:val="49"/>
        </w:numPr>
        <w:jc w:val="both"/>
        <w:rPr>
          <w:rFonts w:ascii="Arial" w:hAnsi="Arial" w:cs="Arial"/>
          <w:b/>
          <w:sz w:val="24"/>
          <w:szCs w:val="24"/>
        </w:rPr>
      </w:pPr>
      <w:r w:rsidRPr="00A65BAF">
        <w:rPr>
          <w:rFonts w:ascii="Arial" w:hAnsi="Arial" w:cs="Arial"/>
          <w:b/>
          <w:sz w:val="24"/>
          <w:szCs w:val="24"/>
        </w:rPr>
        <w:t>¿En que fechas ha tenido mas problemas?</w:t>
      </w:r>
    </w:p>
    <w:tbl>
      <w:tblPr>
        <w:tblW w:w="3858" w:type="dxa"/>
        <w:tblCellMar>
          <w:left w:w="70" w:type="dxa"/>
          <w:right w:w="70" w:type="dxa"/>
        </w:tblCellMar>
        <w:tblLook w:val="00A0"/>
      </w:tblPr>
      <w:tblGrid>
        <w:gridCol w:w="3004"/>
        <w:gridCol w:w="854"/>
      </w:tblGrid>
      <w:tr w:rsidR="0023078B" w:rsidRPr="00A65BAF" w:rsidTr="0023078B">
        <w:trPr>
          <w:trHeight w:val="257"/>
        </w:trPr>
        <w:tc>
          <w:tcPr>
            <w:tcW w:w="3004" w:type="dxa"/>
            <w:tcBorders>
              <w:top w:val="single" w:sz="8" w:space="0" w:color="auto"/>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Temporada de playa</w:t>
            </w:r>
          </w:p>
        </w:tc>
        <w:tc>
          <w:tcPr>
            <w:tcW w:w="854" w:type="dxa"/>
            <w:tcBorders>
              <w:top w:val="single" w:sz="8" w:space="0" w:color="auto"/>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r w:rsidR="0023078B" w:rsidRPr="00A65BAF" w:rsidTr="0023078B">
        <w:trPr>
          <w:trHeight w:val="257"/>
        </w:trPr>
        <w:tc>
          <w:tcPr>
            <w:tcW w:w="3004"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Navidad</w:t>
            </w:r>
          </w:p>
        </w:tc>
        <w:tc>
          <w:tcPr>
            <w:tcW w:w="854"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r w:rsidR="0023078B" w:rsidRPr="00A65BAF" w:rsidTr="0023078B">
        <w:trPr>
          <w:trHeight w:val="257"/>
        </w:trPr>
        <w:tc>
          <w:tcPr>
            <w:tcW w:w="3004"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Fin de año</w:t>
            </w:r>
          </w:p>
        </w:tc>
        <w:tc>
          <w:tcPr>
            <w:tcW w:w="854"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r w:rsidR="0023078B" w:rsidRPr="00A65BAF" w:rsidTr="0023078B">
        <w:trPr>
          <w:trHeight w:val="257"/>
        </w:trPr>
        <w:tc>
          <w:tcPr>
            <w:tcW w:w="3004"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Dia del padre</w:t>
            </w:r>
          </w:p>
        </w:tc>
        <w:tc>
          <w:tcPr>
            <w:tcW w:w="854"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r w:rsidR="0023078B" w:rsidRPr="00A65BAF" w:rsidTr="0023078B">
        <w:trPr>
          <w:trHeight w:val="257"/>
        </w:trPr>
        <w:tc>
          <w:tcPr>
            <w:tcW w:w="3004"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Dia de la madre</w:t>
            </w:r>
          </w:p>
        </w:tc>
        <w:tc>
          <w:tcPr>
            <w:tcW w:w="854"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r w:rsidR="0023078B" w:rsidRPr="00A65BAF" w:rsidTr="0023078B">
        <w:trPr>
          <w:trHeight w:val="270"/>
        </w:trPr>
        <w:tc>
          <w:tcPr>
            <w:tcW w:w="3004" w:type="dxa"/>
            <w:tcBorders>
              <w:top w:val="nil"/>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Otros</w:t>
            </w:r>
          </w:p>
        </w:tc>
        <w:tc>
          <w:tcPr>
            <w:tcW w:w="854" w:type="dxa"/>
            <w:tcBorders>
              <w:top w:val="nil"/>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bl>
    <w:p w:rsidR="0023078B" w:rsidRDefault="0023078B" w:rsidP="0023078B">
      <w:pPr>
        <w:pStyle w:val="Prrafodelista2"/>
        <w:ind w:left="360"/>
        <w:jc w:val="both"/>
        <w:rPr>
          <w:rFonts w:ascii="Arial" w:hAnsi="Arial" w:cs="Arial"/>
          <w:sz w:val="24"/>
          <w:szCs w:val="24"/>
        </w:rPr>
      </w:pPr>
    </w:p>
    <w:p w:rsidR="0023078B" w:rsidRPr="00A65BAF" w:rsidRDefault="0023078B" w:rsidP="0023078B">
      <w:pPr>
        <w:pStyle w:val="Prrafodelista2"/>
        <w:numPr>
          <w:ilvl w:val="0"/>
          <w:numId w:val="49"/>
        </w:numPr>
        <w:jc w:val="both"/>
        <w:rPr>
          <w:rFonts w:ascii="Arial" w:hAnsi="Arial" w:cs="Arial"/>
          <w:b/>
          <w:sz w:val="24"/>
          <w:szCs w:val="24"/>
        </w:rPr>
      </w:pPr>
      <w:r w:rsidRPr="00A65BAF">
        <w:rPr>
          <w:rFonts w:ascii="Arial" w:hAnsi="Arial" w:cs="Arial"/>
          <w:b/>
          <w:sz w:val="24"/>
          <w:szCs w:val="24"/>
        </w:rPr>
        <w:t>¿Está conforme con los costos que maneja su organizadora de eventos?</w:t>
      </w:r>
    </w:p>
    <w:tbl>
      <w:tblPr>
        <w:tblW w:w="2500" w:type="dxa"/>
        <w:jc w:val="center"/>
        <w:tblCellMar>
          <w:left w:w="70" w:type="dxa"/>
          <w:right w:w="70" w:type="dxa"/>
        </w:tblCellMar>
        <w:tblLook w:val="00A0"/>
      </w:tblPr>
      <w:tblGrid>
        <w:gridCol w:w="367"/>
        <w:gridCol w:w="820"/>
        <w:gridCol w:w="500"/>
        <w:gridCol w:w="820"/>
      </w:tblGrid>
      <w:tr w:rsidR="0023078B" w:rsidRPr="00A65BAF" w:rsidTr="0023078B">
        <w:trPr>
          <w:trHeight w:val="247"/>
          <w:jc w:val="center"/>
        </w:trPr>
        <w:tc>
          <w:tcPr>
            <w:tcW w:w="360" w:type="dxa"/>
            <w:tcBorders>
              <w:top w:val="single" w:sz="8" w:space="0" w:color="auto"/>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SI</w:t>
            </w:r>
          </w:p>
        </w:tc>
        <w:tc>
          <w:tcPr>
            <w:tcW w:w="820" w:type="dxa"/>
            <w:tcBorders>
              <w:top w:val="single" w:sz="8" w:space="0" w:color="auto"/>
              <w:left w:val="nil"/>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c>
          <w:tcPr>
            <w:tcW w:w="500" w:type="dxa"/>
            <w:tcBorders>
              <w:top w:val="single" w:sz="8" w:space="0" w:color="auto"/>
              <w:left w:val="nil"/>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NO</w:t>
            </w:r>
          </w:p>
        </w:tc>
        <w:tc>
          <w:tcPr>
            <w:tcW w:w="820" w:type="dxa"/>
            <w:tcBorders>
              <w:top w:val="single" w:sz="8" w:space="0" w:color="auto"/>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bl>
    <w:p w:rsidR="0023078B" w:rsidRPr="00A65BAF" w:rsidRDefault="0023078B" w:rsidP="0023078B">
      <w:pPr>
        <w:pStyle w:val="Prrafodelista2"/>
        <w:ind w:left="360"/>
        <w:jc w:val="both"/>
        <w:rPr>
          <w:rFonts w:ascii="Arial" w:hAnsi="Arial" w:cs="Arial"/>
          <w:sz w:val="24"/>
          <w:szCs w:val="24"/>
        </w:rPr>
      </w:pPr>
    </w:p>
    <w:p w:rsidR="0023078B" w:rsidRPr="00A65BAF" w:rsidRDefault="0023078B" w:rsidP="0023078B">
      <w:pPr>
        <w:pStyle w:val="Prrafodelista2"/>
        <w:numPr>
          <w:ilvl w:val="0"/>
          <w:numId w:val="49"/>
        </w:numPr>
        <w:jc w:val="both"/>
        <w:rPr>
          <w:rFonts w:ascii="Arial" w:hAnsi="Arial" w:cs="Arial"/>
          <w:b/>
          <w:sz w:val="24"/>
          <w:szCs w:val="24"/>
        </w:rPr>
      </w:pPr>
      <w:r w:rsidRPr="00A65BAF">
        <w:rPr>
          <w:rFonts w:ascii="Arial" w:hAnsi="Arial" w:cs="Arial"/>
          <w:b/>
          <w:sz w:val="24"/>
          <w:szCs w:val="24"/>
        </w:rPr>
        <w:t>¿Cuáles son los factores por los cuales contrataría a otra empresa?</w:t>
      </w:r>
    </w:p>
    <w:tbl>
      <w:tblPr>
        <w:tblW w:w="4510" w:type="dxa"/>
        <w:tblCellMar>
          <w:left w:w="70" w:type="dxa"/>
          <w:right w:w="70" w:type="dxa"/>
        </w:tblCellMar>
        <w:tblLook w:val="00A0"/>
      </w:tblPr>
      <w:tblGrid>
        <w:gridCol w:w="3286"/>
        <w:gridCol w:w="1224"/>
      </w:tblGrid>
      <w:tr w:rsidR="0023078B" w:rsidRPr="00A65BAF" w:rsidTr="0023078B">
        <w:trPr>
          <w:trHeight w:val="257"/>
        </w:trPr>
        <w:tc>
          <w:tcPr>
            <w:tcW w:w="3286" w:type="dxa"/>
            <w:tcBorders>
              <w:top w:val="single" w:sz="8" w:space="0" w:color="auto"/>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Creatividad</w:t>
            </w:r>
          </w:p>
        </w:tc>
        <w:tc>
          <w:tcPr>
            <w:tcW w:w="1224" w:type="dxa"/>
            <w:tcBorders>
              <w:top w:val="single" w:sz="8" w:space="0" w:color="auto"/>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7"/>
        </w:trPr>
        <w:tc>
          <w:tcPr>
            <w:tcW w:w="3286"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xml:space="preserve">Variedad </w:t>
            </w:r>
          </w:p>
        </w:tc>
        <w:tc>
          <w:tcPr>
            <w:tcW w:w="1224"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7"/>
        </w:trPr>
        <w:tc>
          <w:tcPr>
            <w:tcW w:w="3286" w:type="dxa"/>
            <w:tcBorders>
              <w:top w:val="single" w:sz="4" w:space="0" w:color="auto"/>
              <w:left w:val="single" w:sz="4"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Precio</w:t>
            </w:r>
          </w:p>
        </w:tc>
        <w:tc>
          <w:tcPr>
            <w:tcW w:w="1224" w:type="dxa"/>
            <w:tcBorders>
              <w:top w:val="single" w:sz="4" w:space="0" w:color="auto"/>
              <w:left w:val="single" w:sz="4"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7"/>
        </w:trPr>
        <w:tc>
          <w:tcPr>
            <w:tcW w:w="3286"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Disponibilidad de tiempo</w:t>
            </w:r>
          </w:p>
        </w:tc>
        <w:tc>
          <w:tcPr>
            <w:tcW w:w="1224"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7"/>
        </w:trPr>
        <w:tc>
          <w:tcPr>
            <w:tcW w:w="3286"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Calidad en el servicio</w:t>
            </w:r>
          </w:p>
        </w:tc>
        <w:tc>
          <w:tcPr>
            <w:tcW w:w="1224"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70"/>
        </w:trPr>
        <w:tc>
          <w:tcPr>
            <w:tcW w:w="3286" w:type="dxa"/>
            <w:tcBorders>
              <w:top w:val="nil"/>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Otros</w:t>
            </w:r>
          </w:p>
        </w:tc>
        <w:tc>
          <w:tcPr>
            <w:tcW w:w="1224" w:type="dxa"/>
            <w:tcBorders>
              <w:top w:val="nil"/>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bl>
    <w:p w:rsidR="0023078B" w:rsidRPr="00A65BAF" w:rsidRDefault="0023078B" w:rsidP="0023078B">
      <w:pPr>
        <w:autoSpaceDE w:val="0"/>
        <w:autoSpaceDN w:val="0"/>
        <w:adjustRightInd w:val="0"/>
        <w:spacing w:after="0" w:line="240" w:lineRule="auto"/>
        <w:jc w:val="both"/>
        <w:rPr>
          <w:rFonts w:ascii="Arial" w:hAnsi="Arial" w:cs="Arial"/>
          <w:sz w:val="24"/>
          <w:szCs w:val="24"/>
        </w:rPr>
      </w:pPr>
    </w:p>
    <w:p w:rsidR="0023078B" w:rsidRPr="00A65BAF" w:rsidRDefault="0023078B" w:rsidP="0023078B">
      <w:pPr>
        <w:autoSpaceDE w:val="0"/>
        <w:autoSpaceDN w:val="0"/>
        <w:adjustRightInd w:val="0"/>
        <w:spacing w:after="0" w:line="240" w:lineRule="auto"/>
        <w:jc w:val="both"/>
        <w:rPr>
          <w:rFonts w:ascii="Arial" w:hAnsi="Arial" w:cs="Arial"/>
          <w:sz w:val="24"/>
          <w:szCs w:val="24"/>
        </w:rPr>
      </w:pPr>
    </w:p>
    <w:p w:rsidR="0023078B" w:rsidRPr="00A65BAF" w:rsidRDefault="0023078B" w:rsidP="0023078B">
      <w:pPr>
        <w:pStyle w:val="Prrafodelista2"/>
        <w:numPr>
          <w:ilvl w:val="0"/>
          <w:numId w:val="49"/>
        </w:numPr>
        <w:autoSpaceDE w:val="0"/>
        <w:autoSpaceDN w:val="0"/>
        <w:adjustRightInd w:val="0"/>
        <w:spacing w:after="0" w:line="240" w:lineRule="auto"/>
        <w:jc w:val="both"/>
        <w:rPr>
          <w:rFonts w:ascii="Arial" w:hAnsi="Arial" w:cs="Arial"/>
          <w:b/>
          <w:bCs/>
          <w:sz w:val="24"/>
          <w:szCs w:val="24"/>
        </w:rPr>
      </w:pPr>
      <w:r w:rsidRPr="00A65BAF">
        <w:rPr>
          <w:rFonts w:ascii="Arial" w:hAnsi="Arial" w:cs="Arial"/>
          <w:bCs/>
          <w:sz w:val="24"/>
          <w:szCs w:val="24"/>
        </w:rPr>
        <w:t>¿</w:t>
      </w:r>
      <w:r w:rsidRPr="00A65BAF">
        <w:rPr>
          <w:rFonts w:ascii="Arial" w:hAnsi="Arial" w:cs="Arial"/>
          <w:b/>
          <w:bCs/>
          <w:sz w:val="24"/>
          <w:szCs w:val="24"/>
        </w:rPr>
        <w:t>Cuántos eventos en promedio realiza al año?</w:t>
      </w:r>
    </w:p>
    <w:p w:rsidR="0023078B" w:rsidRDefault="0023078B" w:rsidP="0023078B">
      <w:pPr>
        <w:pStyle w:val="Prrafodelista2"/>
        <w:autoSpaceDE w:val="0"/>
        <w:autoSpaceDN w:val="0"/>
        <w:adjustRightInd w:val="0"/>
        <w:spacing w:after="0" w:line="240" w:lineRule="auto"/>
        <w:ind w:left="360"/>
        <w:jc w:val="both"/>
        <w:rPr>
          <w:rFonts w:ascii="Arial" w:hAnsi="Arial" w:cs="Arial"/>
          <w:b/>
          <w:bCs/>
          <w:sz w:val="24"/>
          <w:szCs w:val="24"/>
        </w:rPr>
      </w:pPr>
    </w:p>
    <w:p w:rsidR="0023078B" w:rsidRPr="00A65BAF" w:rsidRDefault="0023078B" w:rsidP="0023078B">
      <w:pPr>
        <w:pStyle w:val="Prrafodelista2"/>
        <w:autoSpaceDE w:val="0"/>
        <w:autoSpaceDN w:val="0"/>
        <w:adjustRightInd w:val="0"/>
        <w:spacing w:after="0" w:line="240" w:lineRule="auto"/>
        <w:ind w:left="360"/>
        <w:jc w:val="both"/>
        <w:rPr>
          <w:rFonts w:ascii="Arial" w:hAnsi="Arial" w:cs="Arial"/>
          <w:b/>
          <w:bCs/>
          <w:sz w:val="24"/>
          <w:szCs w:val="24"/>
        </w:rPr>
      </w:pPr>
    </w:p>
    <w:tbl>
      <w:tblPr>
        <w:tblW w:w="3075" w:type="dxa"/>
        <w:tblCellMar>
          <w:left w:w="70" w:type="dxa"/>
          <w:right w:w="70" w:type="dxa"/>
        </w:tblCellMar>
        <w:tblLook w:val="00A0"/>
      </w:tblPr>
      <w:tblGrid>
        <w:gridCol w:w="1867"/>
        <w:gridCol w:w="1208"/>
      </w:tblGrid>
      <w:tr w:rsidR="0023078B" w:rsidRPr="00A65BAF" w:rsidTr="0023078B">
        <w:trPr>
          <w:trHeight w:val="255"/>
        </w:trPr>
        <w:tc>
          <w:tcPr>
            <w:tcW w:w="1867" w:type="dxa"/>
            <w:tcBorders>
              <w:top w:val="single" w:sz="8" w:space="0" w:color="auto"/>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Menos de 5</w:t>
            </w:r>
          </w:p>
        </w:tc>
        <w:tc>
          <w:tcPr>
            <w:tcW w:w="1208" w:type="dxa"/>
            <w:tcBorders>
              <w:top w:val="single" w:sz="8" w:space="0" w:color="auto"/>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5"/>
        </w:trPr>
        <w:tc>
          <w:tcPr>
            <w:tcW w:w="1867"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Entre 5-10</w:t>
            </w:r>
          </w:p>
        </w:tc>
        <w:tc>
          <w:tcPr>
            <w:tcW w:w="1208"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5"/>
        </w:trPr>
        <w:tc>
          <w:tcPr>
            <w:tcW w:w="1867"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Entre 10-15</w:t>
            </w:r>
          </w:p>
        </w:tc>
        <w:tc>
          <w:tcPr>
            <w:tcW w:w="1208"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67"/>
        </w:trPr>
        <w:tc>
          <w:tcPr>
            <w:tcW w:w="1867" w:type="dxa"/>
            <w:tcBorders>
              <w:top w:val="nil"/>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Mas de 15</w:t>
            </w:r>
          </w:p>
        </w:tc>
        <w:tc>
          <w:tcPr>
            <w:tcW w:w="1208" w:type="dxa"/>
            <w:tcBorders>
              <w:top w:val="nil"/>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bl>
    <w:p w:rsidR="0023078B" w:rsidRDefault="0023078B" w:rsidP="0023078B">
      <w:pPr>
        <w:pStyle w:val="Prrafodelista2"/>
        <w:autoSpaceDE w:val="0"/>
        <w:autoSpaceDN w:val="0"/>
        <w:adjustRightInd w:val="0"/>
        <w:spacing w:after="0" w:line="240" w:lineRule="auto"/>
        <w:ind w:left="360"/>
        <w:jc w:val="both"/>
        <w:rPr>
          <w:rFonts w:ascii="Arial" w:hAnsi="Arial" w:cs="Arial"/>
          <w:bCs/>
          <w:sz w:val="24"/>
          <w:szCs w:val="24"/>
        </w:rPr>
      </w:pPr>
    </w:p>
    <w:p w:rsidR="0023078B" w:rsidRPr="00A65BAF" w:rsidRDefault="0023078B" w:rsidP="0023078B">
      <w:pPr>
        <w:pStyle w:val="Prrafodelista2"/>
        <w:autoSpaceDE w:val="0"/>
        <w:autoSpaceDN w:val="0"/>
        <w:adjustRightInd w:val="0"/>
        <w:spacing w:after="0" w:line="240" w:lineRule="auto"/>
        <w:ind w:left="360"/>
        <w:jc w:val="both"/>
        <w:rPr>
          <w:rFonts w:ascii="Arial" w:hAnsi="Arial" w:cs="Arial"/>
          <w:bCs/>
          <w:sz w:val="24"/>
          <w:szCs w:val="24"/>
        </w:rPr>
      </w:pPr>
    </w:p>
    <w:p w:rsidR="0023078B" w:rsidRPr="00A65BAF" w:rsidRDefault="0023078B" w:rsidP="0023078B">
      <w:pPr>
        <w:pStyle w:val="Prrafodelista2"/>
        <w:autoSpaceDE w:val="0"/>
        <w:autoSpaceDN w:val="0"/>
        <w:adjustRightInd w:val="0"/>
        <w:spacing w:after="0" w:line="240" w:lineRule="auto"/>
        <w:ind w:left="360"/>
        <w:jc w:val="both"/>
        <w:rPr>
          <w:rFonts w:ascii="Arial" w:hAnsi="Arial" w:cs="Arial"/>
          <w:bCs/>
          <w:sz w:val="24"/>
          <w:szCs w:val="24"/>
        </w:rPr>
      </w:pPr>
    </w:p>
    <w:p w:rsidR="0023078B" w:rsidRPr="00A65BAF" w:rsidRDefault="0023078B" w:rsidP="0023078B">
      <w:pPr>
        <w:pStyle w:val="Prrafodelista2"/>
        <w:numPr>
          <w:ilvl w:val="0"/>
          <w:numId w:val="49"/>
        </w:numPr>
        <w:autoSpaceDE w:val="0"/>
        <w:autoSpaceDN w:val="0"/>
        <w:adjustRightInd w:val="0"/>
        <w:spacing w:after="0" w:line="240" w:lineRule="auto"/>
        <w:jc w:val="both"/>
        <w:rPr>
          <w:rFonts w:ascii="Arial" w:hAnsi="Arial" w:cs="Arial"/>
          <w:b/>
          <w:bCs/>
          <w:sz w:val="24"/>
          <w:szCs w:val="24"/>
        </w:rPr>
      </w:pPr>
      <w:r w:rsidRPr="00A65BAF">
        <w:rPr>
          <w:rFonts w:ascii="Arial" w:hAnsi="Arial" w:cs="Arial"/>
          <w:b/>
          <w:bCs/>
          <w:sz w:val="24"/>
          <w:szCs w:val="24"/>
        </w:rPr>
        <w:t>¿Cuántas personas  asisten o invitan a sus eventos?</w:t>
      </w:r>
    </w:p>
    <w:p w:rsidR="0023078B" w:rsidRPr="00A65BAF" w:rsidRDefault="0023078B" w:rsidP="0023078B">
      <w:pPr>
        <w:pStyle w:val="Prrafodelista2"/>
        <w:autoSpaceDE w:val="0"/>
        <w:autoSpaceDN w:val="0"/>
        <w:adjustRightInd w:val="0"/>
        <w:spacing w:after="0" w:line="240" w:lineRule="auto"/>
        <w:ind w:left="360"/>
        <w:jc w:val="both"/>
        <w:rPr>
          <w:rFonts w:ascii="Arial" w:hAnsi="Arial" w:cs="Arial"/>
          <w:b/>
          <w:bCs/>
          <w:sz w:val="24"/>
          <w:szCs w:val="24"/>
        </w:rPr>
      </w:pPr>
    </w:p>
    <w:p w:rsidR="0023078B" w:rsidRPr="00A65BAF" w:rsidRDefault="0023078B" w:rsidP="0023078B">
      <w:pPr>
        <w:pStyle w:val="Prrafodelista2"/>
        <w:autoSpaceDE w:val="0"/>
        <w:autoSpaceDN w:val="0"/>
        <w:adjustRightInd w:val="0"/>
        <w:spacing w:after="0" w:line="240" w:lineRule="auto"/>
        <w:ind w:left="360"/>
        <w:jc w:val="both"/>
        <w:rPr>
          <w:rFonts w:ascii="Arial" w:hAnsi="Arial" w:cs="Arial"/>
          <w:b/>
          <w:bCs/>
          <w:sz w:val="24"/>
          <w:szCs w:val="24"/>
        </w:rPr>
      </w:pPr>
    </w:p>
    <w:tbl>
      <w:tblPr>
        <w:tblW w:w="3140" w:type="dxa"/>
        <w:tblCellMar>
          <w:left w:w="70" w:type="dxa"/>
          <w:right w:w="70" w:type="dxa"/>
        </w:tblCellMar>
        <w:tblLook w:val="00A0"/>
      </w:tblPr>
      <w:tblGrid>
        <w:gridCol w:w="1940"/>
        <w:gridCol w:w="1200"/>
      </w:tblGrid>
      <w:tr w:rsidR="0023078B" w:rsidRPr="00A65BAF" w:rsidTr="0023078B">
        <w:trPr>
          <w:trHeight w:val="315"/>
        </w:trPr>
        <w:tc>
          <w:tcPr>
            <w:tcW w:w="1940" w:type="dxa"/>
            <w:tcBorders>
              <w:top w:val="single" w:sz="8" w:space="0" w:color="auto"/>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Menos de 75</w:t>
            </w:r>
          </w:p>
        </w:tc>
        <w:tc>
          <w:tcPr>
            <w:tcW w:w="1200" w:type="dxa"/>
            <w:tcBorders>
              <w:top w:val="single" w:sz="8" w:space="0" w:color="auto"/>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315"/>
        </w:trPr>
        <w:tc>
          <w:tcPr>
            <w:tcW w:w="1940"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Entre 75-150</w:t>
            </w:r>
          </w:p>
        </w:tc>
        <w:tc>
          <w:tcPr>
            <w:tcW w:w="1200"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315"/>
        </w:trPr>
        <w:tc>
          <w:tcPr>
            <w:tcW w:w="1940"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Entre 150-250</w:t>
            </w:r>
          </w:p>
        </w:tc>
        <w:tc>
          <w:tcPr>
            <w:tcW w:w="1200"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315"/>
        </w:trPr>
        <w:tc>
          <w:tcPr>
            <w:tcW w:w="1940"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Entre250-350</w:t>
            </w:r>
          </w:p>
        </w:tc>
        <w:tc>
          <w:tcPr>
            <w:tcW w:w="1200"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330"/>
        </w:trPr>
        <w:tc>
          <w:tcPr>
            <w:tcW w:w="1940" w:type="dxa"/>
            <w:tcBorders>
              <w:top w:val="nil"/>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Mas de 350</w:t>
            </w:r>
          </w:p>
        </w:tc>
        <w:tc>
          <w:tcPr>
            <w:tcW w:w="1200" w:type="dxa"/>
            <w:tcBorders>
              <w:top w:val="nil"/>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bl>
    <w:p w:rsidR="0023078B" w:rsidRDefault="0023078B" w:rsidP="0023078B">
      <w:pPr>
        <w:pStyle w:val="Prrafodelista2"/>
        <w:autoSpaceDE w:val="0"/>
        <w:autoSpaceDN w:val="0"/>
        <w:adjustRightInd w:val="0"/>
        <w:spacing w:after="0" w:line="240" w:lineRule="auto"/>
        <w:ind w:left="360"/>
        <w:jc w:val="both"/>
        <w:rPr>
          <w:rFonts w:ascii="Arial" w:hAnsi="Arial" w:cs="Arial"/>
          <w:b/>
          <w:bCs/>
          <w:sz w:val="24"/>
          <w:szCs w:val="24"/>
        </w:rPr>
      </w:pPr>
    </w:p>
    <w:p w:rsidR="0023078B" w:rsidRPr="00A65BAF" w:rsidRDefault="0023078B" w:rsidP="0023078B">
      <w:pPr>
        <w:pStyle w:val="Prrafodelista2"/>
        <w:autoSpaceDE w:val="0"/>
        <w:autoSpaceDN w:val="0"/>
        <w:adjustRightInd w:val="0"/>
        <w:spacing w:after="0" w:line="240" w:lineRule="auto"/>
        <w:ind w:left="360"/>
        <w:jc w:val="both"/>
        <w:rPr>
          <w:rFonts w:ascii="Arial" w:hAnsi="Arial" w:cs="Arial"/>
          <w:b/>
          <w:bCs/>
          <w:sz w:val="24"/>
          <w:szCs w:val="24"/>
        </w:rPr>
      </w:pPr>
    </w:p>
    <w:p w:rsidR="0023078B" w:rsidRPr="00A65BAF" w:rsidRDefault="0023078B" w:rsidP="0023078B">
      <w:pPr>
        <w:pStyle w:val="Prrafodelista2"/>
        <w:autoSpaceDE w:val="0"/>
        <w:autoSpaceDN w:val="0"/>
        <w:adjustRightInd w:val="0"/>
        <w:spacing w:after="0" w:line="240" w:lineRule="auto"/>
        <w:ind w:left="360"/>
        <w:jc w:val="both"/>
        <w:rPr>
          <w:rFonts w:ascii="Arial" w:hAnsi="Arial" w:cs="Arial"/>
          <w:b/>
          <w:bCs/>
          <w:sz w:val="24"/>
          <w:szCs w:val="24"/>
        </w:rPr>
      </w:pPr>
    </w:p>
    <w:p w:rsidR="0023078B" w:rsidRPr="00A65BAF" w:rsidRDefault="0023078B" w:rsidP="0023078B">
      <w:pPr>
        <w:pStyle w:val="Prrafodelista2"/>
        <w:numPr>
          <w:ilvl w:val="0"/>
          <w:numId w:val="49"/>
        </w:numPr>
        <w:autoSpaceDE w:val="0"/>
        <w:autoSpaceDN w:val="0"/>
        <w:adjustRightInd w:val="0"/>
        <w:spacing w:after="0" w:line="240" w:lineRule="auto"/>
        <w:jc w:val="both"/>
        <w:rPr>
          <w:rFonts w:ascii="Arial" w:hAnsi="Arial" w:cs="Arial"/>
          <w:b/>
          <w:bCs/>
          <w:sz w:val="24"/>
          <w:szCs w:val="24"/>
        </w:rPr>
      </w:pPr>
      <w:r w:rsidRPr="00A65BAF">
        <w:rPr>
          <w:rFonts w:ascii="Arial" w:hAnsi="Arial" w:cs="Arial"/>
          <w:b/>
          <w:bCs/>
          <w:sz w:val="24"/>
          <w:szCs w:val="24"/>
        </w:rPr>
        <w:t>¿En qué meses del  año con frecuencia  orga</w:t>
      </w:r>
      <w:r>
        <w:rPr>
          <w:rFonts w:ascii="Arial" w:hAnsi="Arial" w:cs="Arial"/>
          <w:b/>
          <w:bCs/>
          <w:sz w:val="24"/>
          <w:szCs w:val="24"/>
        </w:rPr>
        <w:t xml:space="preserve">niza </w:t>
      </w:r>
      <w:r w:rsidRPr="00A65BAF">
        <w:rPr>
          <w:rFonts w:ascii="Arial" w:hAnsi="Arial" w:cs="Arial"/>
          <w:b/>
          <w:bCs/>
          <w:sz w:val="24"/>
          <w:szCs w:val="24"/>
        </w:rPr>
        <w:t xml:space="preserve"> eventos?</w:t>
      </w:r>
    </w:p>
    <w:p w:rsidR="0023078B" w:rsidRDefault="0023078B" w:rsidP="0023078B">
      <w:pPr>
        <w:autoSpaceDE w:val="0"/>
        <w:autoSpaceDN w:val="0"/>
        <w:adjustRightInd w:val="0"/>
        <w:spacing w:after="0" w:line="240" w:lineRule="auto"/>
        <w:jc w:val="both"/>
        <w:rPr>
          <w:rFonts w:ascii="Arial" w:hAnsi="Arial" w:cs="Arial"/>
          <w:bCs/>
          <w:sz w:val="24"/>
          <w:szCs w:val="24"/>
        </w:rPr>
      </w:pPr>
    </w:p>
    <w:p w:rsidR="0023078B" w:rsidRPr="00A65BAF" w:rsidRDefault="0023078B" w:rsidP="0023078B">
      <w:pPr>
        <w:autoSpaceDE w:val="0"/>
        <w:autoSpaceDN w:val="0"/>
        <w:adjustRightInd w:val="0"/>
        <w:spacing w:after="0" w:line="240" w:lineRule="auto"/>
        <w:jc w:val="both"/>
        <w:rPr>
          <w:rFonts w:ascii="Arial" w:hAnsi="Arial" w:cs="Arial"/>
          <w:bCs/>
          <w:sz w:val="24"/>
          <w:szCs w:val="24"/>
        </w:rPr>
      </w:pPr>
    </w:p>
    <w:tbl>
      <w:tblPr>
        <w:tblW w:w="4756" w:type="dxa"/>
        <w:tblCellMar>
          <w:left w:w="70" w:type="dxa"/>
          <w:right w:w="70" w:type="dxa"/>
        </w:tblCellMar>
        <w:tblLook w:val="00A0"/>
      </w:tblPr>
      <w:tblGrid>
        <w:gridCol w:w="1189"/>
        <w:gridCol w:w="1189"/>
        <w:gridCol w:w="1368"/>
        <w:gridCol w:w="1189"/>
      </w:tblGrid>
      <w:tr w:rsidR="0023078B" w:rsidRPr="00A65BAF" w:rsidTr="0023078B">
        <w:trPr>
          <w:trHeight w:val="257"/>
        </w:trPr>
        <w:tc>
          <w:tcPr>
            <w:tcW w:w="1189" w:type="dxa"/>
            <w:tcBorders>
              <w:top w:val="single" w:sz="8" w:space="0" w:color="auto"/>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Enero</w:t>
            </w:r>
          </w:p>
        </w:tc>
        <w:tc>
          <w:tcPr>
            <w:tcW w:w="1189" w:type="dxa"/>
            <w:tcBorders>
              <w:top w:val="single" w:sz="8" w:space="0" w:color="auto"/>
              <w:left w:val="nil"/>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c>
          <w:tcPr>
            <w:tcW w:w="1189" w:type="dxa"/>
            <w:tcBorders>
              <w:top w:val="single" w:sz="8" w:space="0" w:color="auto"/>
              <w:left w:val="nil"/>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Julio</w:t>
            </w:r>
          </w:p>
        </w:tc>
        <w:tc>
          <w:tcPr>
            <w:tcW w:w="1189" w:type="dxa"/>
            <w:tcBorders>
              <w:top w:val="single" w:sz="8" w:space="0" w:color="auto"/>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7"/>
        </w:trPr>
        <w:tc>
          <w:tcPr>
            <w:tcW w:w="1189"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Febrero</w:t>
            </w:r>
          </w:p>
        </w:tc>
        <w:tc>
          <w:tcPr>
            <w:tcW w:w="1189" w:type="dxa"/>
            <w:tcBorders>
              <w:top w:val="nil"/>
              <w:left w:val="nil"/>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c>
          <w:tcPr>
            <w:tcW w:w="1189" w:type="dxa"/>
            <w:tcBorders>
              <w:top w:val="nil"/>
              <w:left w:val="nil"/>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Agosto</w:t>
            </w:r>
          </w:p>
        </w:tc>
        <w:tc>
          <w:tcPr>
            <w:tcW w:w="1189"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7"/>
        </w:trPr>
        <w:tc>
          <w:tcPr>
            <w:tcW w:w="1189"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Marzo</w:t>
            </w:r>
          </w:p>
        </w:tc>
        <w:tc>
          <w:tcPr>
            <w:tcW w:w="1189" w:type="dxa"/>
            <w:tcBorders>
              <w:top w:val="nil"/>
              <w:left w:val="nil"/>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c>
          <w:tcPr>
            <w:tcW w:w="1189" w:type="dxa"/>
            <w:tcBorders>
              <w:top w:val="nil"/>
              <w:left w:val="nil"/>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Septiembre</w:t>
            </w:r>
          </w:p>
        </w:tc>
        <w:tc>
          <w:tcPr>
            <w:tcW w:w="1189"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7"/>
        </w:trPr>
        <w:tc>
          <w:tcPr>
            <w:tcW w:w="1189"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Abril</w:t>
            </w:r>
          </w:p>
        </w:tc>
        <w:tc>
          <w:tcPr>
            <w:tcW w:w="1189" w:type="dxa"/>
            <w:tcBorders>
              <w:top w:val="nil"/>
              <w:left w:val="nil"/>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c>
          <w:tcPr>
            <w:tcW w:w="1189" w:type="dxa"/>
            <w:tcBorders>
              <w:top w:val="nil"/>
              <w:left w:val="nil"/>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Octubre</w:t>
            </w:r>
          </w:p>
        </w:tc>
        <w:tc>
          <w:tcPr>
            <w:tcW w:w="1189"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7"/>
        </w:trPr>
        <w:tc>
          <w:tcPr>
            <w:tcW w:w="1189"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Mayo</w:t>
            </w:r>
          </w:p>
        </w:tc>
        <w:tc>
          <w:tcPr>
            <w:tcW w:w="1189" w:type="dxa"/>
            <w:tcBorders>
              <w:top w:val="nil"/>
              <w:left w:val="nil"/>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c>
          <w:tcPr>
            <w:tcW w:w="1189" w:type="dxa"/>
            <w:tcBorders>
              <w:top w:val="nil"/>
              <w:left w:val="nil"/>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Noviembre</w:t>
            </w:r>
          </w:p>
        </w:tc>
        <w:tc>
          <w:tcPr>
            <w:tcW w:w="1189"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70"/>
        </w:trPr>
        <w:tc>
          <w:tcPr>
            <w:tcW w:w="1189" w:type="dxa"/>
            <w:tcBorders>
              <w:top w:val="nil"/>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Junio</w:t>
            </w:r>
          </w:p>
        </w:tc>
        <w:tc>
          <w:tcPr>
            <w:tcW w:w="1189" w:type="dxa"/>
            <w:tcBorders>
              <w:top w:val="nil"/>
              <w:left w:val="nil"/>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c>
          <w:tcPr>
            <w:tcW w:w="1189" w:type="dxa"/>
            <w:tcBorders>
              <w:top w:val="nil"/>
              <w:left w:val="nil"/>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Diciembre</w:t>
            </w:r>
          </w:p>
        </w:tc>
        <w:tc>
          <w:tcPr>
            <w:tcW w:w="1189" w:type="dxa"/>
            <w:tcBorders>
              <w:top w:val="nil"/>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bl>
    <w:p w:rsidR="0023078B" w:rsidRPr="00A65BAF" w:rsidRDefault="0023078B" w:rsidP="0023078B">
      <w:pPr>
        <w:autoSpaceDE w:val="0"/>
        <w:autoSpaceDN w:val="0"/>
        <w:adjustRightInd w:val="0"/>
        <w:spacing w:after="0" w:line="240" w:lineRule="auto"/>
        <w:jc w:val="both"/>
        <w:rPr>
          <w:rFonts w:ascii="Arial" w:hAnsi="Arial" w:cs="Arial"/>
          <w:sz w:val="24"/>
          <w:szCs w:val="24"/>
        </w:rPr>
      </w:pPr>
    </w:p>
    <w:p w:rsidR="0023078B" w:rsidRDefault="0023078B" w:rsidP="0023078B">
      <w:pPr>
        <w:autoSpaceDE w:val="0"/>
        <w:autoSpaceDN w:val="0"/>
        <w:adjustRightInd w:val="0"/>
        <w:spacing w:after="0" w:line="240" w:lineRule="auto"/>
        <w:jc w:val="both"/>
        <w:rPr>
          <w:rFonts w:ascii="Arial" w:hAnsi="Arial" w:cs="Arial"/>
          <w:sz w:val="24"/>
          <w:szCs w:val="24"/>
        </w:rPr>
      </w:pPr>
    </w:p>
    <w:p w:rsidR="0023078B" w:rsidRPr="00A65BAF" w:rsidRDefault="0023078B" w:rsidP="0023078B">
      <w:pPr>
        <w:autoSpaceDE w:val="0"/>
        <w:autoSpaceDN w:val="0"/>
        <w:adjustRightInd w:val="0"/>
        <w:spacing w:after="0" w:line="240" w:lineRule="auto"/>
        <w:jc w:val="both"/>
        <w:rPr>
          <w:rFonts w:ascii="Arial" w:hAnsi="Arial" w:cs="Arial"/>
          <w:sz w:val="24"/>
          <w:szCs w:val="24"/>
        </w:rPr>
      </w:pPr>
    </w:p>
    <w:p w:rsidR="0023078B" w:rsidRDefault="0023078B" w:rsidP="0023078B">
      <w:pPr>
        <w:pStyle w:val="Prrafodelista2"/>
        <w:numPr>
          <w:ilvl w:val="0"/>
          <w:numId w:val="49"/>
        </w:numPr>
        <w:jc w:val="both"/>
        <w:rPr>
          <w:rFonts w:ascii="Arial" w:hAnsi="Arial" w:cs="Arial"/>
          <w:b/>
          <w:sz w:val="24"/>
          <w:szCs w:val="24"/>
        </w:rPr>
      </w:pPr>
      <w:r w:rsidRPr="00A65BAF">
        <w:rPr>
          <w:rFonts w:ascii="Arial" w:hAnsi="Arial" w:cs="Arial"/>
          <w:b/>
          <w:sz w:val="24"/>
          <w:szCs w:val="24"/>
        </w:rPr>
        <w:t>¿Cuál ha sido el presupuesto promedio anual de los últimos 3 años para realizar los eventos de la empresa?</w:t>
      </w:r>
    </w:p>
    <w:p w:rsidR="0023078B" w:rsidRPr="00A65BAF" w:rsidRDefault="0023078B" w:rsidP="0023078B">
      <w:pPr>
        <w:pStyle w:val="Prrafodelista2"/>
        <w:ind w:left="360"/>
        <w:jc w:val="both"/>
        <w:rPr>
          <w:rFonts w:ascii="Arial" w:hAnsi="Arial" w:cs="Arial"/>
          <w:b/>
          <w:sz w:val="24"/>
          <w:szCs w:val="24"/>
        </w:rPr>
      </w:pPr>
    </w:p>
    <w:tbl>
      <w:tblPr>
        <w:tblW w:w="4797" w:type="dxa"/>
        <w:tblCellMar>
          <w:left w:w="70" w:type="dxa"/>
          <w:right w:w="70" w:type="dxa"/>
        </w:tblCellMar>
        <w:tblLook w:val="00A0"/>
      </w:tblPr>
      <w:tblGrid>
        <w:gridCol w:w="3379"/>
        <w:gridCol w:w="1418"/>
      </w:tblGrid>
      <w:tr w:rsidR="0023078B" w:rsidRPr="00A65BAF" w:rsidTr="0023078B">
        <w:trPr>
          <w:trHeight w:val="255"/>
        </w:trPr>
        <w:tc>
          <w:tcPr>
            <w:tcW w:w="3379" w:type="dxa"/>
            <w:tcBorders>
              <w:top w:val="single" w:sz="8" w:space="0" w:color="auto"/>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Menos de $20.000</w:t>
            </w:r>
          </w:p>
        </w:tc>
        <w:tc>
          <w:tcPr>
            <w:tcW w:w="1418" w:type="dxa"/>
            <w:tcBorders>
              <w:top w:val="single" w:sz="8" w:space="0" w:color="auto"/>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r w:rsidR="0023078B" w:rsidRPr="00A65BAF" w:rsidTr="0023078B">
        <w:trPr>
          <w:trHeight w:val="255"/>
        </w:trPr>
        <w:tc>
          <w:tcPr>
            <w:tcW w:w="3379"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Entre $20.000-$25.000</w:t>
            </w:r>
          </w:p>
        </w:tc>
        <w:tc>
          <w:tcPr>
            <w:tcW w:w="1418"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r w:rsidR="0023078B" w:rsidRPr="00A65BAF" w:rsidTr="0023078B">
        <w:trPr>
          <w:trHeight w:val="255"/>
        </w:trPr>
        <w:tc>
          <w:tcPr>
            <w:tcW w:w="3379"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Entre $25.000-$30.000</w:t>
            </w:r>
          </w:p>
        </w:tc>
        <w:tc>
          <w:tcPr>
            <w:tcW w:w="1418"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r w:rsidR="0023078B" w:rsidRPr="00A65BAF" w:rsidTr="0023078B">
        <w:trPr>
          <w:trHeight w:val="255"/>
        </w:trPr>
        <w:tc>
          <w:tcPr>
            <w:tcW w:w="3379"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Entre $30.000-$40.000</w:t>
            </w:r>
          </w:p>
        </w:tc>
        <w:tc>
          <w:tcPr>
            <w:tcW w:w="1418"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r w:rsidR="0023078B" w:rsidRPr="00A65BAF" w:rsidTr="0023078B">
        <w:trPr>
          <w:trHeight w:val="267"/>
        </w:trPr>
        <w:tc>
          <w:tcPr>
            <w:tcW w:w="3379" w:type="dxa"/>
            <w:tcBorders>
              <w:top w:val="nil"/>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Mas de $40.000</w:t>
            </w:r>
          </w:p>
        </w:tc>
        <w:tc>
          <w:tcPr>
            <w:tcW w:w="1418" w:type="dxa"/>
            <w:tcBorders>
              <w:top w:val="nil"/>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bl>
    <w:p w:rsidR="0023078B" w:rsidRPr="00A65BAF" w:rsidRDefault="0023078B" w:rsidP="0023078B">
      <w:pPr>
        <w:pStyle w:val="Prrafodelista2"/>
        <w:numPr>
          <w:ilvl w:val="0"/>
          <w:numId w:val="49"/>
        </w:numPr>
        <w:tabs>
          <w:tab w:val="left" w:pos="426"/>
        </w:tabs>
        <w:autoSpaceDE w:val="0"/>
        <w:autoSpaceDN w:val="0"/>
        <w:adjustRightInd w:val="0"/>
        <w:spacing w:after="0" w:line="240" w:lineRule="auto"/>
        <w:ind w:left="0" w:firstLine="0"/>
        <w:jc w:val="both"/>
        <w:rPr>
          <w:rFonts w:ascii="Arial" w:hAnsi="Arial" w:cs="Arial"/>
          <w:b/>
          <w:sz w:val="24"/>
          <w:szCs w:val="24"/>
        </w:rPr>
      </w:pPr>
      <w:r w:rsidRPr="00A65BAF">
        <w:rPr>
          <w:rFonts w:ascii="Arial" w:hAnsi="Arial" w:cs="Arial"/>
          <w:b/>
          <w:sz w:val="24"/>
          <w:szCs w:val="24"/>
        </w:rPr>
        <w:t>Estaría dispuesto a contratar una empresa organizadora integral de eventos que ofrezca el servicio de planeación, diseño, coordinación de todos los detalles de un evento; alquiler de equipos de sonido; luces, pantallas gigantes y accesorios; servicio de cattering, mesas, sillas, servicio de recepción, animación, decoración, florería, transporte, seguridad, etc. con el fin de obtener un evento único e inolvidable, con calidad en cada detalle creando el ambiente y espacio que su empresa necesite, todo esto en un solo contrato?</w:t>
      </w:r>
    </w:p>
    <w:p w:rsidR="0023078B" w:rsidRPr="00A65BAF" w:rsidRDefault="0023078B" w:rsidP="0023078B">
      <w:pPr>
        <w:pStyle w:val="Prrafodelista2"/>
        <w:tabs>
          <w:tab w:val="left" w:pos="426"/>
        </w:tabs>
        <w:autoSpaceDE w:val="0"/>
        <w:autoSpaceDN w:val="0"/>
        <w:adjustRightInd w:val="0"/>
        <w:spacing w:after="0" w:line="240" w:lineRule="auto"/>
        <w:ind w:left="0"/>
        <w:jc w:val="both"/>
        <w:rPr>
          <w:rFonts w:ascii="Arial" w:hAnsi="Arial" w:cs="Arial"/>
          <w:b/>
          <w:sz w:val="24"/>
          <w:szCs w:val="24"/>
        </w:rPr>
      </w:pPr>
    </w:p>
    <w:tbl>
      <w:tblPr>
        <w:tblW w:w="2522" w:type="dxa"/>
        <w:jc w:val="center"/>
        <w:tblCellMar>
          <w:left w:w="70" w:type="dxa"/>
          <w:right w:w="70" w:type="dxa"/>
        </w:tblCellMar>
        <w:tblLook w:val="00A0"/>
      </w:tblPr>
      <w:tblGrid>
        <w:gridCol w:w="369"/>
        <w:gridCol w:w="825"/>
        <w:gridCol w:w="503"/>
        <w:gridCol w:w="825"/>
      </w:tblGrid>
      <w:tr w:rsidR="0023078B" w:rsidRPr="00A65BAF" w:rsidTr="0023078B">
        <w:trPr>
          <w:trHeight w:val="247"/>
          <w:jc w:val="center"/>
        </w:trPr>
        <w:tc>
          <w:tcPr>
            <w:tcW w:w="369" w:type="dxa"/>
            <w:tcBorders>
              <w:top w:val="single" w:sz="8" w:space="0" w:color="auto"/>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SI</w:t>
            </w:r>
          </w:p>
        </w:tc>
        <w:tc>
          <w:tcPr>
            <w:tcW w:w="825" w:type="dxa"/>
            <w:tcBorders>
              <w:top w:val="single" w:sz="8" w:space="0" w:color="auto"/>
              <w:left w:val="nil"/>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c>
          <w:tcPr>
            <w:tcW w:w="503" w:type="dxa"/>
            <w:tcBorders>
              <w:top w:val="single" w:sz="8" w:space="0" w:color="auto"/>
              <w:left w:val="nil"/>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NO</w:t>
            </w:r>
          </w:p>
        </w:tc>
        <w:tc>
          <w:tcPr>
            <w:tcW w:w="825" w:type="dxa"/>
            <w:tcBorders>
              <w:top w:val="single" w:sz="8" w:space="0" w:color="auto"/>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bl>
    <w:p w:rsidR="0023078B" w:rsidRPr="00A65BAF" w:rsidRDefault="0023078B" w:rsidP="0023078B">
      <w:pPr>
        <w:pStyle w:val="Prrafodelista2"/>
        <w:autoSpaceDE w:val="0"/>
        <w:autoSpaceDN w:val="0"/>
        <w:adjustRightInd w:val="0"/>
        <w:spacing w:after="0" w:line="240" w:lineRule="auto"/>
        <w:ind w:left="360"/>
        <w:jc w:val="both"/>
        <w:rPr>
          <w:rFonts w:ascii="Arial" w:hAnsi="Arial" w:cs="Arial"/>
          <w:bCs/>
          <w:sz w:val="24"/>
          <w:szCs w:val="24"/>
        </w:rPr>
      </w:pPr>
    </w:p>
    <w:p w:rsidR="0023078B" w:rsidRPr="00A65BAF" w:rsidRDefault="0023078B" w:rsidP="0023078B">
      <w:pPr>
        <w:pStyle w:val="Prrafodelista2"/>
        <w:autoSpaceDE w:val="0"/>
        <w:autoSpaceDN w:val="0"/>
        <w:adjustRightInd w:val="0"/>
        <w:spacing w:after="0" w:line="240" w:lineRule="auto"/>
        <w:ind w:left="360"/>
        <w:jc w:val="both"/>
        <w:rPr>
          <w:rFonts w:ascii="Arial" w:hAnsi="Arial" w:cs="Arial"/>
          <w:bCs/>
          <w:sz w:val="24"/>
          <w:szCs w:val="24"/>
        </w:rPr>
      </w:pPr>
    </w:p>
    <w:p w:rsidR="0023078B" w:rsidRPr="00A65BAF" w:rsidRDefault="0023078B" w:rsidP="0023078B">
      <w:pPr>
        <w:pStyle w:val="Prrafodelista2"/>
        <w:numPr>
          <w:ilvl w:val="0"/>
          <w:numId w:val="49"/>
        </w:numPr>
        <w:tabs>
          <w:tab w:val="left" w:pos="426"/>
        </w:tabs>
        <w:autoSpaceDE w:val="0"/>
        <w:autoSpaceDN w:val="0"/>
        <w:adjustRightInd w:val="0"/>
        <w:spacing w:after="0" w:line="240" w:lineRule="auto"/>
        <w:ind w:left="0" w:firstLine="0"/>
        <w:jc w:val="both"/>
        <w:rPr>
          <w:rFonts w:ascii="Arial" w:hAnsi="Arial" w:cs="Arial"/>
          <w:b/>
          <w:bCs/>
          <w:sz w:val="24"/>
          <w:szCs w:val="24"/>
        </w:rPr>
      </w:pPr>
      <w:r w:rsidRPr="00A65BAF">
        <w:rPr>
          <w:rFonts w:ascii="Arial" w:hAnsi="Arial" w:cs="Arial"/>
          <w:b/>
          <w:bCs/>
          <w:sz w:val="24"/>
          <w:szCs w:val="24"/>
        </w:rPr>
        <w:t>¿Cuánto estaría dispuesto a pagar por este servicio? o ¿Cuánto ha pagado?</w:t>
      </w:r>
    </w:p>
    <w:p w:rsidR="0023078B" w:rsidRPr="00A65BAF" w:rsidRDefault="0023078B" w:rsidP="0023078B">
      <w:pPr>
        <w:pStyle w:val="Prrafodelista2"/>
        <w:tabs>
          <w:tab w:val="left" w:pos="426"/>
        </w:tabs>
        <w:autoSpaceDE w:val="0"/>
        <w:autoSpaceDN w:val="0"/>
        <w:adjustRightInd w:val="0"/>
        <w:spacing w:after="0" w:line="240" w:lineRule="auto"/>
        <w:ind w:left="0"/>
        <w:jc w:val="both"/>
        <w:rPr>
          <w:rFonts w:ascii="Arial" w:hAnsi="Arial" w:cs="Arial"/>
          <w:bCs/>
          <w:sz w:val="24"/>
          <w:szCs w:val="24"/>
        </w:rPr>
      </w:pPr>
    </w:p>
    <w:tbl>
      <w:tblPr>
        <w:tblW w:w="4420" w:type="dxa"/>
        <w:tblCellMar>
          <w:left w:w="70" w:type="dxa"/>
          <w:right w:w="70" w:type="dxa"/>
        </w:tblCellMar>
        <w:tblLook w:val="00A0"/>
      </w:tblPr>
      <w:tblGrid>
        <w:gridCol w:w="3220"/>
        <w:gridCol w:w="1200"/>
      </w:tblGrid>
      <w:tr w:rsidR="0023078B" w:rsidRPr="00A65BAF" w:rsidTr="0023078B">
        <w:trPr>
          <w:trHeight w:val="258"/>
        </w:trPr>
        <w:tc>
          <w:tcPr>
            <w:tcW w:w="3220" w:type="dxa"/>
            <w:tcBorders>
              <w:top w:val="single" w:sz="8" w:space="0" w:color="auto"/>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Menos de $4.000</w:t>
            </w:r>
          </w:p>
        </w:tc>
        <w:tc>
          <w:tcPr>
            <w:tcW w:w="1200" w:type="dxa"/>
            <w:tcBorders>
              <w:top w:val="single" w:sz="8" w:space="0" w:color="auto"/>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8"/>
        </w:trPr>
        <w:tc>
          <w:tcPr>
            <w:tcW w:w="3220"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Entre $4.000-$7.000</w:t>
            </w:r>
          </w:p>
        </w:tc>
        <w:tc>
          <w:tcPr>
            <w:tcW w:w="1200"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8"/>
        </w:trPr>
        <w:tc>
          <w:tcPr>
            <w:tcW w:w="3220"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Entre $7.000-$10.000</w:t>
            </w:r>
          </w:p>
        </w:tc>
        <w:tc>
          <w:tcPr>
            <w:tcW w:w="1200"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8"/>
        </w:trPr>
        <w:tc>
          <w:tcPr>
            <w:tcW w:w="3220"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Entre $10.000-$13.000</w:t>
            </w:r>
          </w:p>
        </w:tc>
        <w:tc>
          <w:tcPr>
            <w:tcW w:w="1200"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8"/>
        </w:trPr>
        <w:tc>
          <w:tcPr>
            <w:tcW w:w="3220"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Entre $13.000-$16.000</w:t>
            </w:r>
          </w:p>
        </w:tc>
        <w:tc>
          <w:tcPr>
            <w:tcW w:w="1200"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8"/>
        </w:trPr>
        <w:tc>
          <w:tcPr>
            <w:tcW w:w="3220"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Entre $16.000-$20.000</w:t>
            </w:r>
          </w:p>
        </w:tc>
        <w:tc>
          <w:tcPr>
            <w:tcW w:w="1200"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70"/>
        </w:trPr>
        <w:tc>
          <w:tcPr>
            <w:tcW w:w="3220" w:type="dxa"/>
            <w:tcBorders>
              <w:top w:val="nil"/>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Mas de $20.000.</w:t>
            </w:r>
          </w:p>
        </w:tc>
        <w:tc>
          <w:tcPr>
            <w:tcW w:w="1200" w:type="dxa"/>
            <w:tcBorders>
              <w:top w:val="nil"/>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bl>
    <w:p w:rsidR="0023078B" w:rsidRPr="00A65BAF" w:rsidRDefault="0023078B" w:rsidP="0023078B">
      <w:pPr>
        <w:autoSpaceDE w:val="0"/>
        <w:autoSpaceDN w:val="0"/>
        <w:adjustRightInd w:val="0"/>
        <w:spacing w:after="0" w:line="240" w:lineRule="auto"/>
        <w:jc w:val="both"/>
        <w:rPr>
          <w:rFonts w:ascii="Arial" w:hAnsi="Arial" w:cs="Arial"/>
          <w:bCs/>
          <w:sz w:val="24"/>
          <w:szCs w:val="24"/>
        </w:rPr>
      </w:pPr>
    </w:p>
    <w:p w:rsidR="0023078B" w:rsidRPr="00A65BAF" w:rsidRDefault="0023078B" w:rsidP="0023078B">
      <w:pPr>
        <w:autoSpaceDE w:val="0"/>
        <w:autoSpaceDN w:val="0"/>
        <w:adjustRightInd w:val="0"/>
        <w:spacing w:after="0" w:line="240" w:lineRule="auto"/>
        <w:jc w:val="both"/>
        <w:rPr>
          <w:rFonts w:ascii="Arial" w:hAnsi="Arial" w:cs="Arial"/>
          <w:bCs/>
          <w:sz w:val="24"/>
          <w:szCs w:val="24"/>
        </w:rPr>
      </w:pPr>
    </w:p>
    <w:p w:rsidR="0023078B" w:rsidRPr="00A65BAF" w:rsidRDefault="0023078B" w:rsidP="0023078B">
      <w:pPr>
        <w:pStyle w:val="Prrafodelista2"/>
        <w:numPr>
          <w:ilvl w:val="0"/>
          <w:numId w:val="49"/>
        </w:numPr>
        <w:tabs>
          <w:tab w:val="left" w:pos="284"/>
          <w:tab w:val="left" w:pos="426"/>
        </w:tabs>
        <w:autoSpaceDE w:val="0"/>
        <w:autoSpaceDN w:val="0"/>
        <w:adjustRightInd w:val="0"/>
        <w:spacing w:after="0" w:line="240" w:lineRule="auto"/>
        <w:ind w:left="0" w:firstLine="0"/>
        <w:jc w:val="both"/>
        <w:rPr>
          <w:rFonts w:ascii="Arial" w:hAnsi="Arial" w:cs="Arial"/>
          <w:b/>
          <w:sz w:val="24"/>
          <w:szCs w:val="24"/>
        </w:rPr>
      </w:pPr>
      <w:r w:rsidRPr="00A65BAF">
        <w:rPr>
          <w:rFonts w:ascii="Arial" w:hAnsi="Arial" w:cs="Arial"/>
          <w:b/>
          <w:sz w:val="24"/>
          <w:szCs w:val="24"/>
        </w:rPr>
        <w:t xml:space="preserve">¿Dispone usted de alguna locación física en su empresa destinada para la realización de sus eventos como </w:t>
      </w:r>
      <w:r w:rsidRPr="00A65BAF">
        <w:rPr>
          <w:rFonts w:ascii="Arial" w:hAnsi="Arial" w:cs="Arial"/>
          <w:b/>
          <w:bCs/>
          <w:sz w:val="24"/>
          <w:szCs w:val="24"/>
        </w:rPr>
        <w:t>patios, auditorios, comedores, otros?</w:t>
      </w:r>
      <w:r w:rsidRPr="00A65BAF">
        <w:rPr>
          <w:rFonts w:ascii="Arial" w:hAnsi="Arial" w:cs="Arial"/>
          <w:b/>
          <w:sz w:val="24"/>
          <w:szCs w:val="24"/>
        </w:rPr>
        <w:t xml:space="preserve"> </w:t>
      </w:r>
    </w:p>
    <w:p w:rsidR="0023078B" w:rsidRPr="00A65BAF" w:rsidRDefault="0023078B" w:rsidP="0023078B">
      <w:pPr>
        <w:pStyle w:val="Prrafodelista2"/>
        <w:tabs>
          <w:tab w:val="left" w:pos="284"/>
          <w:tab w:val="left" w:pos="426"/>
        </w:tabs>
        <w:autoSpaceDE w:val="0"/>
        <w:autoSpaceDN w:val="0"/>
        <w:adjustRightInd w:val="0"/>
        <w:spacing w:after="0" w:line="240" w:lineRule="auto"/>
        <w:ind w:left="0"/>
        <w:jc w:val="both"/>
        <w:rPr>
          <w:rFonts w:ascii="Arial" w:hAnsi="Arial" w:cs="Arial"/>
          <w:b/>
          <w:sz w:val="24"/>
          <w:szCs w:val="24"/>
        </w:rPr>
      </w:pPr>
    </w:p>
    <w:tbl>
      <w:tblPr>
        <w:tblW w:w="2561" w:type="dxa"/>
        <w:jc w:val="center"/>
        <w:tblCellMar>
          <w:left w:w="70" w:type="dxa"/>
          <w:right w:w="70" w:type="dxa"/>
        </w:tblCellMar>
        <w:tblLook w:val="00A0"/>
      </w:tblPr>
      <w:tblGrid>
        <w:gridCol w:w="369"/>
        <w:gridCol w:w="840"/>
        <w:gridCol w:w="512"/>
        <w:gridCol w:w="840"/>
      </w:tblGrid>
      <w:tr w:rsidR="0023078B" w:rsidRPr="00A65BAF" w:rsidTr="0023078B">
        <w:trPr>
          <w:trHeight w:val="247"/>
          <w:jc w:val="center"/>
        </w:trPr>
        <w:tc>
          <w:tcPr>
            <w:tcW w:w="369" w:type="dxa"/>
            <w:tcBorders>
              <w:top w:val="single" w:sz="8" w:space="0" w:color="auto"/>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SI</w:t>
            </w:r>
          </w:p>
        </w:tc>
        <w:tc>
          <w:tcPr>
            <w:tcW w:w="840" w:type="dxa"/>
            <w:tcBorders>
              <w:top w:val="single" w:sz="8" w:space="0" w:color="auto"/>
              <w:left w:val="nil"/>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c>
          <w:tcPr>
            <w:tcW w:w="512" w:type="dxa"/>
            <w:tcBorders>
              <w:top w:val="single" w:sz="8" w:space="0" w:color="auto"/>
              <w:left w:val="nil"/>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NO</w:t>
            </w:r>
          </w:p>
        </w:tc>
        <w:tc>
          <w:tcPr>
            <w:tcW w:w="840" w:type="dxa"/>
            <w:tcBorders>
              <w:top w:val="single" w:sz="8" w:space="0" w:color="auto"/>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bCs/>
                <w:color w:val="000000"/>
                <w:sz w:val="24"/>
                <w:szCs w:val="24"/>
                <w:lang w:eastAsia="es-ES"/>
              </w:rPr>
            </w:pPr>
            <w:r w:rsidRPr="00A65BAF">
              <w:rPr>
                <w:rFonts w:ascii="Arial" w:hAnsi="Arial" w:cs="Arial"/>
                <w:bCs/>
                <w:color w:val="000000"/>
                <w:sz w:val="24"/>
                <w:szCs w:val="24"/>
                <w:lang w:eastAsia="es-ES"/>
              </w:rPr>
              <w:t> </w:t>
            </w:r>
          </w:p>
        </w:tc>
      </w:tr>
    </w:tbl>
    <w:p w:rsidR="0023078B" w:rsidRPr="00A65BAF" w:rsidRDefault="0023078B" w:rsidP="0023078B">
      <w:pPr>
        <w:autoSpaceDE w:val="0"/>
        <w:autoSpaceDN w:val="0"/>
        <w:adjustRightInd w:val="0"/>
        <w:spacing w:after="0" w:line="240" w:lineRule="auto"/>
        <w:jc w:val="both"/>
        <w:rPr>
          <w:rFonts w:ascii="Arial" w:hAnsi="Arial" w:cs="Arial"/>
          <w:bCs/>
          <w:sz w:val="24"/>
          <w:szCs w:val="24"/>
        </w:rPr>
      </w:pPr>
    </w:p>
    <w:p w:rsidR="0023078B" w:rsidRPr="00A65BAF" w:rsidRDefault="0023078B" w:rsidP="0023078B">
      <w:pPr>
        <w:autoSpaceDE w:val="0"/>
        <w:autoSpaceDN w:val="0"/>
        <w:adjustRightInd w:val="0"/>
        <w:spacing w:after="0" w:line="240" w:lineRule="auto"/>
        <w:jc w:val="both"/>
        <w:rPr>
          <w:rFonts w:ascii="Arial" w:hAnsi="Arial" w:cs="Arial"/>
          <w:bCs/>
          <w:sz w:val="24"/>
          <w:szCs w:val="24"/>
        </w:rPr>
      </w:pPr>
      <w:r w:rsidRPr="00A65BAF">
        <w:rPr>
          <w:rFonts w:ascii="Arial" w:hAnsi="Arial" w:cs="Arial"/>
          <w:bCs/>
          <w:sz w:val="24"/>
          <w:szCs w:val="24"/>
        </w:rPr>
        <w:t xml:space="preserve"> </w:t>
      </w:r>
    </w:p>
    <w:p w:rsidR="0023078B" w:rsidRPr="00A65BAF" w:rsidRDefault="0023078B" w:rsidP="0023078B">
      <w:pPr>
        <w:pStyle w:val="Prrafodelista2"/>
        <w:numPr>
          <w:ilvl w:val="0"/>
          <w:numId w:val="49"/>
        </w:numPr>
        <w:tabs>
          <w:tab w:val="left" w:pos="284"/>
          <w:tab w:val="left" w:pos="426"/>
        </w:tabs>
        <w:autoSpaceDE w:val="0"/>
        <w:autoSpaceDN w:val="0"/>
        <w:adjustRightInd w:val="0"/>
        <w:spacing w:after="0" w:line="240" w:lineRule="auto"/>
        <w:ind w:left="0" w:firstLine="0"/>
        <w:jc w:val="both"/>
        <w:rPr>
          <w:rFonts w:ascii="Arial" w:hAnsi="Arial" w:cs="Arial"/>
          <w:b/>
          <w:bCs/>
          <w:sz w:val="24"/>
          <w:szCs w:val="24"/>
        </w:rPr>
      </w:pPr>
      <w:r w:rsidRPr="00A65BAF">
        <w:rPr>
          <w:rFonts w:ascii="Arial" w:hAnsi="Arial" w:cs="Arial"/>
          <w:b/>
          <w:bCs/>
          <w:sz w:val="24"/>
          <w:szCs w:val="24"/>
        </w:rPr>
        <w:t>¿Cuál es el nivel de importancia de las siguientes  componentes del evento para su empresa?</w:t>
      </w:r>
    </w:p>
    <w:p w:rsidR="0023078B" w:rsidRPr="00A65BAF" w:rsidRDefault="0023078B" w:rsidP="0023078B">
      <w:pPr>
        <w:autoSpaceDE w:val="0"/>
        <w:autoSpaceDN w:val="0"/>
        <w:adjustRightInd w:val="0"/>
        <w:spacing w:after="0" w:line="240" w:lineRule="auto"/>
        <w:jc w:val="both"/>
        <w:rPr>
          <w:rFonts w:ascii="Arial" w:hAnsi="Arial" w:cs="Arial"/>
          <w:bCs/>
          <w:sz w:val="24"/>
          <w:szCs w:val="24"/>
        </w:rPr>
      </w:pPr>
    </w:p>
    <w:tbl>
      <w:tblPr>
        <w:tblpPr w:leftFromText="141" w:rightFromText="141" w:vertAnchor="text" w:tblpY="1"/>
        <w:tblOverlap w:val="never"/>
        <w:tblW w:w="3926" w:type="dxa"/>
        <w:tblCellMar>
          <w:left w:w="70" w:type="dxa"/>
          <w:right w:w="70" w:type="dxa"/>
        </w:tblCellMar>
        <w:tblLook w:val="00A0"/>
      </w:tblPr>
      <w:tblGrid>
        <w:gridCol w:w="3375"/>
        <w:gridCol w:w="551"/>
      </w:tblGrid>
      <w:tr w:rsidR="0023078B" w:rsidRPr="00A65BAF" w:rsidTr="0023078B">
        <w:trPr>
          <w:trHeight w:val="258"/>
        </w:trPr>
        <w:tc>
          <w:tcPr>
            <w:tcW w:w="3375" w:type="dxa"/>
            <w:tcBorders>
              <w:top w:val="single" w:sz="8" w:space="0" w:color="auto"/>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xml:space="preserve">El menú </w:t>
            </w:r>
          </w:p>
        </w:tc>
        <w:tc>
          <w:tcPr>
            <w:tcW w:w="551" w:type="dxa"/>
            <w:tcBorders>
              <w:top w:val="single" w:sz="8" w:space="0" w:color="auto"/>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8"/>
        </w:trPr>
        <w:tc>
          <w:tcPr>
            <w:tcW w:w="3375"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xml:space="preserve">Las instalaciones </w:t>
            </w:r>
          </w:p>
        </w:tc>
        <w:tc>
          <w:tcPr>
            <w:tcW w:w="551"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8"/>
        </w:trPr>
        <w:tc>
          <w:tcPr>
            <w:tcW w:w="3375"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xml:space="preserve">El sonido y luces </w:t>
            </w:r>
          </w:p>
        </w:tc>
        <w:tc>
          <w:tcPr>
            <w:tcW w:w="551"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8"/>
        </w:trPr>
        <w:tc>
          <w:tcPr>
            <w:tcW w:w="3375"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Animación</w:t>
            </w:r>
          </w:p>
        </w:tc>
        <w:tc>
          <w:tcPr>
            <w:tcW w:w="551"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58"/>
        </w:trPr>
        <w:tc>
          <w:tcPr>
            <w:tcW w:w="3375" w:type="dxa"/>
            <w:tcBorders>
              <w:top w:val="nil"/>
              <w:left w:val="single" w:sz="8" w:space="0" w:color="auto"/>
              <w:bottom w:val="single" w:sz="4"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Diseño de interiores</w:t>
            </w:r>
          </w:p>
        </w:tc>
        <w:tc>
          <w:tcPr>
            <w:tcW w:w="551" w:type="dxa"/>
            <w:tcBorders>
              <w:top w:val="nil"/>
              <w:left w:val="nil"/>
              <w:bottom w:val="single" w:sz="4"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r w:rsidR="0023078B" w:rsidRPr="00A65BAF" w:rsidTr="0023078B">
        <w:trPr>
          <w:trHeight w:val="270"/>
        </w:trPr>
        <w:tc>
          <w:tcPr>
            <w:tcW w:w="3375" w:type="dxa"/>
            <w:tcBorders>
              <w:top w:val="nil"/>
              <w:left w:val="single" w:sz="8" w:space="0" w:color="auto"/>
              <w:bottom w:val="single" w:sz="8" w:space="0" w:color="auto"/>
              <w:right w:val="single" w:sz="4"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Diseño de invitaciones</w:t>
            </w:r>
          </w:p>
        </w:tc>
        <w:tc>
          <w:tcPr>
            <w:tcW w:w="551" w:type="dxa"/>
            <w:tcBorders>
              <w:top w:val="nil"/>
              <w:left w:val="nil"/>
              <w:bottom w:val="single" w:sz="8" w:space="0" w:color="auto"/>
              <w:right w:val="single" w:sz="8" w:space="0" w:color="auto"/>
            </w:tcBorders>
            <w:noWrap/>
            <w:vAlign w:val="bottom"/>
          </w:tcPr>
          <w:p w:rsidR="0023078B" w:rsidRPr="00A65BAF" w:rsidRDefault="0023078B" w:rsidP="0023078B">
            <w:pPr>
              <w:spacing w:after="0" w:line="240" w:lineRule="auto"/>
              <w:jc w:val="both"/>
              <w:rPr>
                <w:rFonts w:ascii="Arial" w:hAnsi="Arial" w:cs="Arial"/>
                <w:color w:val="000000"/>
                <w:sz w:val="24"/>
                <w:szCs w:val="24"/>
                <w:lang w:eastAsia="es-ES"/>
              </w:rPr>
            </w:pPr>
            <w:r w:rsidRPr="00A65BAF">
              <w:rPr>
                <w:rFonts w:ascii="Arial" w:hAnsi="Arial" w:cs="Arial"/>
                <w:color w:val="000000"/>
                <w:sz w:val="24"/>
                <w:szCs w:val="24"/>
                <w:lang w:eastAsia="es-ES"/>
              </w:rPr>
              <w:t> </w:t>
            </w:r>
          </w:p>
        </w:tc>
      </w:tr>
    </w:tbl>
    <w:p w:rsidR="0023078B" w:rsidRPr="00A65BAF" w:rsidRDefault="0023078B" w:rsidP="0023078B">
      <w:pPr>
        <w:jc w:val="both"/>
        <w:rPr>
          <w:rFonts w:ascii="Arial" w:hAnsi="Arial" w:cs="Arial"/>
          <w:sz w:val="24"/>
          <w:szCs w:val="24"/>
        </w:rPr>
      </w:pPr>
    </w:p>
    <w:p w:rsidR="0023078B" w:rsidRPr="00A65BAF" w:rsidRDefault="0023078B" w:rsidP="0023078B">
      <w:pPr>
        <w:jc w:val="both"/>
        <w:rPr>
          <w:rFonts w:ascii="Arial" w:hAnsi="Arial" w:cs="Arial"/>
          <w:sz w:val="24"/>
          <w:szCs w:val="24"/>
        </w:rPr>
      </w:pPr>
    </w:p>
    <w:p w:rsidR="0023078B" w:rsidRPr="00A65BAF" w:rsidRDefault="0023078B" w:rsidP="0023078B">
      <w:pPr>
        <w:rPr>
          <w:rFonts w:ascii="Arial" w:hAnsi="Arial" w:cs="Arial"/>
          <w:sz w:val="24"/>
          <w:szCs w:val="24"/>
        </w:rPr>
      </w:pPr>
    </w:p>
    <w:p w:rsidR="0023078B" w:rsidRPr="00A65BAF" w:rsidRDefault="0023078B" w:rsidP="0023078B">
      <w:pPr>
        <w:rPr>
          <w:rFonts w:ascii="Arial" w:hAnsi="Arial" w:cs="Arial"/>
          <w:sz w:val="24"/>
          <w:szCs w:val="24"/>
        </w:rPr>
      </w:pPr>
    </w:p>
    <w:p w:rsidR="0023078B" w:rsidRDefault="0023078B" w:rsidP="0023078B">
      <w:pPr>
        <w:autoSpaceDE w:val="0"/>
        <w:autoSpaceDN w:val="0"/>
        <w:adjustRightInd w:val="0"/>
        <w:spacing w:after="0" w:line="240" w:lineRule="auto"/>
        <w:jc w:val="both"/>
        <w:outlineLvl w:val="0"/>
        <w:rPr>
          <w:rFonts w:ascii="Arial" w:hAnsi="Arial" w:cs="Arial"/>
          <w:bCs/>
          <w:szCs w:val="24"/>
        </w:rPr>
      </w:pPr>
      <w:r w:rsidRPr="001A551E">
        <w:rPr>
          <w:rFonts w:ascii="Arial" w:hAnsi="Arial" w:cs="Arial"/>
          <w:bCs/>
          <w:szCs w:val="24"/>
        </w:rPr>
        <w:t xml:space="preserve">Siendo 1 menos importante y 6 el mas importante </w:t>
      </w:r>
    </w:p>
    <w:p w:rsidR="0023078B" w:rsidRDefault="0023078B" w:rsidP="0023078B"/>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jc w:val="center"/>
        <w:rPr>
          <w:rFonts w:ascii="Arial" w:hAnsi="Arial" w:cs="Arial"/>
          <w:sz w:val="24"/>
          <w:szCs w:val="24"/>
          <w:lang w:eastAsia="es-ES"/>
        </w:rPr>
      </w:pPr>
      <w:r>
        <w:rPr>
          <w:rFonts w:ascii="Arial" w:hAnsi="Arial" w:cs="Arial"/>
          <w:sz w:val="24"/>
          <w:szCs w:val="24"/>
          <w:lang w:eastAsia="es-ES"/>
        </w:rPr>
        <w:t>ANEXO No.34</w:t>
      </w:r>
    </w:p>
    <w:p w:rsidR="0023078B" w:rsidRDefault="0023078B" w:rsidP="0023078B">
      <w:pPr>
        <w:tabs>
          <w:tab w:val="left" w:pos="2756"/>
        </w:tabs>
        <w:rPr>
          <w:rFonts w:ascii="Arial" w:hAnsi="Arial" w:cs="Arial"/>
          <w:sz w:val="24"/>
          <w:szCs w:val="24"/>
          <w:lang w:eastAsia="es-ES"/>
        </w:rPr>
      </w:pPr>
    </w:p>
    <w:tbl>
      <w:tblPr>
        <w:tblW w:w="8946" w:type="dxa"/>
        <w:tblInd w:w="55" w:type="dxa"/>
        <w:tblCellMar>
          <w:left w:w="70" w:type="dxa"/>
          <w:right w:w="70" w:type="dxa"/>
        </w:tblCellMar>
        <w:tblLook w:val="00A0"/>
      </w:tblPr>
      <w:tblGrid>
        <w:gridCol w:w="1716"/>
        <w:gridCol w:w="2410"/>
        <w:gridCol w:w="2126"/>
        <w:gridCol w:w="2694"/>
      </w:tblGrid>
      <w:tr w:rsidR="0023078B" w:rsidRPr="00C56205" w:rsidTr="0023078B">
        <w:trPr>
          <w:trHeight w:val="480"/>
        </w:trPr>
        <w:tc>
          <w:tcPr>
            <w:tcW w:w="1716" w:type="dxa"/>
            <w:tcBorders>
              <w:top w:val="single" w:sz="4" w:space="0" w:color="auto"/>
              <w:left w:val="single" w:sz="4" w:space="0" w:color="auto"/>
              <w:bottom w:val="nil"/>
              <w:right w:val="single" w:sz="4" w:space="0" w:color="auto"/>
            </w:tcBorders>
            <w:noWrap/>
            <w:vAlign w:val="bottom"/>
          </w:tcPr>
          <w:p w:rsidR="0023078B" w:rsidRPr="00C56205" w:rsidRDefault="0023078B" w:rsidP="0023078B">
            <w:pPr>
              <w:spacing w:after="0" w:line="240" w:lineRule="auto"/>
              <w:jc w:val="center"/>
              <w:rPr>
                <w:rFonts w:ascii="Arial" w:hAnsi="Arial" w:cs="Arial"/>
                <w:b/>
                <w:bCs/>
                <w:color w:val="000000"/>
                <w:sz w:val="20"/>
                <w:szCs w:val="20"/>
                <w:lang w:eastAsia="es-ES"/>
              </w:rPr>
            </w:pPr>
            <w:r w:rsidRPr="00C56205">
              <w:rPr>
                <w:rFonts w:ascii="Arial" w:hAnsi="Arial" w:cs="Arial"/>
                <w:b/>
                <w:bCs/>
                <w:color w:val="000000"/>
                <w:sz w:val="20"/>
                <w:szCs w:val="20"/>
                <w:lang w:eastAsia="es-ES"/>
              </w:rPr>
              <w:t> </w:t>
            </w:r>
          </w:p>
        </w:tc>
        <w:tc>
          <w:tcPr>
            <w:tcW w:w="2410" w:type="dxa"/>
            <w:tcBorders>
              <w:top w:val="single" w:sz="4" w:space="0" w:color="auto"/>
              <w:left w:val="nil"/>
              <w:bottom w:val="nil"/>
              <w:right w:val="single" w:sz="4" w:space="0" w:color="auto"/>
            </w:tcBorders>
            <w:noWrap/>
            <w:vAlign w:val="bottom"/>
          </w:tcPr>
          <w:p w:rsidR="0023078B" w:rsidRPr="00C56205" w:rsidRDefault="0023078B" w:rsidP="0023078B">
            <w:pPr>
              <w:spacing w:after="0" w:line="240" w:lineRule="auto"/>
              <w:jc w:val="center"/>
              <w:rPr>
                <w:rFonts w:ascii="Arial" w:hAnsi="Arial" w:cs="Arial"/>
                <w:b/>
                <w:bCs/>
                <w:color w:val="000000"/>
                <w:sz w:val="20"/>
                <w:szCs w:val="20"/>
                <w:lang w:eastAsia="es-ES"/>
              </w:rPr>
            </w:pPr>
            <w:r w:rsidRPr="00C56205">
              <w:rPr>
                <w:rFonts w:ascii="Arial" w:hAnsi="Arial" w:cs="Arial"/>
                <w:b/>
                <w:bCs/>
                <w:color w:val="000000"/>
                <w:sz w:val="20"/>
                <w:szCs w:val="20"/>
                <w:lang w:eastAsia="es-ES"/>
              </w:rPr>
              <w:t>TIPO A</w:t>
            </w:r>
          </w:p>
        </w:tc>
        <w:tc>
          <w:tcPr>
            <w:tcW w:w="2126" w:type="dxa"/>
            <w:tcBorders>
              <w:top w:val="single" w:sz="4" w:space="0" w:color="auto"/>
              <w:left w:val="nil"/>
              <w:bottom w:val="nil"/>
              <w:right w:val="single" w:sz="4" w:space="0" w:color="auto"/>
            </w:tcBorders>
            <w:noWrap/>
            <w:vAlign w:val="bottom"/>
          </w:tcPr>
          <w:p w:rsidR="0023078B" w:rsidRPr="00C56205" w:rsidRDefault="0023078B" w:rsidP="0023078B">
            <w:pPr>
              <w:spacing w:after="0" w:line="240" w:lineRule="auto"/>
              <w:jc w:val="center"/>
              <w:rPr>
                <w:rFonts w:ascii="Arial" w:hAnsi="Arial" w:cs="Arial"/>
                <w:b/>
                <w:bCs/>
                <w:color w:val="000000"/>
                <w:sz w:val="20"/>
                <w:szCs w:val="20"/>
                <w:lang w:eastAsia="es-ES"/>
              </w:rPr>
            </w:pPr>
            <w:r w:rsidRPr="00C56205">
              <w:rPr>
                <w:rFonts w:ascii="Arial" w:hAnsi="Arial" w:cs="Arial"/>
                <w:b/>
                <w:bCs/>
                <w:color w:val="000000"/>
                <w:sz w:val="20"/>
                <w:szCs w:val="20"/>
                <w:lang w:eastAsia="es-ES"/>
              </w:rPr>
              <w:t>TIPO B</w:t>
            </w:r>
          </w:p>
        </w:tc>
        <w:tc>
          <w:tcPr>
            <w:tcW w:w="2694" w:type="dxa"/>
            <w:tcBorders>
              <w:top w:val="single" w:sz="4" w:space="0" w:color="auto"/>
              <w:left w:val="nil"/>
              <w:bottom w:val="nil"/>
              <w:right w:val="single" w:sz="4" w:space="0" w:color="auto"/>
            </w:tcBorders>
            <w:noWrap/>
            <w:vAlign w:val="bottom"/>
          </w:tcPr>
          <w:p w:rsidR="0023078B" w:rsidRPr="00C56205" w:rsidRDefault="0023078B" w:rsidP="0023078B">
            <w:pPr>
              <w:spacing w:after="0" w:line="240" w:lineRule="auto"/>
              <w:jc w:val="center"/>
              <w:rPr>
                <w:rFonts w:ascii="Arial" w:hAnsi="Arial" w:cs="Arial"/>
                <w:b/>
                <w:bCs/>
                <w:color w:val="000000"/>
                <w:sz w:val="20"/>
                <w:szCs w:val="20"/>
                <w:lang w:eastAsia="es-ES"/>
              </w:rPr>
            </w:pPr>
            <w:r w:rsidRPr="00C56205">
              <w:rPr>
                <w:rFonts w:ascii="Arial" w:hAnsi="Arial" w:cs="Arial"/>
                <w:b/>
                <w:bCs/>
                <w:color w:val="000000"/>
                <w:sz w:val="20"/>
                <w:szCs w:val="20"/>
                <w:lang w:eastAsia="es-ES"/>
              </w:rPr>
              <w:t>TIPO C</w:t>
            </w:r>
          </w:p>
        </w:tc>
      </w:tr>
      <w:tr w:rsidR="0023078B" w:rsidRPr="00C56205" w:rsidTr="0023078B">
        <w:trPr>
          <w:trHeight w:val="300"/>
        </w:trPr>
        <w:tc>
          <w:tcPr>
            <w:tcW w:w="1716" w:type="dxa"/>
            <w:vMerge w:val="restart"/>
            <w:tcBorders>
              <w:top w:val="single" w:sz="8" w:space="0" w:color="auto"/>
              <w:left w:val="single" w:sz="8" w:space="0" w:color="auto"/>
              <w:bottom w:val="single" w:sz="8" w:space="0" w:color="000000"/>
              <w:right w:val="single" w:sz="4" w:space="0" w:color="auto"/>
            </w:tcBorders>
            <w:noWrap/>
            <w:vAlign w:val="center"/>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MODELOS</w:t>
            </w:r>
          </w:p>
        </w:tc>
        <w:tc>
          <w:tcPr>
            <w:tcW w:w="2410" w:type="dxa"/>
            <w:tcBorders>
              <w:top w:val="single" w:sz="8" w:space="0" w:color="auto"/>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Tatiana Macias</w:t>
            </w:r>
          </w:p>
        </w:tc>
        <w:tc>
          <w:tcPr>
            <w:tcW w:w="2126" w:type="dxa"/>
            <w:tcBorders>
              <w:top w:val="single" w:sz="8" w:space="0" w:color="auto"/>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Graciana Samprieto</w:t>
            </w:r>
          </w:p>
        </w:tc>
        <w:tc>
          <w:tcPr>
            <w:tcW w:w="2694" w:type="dxa"/>
            <w:tcBorders>
              <w:top w:val="single" w:sz="8" w:space="0" w:color="auto"/>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CN modelos</w:t>
            </w:r>
          </w:p>
        </w:tc>
      </w:tr>
      <w:tr w:rsidR="0023078B" w:rsidRPr="00C56205" w:rsidTr="0023078B">
        <w:trPr>
          <w:trHeight w:val="300"/>
        </w:trPr>
        <w:tc>
          <w:tcPr>
            <w:tcW w:w="1716" w:type="dxa"/>
            <w:vMerge/>
            <w:tcBorders>
              <w:top w:val="single" w:sz="8" w:space="0" w:color="auto"/>
              <w:left w:val="single" w:sz="8" w:space="0" w:color="auto"/>
              <w:bottom w:val="single" w:sz="8" w:space="0" w:color="000000"/>
              <w:right w:val="single" w:sz="4"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Adriana Torres</w:t>
            </w:r>
          </w:p>
        </w:tc>
        <w:tc>
          <w:tcPr>
            <w:tcW w:w="2126"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Kattya Tamallo</w:t>
            </w:r>
          </w:p>
        </w:tc>
        <w:tc>
          <w:tcPr>
            <w:tcW w:w="2694" w:type="dxa"/>
            <w:tcBorders>
              <w:top w:val="nil"/>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Academia Cecilia Nieves</w:t>
            </w:r>
          </w:p>
        </w:tc>
      </w:tr>
      <w:tr w:rsidR="0023078B" w:rsidRPr="00C56205" w:rsidTr="0023078B">
        <w:trPr>
          <w:trHeight w:val="300"/>
        </w:trPr>
        <w:tc>
          <w:tcPr>
            <w:tcW w:w="1716" w:type="dxa"/>
            <w:vMerge/>
            <w:tcBorders>
              <w:top w:val="single" w:sz="8" w:space="0" w:color="auto"/>
              <w:left w:val="single" w:sz="8" w:space="0" w:color="auto"/>
              <w:bottom w:val="single" w:sz="8" w:space="0" w:color="000000"/>
              <w:right w:val="single" w:sz="4"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Adrina Sanchez</w:t>
            </w:r>
          </w:p>
        </w:tc>
        <w:tc>
          <w:tcPr>
            <w:tcW w:w="2126"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Yinet Moreno</w:t>
            </w:r>
          </w:p>
        </w:tc>
        <w:tc>
          <w:tcPr>
            <w:tcW w:w="2694" w:type="dxa"/>
            <w:tcBorders>
              <w:top w:val="nil"/>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Programa Supermodelos</w:t>
            </w:r>
          </w:p>
        </w:tc>
      </w:tr>
      <w:tr w:rsidR="0023078B" w:rsidRPr="00C56205" w:rsidTr="0023078B">
        <w:trPr>
          <w:trHeight w:val="300"/>
        </w:trPr>
        <w:tc>
          <w:tcPr>
            <w:tcW w:w="1716" w:type="dxa"/>
            <w:vMerge/>
            <w:tcBorders>
              <w:top w:val="single" w:sz="8" w:space="0" w:color="auto"/>
              <w:left w:val="single" w:sz="8" w:space="0" w:color="auto"/>
              <w:bottom w:val="single" w:sz="8" w:space="0" w:color="000000"/>
              <w:right w:val="single" w:sz="4"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Paloma Fiuza</w:t>
            </w:r>
          </w:p>
        </w:tc>
        <w:tc>
          <w:tcPr>
            <w:tcW w:w="2126"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694" w:type="dxa"/>
            <w:tcBorders>
              <w:top w:val="nil"/>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r>
      <w:tr w:rsidR="0023078B" w:rsidRPr="00C56205" w:rsidTr="0023078B">
        <w:trPr>
          <w:trHeight w:val="315"/>
        </w:trPr>
        <w:tc>
          <w:tcPr>
            <w:tcW w:w="1716" w:type="dxa"/>
            <w:vMerge/>
            <w:tcBorders>
              <w:top w:val="single" w:sz="8" w:space="0" w:color="auto"/>
              <w:left w:val="single" w:sz="8" w:space="0" w:color="auto"/>
              <w:bottom w:val="single" w:sz="8" w:space="0" w:color="000000"/>
              <w:right w:val="single" w:sz="4"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Promotora Cecilia Nieves</w:t>
            </w:r>
          </w:p>
        </w:tc>
        <w:tc>
          <w:tcPr>
            <w:tcW w:w="2126"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694" w:type="dxa"/>
            <w:tcBorders>
              <w:top w:val="nil"/>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r>
      <w:tr w:rsidR="0023078B" w:rsidRPr="00C56205" w:rsidTr="0023078B">
        <w:trPr>
          <w:trHeight w:val="315"/>
        </w:trPr>
        <w:tc>
          <w:tcPr>
            <w:tcW w:w="1716" w:type="dxa"/>
            <w:vMerge/>
            <w:tcBorders>
              <w:top w:val="single" w:sz="8" w:space="0" w:color="auto"/>
              <w:left w:val="single" w:sz="8" w:space="0" w:color="auto"/>
              <w:bottom w:val="single" w:sz="8" w:space="0" w:color="000000"/>
              <w:right w:val="single" w:sz="4"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8"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126" w:type="dxa"/>
            <w:tcBorders>
              <w:top w:val="nil"/>
              <w:left w:val="nil"/>
              <w:bottom w:val="single" w:sz="8"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694" w:type="dxa"/>
            <w:tcBorders>
              <w:top w:val="nil"/>
              <w:left w:val="nil"/>
              <w:bottom w:val="single" w:sz="8"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r>
      <w:tr w:rsidR="0023078B" w:rsidRPr="00C56205" w:rsidTr="0023078B">
        <w:trPr>
          <w:trHeight w:val="300"/>
        </w:trPr>
        <w:tc>
          <w:tcPr>
            <w:tcW w:w="1716" w:type="dxa"/>
            <w:vMerge w:val="restart"/>
            <w:tcBorders>
              <w:top w:val="nil"/>
              <w:left w:val="single" w:sz="8" w:space="0" w:color="auto"/>
              <w:bottom w:val="single" w:sz="8" w:space="0" w:color="000000"/>
              <w:right w:val="single" w:sz="4" w:space="0" w:color="auto"/>
            </w:tcBorders>
            <w:noWrap/>
            <w:vAlign w:val="center"/>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ANIMADORES</w:t>
            </w:r>
          </w:p>
        </w:tc>
        <w:tc>
          <w:tcPr>
            <w:tcW w:w="2410"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Francisco Pinargoty</w:t>
            </w:r>
          </w:p>
        </w:tc>
        <w:tc>
          <w:tcPr>
            <w:tcW w:w="2126"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Frank Palomeque</w:t>
            </w:r>
          </w:p>
        </w:tc>
        <w:tc>
          <w:tcPr>
            <w:tcW w:w="2694" w:type="dxa"/>
            <w:tcBorders>
              <w:top w:val="nil"/>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Cinthia Copiano</w:t>
            </w:r>
          </w:p>
        </w:tc>
      </w:tr>
      <w:tr w:rsidR="0023078B" w:rsidRPr="00C56205" w:rsidTr="0023078B">
        <w:trPr>
          <w:trHeight w:val="300"/>
        </w:trPr>
        <w:tc>
          <w:tcPr>
            <w:tcW w:w="1716" w:type="dxa"/>
            <w:vMerge/>
            <w:tcBorders>
              <w:top w:val="nil"/>
              <w:left w:val="single" w:sz="8" w:space="0" w:color="auto"/>
              <w:bottom w:val="single" w:sz="8" w:space="0" w:color="000000"/>
              <w:right w:val="single" w:sz="4"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Richard Barquet</w:t>
            </w:r>
          </w:p>
        </w:tc>
        <w:tc>
          <w:tcPr>
            <w:tcW w:w="2126"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Gabriela Pazmiño</w:t>
            </w:r>
          </w:p>
        </w:tc>
        <w:tc>
          <w:tcPr>
            <w:tcW w:w="2694" w:type="dxa"/>
            <w:tcBorders>
              <w:top w:val="nil"/>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Gabriela Pazmiño Yepez</w:t>
            </w:r>
          </w:p>
        </w:tc>
      </w:tr>
      <w:tr w:rsidR="0023078B" w:rsidRPr="00C56205" w:rsidTr="0023078B">
        <w:trPr>
          <w:trHeight w:val="300"/>
        </w:trPr>
        <w:tc>
          <w:tcPr>
            <w:tcW w:w="1716" w:type="dxa"/>
            <w:vMerge/>
            <w:tcBorders>
              <w:top w:val="nil"/>
              <w:left w:val="single" w:sz="8" w:space="0" w:color="auto"/>
              <w:bottom w:val="single" w:sz="8" w:space="0" w:color="000000"/>
              <w:right w:val="single" w:sz="4"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Mariela Viteri</w:t>
            </w:r>
          </w:p>
        </w:tc>
        <w:tc>
          <w:tcPr>
            <w:tcW w:w="2126"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Andres Pelaccini</w:t>
            </w:r>
          </w:p>
        </w:tc>
        <w:tc>
          <w:tcPr>
            <w:tcW w:w="2694" w:type="dxa"/>
            <w:tcBorders>
              <w:top w:val="nil"/>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Frank Bonilla</w:t>
            </w:r>
          </w:p>
        </w:tc>
      </w:tr>
      <w:tr w:rsidR="0023078B" w:rsidRPr="00C56205" w:rsidTr="0023078B">
        <w:trPr>
          <w:trHeight w:val="300"/>
        </w:trPr>
        <w:tc>
          <w:tcPr>
            <w:tcW w:w="1716" w:type="dxa"/>
            <w:vMerge/>
            <w:tcBorders>
              <w:top w:val="nil"/>
              <w:left w:val="single" w:sz="8" w:space="0" w:color="auto"/>
              <w:bottom w:val="single" w:sz="8" w:space="0" w:color="000000"/>
              <w:right w:val="single" w:sz="4"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126"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Roberto Angeleli</w:t>
            </w:r>
          </w:p>
        </w:tc>
        <w:tc>
          <w:tcPr>
            <w:tcW w:w="2694" w:type="dxa"/>
            <w:tcBorders>
              <w:top w:val="nil"/>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r>
      <w:tr w:rsidR="0023078B" w:rsidRPr="00C56205" w:rsidTr="0023078B">
        <w:trPr>
          <w:trHeight w:val="315"/>
        </w:trPr>
        <w:tc>
          <w:tcPr>
            <w:tcW w:w="1716" w:type="dxa"/>
            <w:vMerge/>
            <w:tcBorders>
              <w:top w:val="nil"/>
              <w:left w:val="single" w:sz="8" w:space="0" w:color="auto"/>
              <w:bottom w:val="single" w:sz="8" w:space="0" w:color="000000"/>
              <w:right w:val="single" w:sz="4"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8"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126" w:type="dxa"/>
            <w:tcBorders>
              <w:top w:val="nil"/>
              <w:left w:val="nil"/>
              <w:bottom w:val="single" w:sz="8"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694" w:type="dxa"/>
            <w:tcBorders>
              <w:top w:val="nil"/>
              <w:left w:val="nil"/>
              <w:bottom w:val="single" w:sz="8"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r>
      <w:tr w:rsidR="0023078B" w:rsidRPr="00C56205" w:rsidTr="0023078B">
        <w:trPr>
          <w:trHeight w:val="300"/>
        </w:trPr>
        <w:tc>
          <w:tcPr>
            <w:tcW w:w="1716" w:type="dxa"/>
            <w:vMerge w:val="restart"/>
            <w:tcBorders>
              <w:top w:val="nil"/>
              <w:left w:val="single" w:sz="8" w:space="0" w:color="auto"/>
              <w:bottom w:val="single" w:sz="8" w:space="0" w:color="000000"/>
              <w:right w:val="single" w:sz="4" w:space="0" w:color="auto"/>
            </w:tcBorders>
            <w:noWrap/>
            <w:vAlign w:val="center"/>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GRUPOS DE BAILE</w:t>
            </w:r>
          </w:p>
        </w:tc>
        <w:tc>
          <w:tcPr>
            <w:tcW w:w="2410"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Latinos</w:t>
            </w:r>
          </w:p>
        </w:tc>
        <w:tc>
          <w:tcPr>
            <w:tcW w:w="2126"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Wilson Dance</w:t>
            </w:r>
          </w:p>
        </w:tc>
        <w:tc>
          <w:tcPr>
            <w:tcW w:w="2694" w:type="dxa"/>
            <w:tcBorders>
              <w:top w:val="nil"/>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Grupo Candela</w:t>
            </w:r>
          </w:p>
        </w:tc>
      </w:tr>
      <w:tr w:rsidR="0023078B" w:rsidRPr="00C56205" w:rsidTr="0023078B">
        <w:trPr>
          <w:trHeight w:val="300"/>
        </w:trPr>
        <w:tc>
          <w:tcPr>
            <w:tcW w:w="1716" w:type="dxa"/>
            <w:vMerge/>
            <w:tcBorders>
              <w:top w:val="nil"/>
              <w:left w:val="single" w:sz="8" w:space="0" w:color="auto"/>
              <w:bottom w:val="single" w:sz="8" w:space="0" w:color="000000"/>
              <w:right w:val="single" w:sz="4"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126"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FAMA O DRAMA</w:t>
            </w:r>
          </w:p>
        </w:tc>
        <w:tc>
          <w:tcPr>
            <w:tcW w:w="2694" w:type="dxa"/>
            <w:tcBorders>
              <w:top w:val="nil"/>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Las musas</w:t>
            </w:r>
          </w:p>
        </w:tc>
      </w:tr>
      <w:tr w:rsidR="0023078B" w:rsidRPr="00C56205" w:rsidTr="0023078B">
        <w:trPr>
          <w:trHeight w:val="315"/>
        </w:trPr>
        <w:tc>
          <w:tcPr>
            <w:tcW w:w="1716" w:type="dxa"/>
            <w:vMerge/>
            <w:tcBorders>
              <w:top w:val="nil"/>
              <w:left w:val="single" w:sz="8" w:space="0" w:color="auto"/>
              <w:bottom w:val="single" w:sz="8" w:space="0" w:color="000000"/>
              <w:right w:val="single" w:sz="4"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126"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694" w:type="dxa"/>
            <w:tcBorders>
              <w:top w:val="nil"/>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r>
      <w:tr w:rsidR="0023078B" w:rsidRPr="00C56205" w:rsidTr="0023078B">
        <w:trPr>
          <w:trHeight w:val="330"/>
        </w:trPr>
        <w:tc>
          <w:tcPr>
            <w:tcW w:w="1716" w:type="dxa"/>
            <w:vMerge/>
            <w:tcBorders>
              <w:top w:val="nil"/>
              <w:left w:val="single" w:sz="8" w:space="0" w:color="auto"/>
              <w:bottom w:val="single" w:sz="8" w:space="0" w:color="000000"/>
              <w:right w:val="single" w:sz="4"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8"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126" w:type="dxa"/>
            <w:tcBorders>
              <w:top w:val="nil"/>
              <w:left w:val="nil"/>
              <w:bottom w:val="single" w:sz="8"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694" w:type="dxa"/>
            <w:tcBorders>
              <w:top w:val="nil"/>
              <w:left w:val="nil"/>
              <w:bottom w:val="single" w:sz="8"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r>
      <w:tr w:rsidR="0023078B" w:rsidRPr="00C56205" w:rsidTr="0023078B">
        <w:trPr>
          <w:trHeight w:val="300"/>
        </w:trPr>
        <w:tc>
          <w:tcPr>
            <w:tcW w:w="1716" w:type="dxa"/>
            <w:vMerge w:val="restart"/>
            <w:tcBorders>
              <w:top w:val="nil"/>
              <w:left w:val="single" w:sz="8" w:space="0" w:color="auto"/>
              <w:bottom w:val="single" w:sz="8" w:space="0" w:color="000000"/>
              <w:right w:val="single" w:sz="4" w:space="0" w:color="auto"/>
            </w:tcBorders>
            <w:noWrap/>
            <w:vAlign w:val="center"/>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SALONES</w:t>
            </w:r>
          </w:p>
        </w:tc>
        <w:tc>
          <w:tcPr>
            <w:tcW w:w="2410"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Hotel Hilton Colon</w:t>
            </w:r>
          </w:p>
        </w:tc>
        <w:tc>
          <w:tcPr>
            <w:tcW w:w="2126"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Hotel Hamptom</w:t>
            </w:r>
          </w:p>
        </w:tc>
        <w:tc>
          <w:tcPr>
            <w:tcW w:w="2694" w:type="dxa"/>
            <w:tcBorders>
              <w:top w:val="nil"/>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El manantial</w:t>
            </w:r>
          </w:p>
        </w:tc>
      </w:tr>
      <w:tr w:rsidR="0023078B" w:rsidRPr="00C56205" w:rsidTr="0023078B">
        <w:trPr>
          <w:trHeight w:val="300"/>
        </w:trPr>
        <w:tc>
          <w:tcPr>
            <w:tcW w:w="1716" w:type="dxa"/>
            <w:vMerge/>
            <w:tcBorders>
              <w:top w:val="nil"/>
              <w:left w:val="single" w:sz="8" w:space="0" w:color="auto"/>
              <w:bottom w:val="single" w:sz="8" w:space="0" w:color="000000"/>
              <w:right w:val="single" w:sz="4"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Hotel Oro Verde</w:t>
            </w:r>
          </w:p>
        </w:tc>
        <w:tc>
          <w:tcPr>
            <w:tcW w:w="2126"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Hotel Ramada</w:t>
            </w:r>
          </w:p>
        </w:tc>
        <w:tc>
          <w:tcPr>
            <w:tcW w:w="2694" w:type="dxa"/>
            <w:tcBorders>
              <w:top w:val="nil"/>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Recepciones Bitalpia</w:t>
            </w:r>
          </w:p>
        </w:tc>
      </w:tr>
      <w:tr w:rsidR="0023078B" w:rsidRPr="00C56205" w:rsidTr="0023078B">
        <w:trPr>
          <w:trHeight w:val="300"/>
        </w:trPr>
        <w:tc>
          <w:tcPr>
            <w:tcW w:w="1716" w:type="dxa"/>
            <w:vMerge/>
            <w:tcBorders>
              <w:top w:val="nil"/>
              <w:left w:val="single" w:sz="8" w:space="0" w:color="auto"/>
              <w:bottom w:val="single" w:sz="8" w:space="0" w:color="000000"/>
              <w:right w:val="single" w:sz="4"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Hotel Sheraton</w:t>
            </w:r>
          </w:p>
        </w:tc>
        <w:tc>
          <w:tcPr>
            <w:tcW w:w="2126"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Club Rotario</w:t>
            </w:r>
          </w:p>
        </w:tc>
        <w:tc>
          <w:tcPr>
            <w:tcW w:w="2694" w:type="dxa"/>
            <w:tcBorders>
              <w:top w:val="nil"/>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Casino de la Armada</w:t>
            </w:r>
          </w:p>
        </w:tc>
      </w:tr>
      <w:tr w:rsidR="0023078B" w:rsidRPr="00C56205" w:rsidTr="0023078B">
        <w:trPr>
          <w:trHeight w:val="300"/>
        </w:trPr>
        <w:tc>
          <w:tcPr>
            <w:tcW w:w="1716" w:type="dxa"/>
            <w:vMerge/>
            <w:tcBorders>
              <w:top w:val="nil"/>
              <w:left w:val="single" w:sz="8" w:space="0" w:color="auto"/>
              <w:bottom w:val="single" w:sz="8" w:space="0" w:color="000000"/>
              <w:right w:val="single" w:sz="4"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Centro de Conveciones</w:t>
            </w:r>
          </w:p>
        </w:tc>
        <w:tc>
          <w:tcPr>
            <w:tcW w:w="2126"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Recepciones IMAX</w:t>
            </w:r>
          </w:p>
        </w:tc>
        <w:tc>
          <w:tcPr>
            <w:tcW w:w="2694" w:type="dxa"/>
            <w:tcBorders>
              <w:top w:val="nil"/>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Corpocamaras</w:t>
            </w:r>
          </w:p>
        </w:tc>
      </w:tr>
      <w:tr w:rsidR="0023078B" w:rsidRPr="00C56205" w:rsidTr="0023078B">
        <w:trPr>
          <w:trHeight w:val="300"/>
        </w:trPr>
        <w:tc>
          <w:tcPr>
            <w:tcW w:w="1716" w:type="dxa"/>
            <w:vMerge/>
            <w:tcBorders>
              <w:top w:val="nil"/>
              <w:left w:val="single" w:sz="8" w:space="0" w:color="auto"/>
              <w:bottom w:val="single" w:sz="8" w:space="0" w:color="000000"/>
              <w:right w:val="single" w:sz="4"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Club Nacional</w:t>
            </w:r>
          </w:p>
        </w:tc>
        <w:tc>
          <w:tcPr>
            <w:tcW w:w="2126"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Club Nautico</w:t>
            </w:r>
          </w:p>
        </w:tc>
        <w:tc>
          <w:tcPr>
            <w:tcW w:w="2694" w:type="dxa"/>
            <w:tcBorders>
              <w:top w:val="nil"/>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Complejo Crieel</w:t>
            </w:r>
          </w:p>
        </w:tc>
      </w:tr>
      <w:tr w:rsidR="0023078B" w:rsidRPr="00C56205" w:rsidTr="0023078B">
        <w:trPr>
          <w:trHeight w:val="315"/>
        </w:trPr>
        <w:tc>
          <w:tcPr>
            <w:tcW w:w="1716" w:type="dxa"/>
            <w:vMerge/>
            <w:tcBorders>
              <w:top w:val="nil"/>
              <w:left w:val="single" w:sz="8" w:space="0" w:color="auto"/>
              <w:bottom w:val="single" w:sz="8" w:space="0" w:color="000000"/>
              <w:right w:val="single" w:sz="4"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8"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Club Olimpico del Ecuador</w:t>
            </w:r>
          </w:p>
        </w:tc>
        <w:tc>
          <w:tcPr>
            <w:tcW w:w="2126" w:type="dxa"/>
            <w:tcBorders>
              <w:top w:val="nil"/>
              <w:left w:val="nil"/>
              <w:bottom w:val="single" w:sz="8"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694" w:type="dxa"/>
            <w:tcBorders>
              <w:top w:val="nil"/>
              <w:left w:val="nil"/>
              <w:bottom w:val="single" w:sz="8"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club de Leones</w:t>
            </w:r>
          </w:p>
        </w:tc>
      </w:tr>
      <w:tr w:rsidR="0023078B" w:rsidRPr="00C56205" w:rsidTr="0023078B">
        <w:trPr>
          <w:trHeight w:val="300"/>
        </w:trPr>
        <w:tc>
          <w:tcPr>
            <w:tcW w:w="1716" w:type="dxa"/>
            <w:vMerge w:val="restart"/>
            <w:tcBorders>
              <w:top w:val="nil"/>
              <w:left w:val="single" w:sz="8" w:space="0" w:color="auto"/>
              <w:bottom w:val="single" w:sz="8" w:space="0" w:color="000000"/>
              <w:right w:val="single" w:sz="4" w:space="0" w:color="auto"/>
            </w:tcBorders>
            <w:noWrap/>
            <w:vAlign w:val="center"/>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FOTOGRAFOS</w:t>
            </w:r>
          </w:p>
        </w:tc>
        <w:tc>
          <w:tcPr>
            <w:tcW w:w="2410"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126"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694" w:type="dxa"/>
            <w:tcBorders>
              <w:top w:val="nil"/>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r>
      <w:tr w:rsidR="0023078B" w:rsidRPr="00C56205" w:rsidTr="0023078B">
        <w:trPr>
          <w:trHeight w:val="315"/>
        </w:trPr>
        <w:tc>
          <w:tcPr>
            <w:tcW w:w="1716" w:type="dxa"/>
            <w:vMerge/>
            <w:tcBorders>
              <w:top w:val="nil"/>
              <w:left w:val="single" w:sz="8" w:space="0" w:color="auto"/>
              <w:bottom w:val="single" w:sz="8" w:space="0" w:color="000000"/>
              <w:right w:val="single" w:sz="4"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126"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694" w:type="dxa"/>
            <w:tcBorders>
              <w:top w:val="nil"/>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r>
      <w:tr w:rsidR="0023078B" w:rsidRPr="00C56205" w:rsidTr="0023078B">
        <w:trPr>
          <w:trHeight w:val="330"/>
        </w:trPr>
        <w:tc>
          <w:tcPr>
            <w:tcW w:w="1716" w:type="dxa"/>
            <w:vMerge/>
            <w:tcBorders>
              <w:top w:val="nil"/>
              <w:left w:val="single" w:sz="8" w:space="0" w:color="auto"/>
              <w:bottom w:val="single" w:sz="8" w:space="0" w:color="000000"/>
              <w:right w:val="single" w:sz="4"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126"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694" w:type="dxa"/>
            <w:tcBorders>
              <w:top w:val="nil"/>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r>
      <w:tr w:rsidR="0023078B" w:rsidRPr="00C56205" w:rsidTr="0023078B">
        <w:trPr>
          <w:trHeight w:val="300"/>
        </w:trPr>
        <w:tc>
          <w:tcPr>
            <w:tcW w:w="1716" w:type="dxa"/>
            <w:vMerge/>
            <w:tcBorders>
              <w:top w:val="nil"/>
              <w:left w:val="single" w:sz="8" w:space="0" w:color="auto"/>
              <w:bottom w:val="single" w:sz="8" w:space="0" w:color="000000"/>
              <w:right w:val="single" w:sz="4"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126"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Chantal Fontaine</w:t>
            </w:r>
          </w:p>
        </w:tc>
        <w:tc>
          <w:tcPr>
            <w:tcW w:w="2694" w:type="dxa"/>
            <w:tcBorders>
              <w:top w:val="nil"/>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Fotos Estudio Fujifilm</w:t>
            </w:r>
          </w:p>
        </w:tc>
      </w:tr>
      <w:tr w:rsidR="0023078B" w:rsidRPr="00C56205" w:rsidTr="0023078B">
        <w:trPr>
          <w:trHeight w:val="315"/>
        </w:trPr>
        <w:tc>
          <w:tcPr>
            <w:tcW w:w="1716" w:type="dxa"/>
            <w:vMerge/>
            <w:tcBorders>
              <w:top w:val="nil"/>
              <w:left w:val="single" w:sz="8" w:space="0" w:color="auto"/>
              <w:bottom w:val="single" w:sz="8" w:space="0" w:color="000000"/>
              <w:right w:val="single" w:sz="4"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nil"/>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126" w:type="dxa"/>
            <w:tcBorders>
              <w:top w:val="nil"/>
              <w:left w:val="nil"/>
              <w:bottom w:val="nil"/>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694" w:type="dxa"/>
            <w:tcBorders>
              <w:top w:val="nil"/>
              <w:left w:val="nil"/>
              <w:bottom w:val="nil"/>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Fotos estudios Angel Pescara</w:t>
            </w:r>
          </w:p>
        </w:tc>
      </w:tr>
      <w:tr w:rsidR="0023078B" w:rsidRPr="00C56205" w:rsidTr="0023078B">
        <w:trPr>
          <w:trHeight w:val="300"/>
        </w:trPr>
        <w:tc>
          <w:tcPr>
            <w:tcW w:w="1716" w:type="dxa"/>
            <w:vMerge w:val="restart"/>
            <w:tcBorders>
              <w:top w:val="nil"/>
              <w:left w:val="single" w:sz="8" w:space="0" w:color="auto"/>
              <w:bottom w:val="single" w:sz="8" w:space="0" w:color="000000"/>
              <w:right w:val="single" w:sz="8" w:space="0" w:color="auto"/>
            </w:tcBorders>
            <w:noWrap/>
            <w:vAlign w:val="center"/>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BATENDERS</w:t>
            </w:r>
          </w:p>
        </w:tc>
        <w:tc>
          <w:tcPr>
            <w:tcW w:w="2410" w:type="dxa"/>
            <w:tcBorders>
              <w:top w:val="single" w:sz="8" w:space="0" w:color="auto"/>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126" w:type="dxa"/>
            <w:tcBorders>
              <w:top w:val="single" w:sz="8" w:space="0" w:color="auto"/>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694" w:type="dxa"/>
            <w:tcBorders>
              <w:top w:val="single" w:sz="8" w:space="0" w:color="auto"/>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r>
      <w:tr w:rsidR="0023078B" w:rsidRPr="00C56205" w:rsidTr="0023078B">
        <w:trPr>
          <w:trHeight w:val="300"/>
        </w:trPr>
        <w:tc>
          <w:tcPr>
            <w:tcW w:w="1716" w:type="dxa"/>
            <w:vMerge/>
            <w:tcBorders>
              <w:top w:val="nil"/>
              <w:left w:val="single" w:sz="8" w:space="0" w:color="auto"/>
              <w:bottom w:val="single" w:sz="8" w:space="0" w:color="000000"/>
              <w:right w:val="single" w:sz="8"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Flair Bartenders School</w:t>
            </w:r>
          </w:p>
        </w:tc>
        <w:tc>
          <w:tcPr>
            <w:tcW w:w="2126"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Escuela de Chef</w:t>
            </w:r>
          </w:p>
        </w:tc>
        <w:tc>
          <w:tcPr>
            <w:tcW w:w="2694"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Espiritu Santo.</w:t>
            </w:r>
          </w:p>
        </w:tc>
      </w:tr>
      <w:tr w:rsidR="0023078B" w:rsidRPr="00C56205" w:rsidTr="0023078B">
        <w:trPr>
          <w:trHeight w:val="300"/>
        </w:trPr>
        <w:tc>
          <w:tcPr>
            <w:tcW w:w="1716" w:type="dxa"/>
            <w:vMerge/>
            <w:tcBorders>
              <w:top w:val="nil"/>
              <w:left w:val="single" w:sz="8" w:space="0" w:color="auto"/>
              <w:bottom w:val="single" w:sz="8" w:space="0" w:color="000000"/>
              <w:right w:val="single" w:sz="8"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126"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694" w:type="dxa"/>
            <w:tcBorders>
              <w:top w:val="nil"/>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r>
      <w:tr w:rsidR="0023078B" w:rsidRPr="00C56205" w:rsidTr="0023078B">
        <w:trPr>
          <w:trHeight w:val="300"/>
        </w:trPr>
        <w:tc>
          <w:tcPr>
            <w:tcW w:w="1716" w:type="dxa"/>
            <w:vMerge/>
            <w:tcBorders>
              <w:top w:val="nil"/>
              <w:left w:val="single" w:sz="8" w:space="0" w:color="auto"/>
              <w:bottom w:val="single" w:sz="8" w:space="0" w:color="000000"/>
              <w:right w:val="single" w:sz="8"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126" w:type="dxa"/>
            <w:tcBorders>
              <w:top w:val="nil"/>
              <w:left w:val="nil"/>
              <w:bottom w:val="single" w:sz="4"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694" w:type="dxa"/>
            <w:tcBorders>
              <w:top w:val="nil"/>
              <w:left w:val="nil"/>
              <w:bottom w:val="single" w:sz="4"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r>
      <w:tr w:rsidR="0023078B" w:rsidRPr="00C56205" w:rsidTr="0023078B">
        <w:trPr>
          <w:trHeight w:val="315"/>
        </w:trPr>
        <w:tc>
          <w:tcPr>
            <w:tcW w:w="1716" w:type="dxa"/>
            <w:vMerge/>
            <w:tcBorders>
              <w:top w:val="nil"/>
              <w:left w:val="single" w:sz="8" w:space="0" w:color="auto"/>
              <w:bottom w:val="single" w:sz="8" w:space="0" w:color="000000"/>
              <w:right w:val="single" w:sz="8" w:space="0" w:color="auto"/>
            </w:tcBorders>
            <w:vAlign w:val="center"/>
          </w:tcPr>
          <w:p w:rsidR="0023078B" w:rsidRPr="00C56205" w:rsidRDefault="0023078B" w:rsidP="0023078B">
            <w:pPr>
              <w:spacing w:after="0" w:line="240" w:lineRule="auto"/>
              <w:rPr>
                <w:rFonts w:ascii="Arial" w:hAnsi="Arial" w:cs="Arial"/>
                <w:color w:val="000000"/>
                <w:sz w:val="20"/>
                <w:szCs w:val="20"/>
                <w:lang w:eastAsia="es-ES"/>
              </w:rPr>
            </w:pPr>
          </w:p>
        </w:tc>
        <w:tc>
          <w:tcPr>
            <w:tcW w:w="2410" w:type="dxa"/>
            <w:tcBorders>
              <w:top w:val="nil"/>
              <w:left w:val="nil"/>
              <w:bottom w:val="single" w:sz="8"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126" w:type="dxa"/>
            <w:tcBorders>
              <w:top w:val="nil"/>
              <w:left w:val="nil"/>
              <w:bottom w:val="single" w:sz="8" w:space="0" w:color="auto"/>
              <w:right w:val="single" w:sz="4"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c>
          <w:tcPr>
            <w:tcW w:w="2694" w:type="dxa"/>
            <w:tcBorders>
              <w:top w:val="nil"/>
              <w:left w:val="nil"/>
              <w:bottom w:val="single" w:sz="8" w:space="0" w:color="auto"/>
              <w:right w:val="single" w:sz="8" w:space="0" w:color="auto"/>
            </w:tcBorders>
            <w:noWrap/>
            <w:vAlign w:val="bottom"/>
          </w:tcPr>
          <w:p w:rsidR="0023078B" w:rsidRPr="00C56205" w:rsidRDefault="0023078B" w:rsidP="0023078B">
            <w:pPr>
              <w:spacing w:after="0" w:line="240" w:lineRule="auto"/>
              <w:jc w:val="center"/>
              <w:rPr>
                <w:rFonts w:ascii="Arial" w:hAnsi="Arial" w:cs="Arial"/>
                <w:color w:val="000000"/>
                <w:sz w:val="20"/>
                <w:szCs w:val="20"/>
                <w:lang w:eastAsia="es-ES"/>
              </w:rPr>
            </w:pPr>
            <w:r w:rsidRPr="00C56205">
              <w:rPr>
                <w:rFonts w:ascii="Arial" w:hAnsi="Arial" w:cs="Arial"/>
                <w:color w:val="000000"/>
                <w:sz w:val="20"/>
                <w:szCs w:val="20"/>
                <w:lang w:eastAsia="es-ES"/>
              </w:rPr>
              <w:t> </w:t>
            </w:r>
          </w:p>
        </w:tc>
      </w:tr>
    </w:tbl>
    <w:p w:rsidR="0023078B" w:rsidRDefault="0023078B" w:rsidP="0023078B">
      <w:pPr>
        <w:tabs>
          <w:tab w:val="left" w:pos="2756"/>
        </w:tabs>
        <w:rPr>
          <w:rFonts w:ascii="Arial" w:hAnsi="Arial" w:cs="Arial"/>
          <w:sz w:val="24"/>
          <w:szCs w:val="24"/>
          <w:lang w:eastAsia="es-ES"/>
        </w:rPr>
      </w:pPr>
    </w:p>
    <w:p w:rsidR="0023078B" w:rsidRDefault="0023078B" w:rsidP="0023078B">
      <w:pPr>
        <w:tabs>
          <w:tab w:val="left" w:pos="2756"/>
        </w:tabs>
        <w:rPr>
          <w:rFonts w:ascii="Arial" w:hAnsi="Arial" w:cs="Arial"/>
          <w:sz w:val="24"/>
          <w:szCs w:val="24"/>
          <w:lang w:eastAsia="es-ES"/>
        </w:rPr>
      </w:pPr>
    </w:p>
    <w:p w:rsidR="0023078B" w:rsidRPr="009F0555" w:rsidRDefault="0023078B" w:rsidP="0023078B">
      <w:pPr>
        <w:autoSpaceDE w:val="0"/>
        <w:autoSpaceDN w:val="0"/>
        <w:adjustRightInd w:val="0"/>
        <w:spacing w:line="360" w:lineRule="auto"/>
        <w:jc w:val="center"/>
        <w:rPr>
          <w:rFonts w:ascii="Arial" w:hAnsi="Arial" w:cs="Arial"/>
          <w:b/>
          <w:sz w:val="24"/>
          <w:szCs w:val="24"/>
          <w:u w:val="single"/>
          <w:lang w:eastAsia="es-ES"/>
        </w:rPr>
      </w:pPr>
      <w:r w:rsidRPr="009F0555">
        <w:rPr>
          <w:rFonts w:ascii="Arial" w:hAnsi="Arial" w:cs="Arial"/>
          <w:b/>
          <w:sz w:val="24"/>
          <w:szCs w:val="24"/>
          <w:u w:val="single"/>
          <w:lang w:eastAsia="es-ES"/>
        </w:rPr>
        <w:t>CITAS BIBLIOGRAFICAS:</w:t>
      </w:r>
    </w:p>
    <w:p w:rsidR="0023078B" w:rsidRPr="009F0555" w:rsidRDefault="0023078B" w:rsidP="0023078B">
      <w:pPr>
        <w:pStyle w:val="Textonotapie"/>
        <w:numPr>
          <w:ilvl w:val="0"/>
          <w:numId w:val="50"/>
        </w:numPr>
        <w:rPr>
          <w:rFonts w:ascii="Arial" w:hAnsi="Arial" w:cs="Arial"/>
          <w:sz w:val="24"/>
          <w:szCs w:val="24"/>
        </w:rPr>
      </w:pPr>
      <w:r w:rsidRPr="009F0555">
        <w:rPr>
          <w:rFonts w:ascii="Arial" w:hAnsi="Arial" w:cs="Arial"/>
          <w:sz w:val="24"/>
          <w:szCs w:val="24"/>
          <w:lang w:val="en-US"/>
        </w:rPr>
        <w:t xml:space="preserve">American Marketing Association “Official  Definition of Marketing Research”. </w:t>
      </w:r>
      <w:r w:rsidRPr="009F0555">
        <w:rPr>
          <w:rFonts w:ascii="Arial" w:hAnsi="Arial" w:cs="Arial"/>
          <w:sz w:val="24"/>
          <w:szCs w:val="24"/>
          <w:lang w:val="es-EC"/>
        </w:rPr>
        <w:t>2001</w:t>
      </w:r>
    </w:p>
    <w:p w:rsidR="0023078B" w:rsidRPr="009F0555" w:rsidRDefault="0023078B" w:rsidP="0023078B">
      <w:pPr>
        <w:autoSpaceDE w:val="0"/>
        <w:autoSpaceDN w:val="0"/>
        <w:adjustRightInd w:val="0"/>
        <w:spacing w:line="360" w:lineRule="auto"/>
        <w:jc w:val="both"/>
        <w:rPr>
          <w:rFonts w:ascii="Arial" w:hAnsi="Arial" w:cs="Arial"/>
          <w:sz w:val="24"/>
          <w:szCs w:val="24"/>
          <w:lang w:eastAsia="es-ES"/>
        </w:rPr>
      </w:pPr>
    </w:p>
    <w:p w:rsidR="0023078B" w:rsidRPr="009F0555" w:rsidRDefault="0023078B" w:rsidP="0023078B">
      <w:pPr>
        <w:pStyle w:val="Textonotapie"/>
        <w:numPr>
          <w:ilvl w:val="0"/>
          <w:numId w:val="50"/>
        </w:numPr>
        <w:rPr>
          <w:sz w:val="24"/>
          <w:szCs w:val="24"/>
        </w:rPr>
      </w:pPr>
      <w:r w:rsidRPr="009F0555">
        <w:rPr>
          <w:rFonts w:ascii="Arial" w:hAnsi="Arial" w:cs="Arial"/>
          <w:sz w:val="24"/>
          <w:szCs w:val="24"/>
          <w:lang w:val="es-EC" w:eastAsia="es-ES"/>
        </w:rPr>
        <w:t>Http://www.inec.gov.ec, INEC</w:t>
      </w:r>
    </w:p>
    <w:p w:rsidR="0023078B" w:rsidRPr="009F0555" w:rsidRDefault="0023078B" w:rsidP="0023078B">
      <w:pPr>
        <w:autoSpaceDE w:val="0"/>
        <w:autoSpaceDN w:val="0"/>
        <w:adjustRightInd w:val="0"/>
        <w:spacing w:line="360" w:lineRule="auto"/>
        <w:jc w:val="both"/>
        <w:rPr>
          <w:rFonts w:ascii="Arial" w:hAnsi="Arial" w:cs="Arial"/>
          <w:sz w:val="24"/>
          <w:szCs w:val="24"/>
          <w:lang w:eastAsia="es-ES"/>
        </w:rPr>
      </w:pPr>
    </w:p>
    <w:p w:rsidR="0023078B" w:rsidRPr="009F0555" w:rsidRDefault="0023078B" w:rsidP="0023078B">
      <w:pPr>
        <w:numPr>
          <w:ilvl w:val="0"/>
          <w:numId w:val="50"/>
        </w:numPr>
        <w:autoSpaceDE w:val="0"/>
        <w:autoSpaceDN w:val="0"/>
        <w:adjustRightInd w:val="0"/>
        <w:spacing w:after="0" w:line="240" w:lineRule="auto"/>
        <w:rPr>
          <w:rFonts w:ascii="Arial" w:hAnsi="Arial" w:cs="Arial"/>
          <w:i/>
          <w:iCs/>
          <w:sz w:val="24"/>
          <w:szCs w:val="24"/>
          <w:lang w:val="es-EC" w:eastAsia="es-ES"/>
        </w:rPr>
      </w:pPr>
      <w:r w:rsidRPr="009F0555">
        <w:rPr>
          <w:rFonts w:ascii="Arial" w:hAnsi="Arial" w:cs="Arial"/>
          <w:i/>
          <w:iCs/>
          <w:sz w:val="24"/>
          <w:szCs w:val="24"/>
          <w:lang w:val="es-EC" w:eastAsia="es-ES"/>
        </w:rPr>
        <w:t>ROBBINS / COULTER, Administración, octava edición, Pearson Prentice</w:t>
      </w:r>
    </w:p>
    <w:p w:rsidR="0023078B" w:rsidRPr="009F0555" w:rsidRDefault="0023078B" w:rsidP="0023078B">
      <w:pPr>
        <w:pStyle w:val="Textonotapie"/>
        <w:numPr>
          <w:ilvl w:val="0"/>
          <w:numId w:val="50"/>
        </w:numPr>
        <w:rPr>
          <w:rFonts w:ascii="Arial" w:hAnsi="Arial" w:cs="Arial"/>
          <w:i/>
          <w:iCs/>
          <w:sz w:val="24"/>
          <w:szCs w:val="24"/>
          <w:lang w:val="es-EC" w:eastAsia="es-ES"/>
        </w:rPr>
      </w:pPr>
      <w:r w:rsidRPr="009F0555">
        <w:rPr>
          <w:rFonts w:ascii="Arial" w:hAnsi="Arial" w:cs="Arial"/>
          <w:i/>
          <w:iCs/>
          <w:sz w:val="24"/>
          <w:szCs w:val="24"/>
          <w:lang w:val="es-EC" w:eastAsia="es-ES"/>
        </w:rPr>
        <w:t>Hall, México 2005.</w:t>
      </w:r>
    </w:p>
    <w:p w:rsidR="0023078B" w:rsidRPr="009F0555" w:rsidRDefault="0023078B" w:rsidP="0023078B">
      <w:pPr>
        <w:pStyle w:val="Textonotapie"/>
        <w:rPr>
          <w:rFonts w:ascii="Arial" w:hAnsi="Arial" w:cs="Arial"/>
          <w:i/>
          <w:iCs/>
          <w:sz w:val="24"/>
          <w:szCs w:val="24"/>
          <w:lang w:val="es-EC" w:eastAsia="es-ES"/>
        </w:rPr>
      </w:pPr>
    </w:p>
    <w:p w:rsidR="0023078B" w:rsidRPr="009F0555" w:rsidRDefault="0023078B" w:rsidP="0023078B">
      <w:pPr>
        <w:pStyle w:val="Textonotapie"/>
        <w:rPr>
          <w:sz w:val="24"/>
          <w:szCs w:val="24"/>
        </w:rPr>
      </w:pPr>
    </w:p>
    <w:p w:rsidR="0023078B" w:rsidRPr="009F0555" w:rsidRDefault="0023078B" w:rsidP="0023078B">
      <w:pPr>
        <w:numPr>
          <w:ilvl w:val="0"/>
          <w:numId w:val="50"/>
        </w:numPr>
        <w:autoSpaceDE w:val="0"/>
        <w:autoSpaceDN w:val="0"/>
        <w:adjustRightInd w:val="0"/>
        <w:spacing w:after="0" w:line="240" w:lineRule="auto"/>
        <w:rPr>
          <w:rFonts w:ascii="Arial" w:hAnsi="Arial" w:cs="Arial"/>
          <w:sz w:val="24"/>
          <w:szCs w:val="24"/>
          <w:lang w:val="es-EC" w:eastAsia="es-ES"/>
        </w:rPr>
      </w:pPr>
      <w:r w:rsidRPr="009F0555">
        <w:rPr>
          <w:rFonts w:ascii="Arial" w:hAnsi="Arial" w:cs="Arial"/>
          <w:sz w:val="24"/>
          <w:szCs w:val="24"/>
          <w:lang w:val="es-EC" w:eastAsia="es-ES"/>
        </w:rPr>
        <w:t>MARIOTTI John, 2002, Marketing. Mac Graw Hill, Lo fundamental y lo más efectivo acerca del marketing,</w:t>
      </w:r>
    </w:p>
    <w:p w:rsidR="0023078B" w:rsidRPr="009F0555" w:rsidRDefault="0023078B" w:rsidP="0023078B">
      <w:pPr>
        <w:pStyle w:val="Textonotapie"/>
        <w:rPr>
          <w:sz w:val="24"/>
          <w:szCs w:val="24"/>
        </w:rPr>
      </w:pPr>
    </w:p>
    <w:p w:rsidR="0023078B" w:rsidRPr="009F0555" w:rsidRDefault="0023078B" w:rsidP="0023078B">
      <w:pPr>
        <w:numPr>
          <w:ilvl w:val="0"/>
          <w:numId w:val="50"/>
        </w:numPr>
        <w:autoSpaceDE w:val="0"/>
        <w:autoSpaceDN w:val="0"/>
        <w:adjustRightInd w:val="0"/>
        <w:spacing w:line="360" w:lineRule="auto"/>
        <w:jc w:val="both"/>
        <w:rPr>
          <w:rFonts w:ascii="Arial" w:hAnsi="Arial" w:cs="Arial"/>
          <w:sz w:val="24"/>
          <w:szCs w:val="24"/>
          <w:lang w:eastAsia="es-ES"/>
        </w:rPr>
      </w:pPr>
      <w:r w:rsidRPr="009F0555">
        <w:rPr>
          <w:sz w:val="24"/>
          <w:szCs w:val="24"/>
        </w:rPr>
        <w:t>FLOR,  Gary. “Guía para elaborar planes de negocios”. Primera Edición. Quito 2006.</w:t>
      </w:r>
    </w:p>
    <w:p w:rsidR="0023078B" w:rsidRPr="009F0555" w:rsidRDefault="0023078B" w:rsidP="0023078B">
      <w:pPr>
        <w:pStyle w:val="Textonotapie"/>
        <w:numPr>
          <w:ilvl w:val="0"/>
          <w:numId w:val="50"/>
        </w:numPr>
        <w:rPr>
          <w:sz w:val="24"/>
          <w:szCs w:val="24"/>
        </w:rPr>
      </w:pPr>
      <w:r w:rsidRPr="009F0555">
        <w:rPr>
          <w:sz w:val="24"/>
          <w:szCs w:val="24"/>
        </w:rPr>
        <w:t>Ley de Compañías, Codificación No 000. RO/312 de 5 de Noviembre 2009.</w:t>
      </w:r>
    </w:p>
    <w:p w:rsidR="0023078B" w:rsidRPr="009F0555" w:rsidRDefault="0023078B" w:rsidP="0023078B">
      <w:pPr>
        <w:rPr>
          <w:rFonts w:ascii="Arial" w:hAnsi="Arial" w:cs="Arial"/>
          <w:sz w:val="24"/>
          <w:szCs w:val="24"/>
          <w:lang w:eastAsia="es-ES"/>
        </w:rPr>
      </w:pPr>
    </w:p>
    <w:p w:rsidR="0023078B" w:rsidRPr="009F0555" w:rsidRDefault="0023078B" w:rsidP="0023078B">
      <w:pPr>
        <w:numPr>
          <w:ilvl w:val="0"/>
          <w:numId w:val="50"/>
        </w:numPr>
        <w:rPr>
          <w:rFonts w:ascii="Arial" w:hAnsi="Arial" w:cs="Arial"/>
          <w:color w:val="000000"/>
          <w:sz w:val="24"/>
          <w:szCs w:val="24"/>
          <w:lang w:eastAsia="es-ES"/>
        </w:rPr>
      </w:pPr>
      <w:r w:rsidRPr="009F0555">
        <w:rPr>
          <w:rFonts w:ascii="Arial" w:hAnsi="Arial" w:cs="Arial"/>
          <w:color w:val="000000"/>
          <w:sz w:val="24"/>
          <w:szCs w:val="24"/>
          <w:lang w:val="es-EC" w:eastAsia="es-ES"/>
        </w:rPr>
        <w:t>Superintendencia de Compañías del Ecuador, www.supercias.gov.ec.</w:t>
      </w:r>
    </w:p>
    <w:p w:rsidR="0023078B" w:rsidRPr="009F0555" w:rsidRDefault="0023078B" w:rsidP="0023078B">
      <w:pPr>
        <w:rPr>
          <w:rFonts w:ascii="Arial" w:hAnsi="Arial" w:cs="Arial"/>
          <w:sz w:val="24"/>
          <w:szCs w:val="24"/>
          <w:lang w:eastAsia="es-ES"/>
        </w:rPr>
      </w:pPr>
    </w:p>
    <w:p w:rsidR="0023078B" w:rsidRPr="009F0555" w:rsidRDefault="0023078B" w:rsidP="0023078B">
      <w:pPr>
        <w:pStyle w:val="Textonotapie"/>
        <w:numPr>
          <w:ilvl w:val="0"/>
          <w:numId w:val="50"/>
        </w:numPr>
        <w:rPr>
          <w:sz w:val="24"/>
          <w:szCs w:val="24"/>
        </w:rPr>
      </w:pPr>
      <w:r w:rsidRPr="009F0555">
        <w:rPr>
          <w:sz w:val="24"/>
          <w:szCs w:val="24"/>
        </w:rPr>
        <w:t>Banco Central del Ecuador, cifras estadísticos; año 2007.</w:t>
      </w:r>
    </w:p>
    <w:p w:rsidR="0023078B" w:rsidRPr="009F0555" w:rsidRDefault="0023078B" w:rsidP="0023078B">
      <w:pPr>
        <w:rPr>
          <w:sz w:val="24"/>
          <w:szCs w:val="24"/>
        </w:rPr>
      </w:pPr>
    </w:p>
    <w:p w:rsidR="0023078B" w:rsidRPr="009F0555" w:rsidRDefault="0023078B" w:rsidP="0023078B">
      <w:pPr>
        <w:numPr>
          <w:ilvl w:val="0"/>
          <w:numId w:val="50"/>
        </w:numPr>
        <w:rPr>
          <w:rFonts w:ascii="Arial" w:hAnsi="Arial" w:cs="Arial"/>
          <w:sz w:val="24"/>
          <w:szCs w:val="24"/>
          <w:lang w:eastAsia="es-ES"/>
        </w:rPr>
      </w:pPr>
      <w:r w:rsidRPr="009F0555">
        <w:rPr>
          <w:sz w:val="24"/>
          <w:szCs w:val="24"/>
        </w:rPr>
        <w:t>Investigación directa. GRAHAM, Friend; “Como diseñar un Plan de negocios.</w:t>
      </w:r>
    </w:p>
    <w:p w:rsidR="0023078B" w:rsidRPr="009F0555" w:rsidRDefault="0023078B" w:rsidP="0023078B">
      <w:pPr>
        <w:numPr>
          <w:ilvl w:val="0"/>
          <w:numId w:val="50"/>
        </w:numPr>
        <w:autoSpaceDE w:val="0"/>
        <w:autoSpaceDN w:val="0"/>
        <w:adjustRightInd w:val="0"/>
        <w:spacing w:after="0" w:line="240" w:lineRule="auto"/>
        <w:rPr>
          <w:rFonts w:ascii="Arial" w:hAnsi="Arial" w:cs="Arial"/>
          <w:i/>
          <w:iCs/>
          <w:sz w:val="24"/>
          <w:szCs w:val="24"/>
          <w:lang w:val="es-EC" w:eastAsia="es-ES"/>
        </w:rPr>
      </w:pPr>
      <w:r w:rsidRPr="009F0555">
        <w:rPr>
          <w:rFonts w:ascii="Arial" w:hAnsi="Arial" w:cs="Arial"/>
          <w:i/>
          <w:iCs/>
          <w:sz w:val="24"/>
          <w:szCs w:val="24"/>
          <w:lang w:val="es-EC" w:eastAsia="es-ES"/>
        </w:rPr>
        <w:t>SOLOMON R. Michael, Comportamiento del consumidor, séptima edición, Pesaron Prentice Hall, México 2008.</w:t>
      </w:r>
    </w:p>
    <w:p w:rsidR="0023078B" w:rsidRPr="009F0555" w:rsidRDefault="0023078B" w:rsidP="0023078B">
      <w:pPr>
        <w:autoSpaceDE w:val="0"/>
        <w:autoSpaceDN w:val="0"/>
        <w:adjustRightInd w:val="0"/>
        <w:spacing w:after="0" w:line="240" w:lineRule="auto"/>
        <w:rPr>
          <w:rFonts w:ascii="Arial" w:hAnsi="Arial" w:cs="Arial"/>
          <w:sz w:val="24"/>
          <w:szCs w:val="24"/>
          <w:lang w:val="es-EC" w:eastAsia="es-ES"/>
        </w:rPr>
      </w:pPr>
    </w:p>
    <w:p w:rsidR="0023078B" w:rsidRPr="009F0555" w:rsidRDefault="0023078B" w:rsidP="0023078B">
      <w:pPr>
        <w:numPr>
          <w:ilvl w:val="0"/>
          <w:numId w:val="50"/>
        </w:numPr>
        <w:autoSpaceDE w:val="0"/>
        <w:autoSpaceDN w:val="0"/>
        <w:adjustRightInd w:val="0"/>
        <w:spacing w:after="0" w:line="240" w:lineRule="auto"/>
        <w:rPr>
          <w:rFonts w:ascii="Arial" w:hAnsi="Arial" w:cs="Arial"/>
          <w:sz w:val="24"/>
          <w:szCs w:val="24"/>
          <w:lang w:val="es-EC" w:eastAsia="es-ES"/>
        </w:rPr>
      </w:pPr>
      <w:r w:rsidRPr="009F0555">
        <w:rPr>
          <w:rFonts w:ascii="Arial" w:hAnsi="Arial" w:cs="Arial"/>
          <w:sz w:val="24"/>
          <w:szCs w:val="24"/>
          <w:lang w:val="es-EC" w:eastAsia="es-ES"/>
        </w:rPr>
        <w:t>Sole Moro M. (1999) Los Consumidores del Siglo XXI, Editorial ESIC,(Madrid)</w:t>
      </w:r>
    </w:p>
    <w:p w:rsidR="0023078B" w:rsidRPr="009F0555" w:rsidRDefault="0023078B" w:rsidP="0023078B">
      <w:pPr>
        <w:pStyle w:val="Textonotapie"/>
        <w:rPr>
          <w:sz w:val="24"/>
          <w:szCs w:val="24"/>
        </w:rPr>
      </w:pPr>
    </w:p>
    <w:p w:rsidR="0023078B" w:rsidRPr="009F0555" w:rsidRDefault="0023078B" w:rsidP="0023078B">
      <w:pPr>
        <w:pStyle w:val="Textonotapie"/>
        <w:rPr>
          <w:sz w:val="24"/>
          <w:szCs w:val="24"/>
        </w:rPr>
      </w:pPr>
    </w:p>
    <w:p w:rsidR="0023078B" w:rsidRPr="009F0555" w:rsidRDefault="0023078B" w:rsidP="0023078B">
      <w:pPr>
        <w:numPr>
          <w:ilvl w:val="0"/>
          <w:numId w:val="50"/>
        </w:numPr>
        <w:autoSpaceDE w:val="0"/>
        <w:autoSpaceDN w:val="0"/>
        <w:adjustRightInd w:val="0"/>
        <w:spacing w:after="0" w:line="240" w:lineRule="auto"/>
        <w:rPr>
          <w:rFonts w:ascii="Arial" w:hAnsi="Arial" w:cs="Arial"/>
          <w:sz w:val="24"/>
          <w:szCs w:val="24"/>
          <w:lang w:val="en-US" w:eastAsia="es-ES"/>
        </w:rPr>
      </w:pPr>
      <w:r w:rsidRPr="009F0555">
        <w:rPr>
          <w:rFonts w:ascii="Arial" w:hAnsi="Arial" w:cs="Arial"/>
          <w:sz w:val="24"/>
          <w:szCs w:val="24"/>
          <w:lang w:val="en-US" w:eastAsia="es-ES"/>
        </w:rPr>
        <w:t>ROBERT MEIGS, JAN WILLIAMS, “Contabilidad”, Mc Graw Hill,</w:t>
      </w:r>
    </w:p>
    <w:p w:rsidR="0023078B" w:rsidRPr="009F0555" w:rsidRDefault="0023078B" w:rsidP="0023078B">
      <w:pPr>
        <w:pStyle w:val="Textonotapie"/>
        <w:numPr>
          <w:ilvl w:val="0"/>
          <w:numId w:val="50"/>
        </w:numPr>
        <w:rPr>
          <w:sz w:val="24"/>
          <w:szCs w:val="24"/>
          <w:lang w:val="en-US"/>
        </w:rPr>
      </w:pPr>
      <w:r w:rsidRPr="009F0555">
        <w:rPr>
          <w:rFonts w:ascii="Arial" w:hAnsi="Arial" w:cs="Arial"/>
          <w:sz w:val="24"/>
          <w:szCs w:val="24"/>
          <w:lang w:val="en-US" w:eastAsia="es-ES"/>
        </w:rPr>
        <w:t>undécima edición (2004).</w:t>
      </w:r>
    </w:p>
    <w:p w:rsidR="0023078B" w:rsidRPr="009F0555" w:rsidRDefault="0023078B" w:rsidP="0023078B">
      <w:pPr>
        <w:pStyle w:val="Textonotapie"/>
        <w:rPr>
          <w:sz w:val="24"/>
          <w:szCs w:val="24"/>
          <w:lang w:val="en-US"/>
        </w:rPr>
      </w:pPr>
    </w:p>
    <w:p w:rsidR="0023078B" w:rsidRPr="009F0555" w:rsidRDefault="0023078B" w:rsidP="0023078B">
      <w:pPr>
        <w:numPr>
          <w:ilvl w:val="0"/>
          <w:numId w:val="50"/>
        </w:numPr>
        <w:autoSpaceDE w:val="0"/>
        <w:autoSpaceDN w:val="0"/>
        <w:adjustRightInd w:val="0"/>
        <w:spacing w:after="0" w:line="240" w:lineRule="auto"/>
        <w:rPr>
          <w:rFonts w:ascii="Arial" w:hAnsi="Arial" w:cs="Arial"/>
          <w:sz w:val="24"/>
          <w:szCs w:val="24"/>
          <w:lang w:val="en-US" w:eastAsia="es-ES"/>
        </w:rPr>
      </w:pPr>
      <w:r w:rsidRPr="009F0555">
        <w:rPr>
          <w:rFonts w:ascii="Arial" w:hAnsi="Arial" w:cs="Arial"/>
          <w:sz w:val="24"/>
          <w:szCs w:val="24"/>
          <w:lang w:val="en-US" w:eastAsia="es-ES"/>
        </w:rPr>
        <w:t>EMERY DOUGLAS, FINNERTY JHON D. PRENTICE HALL,</w:t>
      </w:r>
    </w:p>
    <w:p w:rsidR="0023078B" w:rsidRPr="009F0555" w:rsidRDefault="0023078B" w:rsidP="0023078B">
      <w:pPr>
        <w:pStyle w:val="Textonotapie"/>
        <w:numPr>
          <w:ilvl w:val="0"/>
          <w:numId w:val="50"/>
        </w:numPr>
        <w:rPr>
          <w:sz w:val="24"/>
          <w:szCs w:val="24"/>
        </w:rPr>
      </w:pPr>
      <w:r w:rsidRPr="009F0555">
        <w:rPr>
          <w:rFonts w:ascii="Arial" w:hAnsi="Arial" w:cs="Arial"/>
          <w:sz w:val="24"/>
          <w:szCs w:val="24"/>
          <w:lang w:val="es-EC" w:eastAsia="es-ES"/>
        </w:rPr>
        <w:t>“Administración Financiera Corporativa”. 10 Edición. 2000.</w:t>
      </w:r>
    </w:p>
    <w:p w:rsidR="0023078B" w:rsidRPr="009F0555" w:rsidRDefault="0023078B" w:rsidP="0023078B">
      <w:pPr>
        <w:pStyle w:val="Textonotapie"/>
        <w:rPr>
          <w:sz w:val="24"/>
          <w:szCs w:val="24"/>
        </w:rPr>
      </w:pPr>
    </w:p>
    <w:p w:rsidR="0023078B" w:rsidRPr="009F0555" w:rsidRDefault="0023078B" w:rsidP="0023078B">
      <w:pPr>
        <w:numPr>
          <w:ilvl w:val="0"/>
          <w:numId w:val="50"/>
        </w:numPr>
        <w:rPr>
          <w:rFonts w:ascii="Arial" w:hAnsi="Arial" w:cs="Arial"/>
          <w:sz w:val="24"/>
          <w:szCs w:val="24"/>
          <w:lang w:eastAsia="es-ES"/>
        </w:rPr>
      </w:pPr>
      <w:r w:rsidRPr="009F0555">
        <w:rPr>
          <w:rFonts w:ascii="Arial" w:hAnsi="Arial" w:cs="Arial"/>
          <w:sz w:val="24"/>
          <w:szCs w:val="24"/>
          <w:lang w:val="es-EC" w:eastAsia="es-ES"/>
        </w:rPr>
        <w:t>O. Bowlin, J. Martin, D. Scott Jr., Análisis Financiero, (México 1982. McGraw Hill</w:t>
      </w:r>
    </w:p>
    <w:p w:rsidR="0023078B" w:rsidRPr="009F0555" w:rsidRDefault="0023078B" w:rsidP="0023078B">
      <w:pPr>
        <w:tabs>
          <w:tab w:val="left" w:pos="2756"/>
        </w:tabs>
        <w:rPr>
          <w:rFonts w:ascii="Arial" w:hAnsi="Arial" w:cs="Arial"/>
          <w:sz w:val="24"/>
          <w:szCs w:val="24"/>
          <w:lang w:eastAsia="es-ES"/>
        </w:rPr>
      </w:pPr>
    </w:p>
    <w:p w:rsidR="0023078B" w:rsidRPr="009F0555" w:rsidRDefault="0023078B" w:rsidP="0023078B">
      <w:pPr>
        <w:tabs>
          <w:tab w:val="left" w:pos="2756"/>
        </w:tabs>
        <w:rPr>
          <w:rFonts w:ascii="Arial" w:hAnsi="Arial" w:cs="Arial"/>
          <w:sz w:val="24"/>
          <w:szCs w:val="24"/>
          <w:lang w:eastAsia="es-ES"/>
        </w:rPr>
      </w:pPr>
    </w:p>
    <w:p w:rsidR="0023078B" w:rsidRPr="009F0555" w:rsidRDefault="0023078B" w:rsidP="0023078B">
      <w:pPr>
        <w:tabs>
          <w:tab w:val="left" w:pos="2756"/>
        </w:tabs>
        <w:rPr>
          <w:rFonts w:ascii="Arial" w:hAnsi="Arial" w:cs="Arial"/>
          <w:sz w:val="24"/>
          <w:szCs w:val="24"/>
          <w:lang w:eastAsia="es-ES"/>
        </w:rPr>
      </w:pPr>
    </w:p>
    <w:p w:rsidR="0023078B" w:rsidRPr="009F0555" w:rsidRDefault="0023078B" w:rsidP="0023078B">
      <w:pPr>
        <w:tabs>
          <w:tab w:val="left" w:pos="2756"/>
        </w:tabs>
        <w:rPr>
          <w:rFonts w:ascii="Arial" w:hAnsi="Arial" w:cs="Arial"/>
          <w:sz w:val="24"/>
          <w:szCs w:val="24"/>
          <w:lang w:eastAsia="es-ES"/>
        </w:rPr>
      </w:pPr>
    </w:p>
    <w:p w:rsidR="0023078B" w:rsidRPr="009F0555" w:rsidRDefault="0023078B" w:rsidP="0023078B">
      <w:pPr>
        <w:tabs>
          <w:tab w:val="left" w:pos="2756"/>
        </w:tabs>
        <w:rPr>
          <w:rFonts w:ascii="Arial" w:hAnsi="Arial" w:cs="Arial"/>
          <w:sz w:val="24"/>
          <w:szCs w:val="24"/>
          <w:lang w:eastAsia="es-ES"/>
        </w:rPr>
      </w:pPr>
    </w:p>
    <w:p w:rsidR="0023078B" w:rsidRPr="009F0555" w:rsidRDefault="0023078B" w:rsidP="0023078B">
      <w:pPr>
        <w:tabs>
          <w:tab w:val="left" w:pos="2756"/>
        </w:tabs>
        <w:rPr>
          <w:rFonts w:ascii="Arial" w:hAnsi="Arial" w:cs="Arial"/>
          <w:sz w:val="24"/>
          <w:szCs w:val="24"/>
          <w:lang w:eastAsia="es-ES"/>
        </w:rPr>
      </w:pPr>
    </w:p>
    <w:p w:rsidR="0023078B" w:rsidRDefault="0023078B" w:rsidP="007F403D">
      <w:pPr>
        <w:autoSpaceDE w:val="0"/>
        <w:autoSpaceDN w:val="0"/>
        <w:adjustRightInd w:val="0"/>
        <w:spacing w:after="240" w:line="360" w:lineRule="auto"/>
        <w:ind w:left="360" w:firstLine="284"/>
        <w:jc w:val="center"/>
        <w:rPr>
          <w:rFonts w:ascii="Arial" w:hAnsi="Arial" w:cs="Arial"/>
          <w:sz w:val="144"/>
          <w:szCs w:val="144"/>
          <w:lang w:eastAsia="es-ES"/>
        </w:rPr>
      </w:pPr>
    </w:p>
    <w:sectPr w:rsidR="0023078B" w:rsidSect="00CD6739">
      <w:headerReference w:type="default" r:id="rId142"/>
      <w:footerReference w:type="default" r:id="rId143"/>
      <w:pgSz w:w="11906" w:h="16838"/>
      <w:pgMar w:top="1985" w:right="1418"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594D" w:rsidRDefault="0004594D" w:rsidP="00DA28D4">
      <w:pPr>
        <w:spacing w:after="0" w:line="240" w:lineRule="auto"/>
      </w:pPr>
      <w:r>
        <w:separator/>
      </w:r>
    </w:p>
  </w:endnote>
  <w:endnote w:type="continuationSeparator" w:id="1">
    <w:p w:rsidR="0004594D" w:rsidRDefault="0004594D" w:rsidP="00DA28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7FF" w:rsidRDefault="000B57FF">
    <w:pPr>
      <w:pStyle w:val="Piedepgina"/>
      <w:jc w:val="right"/>
    </w:pPr>
    <w:fldSimple w:instr=" PAGE   \* MERGEFORMAT ">
      <w:r w:rsidR="00056DA1">
        <w:rPr>
          <w:noProof/>
        </w:rPr>
        <w:t>I</w:t>
      </w:r>
    </w:fldSimple>
  </w:p>
  <w:p w:rsidR="000B57FF" w:rsidRDefault="000B57F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7FF" w:rsidRDefault="000B57FF">
    <w:pPr>
      <w:pStyle w:val="Piedepgina"/>
      <w:jc w:val="right"/>
    </w:pPr>
    <w:fldSimple w:instr=" PAGE   \* MERGEFORMAT ">
      <w:r w:rsidR="00FE010F">
        <w:rPr>
          <w:noProof/>
        </w:rPr>
        <w:t>160</w:t>
      </w:r>
    </w:fldSimple>
  </w:p>
  <w:p w:rsidR="000B57FF" w:rsidRDefault="000B57FF">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739" w:rsidRDefault="00CD6739">
    <w:pPr>
      <w:pStyle w:val="Piedepgina"/>
      <w:jc w:val="right"/>
    </w:pPr>
  </w:p>
  <w:p w:rsidR="00CD6739" w:rsidRDefault="00CD673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594D" w:rsidRDefault="0004594D" w:rsidP="00DA28D4">
      <w:pPr>
        <w:spacing w:after="0" w:line="240" w:lineRule="auto"/>
      </w:pPr>
      <w:r>
        <w:separator/>
      </w:r>
    </w:p>
  </w:footnote>
  <w:footnote w:type="continuationSeparator" w:id="1">
    <w:p w:rsidR="0004594D" w:rsidRDefault="0004594D" w:rsidP="00DA28D4">
      <w:pPr>
        <w:spacing w:after="0" w:line="240" w:lineRule="auto"/>
      </w:pPr>
      <w:r>
        <w:continuationSeparator/>
      </w:r>
    </w:p>
  </w:footnote>
  <w:footnote w:id="2">
    <w:p w:rsidR="0023078B" w:rsidRPr="00DD4DE3" w:rsidRDefault="0023078B">
      <w:pPr>
        <w:pStyle w:val="Textonotapie"/>
        <w:rPr>
          <w:lang w:val="en-US"/>
        </w:rPr>
      </w:pPr>
      <w:r w:rsidRPr="007C753D">
        <w:rPr>
          <w:rStyle w:val="Refdenotaalpie"/>
          <w:rFonts w:ascii="Arial" w:hAnsi="Arial" w:cs="Arial"/>
          <w:sz w:val="16"/>
          <w:szCs w:val="16"/>
        </w:rPr>
        <w:footnoteRef/>
      </w:r>
      <w:r w:rsidRPr="00C9146C">
        <w:rPr>
          <w:rFonts w:ascii="Arial" w:hAnsi="Arial" w:cs="Arial"/>
          <w:sz w:val="16"/>
          <w:szCs w:val="16"/>
          <w:lang w:val="en-US"/>
        </w:rPr>
        <w:t xml:space="preserve"> </w:t>
      </w:r>
      <w:r w:rsidRPr="007C753D">
        <w:rPr>
          <w:rFonts w:ascii="Arial" w:hAnsi="Arial" w:cs="Arial"/>
          <w:sz w:val="16"/>
          <w:szCs w:val="16"/>
          <w:lang w:val="en-US"/>
        </w:rPr>
        <w:t>American Marketing Association “Official Definition of Marketing Research”. 2001</w:t>
      </w:r>
    </w:p>
  </w:footnote>
  <w:footnote w:id="3">
    <w:p w:rsidR="0023078B" w:rsidRPr="00DD4DE3" w:rsidRDefault="0023078B">
      <w:pPr>
        <w:pStyle w:val="Textonotapie"/>
        <w:rPr>
          <w:lang w:val="en-US"/>
        </w:rPr>
      </w:pPr>
      <w:r w:rsidRPr="00C9146C">
        <w:rPr>
          <w:rStyle w:val="Refdenotaalpie"/>
          <w:rFonts w:cs="Calibri"/>
          <w:lang w:val="en-US"/>
        </w:rPr>
        <w:t>2</w:t>
      </w:r>
      <w:r w:rsidRPr="00C9146C">
        <w:rPr>
          <w:lang w:val="en-US"/>
        </w:rPr>
        <w:t xml:space="preserve"> </w:t>
      </w:r>
      <w:r w:rsidRPr="00C9146C">
        <w:rPr>
          <w:rFonts w:ascii="Arial" w:hAnsi="Arial" w:cs="Arial"/>
          <w:sz w:val="24"/>
          <w:szCs w:val="24"/>
          <w:lang w:val="en-US" w:eastAsia="es-ES"/>
        </w:rPr>
        <w:t>http://</w:t>
      </w:r>
      <w:r w:rsidRPr="00C9146C">
        <w:rPr>
          <w:rFonts w:ascii="Times New Roman" w:hAnsi="Times New Roman" w:cs="Times New Roman"/>
          <w:sz w:val="24"/>
          <w:szCs w:val="24"/>
          <w:lang w:val="en-US" w:eastAsia="es-ES"/>
        </w:rPr>
        <w:t>www.inec.gov.ec</w:t>
      </w:r>
      <w:r w:rsidRPr="00C9146C">
        <w:rPr>
          <w:rFonts w:ascii="Arial" w:hAnsi="Arial" w:cs="Arial"/>
          <w:sz w:val="24"/>
          <w:szCs w:val="24"/>
          <w:lang w:val="en-US" w:eastAsia="es-ES"/>
        </w:rPr>
        <w:t>, INEC</w:t>
      </w:r>
    </w:p>
  </w:footnote>
  <w:footnote w:id="4">
    <w:p w:rsidR="0023078B" w:rsidRPr="00DD4DE3" w:rsidRDefault="0023078B">
      <w:pPr>
        <w:pStyle w:val="Textonotapie"/>
        <w:rPr>
          <w:lang w:val="en-US"/>
        </w:rPr>
      </w:pPr>
      <w:r>
        <w:rPr>
          <w:rStyle w:val="Refdenotaalpie"/>
          <w:rFonts w:cs="Calibri"/>
        </w:rPr>
        <w:footnoteRef/>
      </w:r>
      <w:r w:rsidRPr="00C9146C">
        <w:rPr>
          <w:lang w:val="en-US"/>
        </w:rPr>
        <w:t xml:space="preserve"> </w:t>
      </w:r>
      <w:r w:rsidRPr="00C9146C">
        <w:rPr>
          <w:rFonts w:ascii="Arial" w:hAnsi="Arial" w:cs="Arial"/>
          <w:sz w:val="24"/>
          <w:szCs w:val="24"/>
          <w:lang w:val="en-US" w:eastAsia="es-ES"/>
        </w:rPr>
        <w:t>http://</w:t>
      </w:r>
      <w:r w:rsidRPr="00C9146C">
        <w:rPr>
          <w:rFonts w:ascii="Times New Roman" w:hAnsi="Times New Roman" w:cs="Times New Roman"/>
          <w:sz w:val="24"/>
          <w:szCs w:val="24"/>
          <w:lang w:val="en-US" w:eastAsia="es-ES"/>
        </w:rPr>
        <w:t>www.inec.gov.ec</w:t>
      </w:r>
      <w:r w:rsidRPr="00C9146C">
        <w:rPr>
          <w:rFonts w:ascii="Arial" w:hAnsi="Arial" w:cs="Arial"/>
          <w:sz w:val="24"/>
          <w:szCs w:val="24"/>
          <w:lang w:val="en-US" w:eastAsia="es-ES"/>
        </w:rPr>
        <w:t>, INEC</w:t>
      </w:r>
    </w:p>
  </w:footnote>
  <w:footnote w:id="5">
    <w:p w:rsidR="0023078B" w:rsidRPr="00891C74" w:rsidRDefault="0023078B" w:rsidP="00E20A47">
      <w:pPr>
        <w:autoSpaceDE w:val="0"/>
        <w:autoSpaceDN w:val="0"/>
        <w:adjustRightInd w:val="0"/>
        <w:spacing w:after="0" w:line="240" w:lineRule="auto"/>
        <w:rPr>
          <w:rFonts w:ascii="Arial" w:hAnsi="Arial" w:cs="Arial"/>
          <w:sz w:val="16"/>
          <w:szCs w:val="16"/>
          <w:lang w:val="en-US"/>
        </w:rPr>
      </w:pPr>
      <w:r w:rsidRPr="00E20A47">
        <w:rPr>
          <w:rStyle w:val="Refdenotaalpie"/>
          <w:rFonts w:ascii="Arial" w:hAnsi="Arial" w:cs="Arial"/>
          <w:sz w:val="16"/>
          <w:szCs w:val="16"/>
          <w:vertAlign w:val="baseline"/>
        </w:rPr>
        <w:footnoteRef/>
      </w:r>
      <w:r w:rsidRPr="00891C74">
        <w:rPr>
          <w:rFonts w:ascii="Arial" w:hAnsi="Arial" w:cs="Arial"/>
          <w:sz w:val="16"/>
          <w:szCs w:val="16"/>
          <w:lang w:val="en-US"/>
        </w:rPr>
        <w:t xml:space="preserve"> </w:t>
      </w:r>
      <w:r w:rsidRPr="00891C74">
        <w:rPr>
          <w:rFonts w:ascii="Arial" w:hAnsi="Arial" w:cs="Arial"/>
          <w:i/>
          <w:iCs/>
          <w:sz w:val="16"/>
          <w:szCs w:val="16"/>
          <w:lang w:val="en-US" w:eastAsia="es-ES"/>
        </w:rPr>
        <w:t>ROBBINS / COULTER, Administración, octava edición, Pearson Prentice Hall, México 2005.</w:t>
      </w:r>
    </w:p>
    <w:p w:rsidR="0023078B" w:rsidRPr="00DD4DE3" w:rsidRDefault="0023078B" w:rsidP="00E20A47">
      <w:pPr>
        <w:autoSpaceDE w:val="0"/>
        <w:autoSpaceDN w:val="0"/>
        <w:adjustRightInd w:val="0"/>
        <w:spacing w:after="0" w:line="240" w:lineRule="auto"/>
        <w:rPr>
          <w:lang w:val="en-US"/>
        </w:rPr>
      </w:pPr>
    </w:p>
  </w:footnote>
  <w:footnote w:id="6">
    <w:p w:rsidR="0023078B" w:rsidRDefault="0023078B" w:rsidP="00044D0C">
      <w:pPr>
        <w:autoSpaceDE w:val="0"/>
        <w:autoSpaceDN w:val="0"/>
        <w:adjustRightInd w:val="0"/>
        <w:spacing w:after="0" w:line="240" w:lineRule="auto"/>
      </w:pPr>
      <w:r w:rsidRPr="00044D0C">
        <w:rPr>
          <w:rStyle w:val="Refdenotaalpie"/>
          <w:rFonts w:ascii="Arial" w:hAnsi="Arial" w:cs="Arial"/>
          <w:sz w:val="16"/>
          <w:szCs w:val="16"/>
        </w:rPr>
        <w:footnoteRef/>
      </w:r>
      <w:r w:rsidRPr="00044D0C">
        <w:rPr>
          <w:rFonts w:ascii="Arial" w:hAnsi="Arial" w:cs="Arial"/>
          <w:sz w:val="16"/>
          <w:szCs w:val="16"/>
        </w:rPr>
        <w:t xml:space="preserve"> </w:t>
      </w:r>
      <w:r w:rsidRPr="00044D0C">
        <w:rPr>
          <w:rFonts w:ascii="Arial" w:hAnsi="Arial" w:cs="Arial"/>
          <w:i/>
          <w:iCs/>
          <w:sz w:val="16"/>
          <w:szCs w:val="16"/>
          <w:lang w:val="es-EC" w:eastAsia="es-ES"/>
        </w:rPr>
        <w:t>ROBBINS / COULTER, Administración, octava edición, Pearson PrenticeHall, México 2005.</w:t>
      </w:r>
    </w:p>
  </w:footnote>
  <w:footnote w:id="7">
    <w:p w:rsidR="0023078B" w:rsidRDefault="0023078B" w:rsidP="00E01F07">
      <w:pPr>
        <w:autoSpaceDE w:val="0"/>
        <w:autoSpaceDN w:val="0"/>
        <w:adjustRightInd w:val="0"/>
        <w:spacing w:after="0" w:line="240" w:lineRule="auto"/>
      </w:pPr>
      <w:r w:rsidRPr="00E01F07">
        <w:rPr>
          <w:rStyle w:val="Refdenotaalpie"/>
          <w:rFonts w:ascii="Arial" w:hAnsi="Arial" w:cs="Arial"/>
          <w:sz w:val="16"/>
          <w:szCs w:val="16"/>
        </w:rPr>
        <w:footnoteRef/>
      </w:r>
      <w:r w:rsidRPr="00E01F07">
        <w:rPr>
          <w:rFonts w:ascii="Arial" w:hAnsi="Arial" w:cs="Arial"/>
          <w:sz w:val="16"/>
          <w:szCs w:val="16"/>
        </w:rPr>
        <w:t xml:space="preserve"> </w:t>
      </w:r>
      <w:r w:rsidRPr="00E01F07">
        <w:rPr>
          <w:rFonts w:ascii="Arial" w:hAnsi="Arial" w:cs="Arial"/>
          <w:i/>
          <w:iCs/>
          <w:sz w:val="16"/>
          <w:szCs w:val="16"/>
          <w:lang w:val="es-EC" w:eastAsia="es-ES"/>
        </w:rPr>
        <w:t>ROBBINS / COULTER, Administración, octava edición, Pearson Prentice</w:t>
      </w:r>
      <w:r>
        <w:rPr>
          <w:rFonts w:ascii="Arial" w:hAnsi="Arial" w:cs="Arial"/>
          <w:i/>
          <w:iCs/>
          <w:sz w:val="16"/>
          <w:szCs w:val="16"/>
          <w:lang w:val="es-EC" w:eastAsia="es-ES"/>
        </w:rPr>
        <w:t xml:space="preserve"> </w:t>
      </w:r>
      <w:r w:rsidRPr="00E01F07">
        <w:rPr>
          <w:rFonts w:ascii="Arial" w:hAnsi="Arial" w:cs="Arial"/>
          <w:i/>
          <w:iCs/>
          <w:sz w:val="16"/>
          <w:szCs w:val="16"/>
          <w:lang w:val="es-EC" w:eastAsia="es-ES"/>
        </w:rPr>
        <w:t>Hall, México 2005.</w:t>
      </w:r>
    </w:p>
  </w:footnote>
  <w:footnote w:id="8">
    <w:p w:rsidR="0023078B" w:rsidRPr="00170E19" w:rsidRDefault="0023078B" w:rsidP="00170E19">
      <w:pPr>
        <w:autoSpaceDE w:val="0"/>
        <w:autoSpaceDN w:val="0"/>
        <w:adjustRightInd w:val="0"/>
        <w:spacing w:after="0" w:line="240" w:lineRule="auto"/>
        <w:rPr>
          <w:rFonts w:ascii="Arial" w:hAnsi="Arial" w:cs="Arial"/>
          <w:sz w:val="16"/>
          <w:szCs w:val="16"/>
        </w:rPr>
      </w:pPr>
      <w:r w:rsidRPr="00170E19">
        <w:rPr>
          <w:rStyle w:val="Refdenotaalpie"/>
          <w:rFonts w:ascii="Arial" w:hAnsi="Arial" w:cs="Arial"/>
          <w:sz w:val="16"/>
          <w:szCs w:val="16"/>
        </w:rPr>
        <w:footnoteRef/>
      </w:r>
      <w:r w:rsidRPr="00170E19">
        <w:rPr>
          <w:rFonts w:ascii="Arial" w:hAnsi="Arial" w:cs="Arial"/>
          <w:sz w:val="16"/>
          <w:szCs w:val="16"/>
        </w:rPr>
        <w:t xml:space="preserve"> </w:t>
      </w:r>
      <w:r w:rsidRPr="00170E19">
        <w:rPr>
          <w:rFonts w:ascii="Arial" w:hAnsi="Arial" w:cs="Arial"/>
          <w:i/>
          <w:iCs/>
          <w:sz w:val="16"/>
          <w:szCs w:val="16"/>
          <w:lang w:val="es-EC" w:eastAsia="es-ES"/>
        </w:rPr>
        <w:t>ROBBINS / COULTER, Administración, octava edición, Pearson Prentice</w:t>
      </w:r>
      <w:r>
        <w:rPr>
          <w:rFonts w:ascii="Arial" w:hAnsi="Arial" w:cs="Arial"/>
          <w:i/>
          <w:iCs/>
          <w:sz w:val="16"/>
          <w:szCs w:val="16"/>
          <w:lang w:val="es-EC" w:eastAsia="es-ES"/>
        </w:rPr>
        <w:t xml:space="preserve"> </w:t>
      </w:r>
      <w:r w:rsidRPr="00170E19">
        <w:rPr>
          <w:rFonts w:ascii="Arial" w:hAnsi="Arial" w:cs="Arial"/>
          <w:i/>
          <w:iCs/>
          <w:sz w:val="16"/>
          <w:szCs w:val="16"/>
          <w:lang w:val="es-EC" w:eastAsia="es-ES"/>
        </w:rPr>
        <w:t>Hall, México 2005.</w:t>
      </w:r>
    </w:p>
    <w:p w:rsidR="0023078B" w:rsidRDefault="0023078B" w:rsidP="00170E19">
      <w:pPr>
        <w:autoSpaceDE w:val="0"/>
        <w:autoSpaceDN w:val="0"/>
        <w:adjustRightInd w:val="0"/>
        <w:spacing w:after="0" w:line="240" w:lineRule="auto"/>
      </w:pPr>
    </w:p>
  </w:footnote>
  <w:footnote w:id="9">
    <w:p w:rsidR="0023078B" w:rsidRPr="00E20A47" w:rsidRDefault="0023078B" w:rsidP="00C31B1E">
      <w:pPr>
        <w:autoSpaceDE w:val="0"/>
        <w:autoSpaceDN w:val="0"/>
        <w:adjustRightInd w:val="0"/>
        <w:spacing w:after="0" w:line="240" w:lineRule="auto"/>
        <w:rPr>
          <w:rFonts w:ascii="Arial" w:hAnsi="Arial" w:cs="Arial"/>
          <w:i/>
          <w:iCs/>
          <w:sz w:val="16"/>
          <w:szCs w:val="16"/>
          <w:lang w:val="es-EC" w:eastAsia="es-ES"/>
        </w:rPr>
      </w:pPr>
      <w:r w:rsidRPr="00E20A47">
        <w:rPr>
          <w:rStyle w:val="Refdenotaalpie"/>
          <w:rFonts w:cs="Calibri"/>
          <w:sz w:val="16"/>
          <w:szCs w:val="16"/>
        </w:rPr>
        <w:footnoteRef/>
      </w:r>
      <w:r w:rsidRPr="00E20A47">
        <w:rPr>
          <w:sz w:val="16"/>
          <w:szCs w:val="16"/>
        </w:rPr>
        <w:t xml:space="preserve"> </w:t>
      </w:r>
      <w:r w:rsidRPr="00E20A47">
        <w:rPr>
          <w:rFonts w:ascii="Arial" w:hAnsi="Arial" w:cs="Arial"/>
          <w:i/>
          <w:iCs/>
          <w:sz w:val="16"/>
          <w:szCs w:val="16"/>
          <w:lang w:val="es-EC" w:eastAsia="es-ES"/>
        </w:rPr>
        <w:t>ROBBINS / COULTER, Administración, octava edición, Pearson Prentice</w:t>
      </w:r>
    </w:p>
    <w:p w:rsidR="0023078B" w:rsidRDefault="0023078B" w:rsidP="00C31B1E">
      <w:pPr>
        <w:pStyle w:val="Textonotapie"/>
      </w:pPr>
      <w:r>
        <w:rPr>
          <w:rFonts w:ascii="Arial" w:hAnsi="Arial" w:cs="Arial"/>
          <w:i/>
          <w:iCs/>
          <w:sz w:val="23"/>
          <w:szCs w:val="23"/>
          <w:lang w:val="es-EC" w:eastAsia="es-ES"/>
        </w:rPr>
        <w:t>.</w:t>
      </w:r>
    </w:p>
    <w:p w:rsidR="0023078B" w:rsidRDefault="0023078B" w:rsidP="00C31B1E">
      <w:pPr>
        <w:pStyle w:val="Textonotapie"/>
      </w:pPr>
    </w:p>
  </w:footnote>
  <w:footnote w:id="10">
    <w:p w:rsidR="0023078B" w:rsidRPr="00E01F07" w:rsidRDefault="0023078B" w:rsidP="00E01F07">
      <w:pPr>
        <w:autoSpaceDE w:val="0"/>
        <w:autoSpaceDN w:val="0"/>
        <w:adjustRightInd w:val="0"/>
        <w:spacing w:after="0" w:line="240" w:lineRule="auto"/>
        <w:rPr>
          <w:rFonts w:ascii="Arial" w:hAnsi="Arial" w:cs="Arial"/>
          <w:sz w:val="16"/>
          <w:szCs w:val="16"/>
        </w:rPr>
      </w:pPr>
      <w:r w:rsidRPr="00E01F07">
        <w:rPr>
          <w:rStyle w:val="Refdenotaalpie"/>
          <w:rFonts w:ascii="Arial" w:hAnsi="Arial" w:cs="Arial"/>
          <w:sz w:val="16"/>
          <w:szCs w:val="16"/>
        </w:rPr>
        <w:footnoteRef/>
      </w:r>
      <w:r w:rsidRPr="00E01F07">
        <w:rPr>
          <w:rFonts w:ascii="Arial" w:hAnsi="Arial" w:cs="Arial"/>
          <w:sz w:val="16"/>
          <w:szCs w:val="16"/>
        </w:rPr>
        <w:t xml:space="preserve"> </w:t>
      </w:r>
      <w:r w:rsidRPr="00E01F07">
        <w:rPr>
          <w:rFonts w:ascii="Arial" w:hAnsi="Arial" w:cs="Arial"/>
          <w:sz w:val="16"/>
          <w:szCs w:val="16"/>
          <w:lang w:val="es-EC" w:eastAsia="es-ES"/>
        </w:rPr>
        <w:t>MARIOTTI John, 2002, Marketing. Mac Graw Hill, Lo fundamental y lo</w:t>
      </w:r>
      <w:r>
        <w:rPr>
          <w:rFonts w:ascii="Arial" w:hAnsi="Arial" w:cs="Arial"/>
          <w:sz w:val="16"/>
          <w:szCs w:val="16"/>
          <w:lang w:val="es-EC" w:eastAsia="es-ES"/>
        </w:rPr>
        <w:t xml:space="preserve"> </w:t>
      </w:r>
      <w:r w:rsidRPr="00E01F07">
        <w:rPr>
          <w:rFonts w:ascii="Arial" w:hAnsi="Arial" w:cs="Arial"/>
          <w:sz w:val="16"/>
          <w:szCs w:val="16"/>
          <w:lang w:val="es-EC" w:eastAsia="es-ES"/>
        </w:rPr>
        <w:t>más efectivo acerca del marketing,</w:t>
      </w:r>
    </w:p>
    <w:p w:rsidR="0023078B" w:rsidRDefault="0023078B" w:rsidP="00E01F07">
      <w:pPr>
        <w:autoSpaceDE w:val="0"/>
        <w:autoSpaceDN w:val="0"/>
        <w:adjustRightInd w:val="0"/>
        <w:spacing w:after="0" w:line="240" w:lineRule="auto"/>
      </w:pPr>
    </w:p>
  </w:footnote>
  <w:footnote w:id="11">
    <w:p w:rsidR="0023078B" w:rsidRDefault="0023078B">
      <w:pPr>
        <w:pStyle w:val="Textonotapie"/>
      </w:pPr>
      <w:r>
        <w:rPr>
          <w:rStyle w:val="Refdenotaalpie"/>
          <w:rFonts w:cs="Calibri"/>
        </w:rPr>
        <w:footnoteRef/>
      </w:r>
      <w:r>
        <w:t xml:space="preserve"> FLOR,  Gary. “Guía para elaborar planes de negocios”. Primera Edición. Quito 2006.</w:t>
      </w:r>
    </w:p>
  </w:footnote>
  <w:footnote w:id="12">
    <w:p w:rsidR="0023078B" w:rsidRPr="00E959D8" w:rsidRDefault="0023078B" w:rsidP="002D45CB">
      <w:pPr>
        <w:pStyle w:val="Textonotapie"/>
        <w:rPr>
          <w:rFonts w:ascii="Arial" w:hAnsi="Arial" w:cs="Arial"/>
          <w:sz w:val="16"/>
          <w:szCs w:val="16"/>
        </w:rPr>
      </w:pPr>
      <w:r w:rsidRPr="00E959D8">
        <w:rPr>
          <w:rStyle w:val="Refdenotaalpie"/>
          <w:rFonts w:ascii="Arial" w:hAnsi="Arial" w:cs="Arial"/>
          <w:sz w:val="16"/>
          <w:szCs w:val="16"/>
        </w:rPr>
        <w:footnoteRef/>
      </w:r>
      <w:r w:rsidRPr="00E959D8">
        <w:rPr>
          <w:rFonts w:ascii="Arial" w:hAnsi="Arial" w:cs="Arial"/>
          <w:sz w:val="16"/>
          <w:szCs w:val="16"/>
        </w:rPr>
        <w:t xml:space="preserve"> Ley de Compañías, Codificación No 000. RO/312 de 5 de Noviembre 2009</w:t>
      </w:r>
    </w:p>
    <w:p w:rsidR="0023078B" w:rsidRDefault="0023078B" w:rsidP="002D45CB">
      <w:pPr>
        <w:pStyle w:val="Textonotapie"/>
      </w:pPr>
    </w:p>
  </w:footnote>
  <w:footnote w:id="13">
    <w:p w:rsidR="0023078B" w:rsidRPr="00E959D8" w:rsidRDefault="0023078B" w:rsidP="002D45CB">
      <w:pPr>
        <w:pStyle w:val="Textonotapie"/>
        <w:rPr>
          <w:rFonts w:ascii="Arial" w:hAnsi="Arial" w:cs="Arial"/>
          <w:sz w:val="16"/>
          <w:szCs w:val="16"/>
        </w:rPr>
      </w:pPr>
      <w:r w:rsidRPr="00E959D8">
        <w:rPr>
          <w:rStyle w:val="Refdenotaalpie"/>
          <w:rFonts w:ascii="Arial" w:hAnsi="Arial" w:cs="Arial"/>
          <w:sz w:val="16"/>
          <w:szCs w:val="16"/>
        </w:rPr>
        <w:footnoteRef/>
      </w:r>
      <w:r w:rsidRPr="00E959D8">
        <w:rPr>
          <w:rFonts w:ascii="Arial" w:hAnsi="Arial" w:cs="Arial"/>
          <w:sz w:val="16"/>
          <w:szCs w:val="16"/>
        </w:rPr>
        <w:t xml:space="preserve"> Ley de Compañías, Codificación No 000. RO/312 de 5 de Noviembre 2009</w:t>
      </w:r>
    </w:p>
    <w:p w:rsidR="0023078B" w:rsidRDefault="0023078B" w:rsidP="002D45CB">
      <w:pPr>
        <w:pStyle w:val="Textonotapie"/>
      </w:pPr>
    </w:p>
  </w:footnote>
  <w:footnote w:id="14">
    <w:p w:rsidR="0023078B" w:rsidRDefault="0023078B" w:rsidP="000B79E2">
      <w:pPr>
        <w:pStyle w:val="Textonotapie"/>
        <w:jc w:val="both"/>
      </w:pPr>
      <w:r w:rsidRPr="000B79E2">
        <w:rPr>
          <w:rStyle w:val="Refdenotaalpie"/>
          <w:rFonts w:ascii="Arial" w:hAnsi="Arial" w:cs="Arial"/>
          <w:sz w:val="16"/>
          <w:szCs w:val="16"/>
        </w:rPr>
        <w:footnoteRef/>
      </w:r>
      <w:r w:rsidRPr="000B79E2">
        <w:rPr>
          <w:rFonts w:ascii="Arial" w:hAnsi="Arial" w:cs="Arial"/>
          <w:sz w:val="16"/>
          <w:szCs w:val="16"/>
        </w:rPr>
        <w:t xml:space="preserve"> Fuente: SCHAFFER, Richard. “Elementos de muestreo”. Editorial Iberoamericana. Versión en español  de Tercera edición. México 1987 Pag.48  </w:t>
      </w:r>
    </w:p>
  </w:footnote>
  <w:footnote w:id="15">
    <w:p w:rsidR="0023078B" w:rsidRDefault="0023078B" w:rsidP="000B79E2">
      <w:pPr>
        <w:pStyle w:val="Textonotapie"/>
        <w:jc w:val="both"/>
      </w:pPr>
      <w:r w:rsidRPr="000B79E2">
        <w:rPr>
          <w:rStyle w:val="Refdenotaalpie"/>
          <w:rFonts w:cs="Calibri"/>
          <w:sz w:val="16"/>
          <w:szCs w:val="16"/>
        </w:rPr>
        <w:footnoteRef/>
      </w:r>
      <w:r w:rsidRPr="000B79E2">
        <w:rPr>
          <w:sz w:val="16"/>
          <w:szCs w:val="16"/>
        </w:rPr>
        <w:t xml:space="preserve"> </w:t>
      </w:r>
      <w:r w:rsidRPr="000B79E2">
        <w:rPr>
          <w:rFonts w:ascii="Arial" w:hAnsi="Arial" w:cs="Arial"/>
          <w:color w:val="000000"/>
          <w:sz w:val="16"/>
          <w:szCs w:val="16"/>
          <w:lang w:val="es-EC" w:eastAsia="es-ES"/>
        </w:rPr>
        <w:t xml:space="preserve">Superintendencia de Compañías del Ecuador, </w:t>
      </w:r>
      <w:r w:rsidRPr="000B79E2">
        <w:rPr>
          <w:rFonts w:ascii="Arial" w:hAnsi="Arial" w:cs="Arial"/>
          <w:color w:val="0000FF"/>
          <w:sz w:val="16"/>
          <w:szCs w:val="16"/>
          <w:lang w:val="es-EC" w:eastAsia="es-ES"/>
        </w:rPr>
        <w:t>www.supercias.gov.ec</w:t>
      </w:r>
    </w:p>
  </w:footnote>
  <w:footnote w:id="16">
    <w:p w:rsidR="0023078B" w:rsidRDefault="0023078B">
      <w:pPr>
        <w:pStyle w:val="Textonotapie"/>
      </w:pPr>
      <w:r w:rsidRPr="00EB2313">
        <w:rPr>
          <w:rStyle w:val="Refdenotaalpie"/>
          <w:rFonts w:ascii="Arial" w:hAnsi="Arial" w:cs="Arial"/>
          <w:sz w:val="16"/>
          <w:szCs w:val="16"/>
        </w:rPr>
        <w:footnoteRef/>
      </w:r>
      <w:r w:rsidRPr="00EB2313">
        <w:rPr>
          <w:rFonts w:ascii="Arial" w:hAnsi="Arial" w:cs="Arial"/>
          <w:sz w:val="16"/>
          <w:szCs w:val="16"/>
        </w:rPr>
        <w:t xml:space="preserve"> Banco Central del Ecuador, cifras estadísticos; año 2007</w:t>
      </w:r>
    </w:p>
  </w:footnote>
  <w:footnote w:id="17">
    <w:p w:rsidR="0023078B" w:rsidRDefault="0023078B">
      <w:pPr>
        <w:pStyle w:val="Textonotapie"/>
      </w:pPr>
      <w:r w:rsidRPr="00EB2313">
        <w:rPr>
          <w:rStyle w:val="Refdenotaalpie"/>
          <w:rFonts w:ascii="Arial" w:hAnsi="Arial" w:cs="Arial"/>
          <w:sz w:val="16"/>
          <w:szCs w:val="16"/>
        </w:rPr>
        <w:footnoteRef/>
      </w:r>
      <w:r w:rsidRPr="00EB2313">
        <w:rPr>
          <w:rFonts w:ascii="Arial" w:hAnsi="Arial" w:cs="Arial"/>
          <w:sz w:val="16"/>
          <w:szCs w:val="16"/>
        </w:rPr>
        <w:t xml:space="preserve"> Investigaciòn directa. GRAHAM, Friend; “Como diseñar un Plan de negocios.</w:t>
      </w:r>
    </w:p>
  </w:footnote>
  <w:footnote w:id="18">
    <w:p w:rsidR="0023078B" w:rsidRDefault="0023078B" w:rsidP="007E4E67">
      <w:pPr>
        <w:autoSpaceDE w:val="0"/>
        <w:autoSpaceDN w:val="0"/>
        <w:adjustRightInd w:val="0"/>
        <w:spacing w:after="0" w:line="240" w:lineRule="auto"/>
      </w:pPr>
      <w:r w:rsidRPr="00EB2313">
        <w:rPr>
          <w:rStyle w:val="Refdenotaalpie"/>
          <w:rFonts w:ascii="Arial" w:hAnsi="Arial" w:cs="Arial"/>
          <w:sz w:val="16"/>
          <w:szCs w:val="16"/>
        </w:rPr>
        <w:footnoteRef/>
      </w:r>
      <w:r w:rsidRPr="00EB2313">
        <w:rPr>
          <w:rFonts w:ascii="Arial" w:hAnsi="Arial" w:cs="Arial"/>
          <w:sz w:val="16"/>
          <w:szCs w:val="16"/>
        </w:rPr>
        <w:t xml:space="preserve"> </w:t>
      </w:r>
      <w:r w:rsidRPr="00EB2313">
        <w:rPr>
          <w:rFonts w:ascii="Arial" w:hAnsi="Arial" w:cs="Arial"/>
          <w:i/>
          <w:iCs/>
          <w:sz w:val="16"/>
          <w:szCs w:val="16"/>
          <w:lang w:val="es-EC" w:eastAsia="es-ES"/>
        </w:rPr>
        <w:t>SOLOMON R. Michael, Comportamiento del consumidor, séptima edición,</w:t>
      </w:r>
      <w:r>
        <w:rPr>
          <w:rFonts w:ascii="Arial" w:hAnsi="Arial" w:cs="Arial"/>
          <w:i/>
          <w:iCs/>
          <w:sz w:val="16"/>
          <w:szCs w:val="16"/>
          <w:lang w:val="es-EC" w:eastAsia="es-ES"/>
        </w:rPr>
        <w:t xml:space="preserve"> </w:t>
      </w:r>
      <w:r w:rsidRPr="00EB2313">
        <w:rPr>
          <w:rFonts w:ascii="Arial" w:hAnsi="Arial" w:cs="Arial"/>
          <w:i/>
          <w:iCs/>
          <w:sz w:val="16"/>
          <w:szCs w:val="16"/>
          <w:lang w:val="es-EC" w:eastAsia="es-ES"/>
        </w:rPr>
        <w:t>Pesaron Prentice Hall, México 2008</w:t>
      </w:r>
    </w:p>
    <w:p w:rsidR="0023078B" w:rsidRDefault="0023078B" w:rsidP="007E4E67">
      <w:pPr>
        <w:autoSpaceDE w:val="0"/>
        <w:autoSpaceDN w:val="0"/>
        <w:adjustRightInd w:val="0"/>
        <w:spacing w:after="0" w:line="240" w:lineRule="auto"/>
      </w:pPr>
    </w:p>
  </w:footnote>
  <w:footnote w:id="19">
    <w:p w:rsidR="0023078B" w:rsidRPr="00EB2313" w:rsidRDefault="0023078B" w:rsidP="00EB2313">
      <w:pPr>
        <w:autoSpaceDE w:val="0"/>
        <w:autoSpaceDN w:val="0"/>
        <w:adjustRightInd w:val="0"/>
        <w:spacing w:after="0" w:line="240" w:lineRule="auto"/>
        <w:rPr>
          <w:rFonts w:ascii="Arial" w:hAnsi="Arial" w:cs="Arial"/>
          <w:sz w:val="16"/>
          <w:szCs w:val="16"/>
        </w:rPr>
      </w:pPr>
      <w:r w:rsidRPr="00EB2313">
        <w:rPr>
          <w:rStyle w:val="Refdenotaalpie"/>
          <w:rFonts w:ascii="Arial" w:hAnsi="Arial" w:cs="Arial"/>
          <w:sz w:val="16"/>
          <w:szCs w:val="16"/>
        </w:rPr>
        <w:footnoteRef/>
      </w:r>
      <w:r w:rsidRPr="00EB2313">
        <w:rPr>
          <w:rFonts w:ascii="Arial" w:hAnsi="Arial" w:cs="Arial"/>
          <w:sz w:val="16"/>
          <w:szCs w:val="16"/>
        </w:rPr>
        <w:t xml:space="preserve"> </w:t>
      </w:r>
      <w:r w:rsidRPr="00EB2313">
        <w:rPr>
          <w:rFonts w:ascii="Arial" w:hAnsi="Arial" w:cs="Arial"/>
          <w:sz w:val="16"/>
          <w:szCs w:val="16"/>
          <w:lang w:val="es-EC" w:eastAsia="es-ES"/>
        </w:rPr>
        <w:t>Sole Moro M. (1999) Los Consumidores del Siglo XXI, Editorial ESIC,(Madrid)</w:t>
      </w:r>
    </w:p>
    <w:p w:rsidR="0023078B" w:rsidRDefault="0023078B" w:rsidP="00EB2313">
      <w:pPr>
        <w:autoSpaceDE w:val="0"/>
        <w:autoSpaceDN w:val="0"/>
        <w:adjustRightInd w:val="0"/>
        <w:spacing w:after="0" w:line="240" w:lineRule="auto"/>
      </w:pPr>
    </w:p>
  </w:footnote>
  <w:footnote w:id="20">
    <w:p w:rsidR="0023078B" w:rsidRPr="00C9146C" w:rsidRDefault="0023078B" w:rsidP="007C735A">
      <w:pPr>
        <w:autoSpaceDE w:val="0"/>
        <w:autoSpaceDN w:val="0"/>
        <w:adjustRightInd w:val="0"/>
        <w:spacing w:after="0" w:line="240" w:lineRule="auto"/>
        <w:rPr>
          <w:sz w:val="16"/>
          <w:szCs w:val="16"/>
          <w:lang w:val="en-US"/>
        </w:rPr>
      </w:pPr>
      <w:r w:rsidRPr="007C735A">
        <w:rPr>
          <w:rStyle w:val="Refdenotaalpie"/>
          <w:rFonts w:cs="Calibri"/>
          <w:sz w:val="16"/>
          <w:szCs w:val="16"/>
        </w:rPr>
        <w:footnoteRef/>
      </w:r>
      <w:r w:rsidRPr="00C9146C">
        <w:rPr>
          <w:sz w:val="16"/>
          <w:szCs w:val="16"/>
          <w:lang w:val="en-US"/>
        </w:rPr>
        <w:t xml:space="preserve"> </w:t>
      </w:r>
      <w:r w:rsidRPr="007C735A">
        <w:rPr>
          <w:rFonts w:ascii="Arial" w:hAnsi="Arial" w:cs="Arial"/>
          <w:sz w:val="16"/>
          <w:szCs w:val="16"/>
          <w:lang w:val="en-US" w:eastAsia="es-ES"/>
        </w:rPr>
        <w:t>ROBERT MEIGS, JAN WILLIAMS, “Contabilidad”, Mc Graw Hill,</w:t>
      </w:r>
      <w:r w:rsidRPr="00C9146C">
        <w:rPr>
          <w:rFonts w:ascii="Arial" w:hAnsi="Arial" w:cs="Arial"/>
          <w:sz w:val="16"/>
          <w:szCs w:val="16"/>
          <w:lang w:val="en-US" w:eastAsia="es-ES"/>
        </w:rPr>
        <w:t>undécima edición (2004)</w:t>
      </w:r>
    </w:p>
    <w:p w:rsidR="0023078B" w:rsidRPr="00DD4DE3" w:rsidRDefault="0023078B" w:rsidP="007C735A">
      <w:pPr>
        <w:autoSpaceDE w:val="0"/>
        <w:autoSpaceDN w:val="0"/>
        <w:adjustRightInd w:val="0"/>
        <w:spacing w:after="0" w:line="240" w:lineRule="auto"/>
        <w:rPr>
          <w:lang w:val="en-US"/>
        </w:rPr>
      </w:pPr>
    </w:p>
  </w:footnote>
  <w:footnote w:id="21">
    <w:p w:rsidR="0023078B" w:rsidRPr="00C9146C" w:rsidRDefault="0023078B" w:rsidP="007C735A">
      <w:pPr>
        <w:autoSpaceDE w:val="0"/>
        <w:autoSpaceDN w:val="0"/>
        <w:adjustRightInd w:val="0"/>
        <w:spacing w:after="0" w:line="240" w:lineRule="auto"/>
        <w:rPr>
          <w:sz w:val="16"/>
          <w:szCs w:val="16"/>
          <w:lang w:val="en-US"/>
        </w:rPr>
      </w:pPr>
      <w:r w:rsidRPr="007C735A">
        <w:rPr>
          <w:rStyle w:val="Refdenotaalpie"/>
          <w:rFonts w:cs="Calibri"/>
          <w:sz w:val="16"/>
          <w:szCs w:val="16"/>
        </w:rPr>
        <w:footnoteRef/>
      </w:r>
      <w:r w:rsidRPr="00C9146C">
        <w:rPr>
          <w:sz w:val="16"/>
          <w:szCs w:val="16"/>
          <w:lang w:val="en-US"/>
        </w:rPr>
        <w:t xml:space="preserve"> </w:t>
      </w:r>
      <w:r w:rsidRPr="007C735A">
        <w:rPr>
          <w:rFonts w:ascii="Arial" w:hAnsi="Arial" w:cs="Arial"/>
          <w:sz w:val="16"/>
          <w:szCs w:val="16"/>
          <w:lang w:val="en-US" w:eastAsia="es-ES"/>
        </w:rPr>
        <w:t xml:space="preserve">EMERY DOUGLAS, FINNERTY JHON D. PRENTICE HALL, </w:t>
      </w:r>
      <w:r w:rsidRPr="00C9146C">
        <w:rPr>
          <w:rFonts w:ascii="Arial" w:hAnsi="Arial" w:cs="Arial"/>
          <w:sz w:val="16"/>
          <w:szCs w:val="16"/>
          <w:lang w:val="en-US" w:eastAsia="es-ES"/>
        </w:rPr>
        <w:t>“Administración Financiera Corporativa”. 10 Edición. 2000</w:t>
      </w:r>
    </w:p>
    <w:p w:rsidR="0023078B" w:rsidRPr="00DD4DE3" w:rsidRDefault="0023078B" w:rsidP="007C735A">
      <w:pPr>
        <w:autoSpaceDE w:val="0"/>
        <w:autoSpaceDN w:val="0"/>
        <w:adjustRightInd w:val="0"/>
        <w:spacing w:after="0" w:line="240" w:lineRule="auto"/>
        <w:rPr>
          <w:lang w:val="en-US"/>
        </w:rPr>
      </w:pPr>
    </w:p>
  </w:footnote>
  <w:footnote w:id="22">
    <w:p w:rsidR="0023078B" w:rsidRPr="00DD4DE3" w:rsidRDefault="0023078B">
      <w:pPr>
        <w:pStyle w:val="Textonotapie"/>
        <w:rPr>
          <w:lang w:val="en-US"/>
        </w:rPr>
      </w:pPr>
      <w:r>
        <w:rPr>
          <w:rStyle w:val="Refdenotaalpie"/>
          <w:rFonts w:cs="Calibri"/>
        </w:rPr>
        <w:footnoteRef/>
      </w:r>
      <w:r w:rsidRPr="00C9146C">
        <w:rPr>
          <w:lang w:val="en-US"/>
        </w:rPr>
        <w:t xml:space="preserve"> </w:t>
      </w:r>
      <w:r w:rsidRPr="00C9146C">
        <w:rPr>
          <w:rFonts w:ascii="Arial" w:hAnsi="Arial" w:cs="Arial"/>
          <w:sz w:val="16"/>
          <w:szCs w:val="16"/>
          <w:lang w:val="en-US" w:eastAsia="es-ES"/>
        </w:rPr>
        <w:t>O. Bowlin, J. Martin, D. Scott Jr., Análisis Financiero, (México 1982. McGraw Hill)</w:t>
      </w:r>
    </w:p>
  </w:footnote>
  <w:footnote w:id="23">
    <w:p w:rsidR="0023078B" w:rsidRPr="00DD4DE3" w:rsidRDefault="0023078B">
      <w:pPr>
        <w:pStyle w:val="Textonotapie"/>
        <w:rPr>
          <w:lang w:val="en-US"/>
        </w:rPr>
      </w:pPr>
      <w:r>
        <w:rPr>
          <w:rStyle w:val="Refdenotaalpie"/>
          <w:rFonts w:cs="Calibri"/>
        </w:rPr>
        <w:footnoteRef/>
      </w:r>
      <w:r w:rsidRPr="00C9146C">
        <w:rPr>
          <w:lang w:val="en-US"/>
        </w:rPr>
        <w:t xml:space="preserve"> </w:t>
      </w:r>
      <w:r w:rsidRPr="00C9146C">
        <w:rPr>
          <w:rFonts w:ascii="Arial" w:hAnsi="Arial" w:cs="Arial"/>
          <w:sz w:val="16"/>
          <w:szCs w:val="16"/>
          <w:lang w:val="en-US" w:eastAsia="es-ES"/>
        </w:rPr>
        <w:t>O. Bowlin, J. Martin, D. Scott Jr., Análisis Financiero, (México 1982. McGraw Hill)</w:t>
      </w:r>
    </w:p>
  </w:footnote>
  <w:footnote w:id="24">
    <w:p w:rsidR="0023078B" w:rsidRPr="00C9146C" w:rsidRDefault="0023078B" w:rsidP="00AA28DB">
      <w:pPr>
        <w:pStyle w:val="Textonotapie"/>
        <w:rPr>
          <w:rFonts w:ascii="Arial" w:hAnsi="Arial" w:cs="Arial"/>
          <w:sz w:val="16"/>
          <w:szCs w:val="16"/>
          <w:lang w:val="en-US"/>
        </w:rPr>
      </w:pPr>
      <w:r w:rsidRPr="00D649F6">
        <w:rPr>
          <w:rStyle w:val="Refdenotaalpie"/>
          <w:rFonts w:ascii="Arial" w:hAnsi="Arial" w:cs="Arial"/>
          <w:sz w:val="16"/>
          <w:szCs w:val="16"/>
        </w:rPr>
        <w:footnoteRef/>
      </w:r>
      <w:r w:rsidRPr="00C9146C">
        <w:rPr>
          <w:rFonts w:ascii="Arial" w:hAnsi="Arial" w:cs="Arial"/>
          <w:sz w:val="16"/>
          <w:szCs w:val="16"/>
          <w:lang w:val="en-US"/>
        </w:rPr>
        <w:t xml:space="preserve"> </w:t>
      </w:r>
      <w:r w:rsidRPr="00C9146C">
        <w:rPr>
          <w:rFonts w:ascii="Arial" w:hAnsi="Arial" w:cs="Arial"/>
          <w:sz w:val="16"/>
          <w:szCs w:val="16"/>
          <w:lang w:val="en-US" w:eastAsia="es-ES"/>
        </w:rPr>
        <w:t>O. Bowlin, J. Martin, D. Scott Jr., Análisis Financiero, (México 1982. McGraw Hill)</w:t>
      </w:r>
    </w:p>
    <w:p w:rsidR="0023078B" w:rsidRPr="00DD4DE3" w:rsidRDefault="0023078B" w:rsidP="00AA28DB">
      <w:pPr>
        <w:pStyle w:val="Textonotapie"/>
        <w:rPr>
          <w:lang w:val="en-US"/>
        </w:rPr>
      </w:pPr>
    </w:p>
  </w:footnote>
  <w:footnote w:id="25">
    <w:p w:rsidR="0023078B" w:rsidRPr="00DD4DE3" w:rsidRDefault="0023078B">
      <w:pPr>
        <w:pStyle w:val="Textonotapie"/>
        <w:rPr>
          <w:lang w:val="en-US"/>
        </w:rPr>
      </w:pPr>
      <w:r w:rsidRPr="00D649F6">
        <w:rPr>
          <w:rStyle w:val="Refdenotaalpie"/>
          <w:rFonts w:ascii="Arial" w:hAnsi="Arial" w:cs="Arial"/>
          <w:sz w:val="16"/>
          <w:szCs w:val="16"/>
          <w:vertAlign w:val="baseline"/>
        </w:rPr>
        <w:footnoteRef/>
      </w:r>
      <w:r w:rsidRPr="00C9146C">
        <w:rPr>
          <w:rFonts w:ascii="Arial" w:hAnsi="Arial" w:cs="Arial"/>
          <w:sz w:val="16"/>
          <w:szCs w:val="16"/>
          <w:lang w:val="en-US"/>
        </w:rPr>
        <w:t xml:space="preserve"> </w:t>
      </w:r>
      <w:r w:rsidRPr="00C9146C">
        <w:rPr>
          <w:rFonts w:ascii="Arial" w:hAnsi="Arial" w:cs="Arial"/>
          <w:sz w:val="16"/>
          <w:szCs w:val="16"/>
          <w:lang w:val="en-US" w:eastAsia="es-ES"/>
        </w:rPr>
        <w:t>O. Bowlin, J. Martin, D. Scott Jr., Análisis Financiero, (México 1982. McGraw Hill)</w:t>
      </w:r>
    </w:p>
  </w:footnote>
  <w:footnote w:id="26">
    <w:p w:rsidR="0023078B" w:rsidRPr="00D649F6" w:rsidRDefault="0023078B" w:rsidP="00040C08">
      <w:pPr>
        <w:pStyle w:val="Textonotapie"/>
        <w:rPr>
          <w:rFonts w:ascii="Arial" w:hAnsi="Arial" w:cs="Arial"/>
          <w:sz w:val="16"/>
          <w:szCs w:val="16"/>
        </w:rPr>
      </w:pPr>
      <w:r w:rsidRPr="00D649F6">
        <w:rPr>
          <w:rStyle w:val="Refdenotaalpie"/>
          <w:rFonts w:ascii="Arial" w:hAnsi="Arial" w:cs="Arial"/>
          <w:sz w:val="16"/>
          <w:szCs w:val="16"/>
        </w:rPr>
        <w:footnoteRef/>
      </w:r>
      <w:r w:rsidRPr="00C9146C">
        <w:rPr>
          <w:rFonts w:ascii="Arial" w:hAnsi="Arial" w:cs="Arial"/>
          <w:sz w:val="16"/>
          <w:szCs w:val="16"/>
          <w:lang w:val="en-US"/>
        </w:rPr>
        <w:t xml:space="preserve"> </w:t>
      </w:r>
      <w:r w:rsidRPr="00C9146C">
        <w:rPr>
          <w:rFonts w:ascii="Arial" w:hAnsi="Arial" w:cs="Arial"/>
          <w:sz w:val="16"/>
          <w:szCs w:val="16"/>
          <w:lang w:val="en-US" w:eastAsia="es-ES"/>
        </w:rPr>
        <w:t xml:space="preserve">O. Bowlin, J. Martin, D. Scott Jr., Análisis Financiero, (México 1982. </w:t>
      </w:r>
      <w:r w:rsidRPr="00D649F6">
        <w:rPr>
          <w:rFonts w:ascii="Arial" w:hAnsi="Arial" w:cs="Arial"/>
          <w:sz w:val="16"/>
          <w:szCs w:val="16"/>
          <w:lang w:val="es-EC" w:eastAsia="es-ES"/>
        </w:rPr>
        <w:t>McGraw Hill)</w:t>
      </w:r>
    </w:p>
    <w:p w:rsidR="0023078B" w:rsidRDefault="0023078B" w:rsidP="00040C08">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7FF" w:rsidRDefault="000B57FF">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7FF" w:rsidRDefault="000B57FF">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739" w:rsidRDefault="00CD673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D5BAB"/>
    <w:multiLevelType w:val="hybridMultilevel"/>
    <w:tmpl w:val="43E868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A00E39"/>
    <w:multiLevelType w:val="hybridMultilevel"/>
    <w:tmpl w:val="84204F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785B43"/>
    <w:multiLevelType w:val="hybridMultilevel"/>
    <w:tmpl w:val="CED65F80"/>
    <w:lvl w:ilvl="0" w:tplc="0C0A000F">
      <w:start w:val="1"/>
      <w:numFmt w:val="decimal"/>
      <w:lvlText w:val="%1."/>
      <w:lvlJc w:val="left"/>
      <w:pPr>
        <w:ind w:left="36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
    <w:nsid w:val="0A1B5804"/>
    <w:multiLevelType w:val="hybridMultilevel"/>
    <w:tmpl w:val="E78C9994"/>
    <w:lvl w:ilvl="0" w:tplc="0C0A0001">
      <w:start w:val="1"/>
      <w:numFmt w:val="bullet"/>
      <w:lvlText w:val=""/>
      <w:lvlJc w:val="left"/>
      <w:pPr>
        <w:tabs>
          <w:tab w:val="num" w:pos="2136"/>
        </w:tabs>
        <w:ind w:left="2136" w:hanging="360"/>
      </w:pPr>
      <w:rPr>
        <w:rFonts w:ascii="Symbol" w:hAnsi="Symbol" w:hint="default"/>
      </w:rPr>
    </w:lvl>
    <w:lvl w:ilvl="1" w:tplc="0C0A0003">
      <w:start w:val="1"/>
      <w:numFmt w:val="bullet"/>
      <w:lvlText w:val="o"/>
      <w:lvlJc w:val="left"/>
      <w:pPr>
        <w:tabs>
          <w:tab w:val="num" w:pos="2856"/>
        </w:tabs>
        <w:ind w:left="2856" w:hanging="360"/>
      </w:pPr>
      <w:rPr>
        <w:rFonts w:ascii="Courier New" w:hAnsi="Courier New" w:hint="default"/>
      </w:rPr>
    </w:lvl>
    <w:lvl w:ilvl="2" w:tplc="0C0A0005">
      <w:start w:val="1"/>
      <w:numFmt w:val="bullet"/>
      <w:lvlText w:val=""/>
      <w:lvlJc w:val="left"/>
      <w:pPr>
        <w:tabs>
          <w:tab w:val="num" w:pos="3576"/>
        </w:tabs>
        <w:ind w:left="3576" w:hanging="360"/>
      </w:pPr>
      <w:rPr>
        <w:rFonts w:ascii="Wingdings" w:hAnsi="Wingdings" w:hint="default"/>
      </w:rPr>
    </w:lvl>
    <w:lvl w:ilvl="3" w:tplc="0C0A0001">
      <w:start w:val="1"/>
      <w:numFmt w:val="bullet"/>
      <w:lvlText w:val=""/>
      <w:lvlJc w:val="left"/>
      <w:pPr>
        <w:tabs>
          <w:tab w:val="num" w:pos="4296"/>
        </w:tabs>
        <w:ind w:left="4296" w:hanging="360"/>
      </w:pPr>
      <w:rPr>
        <w:rFonts w:ascii="Symbol" w:hAnsi="Symbol" w:hint="default"/>
      </w:rPr>
    </w:lvl>
    <w:lvl w:ilvl="4" w:tplc="0C0A0003">
      <w:start w:val="1"/>
      <w:numFmt w:val="bullet"/>
      <w:lvlText w:val="o"/>
      <w:lvlJc w:val="left"/>
      <w:pPr>
        <w:tabs>
          <w:tab w:val="num" w:pos="5016"/>
        </w:tabs>
        <w:ind w:left="5016" w:hanging="360"/>
      </w:pPr>
      <w:rPr>
        <w:rFonts w:ascii="Courier New" w:hAnsi="Courier New" w:hint="default"/>
      </w:rPr>
    </w:lvl>
    <w:lvl w:ilvl="5" w:tplc="0C0A0005">
      <w:start w:val="1"/>
      <w:numFmt w:val="bullet"/>
      <w:lvlText w:val=""/>
      <w:lvlJc w:val="left"/>
      <w:pPr>
        <w:tabs>
          <w:tab w:val="num" w:pos="5736"/>
        </w:tabs>
        <w:ind w:left="5736" w:hanging="360"/>
      </w:pPr>
      <w:rPr>
        <w:rFonts w:ascii="Wingdings" w:hAnsi="Wingdings" w:hint="default"/>
      </w:rPr>
    </w:lvl>
    <w:lvl w:ilvl="6" w:tplc="0C0A0001">
      <w:start w:val="1"/>
      <w:numFmt w:val="bullet"/>
      <w:lvlText w:val=""/>
      <w:lvlJc w:val="left"/>
      <w:pPr>
        <w:tabs>
          <w:tab w:val="num" w:pos="6456"/>
        </w:tabs>
        <w:ind w:left="6456" w:hanging="360"/>
      </w:pPr>
      <w:rPr>
        <w:rFonts w:ascii="Symbol" w:hAnsi="Symbol" w:hint="default"/>
      </w:rPr>
    </w:lvl>
    <w:lvl w:ilvl="7" w:tplc="0C0A0003">
      <w:start w:val="1"/>
      <w:numFmt w:val="bullet"/>
      <w:lvlText w:val="o"/>
      <w:lvlJc w:val="left"/>
      <w:pPr>
        <w:tabs>
          <w:tab w:val="num" w:pos="7176"/>
        </w:tabs>
        <w:ind w:left="7176" w:hanging="360"/>
      </w:pPr>
      <w:rPr>
        <w:rFonts w:ascii="Courier New" w:hAnsi="Courier New" w:hint="default"/>
      </w:rPr>
    </w:lvl>
    <w:lvl w:ilvl="8" w:tplc="0C0A0005">
      <w:start w:val="1"/>
      <w:numFmt w:val="bullet"/>
      <w:lvlText w:val=""/>
      <w:lvlJc w:val="left"/>
      <w:pPr>
        <w:tabs>
          <w:tab w:val="num" w:pos="7896"/>
        </w:tabs>
        <w:ind w:left="7896" w:hanging="360"/>
      </w:pPr>
      <w:rPr>
        <w:rFonts w:ascii="Wingdings" w:hAnsi="Wingdings" w:hint="default"/>
      </w:rPr>
    </w:lvl>
  </w:abstractNum>
  <w:abstractNum w:abstractNumId="4">
    <w:nsid w:val="10606F48"/>
    <w:multiLevelType w:val="hybridMultilevel"/>
    <w:tmpl w:val="0632F278"/>
    <w:lvl w:ilvl="0" w:tplc="0C0A000B">
      <w:start w:val="1"/>
      <w:numFmt w:val="bullet"/>
      <w:lvlText w:val=""/>
      <w:lvlJc w:val="left"/>
      <w:pPr>
        <w:ind w:left="36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160E43E6"/>
    <w:multiLevelType w:val="hybridMultilevel"/>
    <w:tmpl w:val="BEDCA04A"/>
    <w:lvl w:ilvl="0" w:tplc="29B20ED0">
      <w:start w:val="1"/>
      <w:numFmt w:val="decimal"/>
      <w:lvlText w:val="Cuadro No.%1"/>
      <w:lvlJc w:val="left"/>
      <w:pPr>
        <w:ind w:left="2187" w:hanging="360"/>
      </w:pPr>
      <w:rPr>
        <w:rFonts w:ascii="Arial" w:hAnsi="Arial" w:cs="Times New Roman" w:hint="default"/>
        <w:caps w:val="0"/>
        <w:sz w:val="24"/>
      </w:rPr>
    </w:lvl>
    <w:lvl w:ilvl="1" w:tplc="0C0A0019" w:tentative="1">
      <w:start w:val="1"/>
      <w:numFmt w:val="lowerLetter"/>
      <w:lvlText w:val="%2."/>
      <w:lvlJc w:val="left"/>
      <w:pPr>
        <w:ind w:left="2907" w:hanging="360"/>
      </w:pPr>
      <w:rPr>
        <w:rFonts w:cs="Times New Roman"/>
      </w:rPr>
    </w:lvl>
    <w:lvl w:ilvl="2" w:tplc="0C0A001B" w:tentative="1">
      <w:start w:val="1"/>
      <w:numFmt w:val="lowerRoman"/>
      <w:lvlText w:val="%3."/>
      <w:lvlJc w:val="right"/>
      <w:pPr>
        <w:ind w:left="3627" w:hanging="180"/>
      </w:pPr>
      <w:rPr>
        <w:rFonts w:cs="Times New Roman"/>
      </w:rPr>
    </w:lvl>
    <w:lvl w:ilvl="3" w:tplc="0C0A000F" w:tentative="1">
      <w:start w:val="1"/>
      <w:numFmt w:val="decimal"/>
      <w:lvlText w:val="%4."/>
      <w:lvlJc w:val="left"/>
      <w:pPr>
        <w:ind w:left="4347" w:hanging="360"/>
      </w:pPr>
      <w:rPr>
        <w:rFonts w:cs="Times New Roman"/>
      </w:rPr>
    </w:lvl>
    <w:lvl w:ilvl="4" w:tplc="0C0A0019" w:tentative="1">
      <w:start w:val="1"/>
      <w:numFmt w:val="lowerLetter"/>
      <w:lvlText w:val="%5."/>
      <w:lvlJc w:val="left"/>
      <w:pPr>
        <w:ind w:left="5067" w:hanging="360"/>
      </w:pPr>
      <w:rPr>
        <w:rFonts w:cs="Times New Roman"/>
      </w:rPr>
    </w:lvl>
    <w:lvl w:ilvl="5" w:tplc="0C0A001B" w:tentative="1">
      <w:start w:val="1"/>
      <w:numFmt w:val="lowerRoman"/>
      <w:lvlText w:val="%6."/>
      <w:lvlJc w:val="right"/>
      <w:pPr>
        <w:ind w:left="5787" w:hanging="180"/>
      </w:pPr>
      <w:rPr>
        <w:rFonts w:cs="Times New Roman"/>
      </w:rPr>
    </w:lvl>
    <w:lvl w:ilvl="6" w:tplc="0C0A000F" w:tentative="1">
      <w:start w:val="1"/>
      <w:numFmt w:val="decimal"/>
      <w:lvlText w:val="%7."/>
      <w:lvlJc w:val="left"/>
      <w:pPr>
        <w:ind w:left="6507" w:hanging="360"/>
      </w:pPr>
      <w:rPr>
        <w:rFonts w:cs="Times New Roman"/>
      </w:rPr>
    </w:lvl>
    <w:lvl w:ilvl="7" w:tplc="0C0A0019" w:tentative="1">
      <w:start w:val="1"/>
      <w:numFmt w:val="lowerLetter"/>
      <w:lvlText w:val="%8."/>
      <w:lvlJc w:val="left"/>
      <w:pPr>
        <w:ind w:left="7227" w:hanging="360"/>
      </w:pPr>
      <w:rPr>
        <w:rFonts w:cs="Times New Roman"/>
      </w:rPr>
    </w:lvl>
    <w:lvl w:ilvl="8" w:tplc="0C0A001B" w:tentative="1">
      <w:start w:val="1"/>
      <w:numFmt w:val="lowerRoman"/>
      <w:lvlText w:val="%9."/>
      <w:lvlJc w:val="right"/>
      <w:pPr>
        <w:ind w:left="7947" w:hanging="180"/>
      </w:pPr>
      <w:rPr>
        <w:rFonts w:cs="Times New Roman"/>
      </w:rPr>
    </w:lvl>
  </w:abstractNum>
  <w:abstractNum w:abstractNumId="6">
    <w:nsid w:val="182A410E"/>
    <w:multiLevelType w:val="hybridMultilevel"/>
    <w:tmpl w:val="CDA4A52C"/>
    <w:lvl w:ilvl="0" w:tplc="DA02FDA4">
      <w:start w:val="1"/>
      <w:numFmt w:val="decimal"/>
      <w:lvlText w:val="Tabla No.%1"/>
      <w:lvlJc w:val="left"/>
      <w:pPr>
        <w:ind w:left="1004" w:hanging="360"/>
      </w:pPr>
      <w:rPr>
        <w:rFonts w:ascii="Arial" w:hAnsi="Arial" w:cs="Times New Roman" w:hint="default"/>
        <w:caps w:val="0"/>
        <w:sz w:val="24"/>
      </w:rPr>
    </w:lvl>
    <w:lvl w:ilvl="1" w:tplc="0C0A0019" w:tentative="1">
      <w:start w:val="1"/>
      <w:numFmt w:val="lowerLetter"/>
      <w:lvlText w:val="%2."/>
      <w:lvlJc w:val="left"/>
      <w:pPr>
        <w:ind w:left="1724" w:hanging="360"/>
      </w:pPr>
      <w:rPr>
        <w:rFonts w:cs="Times New Roman"/>
      </w:rPr>
    </w:lvl>
    <w:lvl w:ilvl="2" w:tplc="0C0A001B" w:tentative="1">
      <w:start w:val="1"/>
      <w:numFmt w:val="lowerRoman"/>
      <w:lvlText w:val="%3."/>
      <w:lvlJc w:val="right"/>
      <w:pPr>
        <w:ind w:left="2444" w:hanging="180"/>
      </w:pPr>
      <w:rPr>
        <w:rFonts w:cs="Times New Roman"/>
      </w:rPr>
    </w:lvl>
    <w:lvl w:ilvl="3" w:tplc="0C0A000F" w:tentative="1">
      <w:start w:val="1"/>
      <w:numFmt w:val="decimal"/>
      <w:lvlText w:val="%4."/>
      <w:lvlJc w:val="left"/>
      <w:pPr>
        <w:ind w:left="3164" w:hanging="360"/>
      </w:pPr>
      <w:rPr>
        <w:rFonts w:cs="Times New Roman"/>
      </w:rPr>
    </w:lvl>
    <w:lvl w:ilvl="4" w:tplc="0C0A0019" w:tentative="1">
      <w:start w:val="1"/>
      <w:numFmt w:val="lowerLetter"/>
      <w:lvlText w:val="%5."/>
      <w:lvlJc w:val="left"/>
      <w:pPr>
        <w:ind w:left="3884" w:hanging="360"/>
      </w:pPr>
      <w:rPr>
        <w:rFonts w:cs="Times New Roman"/>
      </w:rPr>
    </w:lvl>
    <w:lvl w:ilvl="5" w:tplc="0C0A001B" w:tentative="1">
      <w:start w:val="1"/>
      <w:numFmt w:val="lowerRoman"/>
      <w:lvlText w:val="%6."/>
      <w:lvlJc w:val="right"/>
      <w:pPr>
        <w:ind w:left="4604" w:hanging="180"/>
      </w:pPr>
      <w:rPr>
        <w:rFonts w:cs="Times New Roman"/>
      </w:rPr>
    </w:lvl>
    <w:lvl w:ilvl="6" w:tplc="0C0A000F" w:tentative="1">
      <w:start w:val="1"/>
      <w:numFmt w:val="decimal"/>
      <w:lvlText w:val="%7."/>
      <w:lvlJc w:val="left"/>
      <w:pPr>
        <w:ind w:left="5324" w:hanging="360"/>
      </w:pPr>
      <w:rPr>
        <w:rFonts w:cs="Times New Roman"/>
      </w:rPr>
    </w:lvl>
    <w:lvl w:ilvl="7" w:tplc="0C0A0019" w:tentative="1">
      <w:start w:val="1"/>
      <w:numFmt w:val="lowerLetter"/>
      <w:lvlText w:val="%8."/>
      <w:lvlJc w:val="left"/>
      <w:pPr>
        <w:ind w:left="6044" w:hanging="360"/>
      </w:pPr>
      <w:rPr>
        <w:rFonts w:cs="Times New Roman"/>
      </w:rPr>
    </w:lvl>
    <w:lvl w:ilvl="8" w:tplc="0C0A001B" w:tentative="1">
      <w:start w:val="1"/>
      <w:numFmt w:val="lowerRoman"/>
      <w:lvlText w:val="%9."/>
      <w:lvlJc w:val="right"/>
      <w:pPr>
        <w:ind w:left="6764" w:hanging="180"/>
      </w:pPr>
      <w:rPr>
        <w:rFonts w:cs="Times New Roman"/>
      </w:rPr>
    </w:lvl>
  </w:abstractNum>
  <w:abstractNum w:abstractNumId="7">
    <w:nsid w:val="1A7A765F"/>
    <w:multiLevelType w:val="hybridMultilevel"/>
    <w:tmpl w:val="4F6A2F7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CC72A27"/>
    <w:multiLevelType w:val="multilevel"/>
    <w:tmpl w:val="EDE639EC"/>
    <w:lvl w:ilvl="0">
      <w:start w:val="1"/>
      <w:numFmt w:val="decimal"/>
      <w:lvlText w:val="%1."/>
      <w:lvlJc w:val="left"/>
      <w:pPr>
        <w:ind w:left="1776" w:hanging="360"/>
      </w:pPr>
      <w:rPr>
        <w:rFonts w:cs="Times New Roman"/>
      </w:rPr>
    </w:lvl>
    <w:lvl w:ilvl="1">
      <w:start w:val="1"/>
      <w:numFmt w:val="decimal"/>
      <w:lvlText w:val="%1.%2."/>
      <w:lvlJc w:val="left"/>
      <w:pPr>
        <w:ind w:left="2208" w:hanging="432"/>
      </w:pPr>
      <w:rPr>
        <w:rFonts w:cs="Times New Roman"/>
        <w:b/>
        <w:sz w:val="24"/>
        <w:szCs w:val="24"/>
      </w:rPr>
    </w:lvl>
    <w:lvl w:ilvl="2">
      <w:start w:val="1"/>
      <w:numFmt w:val="decimal"/>
      <w:lvlText w:val="%1.%2.%3."/>
      <w:lvlJc w:val="left"/>
      <w:pPr>
        <w:ind w:left="2640" w:hanging="504"/>
      </w:pPr>
      <w:rPr>
        <w:rFonts w:cs="Times New Roman"/>
        <w:sz w:val="22"/>
        <w:szCs w:val="22"/>
      </w:rPr>
    </w:lvl>
    <w:lvl w:ilvl="3">
      <w:start w:val="1"/>
      <w:numFmt w:val="decimal"/>
      <w:lvlText w:val="%1.%2.%3.%4."/>
      <w:lvlJc w:val="left"/>
      <w:pPr>
        <w:ind w:left="3144" w:hanging="648"/>
      </w:pPr>
      <w:rPr>
        <w:rFonts w:cs="Times New Roman"/>
      </w:rPr>
    </w:lvl>
    <w:lvl w:ilvl="4">
      <w:start w:val="1"/>
      <w:numFmt w:val="decimal"/>
      <w:lvlText w:val="%1.%2.%3.%4.%5."/>
      <w:lvlJc w:val="left"/>
      <w:pPr>
        <w:ind w:left="1785" w:hanging="792"/>
      </w:pPr>
      <w:rPr>
        <w:rFonts w:ascii="Arial" w:hAnsi="Arial" w:cs="Arial" w:hint="default"/>
        <w:b/>
        <w:sz w:val="24"/>
        <w:szCs w:val="24"/>
      </w:rPr>
    </w:lvl>
    <w:lvl w:ilvl="5">
      <w:start w:val="1"/>
      <w:numFmt w:val="decimal"/>
      <w:lvlText w:val="%1.%2.%3.%4.%5.%6."/>
      <w:lvlJc w:val="left"/>
      <w:pPr>
        <w:ind w:left="4152" w:hanging="936"/>
      </w:pPr>
      <w:rPr>
        <w:rFonts w:ascii="Arial" w:hAnsi="Arial" w:cs="Arial" w:hint="default"/>
        <w:b/>
      </w:rPr>
    </w:lvl>
    <w:lvl w:ilvl="6">
      <w:start w:val="1"/>
      <w:numFmt w:val="decimal"/>
      <w:lvlText w:val="%1.%2.%3.%4.%5.%6.%7."/>
      <w:lvlJc w:val="left"/>
      <w:pPr>
        <w:ind w:left="4656" w:hanging="1080"/>
      </w:pPr>
      <w:rPr>
        <w:rFonts w:cs="Times New Roman"/>
      </w:rPr>
    </w:lvl>
    <w:lvl w:ilvl="7">
      <w:start w:val="1"/>
      <w:numFmt w:val="decimal"/>
      <w:lvlText w:val="%1.%2.%3.%4.%5.%6.%7.%8."/>
      <w:lvlJc w:val="left"/>
      <w:pPr>
        <w:ind w:left="5160" w:hanging="1224"/>
      </w:pPr>
      <w:rPr>
        <w:rFonts w:cs="Times New Roman"/>
      </w:rPr>
    </w:lvl>
    <w:lvl w:ilvl="8">
      <w:start w:val="1"/>
      <w:numFmt w:val="decimal"/>
      <w:lvlText w:val="%1.%2.%3.%4.%5.%6.%7.%8.%9."/>
      <w:lvlJc w:val="left"/>
      <w:pPr>
        <w:ind w:left="5736" w:hanging="1440"/>
      </w:pPr>
      <w:rPr>
        <w:rFonts w:cs="Times New Roman"/>
      </w:rPr>
    </w:lvl>
  </w:abstractNum>
  <w:abstractNum w:abstractNumId="9">
    <w:nsid w:val="1EFF4B5B"/>
    <w:multiLevelType w:val="hybridMultilevel"/>
    <w:tmpl w:val="3F3EAA7C"/>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hint="default"/>
      </w:rPr>
    </w:lvl>
    <w:lvl w:ilvl="8" w:tplc="0C0A0005">
      <w:start w:val="1"/>
      <w:numFmt w:val="bullet"/>
      <w:lvlText w:val=""/>
      <w:lvlJc w:val="left"/>
      <w:pPr>
        <w:ind w:left="6840" w:hanging="360"/>
      </w:pPr>
      <w:rPr>
        <w:rFonts w:ascii="Wingdings" w:hAnsi="Wingdings" w:hint="default"/>
      </w:rPr>
    </w:lvl>
  </w:abstractNum>
  <w:abstractNum w:abstractNumId="10">
    <w:nsid w:val="205F01AA"/>
    <w:multiLevelType w:val="hybridMultilevel"/>
    <w:tmpl w:val="0302E5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0C97DC6"/>
    <w:multiLevelType w:val="hybridMultilevel"/>
    <w:tmpl w:val="5A4214E6"/>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2">
    <w:nsid w:val="235A6916"/>
    <w:multiLevelType w:val="hybridMultilevel"/>
    <w:tmpl w:val="589E0EBE"/>
    <w:lvl w:ilvl="0" w:tplc="300A0001">
      <w:start w:val="1"/>
      <w:numFmt w:val="bullet"/>
      <w:lvlText w:val=""/>
      <w:lvlJc w:val="left"/>
      <w:pPr>
        <w:ind w:left="786" w:hanging="360"/>
      </w:pPr>
      <w:rPr>
        <w:rFonts w:ascii="Symbol" w:hAnsi="Symbol" w:hint="default"/>
      </w:rPr>
    </w:lvl>
    <w:lvl w:ilvl="1" w:tplc="300A0003" w:tentative="1">
      <w:start w:val="1"/>
      <w:numFmt w:val="bullet"/>
      <w:lvlText w:val="o"/>
      <w:lvlJc w:val="left"/>
      <w:pPr>
        <w:ind w:left="1485" w:hanging="360"/>
      </w:pPr>
      <w:rPr>
        <w:rFonts w:ascii="Courier New" w:hAnsi="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hint="default"/>
      </w:rPr>
    </w:lvl>
    <w:lvl w:ilvl="8" w:tplc="300A0005" w:tentative="1">
      <w:start w:val="1"/>
      <w:numFmt w:val="bullet"/>
      <w:lvlText w:val=""/>
      <w:lvlJc w:val="left"/>
      <w:pPr>
        <w:ind w:left="6525" w:hanging="360"/>
      </w:pPr>
      <w:rPr>
        <w:rFonts w:ascii="Wingdings" w:hAnsi="Wingdings" w:hint="default"/>
      </w:rPr>
    </w:lvl>
  </w:abstractNum>
  <w:abstractNum w:abstractNumId="13">
    <w:nsid w:val="27BE5D5C"/>
    <w:multiLevelType w:val="hybridMultilevel"/>
    <w:tmpl w:val="C9BA7506"/>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A301D5F"/>
    <w:multiLevelType w:val="multilevel"/>
    <w:tmpl w:val="1DEC3850"/>
    <w:lvl w:ilvl="0">
      <w:start w:val="3"/>
      <w:numFmt w:val="decimal"/>
      <w:lvlText w:val="%1."/>
      <w:lvlJc w:val="left"/>
      <w:pPr>
        <w:ind w:left="585" w:hanging="585"/>
      </w:pPr>
      <w:rPr>
        <w:rFonts w:cs="Times New Roman" w:hint="default"/>
      </w:rPr>
    </w:lvl>
    <w:lvl w:ilvl="1">
      <w:start w:val="1"/>
      <w:numFmt w:val="decimal"/>
      <w:lvlText w:val="%1.%2."/>
      <w:lvlJc w:val="left"/>
      <w:pPr>
        <w:ind w:left="933" w:hanging="720"/>
      </w:pPr>
      <w:rPr>
        <w:rFonts w:cs="Times New Roman" w:hint="default"/>
      </w:rPr>
    </w:lvl>
    <w:lvl w:ilvl="2">
      <w:start w:val="3"/>
      <w:numFmt w:val="decimal"/>
      <w:lvlText w:val="%1.%2.%3."/>
      <w:lvlJc w:val="left"/>
      <w:pPr>
        <w:ind w:left="1146" w:hanging="720"/>
      </w:pPr>
      <w:rPr>
        <w:rFonts w:cs="Times New Roman" w:hint="default"/>
      </w:rPr>
    </w:lvl>
    <w:lvl w:ilvl="3">
      <w:start w:val="1"/>
      <w:numFmt w:val="decimal"/>
      <w:lvlText w:val="%1.%2.%3.%4."/>
      <w:lvlJc w:val="left"/>
      <w:pPr>
        <w:ind w:left="1719" w:hanging="1080"/>
      </w:pPr>
      <w:rPr>
        <w:rFonts w:cs="Times New Roman" w:hint="default"/>
      </w:rPr>
    </w:lvl>
    <w:lvl w:ilvl="4">
      <w:start w:val="1"/>
      <w:numFmt w:val="decimal"/>
      <w:lvlText w:val="%1.%2.%3.%4.%5."/>
      <w:lvlJc w:val="left"/>
      <w:pPr>
        <w:ind w:left="1932" w:hanging="1080"/>
      </w:pPr>
      <w:rPr>
        <w:rFonts w:cs="Times New Roman" w:hint="default"/>
      </w:rPr>
    </w:lvl>
    <w:lvl w:ilvl="5">
      <w:start w:val="1"/>
      <w:numFmt w:val="decimal"/>
      <w:lvlText w:val="%1.%2.%3.%4.%5.%6."/>
      <w:lvlJc w:val="left"/>
      <w:pPr>
        <w:ind w:left="2505" w:hanging="1440"/>
      </w:pPr>
      <w:rPr>
        <w:rFonts w:cs="Times New Roman" w:hint="default"/>
      </w:rPr>
    </w:lvl>
    <w:lvl w:ilvl="6">
      <w:start w:val="1"/>
      <w:numFmt w:val="decimal"/>
      <w:lvlText w:val="%1.%2.%3.%4.%5.%6.%7."/>
      <w:lvlJc w:val="left"/>
      <w:pPr>
        <w:ind w:left="2718" w:hanging="1440"/>
      </w:pPr>
      <w:rPr>
        <w:rFonts w:cs="Times New Roman" w:hint="default"/>
      </w:rPr>
    </w:lvl>
    <w:lvl w:ilvl="7">
      <w:start w:val="1"/>
      <w:numFmt w:val="decimal"/>
      <w:lvlText w:val="%1.%2.%3.%4.%5.%6.%7.%8."/>
      <w:lvlJc w:val="left"/>
      <w:pPr>
        <w:ind w:left="3291" w:hanging="1800"/>
      </w:pPr>
      <w:rPr>
        <w:rFonts w:cs="Times New Roman" w:hint="default"/>
      </w:rPr>
    </w:lvl>
    <w:lvl w:ilvl="8">
      <w:start w:val="1"/>
      <w:numFmt w:val="decimal"/>
      <w:lvlText w:val="%1.%2.%3.%4.%5.%6.%7.%8.%9."/>
      <w:lvlJc w:val="left"/>
      <w:pPr>
        <w:ind w:left="3864" w:hanging="2160"/>
      </w:pPr>
      <w:rPr>
        <w:rFonts w:cs="Times New Roman" w:hint="default"/>
      </w:rPr>
    </w:lvl>
  </w:abstractNum>
  <w:abstractNum w:abstractNumId="15">
    <w:nsid w:val="2E884D57"/>
    <w:multiLevelType w:val="multilevel"/>
    <w:tmpl w:val="0C0A001D"/>
    <w:styleLink w:val="Estilo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nsid w:val="2F9E770F"/>
    <w:multiLevelType w:val="hybridMultilevel"/>
    <w:tmpl w:val="54689B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313F08B8"/>
    <w:multiLevelType w:val="hybridMultilevel"/>
    <w:tmpl w:val="49745C36"/>
    <w:lvl w:ilvl="0" w:tplc="0C0A0001">
      <w:start w:val="1"/>
      <w:numFmt w:val="bullet"/>
      <w:lvlText w:val=""/>
      <w:lvlJc w:val="left"/>
      <w:pPr>
        <w:ind w:left="1856" w:hanging="360"/>
      </w:pPr>
      <w:rPr>
        <w:rFonts w:ascii="Symbol" w:hAnsi="Symbol" w:hint="default"/>
      </w:rPr>
    </w:lvl>
    <w:lvl w:ilvl="1" w:tplc="0C0A0003">
      <w:start w:val="1"/>
      <w:numFmt w:val="bullet"/>
      <w:lvlText w:val="o"/>
      <w:lvlJc w:val="left"/>
      <w:pPr>
        <w:ind w:left="2576" w:hanging="360"/>
      </w:pPr>
      <w:rPr>
        <w:rFonts w:ascii="Courier New" w:hAnsi="Courier New" w:hint="default"/>
      </w:rPr>
    </w:lvl>
    <w:lvl w:ilvl="2" w:tplc="0C0A0005">
      <w:start w:val="1"/>
      <w:numFmt w:val="bullet"/>
      <w:lvlText w:val=""/>
      <w:lvlJc w:val="left"/>
      <w:pPr>
        <w:ind w:left="3296" w:hanging="360"/>
      </w:pPr>
      <w:rPr>
        <w:rFonts w:ascii="Wingdings" w:hAnsi="Wingdings" w:hint="default"/>
      </w:rPr>
    </w:lvl>
    <w:lvl w:ilvl="3" w:tplc="0C0A0001">
      <w:start w:val="1"/>
      <w:numFmt w:val="bullet"/>
      <w:lvlText w:val=""/>
      <w:lvlJc w:val="left"/>
      <w:pPr>
        <w:ind w:left="4016" w:hanging="360"/>
      </w:pPr>
      <w:rPr>
        <w:rFonts w:ascii="Symbol" w:hAnsi="Symbol" w:hint="default"/>
      </w:rPr>
    </w:lvl>
    <w:lvl w:ilvl="4" w:tplc="0C0A0003">
      <w:start w:val="1"/>
      <w:numFmt w:val="bullet"/>
      <w:lvlText w:val="o"/>
      <w:lvlJc w:val="left"/>
      <w:pPr>
        <w:ind w:left="4736" w:hanging="360"/>
      </w:pPr>
      <w:rPr>
        <w:rFonts w:ascii="Courier New" w:hAnsi="Courier New" w:hint="default"/>
      </w:rPr>
    </w:lvl>
    <w:lvl w:ilvl="5" w:tplc="0C0A0005">
      <w:start w:val="1"/>
      <w:numFmt w:val="bullet"/>
      <w:lvlText w:val=""/>
      <w:lvlJc w:val="left"/>
      <w:pPr>
        <w:ind w:left="5456" w:hanging="360"/>
      </w:pPr>
      <w:rPr>
        <w:rFonts w:ascii="Wingdings" w:hAnsi="Wingdings" w:hint="default"/>
      </w:rPr>
    </w:lvl>
    <w:lvl w:ilvl="6" w:tplc="0C0A0001">
      <w:start w:val="1"/>
      <w:numFmt w:val="bullet"/>
      <w:lvlText w:val=""/>
      <w:lvlJc w:val="left"/>
      <w:pPr>
        <w:ind w:left="6176" w:hanging="360"/>
      </w:pPr>
      <w:rPr>
        <w:rFonts w:ascii="Symbol" w:hAnsi="Symbol" w:hint="default"/>
      </w:rPr>
    </w:lvl>
    <w:lvl w:ilvl="7" w:tplc="0C0A0003">
      <w:start w:val="1"/>
      <w:numFmt w:val="bullet"/>
      <w:lvlText w:val="o"/>
      <w:lvlJc w:val="left"/>
      <w:pPr>
        <w:ind w:left="6896" w:hanging="360"/>
      </w:pPr>
      <w:rPr>
        <w:rFonts w:ascii="Courier New" w:hAnsi="Courier New" w:hint="default"/>
      </w:rPr>
    </w:lvl>
    <w:lvl w:ilvl="8" w:tplc="0C0A0005">
      <w:start w:val="1"/>
      <w:numFmt w:val="bullet"/>
      <w:lvlText w:val=""/>
      <w:lvlJc w:val="left"/>
      <w:pPr>
        <w:ind w:left="7616" w:hanging="360"/>
      </w:pPr>
      <w:rPr>
        <w:rFonts w:ascii="Wingdings" w:hAnsi="Wingdings" w:hint="default"/>
      </w:rPr>
    </w:lvl>
  </w:abstractNum>
  <w:abstractNum w:abstractNumId="18">
    <w:nsid w:val="336726BA"/>
    <w:multiLevelType w:val="hybridMultilevel"/>
    <w:tmpl w:val="C2E67E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53B5CCB"/>
    <w:multiLevelType w:val="multilevel"/>
    <w:tmpl w:val="AA10AB8A"/>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353C7DEE"/>
    <w:multiLevelType w:val="hybridMultilevel"/>
    <w:tmpl w:val="6DDA9C4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7853430"/>
    <w:multiLevelType w:val="hybridMultilevel"/>
    <w:tmpl w:val="9A3C9D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38FC536E"/>
    <w:multiLevelType w:val="hybridMultilevel"/>
    <w:tmpl w:val="DFC29B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D0D59A8"/>
    <w:multiLevelType w:val="hybridMultilevel"/>
    <w:tmpl w:val="70C24A36"/>
    <w:lvl w:ilvl="0" w:tplc="29B20ED0">
      <w:start w:val="1"/>
      <w:numFmt w:val="decimal"/>
      <w:lvlText w:val="Cuadro No.%1"/>
      <w:lvlJc w:val="left"/>
      <w:pPr>
        <w:ind w:left="1004" w:hanging="360"/>
      </w:pPr>
      <w:rPr>
        <w:rFonts w:ascii="Arial" w:hAnsi="Arial" w:cs="Times New Roman" w:hint="default"/>
        <w:caps w:val="0"/>
        <w:sz w:val="24"/>
      </w:rPr>
    </w:lvl>
    <w:lvl w:ilvl="1" w:tplc="0C0A0019" w:tentative="1">
      <w:start w:val="1"/>
      <w:numFmt w:val="lowerLetter"/>
      <w:lvlText w:val="%2."/>
      <w:lvlJc w:val="left"/>
      <w:pPr>
        <w:ind w:left="1724" w:hanging="360"/>
      </w:pPr>
      <w:rPr>
        <w:rFonts w:cs="Times New Roman"/>
      </w:rPr>
    </w:lvl>
    <w:lvl w:ilvl="2" w:tplc="0C0A001B" w:tentative="1">
      <w:start w:val="1"/>
      <w:numFmt w:val="lowerRoman"/>
      <w:lvlText w:val="%3."/>
      <w:lvlJc w:val="right"/>
      <w:pPr>
        <w:ind w:left="2444" w:hanging="180"/>
      </w:pPr>
      <w:rPr>
        <w:rFonts w:cs="Times New Roman"/>
      </w:rPr>
    </w:lvl>
    <w:lvl w:ilvl="3" w:tplc="0C0A000F" w:tentative="1">
      <w:start w:val="1"/>
      <w:numFmt w:val="decimal"/>
      <w:lvlText w:val="%4."/>
      <w:lvlJc w:val="left"/>
      <w:pPr>
        <w:ind w:left="3164" w:hanging="360"/>
      </w:pPr>
      <w:rPr>
        <w:rFonts w:cs="Times New Roman"/>
      </w:rPr>
    </w:lvl>
    <w:lvl w:ilvl="4" w:tplc="0C0A0019" w:tentative="1">
      <w:start w:val="1"/>
      <w:numFmt w:val="lowerLetter"/>
      <w:lvlText w:val="%5."/>
      <w:lvlJc w:val="left"/>
      <w:pPr>
        <w:ind w:left="3884" w:hanging="360"/>
      </w:pPr>
      <w:rPr>
        <w:rFonts w:cs="Times New Roman"/>
      </w:rPr>
    </w:lvl>
    <w:lvl w:ilvl="5" w:tplc="0C0A001B" w:tentative="1">
      <w:start w:val="1"/>
      <w:numFmt w:val="lowerRoman"/>
      <w:lvlText w:val="%6."/>
      <w:lvlJc w:val="right"/>
      <w:pPr>
        <w:ind w:left="4604" w:hanging="180"/>
      </w:pPr>
      <w:rPr>
        <w:rFonts w:cs="Times New Roman"/>
      </w:rPr>
    </w:lvl>
    <w:lvl w:ilvl="6" w:tplc="0C0A000F" w:tentative="1">
      <w:start w:val="1"/>
      <w:numFmt w:val="decimal"/>
      <w:lvlText w:val="%7."/>
      <w:lvlJc w:val="left"/>
      <w:pPr>
        <w:ind w:left="5324" w:hanging="360"/>
      </w:pPr>
      <w:rPr>
        <w:rFonts w:cs="Times New Roman"/>
      </w:rPr>
    </w:lvl>
    <w:lvl w:ilvl="7" w:tplc="0C0A0019" w:tentative="1">
      <w:start w:val="1"/>
      <w:numFmt w:val="lowerLetter"/>
      <w:lvlText w:val="%8."/>
      <w:lvlJc w:val="left"/>
      <w:pPr>
        <w:ind w:left="6044" w:hanging="360"/>
      </w:pPr>
      <w:rPr>
        <w:rFonts w:cs="Times New Roman"/>
      </w:rPr>
    </w:lvl>
    <w:lvl w:ilvl="8" w:tplc="0C0A001B" w:tentative="1">
      <w:start w:val="1"/>
      <w:numFmt w:val="lowerRoman"/>
      <w:lvlText w:val="%9."/>
      <w:lvlJc w:val="right"/>
      <w:pPr>
        <w:ind w:left="6764" w:hanging="180"/>
      </w:pPr>
      <w:rPr>
        <w:rFonts w:cs="Times New Roman"/>
      </w:rPr>
    </w:lvl>
  </w:abstractNum>
  <w:abstractNum w:abstractNumId="24">
    <w:nsid w:val="3E2B4B35"/>
    <w:multiLevelType w:val="hybridMultilevel"/>
    <w:tmpl w:val="0DF6F0B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5">
    <w:nsid w:val="3FF430FB"/>
    <w:multiLevelType w:val="hybridMultilevel"/>
    <w:tmpl w:val="9EB2A42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80E0432"/>
    <w:multiLevelType w:val="hybridMultilevel"/>
    <w:tmpl w:val="5A7E27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8E40DBF"/>
    <w:multiLevelType w:val="hybridMultilevel"/>
    <w:tmpl w:val="22069BAC"/>
    <w:lvl w:ilvl="0" w:tplc="0C0A000B">
      <w:start w:val="1"/>
      <w:numFmt w:val="bullet"/>
      <w:lvlText w:val=""/>
      <w:lvlJc w:val="left"/>
      <w:pPr>
        <w:ind w:left="2850" w:hanging="360"/>
      </w:pPr>
      <w:rPr>
        <w:rFonts w:ascii="Wingdings" w:hAnsi="Wingdings" w:hint="default"/>
      </w:rPr>
    </w:lvl>
    <w:lvl w:ilvl="1" w:tplc="0C0A0003" w:tentative="1">
      <w:start w:val="1"/>
      <w:numFmt w:val="bullet"/>
      <w:lvlText w:val="o"/>
      <w:lvlJc w:val="left"/>
      <w:pPr>
        <w:ind w:left="3570" w:hanging="360"/>
      </w:pPr>
      <w:rPr>
        <w:rFonts w:ascii="Courier New" w:hAnsi="Courier New" w:hint="default"/>
      </w:rPr>
    </w:lvl>
    <w:lvl w:ilvl="2" w:tplc="0C0A0005" w:tentative="1">
      <w:start w:val="1"/>
      <w:numFmt w:val="bullet"/>
      <w:lvlText w:val=""/>
      <w:lvlJc w:val="left"/>
      <w:pPr>
        <w:ind w:left="4290" w:hanging="360"/>
      </w:pPr>
      <w:rPr>
        <w:rFonts w:ascii="Wingdings" w:hAnsi="Wingdings" w:hint="default"/>
      </w:rPr>
    </w:lvl>
    <w:lvl w:ilvl="3" w:tplc="0C0A0001" w:tentative="1">
      <w:start w:val="1"/>
      <w:numFmt w:val="bullet"/>
      <w:lvlText w:val=""/>
      <w:lvlJc w:val="left"/>
      <w:pPr>
        <w:ind w:left="5010" w:hanging="360"/>
      </w:pPr>
      <w:rPr>
        <w:rFonts w:ascii="Symbol" w:hAnsi="Symbol" w:hint="default"/>
      </w:rPr>
    </w:lvl>
    <w:lvl w:ilvl="4" w:tplc="0C0A0003" w:tentative="1">
      <w:start w:val="1"/>
      <w:numFmt w:val="bullet"/>
      <w:lvlText w:val="o"/>
      <w:lvlJc w:val="left"/>
      <w:pPr>
        <w:ind w:left="5730" w:hanging="360"/>
      </w:pPr>
      <w:rPr>
        <w:rFonts w:ascii="Courier New" w:hAnsi="Courier New" w:hint="default"/>
      </w:rPr>
    </w:lvl>
    <w:lvl w:ilvl="5" w:tplc="0C0A0005" w:tentative="1">
      <w:start w:val="1"/>
      <w:numFmt w:val="bullet"/>
      <w:lvlText w:val=""/>
      <w:lvlJc w:val="left"/>
      <w:pPr>
        <w:ind w:left="6450" w:hanging="360"/>
      </w:pPr>
      <w:rPr>
        <w:rFonts w:ascii="Wingdings" w:hAnsi="Wingdings" w:hint="default"/>
      </w:rPr>
    </w:lvl>
    <w:lvl w:ilvl="6" w:tplc="0C0A0001" w:tentative="1">
      <w:start w:val="1"/>
      <w:numFmt w:val="bullet"/>
      <w:lvlText w:val=""/>
      <w:lvlJc w:val="left"/>
      <w:pPr>
        <w:ind w:left="7170" w:hanging="360"/>
      </w:pPr>
      <w:rPr>
        <w:rFonts w:ascii="Symbol" w:hAnsi="Symbol" w:hint="default"/>
      </w:rPr>
    </w:lvl>
    <w:lvl w:ilvl="7" w:tplc="0C0A0003" w:tentative="1">
      <w:start w:val="1"/>
      <w:numFmt w:val="bullet"/>
      <w:lvlText w:val="o"/>
      <w:lvlJc w:val="left"/>
      <w:pPr>
        <w:ind w:left="7890" w:hanging="360"/>
      </w:pPr>
      <w:rPr>
        <w:rFonts w:ascii="Courier New" w:hAnsi="Courier New" w:hint="default"/>
      </w:rPr>
    </w:lvl>
    <w:lvl w:ilvl="8" w:tplc="0C0A0005" w:tentative="1">
      <w:start w:val="1"/>
      <w:numFmt w:val="bullet"/>
      <w:lvlText w:val=""/>
      <w:lvlJc w:val="left"/>
      <w:pPr>
        <w:ind w:left="8610" w:hanging="360"/>
      </w:pPr>
      <w:rPr>
        <w:rFonts w:ascii="Wingdings" w:hAnsi="Wingdings" w:hint="default"/>
      </w:rPr>
    </w:lvl>
  </w:abstractNum>
  <w:abstractNum w:abstractNumId="28">
    <w:nsid w:val="4B0254BF"/>
    <w:multiLevelType w:val="hybridMultilevel"/>
    <w:tmpl w:val="E1F059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D087EB7"/>
    <w:multiLevelType w:val="hybridMultilevel"/>
    <w:tmpl w:val="737CDA80"/>
    <w:lvl w:ilvl="0" w:tplc="FF3090D8">
      <w:start w:val="1"/>
      <w:numFmt w:val="decimal"/>
      <w:lvlText w:val="Gráfico No.%1."/>
      <w:lvlJc w:val="left"/>
      <w:pPr>
        <w:ind w:left="786" w:hanging="360"/>
      </w:pPr>
      <w:rPr>
        <w:rFonts w:ascii="Arial" w:hAnsi="Arial" w:cs="Times New Roman" w:hint="default"/>
        <w:caps w:val="0"/>
        <w:sz w:val="24"/>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0">
    <w:nsid w:val="4DE91D7C"/>
    <w:multiLevelType w:val="hybridMultilevel"/>
    <w:tmpl w:val="33B8AB8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E734F9B"/>
    <w:multiLevelType w:val="hybridMultilevel"/>
    <w:tmpl w:val="7EF87A4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192726"/>
    <w:multiLevelType w:val="hybridMultilevel"/>
    <w:tmpl w:val="4D16BB9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3">
    <w:nsid w:val="5B8E1DA0"/>
    <w:multiLevelType w:val="hybridMultilevel"/>
    <w:tmpl w:val="78200022"/>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hint="default"/>
      </w:rPr>
    </w:lvl>
    <w:lvl w:ilvl="8" w:tplc="0C0A0005">
      <w:start w:val="1"/>
      <w:numFmt w:val="bullet"/>
      <w:lvlText w:val=""/>
      <w:lvlJc w:val="left"/>
      <w:pPr>
        <w:ind w:left="6840" w:hanging="360"/>
      </w:pPr>
      <w:rPr>
        <w:rFonts w:ascii="Wingdings" w:hAnsi="Wingdings" w:hint="default"/>
      </w:rPr>
    </w:lvl>
  </w:abstractNum>
  <w:abstractNum w:abstractNumId="34">
    <w:nsid w:val="5DD872C9"/>
    <w:multiLevelType w:val="multilevel"/>
    <w:tmpl w:val="AA10AB8A"/>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nsid w:val="5E4F34A9"/>
    <w:multiLevelType w:val="hybridMultilevel"/>
    <w:tmpl w:val="DDD8332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FBD2512"/>
    <w:multiLevelType w:val="hybridMultilevel"/>
    <w:tmpl w:val="AC98B712"/>
    <w:lvl w:ilvl="0" w:tplc="0352B1B4">
      <w:start w:val="39"/>
      <w:numFmt w:val="decimal"/>
      <w:lvlText w:val="Gráfico No.%1."/>
      <w:lvlJc w:val="left"/>
      <w:pPr>
        <w:ind w:left="1211" w:hanging="360"/>
      </w:pPr>
      <w:rPr>
        <w:rFonts w:ascii="Arial" w:hAnsi="Arial" w:cs="Times New Roman" w:hint="default"/>
        <w:caps w:val="0"/>
        <w:sz w:val="24"/>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7">
    <w:nsid w:val="62BF0FC0"/>
    <w:multiLevelType w:val="hybridMultilevel"/>
    <w:tmpl w:val="D7067CF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3376FA2"/>
    <w:multiLevelType w:val="multilevel"/>
    <w:tmpl w:val="AA10AB8A"/>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9">
    <w:nsid w:val="64026490"/>
    <w:multiLevelType w:val="hybridMultilevel"/>
    <w:tmpl w:val="8146F9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79B69F4"/>
    <w:multiLevelType w:val="hybridMultilevel"/>
    <w:tmpl w:val="6D2CAF1C"/>
    <w:lvl w:ilvl="0" w:tplc="29B20ED0">
      <w:start w:val="1"/>
      <w:numFmt w:val="decimal"/>
      <w:lvlText w:val="Cuadro No.%1"/>
      <w:lvlJc w:val="left"/>
      <w:pPr>
        <w:ind w:left="720" w:hanging="360"/>
      </w:pPr>
      <w:rPr>
        <w:rFonts w:ascii="Arial" w:hAnsi="Arial" w:cs="Times New Roman" w:hint="default"/>
        <w:caps w:val="0"/>
        <w:sz w:val="24"/>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1">
    <w:nsid w:val="6F025F9D"/>
    <w:multiLevelType w:val="hybridMultilevel"/>
    <w:tmpl w:val="C262C15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F572589"/>
    <w:multiLevelType w:val="hybridMultilevel"/>
    <w:tmpl w:val="946EBF42"/>
    <w:lvl w:ilvl="0" w:tplc="28080630">
      <w:start w:val="1"/>
      <w:numFmt w:val="decimal"/>
      <w:lvlText w:val="Figura No.%1."/>
      <w:lvlJc w:val="left"/>
      <w:pPr>
        <w:ind w:left="928" w:hanging="360"/>
      </w:pPr>
      <w:rPr>
        <w:rFonts w:ascii="Arial" w:hAnsi="Arial" w:cs="Times New Roman" w:hint="default"/>
        <w:b/>
        <w:caps w:val="0"/>
        <w:sz w:val="24"/>
      </w:rPr>
    </w:lvl>
    <w:lvl w:ilvl="1" w:tplc="0C0A0019">
      <w:start w:val="1"/>
      <w:numFmt w:val="lowerLetter"/>
      <w:lvlText w:val="%2."/>
      <w:lvlJc w:val="left"/>
      <w:pPr>
        <w:ind w:left="2008" w:hanging="360"/>
      </w:pPr>
      <w:rPr>
        <w:rFonts w:cs="Times New Roman"/>
      </w:rPr>
    </w:lvl>
    <w:lvl w:ilvl="2" w:tplc="0C0A001B" w:tentative="1">
      <w:start w:val="1"/>
      <w:numFmt w:val="lowerRoman"/>
      <w:lvlText w:val="%3."/>
      <w:lvlJc w:val="right"/>
      <w:pPr>
        <w:ind w:left="2728" w:hanging="180"/>
      </w:pPr>
      <w:rPr>
        <w:rFonts w:cs="Times New Roman"/>
      </w:rPr>
    </w:lvl>
    <w:lvl w:ilvl="3" w:tplc="0C0A000F" w:tentative="1">
      <w:start w:val="1"/>
      <w:numFmt w:val="decimal"/>
      <w:lvlText w:val="%4."/>
      <w:lvlJc w:val="left"/>
      <w:pPr>
        <w:ind w:left="3448" w:hanging="360"/>
      </w:pPr>
      <w:rPr>
        <w:rFonts w:cs="Times New Roman"/>
      </w:rPr>
    </w:lvl>
    <w:lvl w:ilvl="4" w:tplc="0C0A0019" w:tentative="1">
      <w:start w:val="1"/>
      <w:numFmt w:val="lowerLetter"/>
      <w:lvlText w:val="%5."/>
      <w:lvlJc w:val="left"/>
      <w:pPr>
        <w:ind w:left="4168" w:hanging="360"/>
      </w:pPr>
      <w:rPr>
        <w:rFonts w:cs="Times New Roman"/>
      </w:rPr>
    </w:lvl>
    <w:lvl w:ilvl="5" w:tplc="0C0A001B" w:tentative="1">
      <w:start w:val="1"/>
      <w:numFmt w:val="lowerRoman"/>
      <w:lvlText w:val="%6."/>
      <w:lvlJc w:val="right"/>
      <w:pPr>
        <w:ind w:left="4888" w:hanging="180"/>
      </w:pPr>
      <w:rPr>
        <w:rFonts w:cs="Times New Roman"/>
      </w:rPr>
    </w:lvl>
    <w:lvl w:ilvl="6" w:tplc="0C0A000F" w:tentative="1">
      <w:start w:val="1"/>
      <w:numFmt w:val="decimal"/>
      <w:lvlText w:val="%7."/>
      <w:lvlJc w:val="left"/>
      <w:pPr>
        <w:ind w:left="5608" w:hanging="360"/>
      </w:pPr>
      <w:rPr>
        <w:rFonts w:cs="Times New Roman"/>
      </w:rPr>
    </w:lvl>
    <w:lvl w:ilvl="7" w:tplc="0C0A0019" w:tentative="1">
      <w:start w:val="1"/>
      <w:numFmt w:val="lowerLetter"/>
      <w:lvlText w:val="%8."/>
      <w:lvlJc w:val="left"/>
      <w:pPr>
        <w:ind w:left="6328" w:hanging="360"/>
      </w:pPr>
      <w:rPr>
        <w:rFonts w:cs="Times New Roman"/>
      </w:rPr>
    </w:lvl>
    <w:lvl w:ilvl="8" w:tplc="0C0A001B" w:tentative="1">
      <w:start w:val="1"/>
      <w:numFmt w:val="lowerRoman"/>
      <w:lvlText w:val="%9."/>
      <w:lvlJc w:val="right"/>
      <w:pPr>
        <w:ind w:left="7048" w:hanging="180"/>
      </w:pPr>
      <w:rPr>
        <w:rFonts w:cs="Times New Roman"/>
      </w:rPr>
    </w:lvl>
  </w:abstractNum>
  <w:abstractNum w:abstractNumId="43">
    <w:nsid w:val="712F55E9"/>
    <w:multiLevelType w:val="hybridMultilevel"/>
    <w:tmpl w:val="05340B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75AF0FEF"/>
    <w:multiLevelType w:val="hybridMultilevel"/>
    <w:tmpl w:val="77020F36"/>
    <w:lvl w:ilvl="0" w:tplc="CB3EA1BC">
      <w:start w:val="1"/>
      <w:numFmt w:val="decimal"/>
      <w:lvlText w:val="Tabla No.%1."/>
      <w:lvlJc w:val="left"/>
      <w:pPr>
        <w:ind w:left="927" w:hanging="360"/>
      </w:pPr>
      <w:rPr>
        <w:rFonts w:ascii="Arial" w:hAnsi="Arial" w:cs="Times New Roman" w:hint="default"/>
        <w:caps w:val="0"/>
        <w:sz w:val="24"/>
      </w:rPr>
    </w:lvl>
    <w:lvl w:ilvl="1" w:tplc="0C0A0019" w:tentative="1">
      <w:start w:val="1"/>
      <w:numFmt w:val="lowerLetter"/>
      <w:lvlText w:val="%2."/>
      <w:lvlJc w:val="left"/>
      <w:pPr>
        <w:ind w:left="3164" w:hanging="360"/>
      </w:pPr>
      <w:rPr>
        <w:rFonts w:cs="Times New Roman"/>
      </w:rPr>
    </w:lvl>
    <w:lvl w:ilvl="2" w:tplc="0C0A001B" w:tentative="1">
      <w:start w:val="1"/>
      <w:numFmt w:val="lowerRoman"/>
      <w:lvlText w:val="%3."/>
      <w:lvlJc w:val="right"/>
      <w:pPr>
        <w:ind w:left="3884" w:hanging="180"/>
      </w:pPr>
      <w:rPr>
        <w:rFonts w:cs="Times New Roman"/>
      </w:rPr>
    </w:lvl>
    <w:lvl w:ilvl="3" w:tplc="0C0A000F" w:tentative="1">
      <w:start w:val="1"/>
      <w:numFmt w:val="decimal"/>
      <w:lvlText w:val="%4."/>
      <w:lvlJc w:val="left"/>
      <w:pPr>
        <w:ind w:left="4604" w:hanging="360"/>
      </w:pPr>
      <w:rPr>
        <w:rFonts w:cs="Times New Roman"/>
      </w:rPr>
    </w:lvl>
    <w:lvl w:ilvl="4" w:tplc="0C0A0019" w:tentative="1">
      <w:start w:val="1"/>
      <w:numFmt w:val="lowerLetter"/>
      <w:lvlText w:val="%5."/>
      <w:lvlJc w:val="left"/>
      <w:pPr>
        <w:ind w:left="5324" w:hanging="360"/>
      </w:pPr>
      <w:rPr>
        <w:rFonts w:cs="Times New Roman"/>
      </w:rPr>
    </w:lvl>
    <w:lvl w:ilvl="5" w:tplc="0C0A001B" w:tentative="1">
      <w:start w:val="1"/>
      <w:numFmt w:val="lowerRoman"/>
      <w:lvlText w:val="%6."/>
      <w:lvlJc w:val="right"/>
      <w:pPr>
        <w:ind w:left="6044" w:hanging="180"/>
      </w:pPr>
      <w:rPr>
        <w:rFonts w:cs="Times New Roman"/>
      </w:rPr>
    </w:lvl>
    <w:lvl w:ilvl="6" w:tplc="0C0A000F" w:tentative="1">
      <w:start w:val="1"/>
      <w:numFmt w:val="decimal"/>
      <w:lvlText w:val="%7."/>
      <w:lvlJc w:val="left"/>
      <w:pPr>
        <w:ind w:left="6764" w:hanging="360"/>
      </w:pPr>
      <w:rPr>
        <w:rFonts w:cs="Times New Roman"/>
      </w:rPr>
    </w:lvl>
    <w:lvl w:ilvl="7" w:tplc="0C0A0019" w:tentative="1">
      <w:start w:val="1"/>
      <w:numFmt w:val="lowerLetter"/>
      <w:lvlText w:val="%8."/>
      <w:lvlJc w:val="left"/>
      <w:pPr>
        <w:ind w:left="7484" w:hanging="360"/>
      </w:pPr>
      <w:rPr>
        <w:rFonts w:cs="Times New Roman"/>
      </w:rPr>
    </w:lvl>
    <w:lvl w:ilvl="8" w:tplc="0C0A001B" w:tentative="1">
      <w:start w:val="1"/>
      <w:numFmt w:val="lowerRoman"/>
      <w:lvlText w:val="%9."/>
      <w:lvlJc w:val="right"/>
      <w:pPr>
        <w:ind w:left="8204" w:hanging="180"/>
      </w:pPr>
      <w:rPr>
        <w:rFonts w:cs="Times New Roman"/>
      </w:rPr>
    </w:lvl>
  </w:abstractNum>
  <w:abstractNum w:abstractNumId="45">
    <w:nsid w:val="7AFB4DB8"/>
    <w:multiLevelType w:val="hybridMultilevel"/>
    <w:tmpl w:val="A0008D3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B071E36"/>
    <w:multiLevelType w:val="hybridMultilevel"/>
    <w:tmpl w:val="2D126008"/>
    <w:lvl w:ilvl="0" w:tplc="7E40F690">
      <w:start w:val="1"/>
      <w:numFmt w:val="decimal"/>
      <w:lvlText w:val="Figura No.%1."/>
      <w:lvlJc w:val="left"/>
      <w:pPr>
        <w:ind w:left="720" w:hanging="360"/>
      </w:pPr>
      <w:rPr>
        <w:rFonts w:ascii="Arial" w:hAnsi="Arial" w:cs="Times New Roman" w:hint="default"/>
        <w:b w:val="0"/>
        <w:caps w:val="0"/>
        <w:sz w:val="24"/>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7">
    <w:nsid w:val="7B1766BB"/>
    <w:multiLevelType w:val="hybridMultilevel"/>
    <w:tmpl w:val="B248181C"/>
    <w:lvl w:ilvl="0" w:tplc="FF3090D8">
      <w:start w:val="1"/>
      <w:numFmt w:val="decimal"/>
      <w:lvlText w:val="Gráfico No.%1."/>
      <w:lvlJc w:val="left"/>
      <w:pPr>
        <w:ind w:left="644" w:hanging="360"/>
      </w:pPr>
      <w:rPr>
        <w:rFonts w:ascii="Arial" w:hAnsi="Arial" w:cs="Times New Roman" w:hint="default"/>
        <w:caps w:val="0"/>
        <w:sz w:val="24"/>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48">
    <w:nsid w:val="7C3B3DAC"/>
    <w:multiLevelType w:val="hybridMultilevel"/>
    <w:tmpl w:val="433E377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9">
    <w:nsid w:val="7D5D3557"/>
    <w:multiLevelType w:val="hybridMultilevel"/>
    <w:tmpl w:val="1A522B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5"/>
  </w:num>
  <w:num w:numId="4">
    <w:abstractNumId w:val="14"/>
  </w:num>
  <w:num w:numId="5">
    <w:abstractNumId w:val="44"/>
  </w:num>
  <w:num w:numId="6">
    <w:abstractNumId w:val="42"/>
  </w:num>
  <w:num w:numId="7">
    <w:abstractNumId w:val="26"/>
  </w:num>
  <w:num w:numId="8">
    <w:abstractNumId w:val="29"/>
  </w:num>
  <w:num w:numId="9">
    <w:abstractNumId w:val="12"/>
  </w:num>
  <w:num w:numId="10">
    <w:abstractNumId w:val="24"/>
  </w:num>
  <w:num w:numId="11">
    <w:abstractNumId w:val="49"/>
  </w:num>
  <w:num w:numId="12">
    <w:abstractNumId w:val="23"/>
  </w:num>
  <w:num w:numId="13">
    <w:abstractNumId w:val="39"/>
  </w:num>
  <w:num w:numId="14">
    <w:abstractNumId w:val="10"/>
  </w:num>
  <w:num w:numId="15">
    <w:abstractNumId w:val="18"/>
  </w:num>
  <w:num w:numId="16">
    <w:abstractNumId w:val="0"/>
  </w:num>
  <w:num w:numId="17">
    <w:abstractNumId w:val="6"/>
  </w:num>
  <w:num w:numId="18">
    <w:abstractNumId w:val="5"/>
  </w:num>
  <w:num w:numId="19">
    <w:abstractNumId w:val="47"/>
  </w:num>
  <w:num w:numId="20">
    <w:abstractNumId w:val="46"/>
  </w:num>
  <w:num w:numId="21">
    <w:abstractNumId w:val="48"/>
  </w:num>
  <w:num w:numId="22">
    <w:abstractNumId w:val="9"/>
  </w:num>
  <w:num w:numId="23">
    <w:abstractNumId w:val="17"/>
  </w:num>
  <w:num w:numId="24">
    <w:abstractNumId w:val="4"/>
  </w:num>
  <w:num w:numId="25">
    <w:abstractNumId w:val="22"/>
  </w:num>
  <w:num w:numId="26">
    <w:abstractNumId w:val="25"/>
  </w:num>
  <w:num w:numId="27">
    <w:abstractNumId w:val="30"/>
  </w:num>
  <w:num w:numId="28">
    <w:abstractNumId w:val="34"/>
  </w:num>
  <w:num w:numId="29">
    <w:abstractNumId w:val="38"/>
  </w:num>
  <w:num w:numId="30">
    <w:abstractNumId w:val="19"/>
  </w:num>
  <w:num w:numId="31">
    <w:abstractNumId w:val="7"/>
  </w:num>
  <w:num w:numId="32">
    <w:abstractNumId w:val="11"/>
  </w:num>
  <w:num w:numId="33">
    <w:abstractNumId w:val="45"/>
  </w:num>
  <w:num w:numId="34">
    <w:abstractNumId w:val="27"/>
  </w:num>
  <w:num w:numId="35">
    <w:abstractNumId w:val="32"/>
  </w:num>
  <w:num w:numId="36">
    <w:abstractNumId w:val="13"/>
  </w:num>
  <w:num w:numId="37">
    <w:abstractNumId w:val="33"/>
  </w:num>
  <w:num w:numId="38">
    <w:abstractNumId w:val="28"/>
  </w:num>
  <w:num w:numId="39">
    <w:abstractNumId w:val="1"/>
  </w:num>
  <w:num w:numId="40">
    <w:abstractNumId w:val="20"/>
  </w:num>
  <w:num w:numId="41">
    <w:abstractNumId w:val="35"/>
  </w:num>
  <w:num w:numId="42">
    <w:abstractNumId w:val="36"/>
  </w:num>
  <w:num w:numId="43">
    <w:abstractNumId w:val="40"/>
  </w:num>
  <w:num w:numId="44">
    <w:abstractNumId w:val="37"/>
  </w:num>
  <w:num w:numId="45">
    <w:abstractNumId w:val="41"/>
  </w:num>
  <w:num w:numId="46">
    <w:abstractNumId w:val="31"/>
  </w:num>
  <w:num w:numId="47">
    <w:abstractNumId w:val="16"/>
  </w:num>
  <w:num w:numId="48">
    <w:abstractNumId w:val="21"/>
  </w:num>
  <w:num w:numId="49">
    <w:abstractNumId w:val="2"/>
  </w:num>
  <w:num w:numId="50">
    <w:abstractNumId w:val="4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defaultTabStop w:val="709"/>
  <w:hyphenationZone w:val="425"/>
  <w:doNotHyphenateCaps/>
  <w:drawingGridHorizontalSpacing w:val="110"/>
  <w:displayHorizontalDrawingGridEvery w:val="2"/>
  <w:characterSpacingControl w:val="doNotCompress"/>
  <w:doNotValidateAgainstSchema/>
  <w:doNotDemarcateInvalidXml/>
  <w:hdrShapeDefaults>
    <o:shapedefaults v:ext="edit" spidmax="6146"/>
  </w:hdrShapeDefaults>
  <w:footnotePr>
    <w:footnote w:id="0"/>
    <w:footnote w:id="1"/>
  </w:footnotePr>
  <w:endnotePr>
    <w:endnote w:id="0"/>
    <w:endnote w:id="1"/>
  </w:endnotePr>
  <w:compat/>
  <w:rsids>
    <w:rsidRoot w:val="00516407"/>
    <w:rsid w:val="00000555"/>
    <w:rsid w:val="000007FC"/>
    <w:rsid w:val="00001E1B"/>
    <w:rsid w:val="0000562B"/>
    <w:rsid w:val="00006DF4"/>
    <w:rsid w:val="00007BB6"/>
    <w:rsid w:val="00012C3C"/>
    <w:rsid w:val="00012FFE"/>
    <w:rsid w:val="0001603C"/>
    <w:rsid w:val="0002077C"/>
    <w:rsid w:val="00025E5D"/>
    <w:rsid w:val="00026B05"/>
    <w:rsid w:val="00027A23"/>
    <w:rsid w:val="00031D12"/>
    <w:rsid w:val="00033794"/>
    <w:rsid w:val="00036561"/>
    <w:rsid w:val="0004003D"/>
    <w:rsid w:val="000401B1"/>
    <w:rsid w:val="00040C08"/>
    <w:rsid w:val="000410E3"/>
    <w:rsid w:val="00042625"/>
    <w:rsid w:val="00042EA0"/>
    <w:rsid w:val="0004300E"/>
    <w:rsid w:val="00043FFE"/>
    <w:rsid w:val="000444A9"/>
    <w:rsid w:val="00044D0C"/>
    <w:rsid w:val="0004594D"/>
    <w:rsid w:val="00045E34"/>
    <w:rsid w:val="0005006A"/>
    <w:rsid w:val="000508AB"/>
    <w:rsid w:val="00051952"/>
    <w:rsid w:val="00052212"/>
    <w:rsid w:val="00052568"/>
    <w:rsid w:val="000526A3"/>
    <w:rsid w:val="0005280E"/>
    <w:rsid w:val="00053367"/>
    <w:rsid w:val="00056DA1"/>
    <w:rsid w:val="000629D3"/>
    <w:rsid w:val="000642EB"/>
    <w:rsid w:val="00066491"/>
    <w:rsid w:val="00071D10"/>
    <w:rsid w:val="00072AAC"/>
    <w:rsid w:val="000742F2"/>
    <w:rsid w:val="00080648"/>
    <w:rsid w:val="000825F2"/>
    <w:rsid w:val="0008441B"/>
    <w:rsid w:val="00092A1A"/>
    <w:rsid w:val="00092D02"/>
    <w:rsid w:val="00092F26"/>
    <w:rsid w:val="00094BF4"/>
    <w:rsid w:val="00095480"/>
    <w:rsid w:val="000A0F79"/>
    <w:rsid w:val="000A4A44"/>
    <w:rsid w:val="000A4D23"/>
    <w:rsid w:val="000A4E18"/>
    <w:rsid w:val="000B4627"/>
    <w:rsid w:val="000B57FF"/>
    <w:rsid w:val="000B5AD5"/>
    <w:rsid w:val="000B6489"/>
    <w:rsid w:val="000B79E2"/>
    <w:rsid w:val="000C0E85"/>
    <w:rsid w:val="000C19B4"/>
    <w:rsid w:val="000C2D1C"/>
    <w:rsid w:val="000C2D80"/>
    <w:rsid w:val="000C39F8"/>
    <w:rsid w:val="000C4726"/>
    <w:rsid w:val="000C5E3F"/>
    <w:rsid w:val="000D45BA"/>
    <w:rsid w:val="000E1575"/>
    <w:rsid w:val="000E51D5"/>
    <w:rsid w:val="000E6087"/>
    <w:rsid w:val="000E7223"/>
    <w:rsid w:val="000E7A27"/>
    <w:rsid w:val="000F6BFB"/>
    <w:rsid w:val="001021B1"/>
    <w:rsid w:val="00102B89"/>
    <w:rsid w:val="001070B5"/>
    <w:rsid w:val="0011590C"/>
    <w:rsid w:val="00117150"/>
    <w:rsid w:val="00122C3B"/>
    <w:rsid w:val="00123242"/>
    <w:rsid w:val="001247E4"/>
    <w:rsid w:val="00125FD2"/>
    <w:rsid w:val="00131EEE"/>
    <w:rsid w:val="00135E81"/>
    <w:rsid w:val="001366A6"/>
    <w:rsid w:val="0014223D"/>
    <w:rsid w:val="00144494"/>
    <w:rsid w:val="00145ACE"/>
    <w:rsid w:val="00150FD4"/>
    <w:rsid w:val="00152293"/>
    <w:rsid w:val="001538D4"/>
    <w:rsid w:val="0016087D"/>
    <w:rsid w:val="0016143F"/>
    <w:rsid w:val="00162BD8"/>
    <w:rsid w:val="001639B0"/>
    <w:rsid w:val="00164F1F"/>
    <w:rsid w:val="00166193"/>
    <w:rsid w:val="001667D4"/>
    <w:rsid w:val="0016682B"/>
    <w:rsid w:val="00170C42"/>
    <w:rsid w:val="00170E19"/>
    <w:rsid w:val="00175167"/>
    <w:rsid w:val="0018180F"/>
    <w:rsid w:val="00183DC1"/>
    <w:rsid w:val="0019009F"/>
    <w:rsid w:val="0019215E"/>
    <w:rsid w:val="00195CE5"/>
    <w:rsid w:val="001A0411"/>
    <w:rsid w:val="001A20D6"/>
    <w:rsid w:val="001A551E"/>
    <w:rsid w:val="001A60DB"/>
    <w:rsid w:val="001A629F"/>
    <w:rsid w:val="001A6A4B"/>
    <w:rsid w:val="001A6BD0"/>
    <w:rsid w:val="001A717D"/>
    <w:rsid w:val="001A7B4A"/>
    <w:rsid w:val="001B12A7"/>
    <w:rsid w:val="001B3C39"/>
    <w:rsid w:val="001B54D6"/>
    <w:rsid w:val="001B5E64"/>
    <w:rsid w:val="001B60F4"/>
    <w:rsid w:val="001B7632"/>
    <w:rsid w:val="001B796E"/>
    <w:rsid w:val="001C0F21"/>
    <w:rsid w:val="001C4DE5"/>
    <w:rsid w:val="001C7991"/>
    <w:rsid w:val="001D02E6"/>
    <w:rsid w:val="001D122D"/>
    <w:rsid w:val="001D1603"/>
    <w:rsid w:val="001D2912"/>
    <w:rsid w:val="001D61EE"/>
    <w:rsid w:val="001D6263"/>
    <w:rsid w:val="001D7DE2"/>
    <w:rsid w:val="001E03A3"/>
    <w:rsid w:val="001E2C75"/>
    <w:rsid w:val="001E5696"/>
    <w:rsid w:val="001E6A43"/>
    <w:rsid w:val="001E6F1C"/>
    <w:rsid w:val="001F4A85"/>
    <w:rsid w:val="001F52F7"/>
    <w:rsid w:val="001F5853"/>
    <w:rsid w:val="001F7239"/>
    <w:rsid w:val="001F78D8"/>
    <w:rsid w:val="002000F7"/>
    <w:rsid w:val="00205453"/>
    <w:rsid w:val="002154FD"/>
    <w:rsid w:val="0021761A"/>
    <w:rsid w:val="00217C9B"/>
    <w:rsid w:val="002201B2"/>
    <w:rsid w:val="00221B31"/>
    <w:rsid w:val="00222016"/>
    <w:rsid w:val="00226A43"/>
    <w:rsid w:val="0023078B"/>
    <w:rsid w:val="00230D08"/>
    <w:rsid w:val="002313BD"/>
    <w:rsid w:val="00232197"/>
    <w:rsid w:val="00232B4D"/>
    <w:rsid w:val="00233654"/>
    <w:rsid w:val="00234810"/>
    <w:rsid w:val="00235503"/>
    <w:rsid w:val="002358E4"/>
    <w:rsid w:val="00240376"/>
    <w:rsid w:val="00241C3D"/>
    <w:rsid w:val="00244859"/>
    <w:rsid w:val="00245E8A"/>
    <w:rsid w:val="00247638"/>
    <w:rsid w:val="00251385"/>
    <w:rsid w:val="00252ADA"/>
    <w:rsid w:val="00253501"/>
    <w:rsid w:val="0025625C"/>
    <w:rsid w:val="00256795"/>
    <w:rsid w:val="00260D47"/>
    <w:rsid w:val="00261BC8"/>
    <w:rsid w:val="00261E4A"/>
    <w:rsid w:val="00261FD7"/>
    <w:rsid w:val="002628FC"/>
    <w:rsid w:val="00267362"/>
    <w:rsid w:val="00267ACD"/>
    <w:rsid w:val="00271EE4"/>
    <w:rsid w:val="00273FC0"/>
    <w:rsid w:val="00275FC1"/>
    <w:rsid w:val="002764DC"/>
    <w:rsid w:val="002766BB"/>
    <w:rsid w:val="00276E18"/>
    <w:rsid w:val="00277639"/>
    <w:rsid w:val="002813B1"/>
    <w:rsid w:val="00281C69"/>
    <w:rsid w:val="00281D99"/>
    <w:rsid w:val="002824A3"/>
    <w:rsid w:val="00284911"/>
    <w:rsid w:val="00285BB9"/>
    <w:rsid w:val="00290912"/>
    <w:rsid w:val="00291CB3"/>
    <w:rsid w:val="00291FD5"/>
    <w:rsid w:val="00292503"/>
    <w:rsid w:val="00292D08"/>
    <w:rsid w:val="002A2A39"/>
    <w:rsid w:val="002A4037"/>
    <w:rsid w:val="002A411C"/>
    <w:rsid w:val="002A6605"/>
    <w:rsid w:val="002A6B3A"/>
    <w:rsid w:val="002B061B"/>
    <w:rsid w:val="002B7B1B"/>
    <w:rsid w:val="002C2949"/>
    <w:rsid w:val="002C5A04"/>
    <w:rsid w:val="002C67FA"/>
    <w:rsid w:val="002D45CB"/>
    <w:rsid w:val="002D5E70"/>
    <w:rsid w:val="002D6E81"/>
    <w:rsid w:val="002E067B"/>
    <w:rsid w:val="002E07B3"/>
    <w:rsid w:val="002E0CAD"/>
    <w:rsid w:val="002E1560"/>
    <w:rsid w:val="002E173E"/>
    <w:rsid w:val="002E1AAC"/>
    <w:rsid w:val="002E2440"/>
    <w:rsid w:val="002E4F51"/>
    <w:rsid w:val="002E54EF"/>
    <w:rsid w:val="002E7487"/>
    <w:rsid w:val="002F2BEF"/>
    <w:rsid w:val="002F3406"/>
    <w:rsid w:val="002F349E"/>
    <w:rsid w:val="002F3FE5"/>
    <w:rsid w:val="002F5794"/>
    <w:rsid w:val="002F763F"/>
    <w:rsid w:val="00302658"/>
    <w:rsid w:val="00303BBC"/>
    <w:rsid w:val="00304599"/>
    <w:rsid w:val="00304BB6"/>
    <w:rsid w:val="003117AD"/>
    <w:rsid w:val="00311AFC"/>
    <w:rsid w:val="00311CE0"/>
    <w:rsid w:val="00313309"/>
    <w:rsid w:val="00313C54"/>
    <w:rsid w:val="0031559E"/>
    <w:rsid w:val="00315912"/>
    <w:rsid w:val="00317A01"/>
    <w:rsid w:val="00321711"/>
    <w:rsid w:val="00322484"/>
    <w:rsid w:val="003232FD"/>
    <w:rsid w:val="00323812"/>
    <w:rsid w:val="003239CE"/>
    <w:rsid w:val="00331DC8"/>
    <w:rsid w:val="00332FCC"/>
    <w:rsid w:val="00340BF7"/>
    <w:rsid w:val="00341CC4"/>
    <w:rsid w:val="00342740"/>
    <w:rsid w:val="00342838"/>
    <w:rsid w:val="0034345C"/>
    <w:rsid w:val="00343A21"/>
    <w:rsid w:val="00353ADB"/>
    <w:rsid w:val="00354CB2"/>
    <w:rsid w:val="00361647"/>
    <w:rsid w:val="0036198E"/>
    <w:rsid w:val="00361C94"/>
    <w:rsid w:val="00365578"/>
    <w:rsid w:val="00365CAF"/>
    <w:rsid w:val="003674BB"/>
    <w:rsid w:val="00370290"/>
    <w:rsid w:val="00371BB2"/>
    <w:rsid w:val="0037233B"/>
    <w:rsid w:val="00373935"/>
    <w:rsid w:val="00374155"/>
    <w:rsid w:val="00383D9D"/>
    <w:rsid w:val="00385C2B"/>
    <w:rsid w:val="003861D3"/>
    <w:rsid w:val="00387805"/>
    <w:rsid w:val="00387FB7"/>
    <w:rsid w:val="00392896"/>
    <w:rsid w:val="0039365E"/>
    <w:rsid w:val="003949EE"/>
    <w:rsid w:val="003A0AA9"/>
    <w:rsid w:val="003A0B24"/>
    <w:rsid w:val="003A166E"/>
    <w:rsid w:val="003A25BB"/>
    <w:rsid w:val="003A32D2"/>
    <w:rsid w:val="003A3FA4"/>
    <w:rsid w:val="003A49A5"/>
    <w:rsid w:val="003A644C"/>
    <w:rsid w:val="003A705A"/>
    <w:rsid w:val="003A7C53"/>
    <w:rsid w:val="003B2A8E"/>
    <w:rsid w:val="003B48B0"/>
    <w:rsid w:val="003B69CA"/>
    <w:rsid w:val="003C208F"/>
    <w:rsid w:val="003C305D"/>
    <w:rsid w:val="003C5050"/>
    <w:rsid w:val="003D003F"/>
    <w:rsid w:val="003D49F4"/>
    <w:rsid w:val="003D6138"/>
    <w:rsid w:val="003D792B"/>
    <w:rsid w:val="003E27E7"/>
    <w:rsid w:val="003E2FED"/>
    <w:rsid w:val="003E4795"/>
    <w:rsid w:val="003E61D4"/>
    <w:rsid w:val="003E7775"/>
    <w:rsid w:val="004000E3"/>
    <w:rsid w:val="00406115"/>
    <w:rsid w:val="004141BC"/>
    <w:rsid w:val="0041530A"/>
    <w:rsid w:val="004200B1"/>
    <w:rsid w:val="00420102"/>
    <w:rsid w:val="00425D99"/>
    <w:rsid w:val="00427499"/>
    <w:rsid w:val="0043039E"/>
    <w:rsid w:val="00431261"/>
    <w:rsid w:val="00431FEC"/>
    <w:rsid w:val="00432CCD"/>
    <w:rsid w:val="004402BB"/>
    <w:rsid w:val="00446AF8"/>
    <w:rsid w:val="00450BE2"/>
    <w:rsid w:val="00450CA6"/>
    <w:rsid w:val="004522DF"/>
    <w:rsid w:val="00454B36"/>
    <w:rsid w:val="0045788A"/>
    <w:rsid w:val="00461CDC"/>
    <w:rsid w:val="00461FDD"/>
    <w:rsid w:val="004623AB"/>
    <w:rsid w:val="004633C5"/>
    <w:rsid w:val="00464712"/>
    <w:rsid w:val="00465A85"/>
    <w:rsid w:val="00466241"/>
    <w:rsid w:val="0046660A"/>
    <w:rsid w:val="004669BA"/>
    <w:rsid w:val="004672F1"/>
    <w:rsid w:val="004703F5"/>
    <w:rsid w:val="004708AD"/>
    <w:rsid w:val="00474A70"/>
    <w:rsid w:val="004757AC"/>
    <w:rsid w:val="00476F88"/>
    <w:rsid w:val="00477A8F"/>
    <w:rsid w:val="004835D5"/>
    <w:rsid w:val="00484A7E"/>
    <w:rsid w:val="00486075"/>
    <w:rsid w:val="00487DCF"/>
    <w:rsid w:val="00491434"/>
    <w:rsid w:val="00493FC5"/>
    <w:rsid w:val="004969F2"/>
    <w:rsid w:val="004A0AC4"/>
    <w:rsid w:val="004A1CD3"/>
    <w:rsid w:val="004A2BB9"/>
    <w:rsid w:val="004A4388"/>
    <w:rsid w:val="004A4F97"/>
    <w:rsid w:val="004A5158"/>
    <w:rsid w:val="004B147F"/>
    <w:rsid w:val="004B19C6"/>
    <w:rsid w:val="004B4ADF"/>
    <w:rsid w:val="004B7B30"/>
    <w:rsid w:val="004C024B"/>
    <w:rsid w:val="004C0FD5"/>
    <w:rsid w:val="004C33C0"/>
    <w:rsid w:val="004C4653"/>
    <w:rsid w:val="004C6EDA"/>
    <w:rsid w:val="004D2FCB"/>
    <w:rsid w:val="004D31C7"/>
    <w:rsid w:val="004D6D61"/>
    <w:rsid w:val="004E246D"/>
    <w:rsid w:val="004E374D"/>
    <w:rsid w:val="004E5A7B"/>
    <w:rsid w:val="004E782B"/>
    <w:rsid w:val="004F03B8"/>
    <w:rsid w:val="004F263F"/>
    <w:rsid w:val="004F305F"/>
    <w:rsid w:val="004F4EA6"/>
    <w:rsid w:val="004F7569"/>
    <w:rsid w:val="005014DB"/>
    <w:rsid w:val="00502554"/>
    <w:rsid w:val="005026C9"/>
    <w:rsid w:val="00502E59"/>
    <w:rsid w:val="00502E73"/>
    <w:rsid w:val="0050500D"/>
    <w:rsid w:val="00512965"/>
    <w:rsid w:val="005137A0"/>
    <w:rsid w:val="00514AA9"/>
    <w:rsid w:val="0051515F"/>
    <w:rsid w:val="00516407"/>
    <w:rsid w:val="00523863"/>
    <w:rsid w:val="005249DD"/>
    <w:rsid w:val="00525706"/>
    <w:rsid w:val="00525941"/>
    <w:rsid w:val="00526E4F"/>
    <w:rsid w:val="00530E7D"/>
    <w:rsid w:val="00534044"/>
    <w:rsid w:val="005407EF"/>
    <w:rsid w:val="00541273"/>
    <w:rsid w:val="005454F2"/>
    <w:rsid w:val="00545D4F"/>
    <w:rsid w:val="00546377"/>
    <w:rsid w:val="005479EE"/>
    <w:rsid w:val="0055042D"/>
    <w:rsid w:val="005514EF"/>
    <w:rsid w:val="00553DA3"/>
    <w:rsid w:val="00555B42"/>
    <w:rsid w:val="00557CF3"/>
    <w:rsid w:val="0056194F"/>
    <w:rsid w:val="00561F90"/>
    <w:rsid w:val="00562F2A"/>
    <w:rsid w:val="00563DA5"/>
    <w:rsid w:val="0057136A"/>
    <w:rsid w:val="00571D16"/>
    <w:rsid w:val="00571E56"/>
    <w:rsid w:val="00585A5F"/>
    <w:rsid w:val="0059252A"/>
    <w:rsid w:val="00592736"/>
    <w:rsid w:val="00594CC4"/>
    <w:rsid w:val="00595A7D"/>
    <w:rsid w:val="00595C90"/>
    <w:rsid w:val="00595E72"/>
    <w:rsid w:val="00596248"/>
    <w:rsid w:val="005966E1"/>
    <w:rsid w:val="005975FE"/>
    <w:rsid w:val="00597642"/>
    <w:rsid w:val="005A265B"/>
    <w:rsid w:val="005A3E56"/>
    <w:rsid w:val="005A404F"/>
    <w:rsid w:val="005A4B93"/>
    <w:rsid w:val="005A79B8"/>
    <w:rsid w:val="005B24B1"/>
    <w:rsid w:val="005B31E7"/>
    <w:rsid w:val="005B58AC"/>
    <w:rsid w:val="005B774E"/>
    <w:rsid w:val="005C02E7"/>
    <w:rsid w:val="005C0E4C"/>
    <w:rsid w:val="005C1AFD"/>
    <w:rsid w:val="005C247F"/>
    <w:rsid w:val="005C4780"/>
    <w:rsid w:val="005C5FB9"/>
    <w:rsid w:val="005C6366"/>
    <w:rsid w:val="005D0071"/>
    <w:rsid w:val="005D0E18"/>
    <w:rsid w:val="005D166F"/>
    <w:rsid w:val="005D28BC"/>
    <w:rsid w:val="005D4DF3"/>
    <w:rsid w:val="005D552A"/>
    <w:rsid w:val="005D5AC5"/>
    <w:rsid w:val="005E15F7"/>
    <w:rsid w:val="005E3109"/>
    <w:rsid w:val="005F3663"/>
    <w:rsid w:val="005F4821"/>
    <w:rsid w:val="005F5153"/>
    <w:rsid w:val="005F7C5A"/>
    <w:rsid w:val="00600E24"/>
    <w:rsid w:val="00601F84"/>
    <w:rsid w:val="006119F8"/>
    <w:rsid w:val="00613AAF"/>
    <w:rsid w:val="00623182"/>
    <w:rsid w:val="00625DDF"/>
    <w:rsid w:val="006270BF"/>
    <w:rsid w:val="00630555"/>
    <w:rsid w:val="00630C2E"/>
    <w:rsid w:val="0063191E"/>
    <w:rsid w:val="00633052"/>
    <w:rsid w:val="006337E3"/>
    <w:rsid w:val="00633DAE"/>
    <w:rsid w:val="0063444C"/>
    <w:rsid w:val="00634520"/>
    <w:rsid w:val="00634E63"/>
    <w:rsid w:val="00641F6D"/>
    <w:rsid w:val="00642836"/>
    <w:rsid w:val="0064568D"/>
    <w:rsid w:val="00646A14"/>
    <w:rsid w:val="00652746"/>
    <w:rsid w:val="00656BCE"/>
    <w:rsid w:val="006606E6"/>
    <w:rsid w:val="00661D1C"/>
    <w:rsid w:val="00661FE7"/>
    <w:rsid w:val="0066217D"/>
    <w:rsid w:val="00662515"/>
    <w:rsid w:val="00662789"/>
    <w:rsid w:val="00662A8E"/>
    <w:rsid w:val="00663A5C"/>
    <w:rsid w:val="00663F52"/>
    <w:rsid w:val="006641B9"/>
    <w:rsid w:val="00664E8C"/>
    <w:rsid w:val="006738B8"/>
    <w:rsid w:val="00674678"/>
    <w:rsid w:val="00674C90"/>
    <w:rsid w:val="00680509"/>
    <w:rsid w:val="00680AD3"/>
    <w:rsid w:val="00681CD2"/>
    <w:rsid w:val="00682232"/>
    <w:rsid w:val="00683813"/>
    <w:rsid w:val="00683F18"/>
    <w:rsid w:val="00685AA3"/>
    <w:rsid w:val="00687AE5"/>
    <w:rsid w:val="0069266E"/>
    <w:rsid w:val="0069760D"/>
    <w:rsid w:val="00697962"/>
    <w:rsid w:val="00697C03"/>
    <w:rsid w:val="006A0E47"/>
    <w:rsid w:val="006A23E9"/>
    <w:rsid w:val="006A2758"/>
    <w:rsid w:val="006A2FC2"/>
    <w:rsid w:val="006A452C"/>
    <w:rsid w:val="006A609E"/>
    <w:rsid w:val="006A6FEE"/>
    <w:rsid w:val="006B1472"/>
    <w:rsid w:val="006B14B4"/>
    <w:rsid w:val="006B16BB"/>
    <w:rsid w:val="006B1F58"/>
    <w:rsid w:val="006B22C8"/>
    <w:rsid w:val="006B3F11"/>
    <w:rsid w:val="006B4028"/>
    <w:rsid w:val="006B474F"/>
    <w:rsid w:val="006B5EAC"/>
    <w:rsid w:val="006B66C1"/>
    <w:rsid w:val="006B6A94"/>
    <w:rsid w:val="006B6AF2"/>
    <w:rsid w:val="006B6DE0"/>
    <w:rsid w:val="006B70AB"/>
    <w:rsid w:val="006B7189"/>
    <w:rsid w:val="006B7894"/>
    <w:rsid w:val="006B7E8B"/>
    <w:rsid w:val="006C58CC"/>
    <w:rsid w:val="006C591E"/>
    <w:rsid w:val="006C5F35"/>
    <w:rsid w:val="006C6CE2"/>
    <w:rsid w:val="006C70C3"/>
    <w:rsid w:val="006C7EF7"/>
    <w:rsid w:val="006D16CC"/>
    <w:rsid w:val="006D4B0B"/>
    <w:rsid w:val="006D5C76"/>
    <w:rsid w:val="006D6169"/>
    <w:rsid w:val="006E251E"/>
    <w:rsid w:val="006E7C53"/>
    <w:rsid w:val="006F0863"/>
    <w:rsid w:val="006F1227"/>
    <w:rsid w:val="006F1E0E"/>
    <w:rsid w:val="006F4B5A"/>
    <w:rsid w:val="006F682D"/>
    <w:rsid w:val="0070015E"/>
    <w:rsid w:val="00701673"/>
    <w:rsid w:val="00701C1F"/>
    <w:rsid w:val="0070390E"/>
    <w:rsid w:val="007041E1"/>
    <w:rsid w:val="00705FC4"/>
    <w:rsid w:val="00713B0E"/>
    <w:rsid w:val="00720E7D"/>
    <w:rsid w:val="00723044"/>
    <w:rsid w:val="00723B23"/>
    <w:rsid w:val="00724BF4"/>
    <w:rsid w:val="00727779"/>
    <w:rsid w:val="00727B06"/>
    <w:rsid w:val="00727B9B"/>
    <w:rsid w:val="00730193"/>
    <w:rsid w:val="00734190"/>
    <w:rsid w:val="00734826"/>
    <w:rsid w:val="00734E37"/>
    <w:rsid w:val="0073566B"/>
    <w:rsid w:val="007357DA"/>
    <w:rsid w:val="00736A4E"/>
    <w:rsid w:val="00737A0B"/>
    <w:rsid w:val="00740061"/>
    <w:rsid w:val="0074152B"/>
    <w:rsid w:val="00741EC7"/>
    <w:rsid w:val="007426EF"/>
    <w:rsid w:val="00742AF8"/>
    <w:rsid w:val="00743149"/>
    <w:rsid w:val="00743893"/>
    <w:rsid w:val="00743B0A"/>
    <w:rsid w:val="00744087"/>
    <w:rsid w:val="00744719"/>
    <w:rsid w:val="00745046"/>
    <w:rsid w:val="007463CE"/>
    <w:rsid w:val="00746A65"/>
    <w:rsid w:val="00747C84"/>
    <w:rsid w:val="0075199A"/>
    <w:rsid w:val="007568A2"/>
    <w:rsid w:val="0076083A"/>
    <w:rsid w:val="00760C4C"/>
    <w:rsid w:val="007617E9"/>
    <w:rsid w:val="00766EE2"/>
    <w:rsid w:val="007674C3"/>
    <w:rsid w:val="00770511"/>
    <w:rsid w:val="00770C73"/>
    <w:rsid w:val="00770F2F"/>
    <w:rsid w:val="007721B8"/>
    <w:rsid w:val="007727E8"/>
    <w:rsid w:val="00775BCF"/>
    <w:rsid w:val="007763F1"/>
    <w:rsid w:val="00777C07"/>
    <w:rsid w:val="0078113F"/>
    <w:rsid w:val="007832A2"/>
    <w:rsid w:val="00785695"/>
    <w:rsid w:val="00785789"/>
    <w:rsid w:val="00786DC0"/>
    <w:rsid w:val="007877B0"/>
    <w:rsid w:val="00792252"/>
    <w:rsid w:val="00792F72"/>
    <w:rsid w:val="00795511"/>
    <w:rsid w:val="00795DE4"/>
    <w:rsid w:val="007961A3"/>
    <w:rsid w:val="00797CAE"/>
    <w:rsid w:val="007A08E8"/>
    <w:rsid w:val="007A2DF6"/>
    <w:rsid w:val="007A35FF"/>
    <w:rsid w:val="007A7584"/>
    <w:rsid w:val="007A7CAF"/>
    <w:rsid w:val="007B1FC9"/>
    <w:rsid w:val="007B4144"/>
    <w:rsid w:val="007B5240"/>
    <w:rsid w:val="007B5425"/>
    <w:rsid w:val="007B5C3C"/>
    <w:rsid w:val="007B5F7D"/>
    <w:rsid w:val="007C0512"/>
    <w:rsid w:val="007C05C9"/>
    <w:rsid w:val="007C26ED"/>
    <w:rsid w:val="007C3E76"/>
    <w:rsid w:val="007C3FB1"/>
    <w:rsid w:val="007C5EF5"/>
    <w:rsid w:val="007C5F64"/>
    <w:rsid w:val="007C6073"/>
    <w:rsid w:val="007C689C"/>
    <w:rsid w:val="007C6C99"/>
    <w:rsid w:val="007C735A"/>
    <w:rsid w:val="007C753D"/>
    <w:rsid w:val="007D01B8"/>
    <w:rsid w:val="007D0346"/>
    <w:rsid w:val="007D15BE"/>
    <w:rsid w:val="007D2261"/>
    <w:rsid w:val="007D7169"/>
    <w:rsid w:val="007E126F"/>
    <w:rsid w:val="007E3F89"/>
    <w:rsid w:val="007E4E67"/>
    <w:rsid w:val="007E64C8"/>
    <w:rsid w:val="007E7453"/>
    <w:rsid w:val="007F01CD"/>
    <w:rsid w:val="007F4019"/>
    <w:rsid w:val="007F403D"/>
    <w:rsid w:val="007F5612"/>
    <w:rsid w:val="007F64AE"/>
    <w:rsid w:val="007F6EF4"/>
    <w:rsid w:val="007F7EC5"/>
    <w:rsid w:val="00801458"/>
    <w:rsid w:val="00801D1C"/>
    <w:rsid w:val="00803DF0"/>
    <w:rsid w:val="0080427B"/>
    <w:rsid w:val="008052BF"/>
    <w:rsid w:val="008054E2"/>
    <w:rsid w:val="008127CC"/>
    <w:rsid w:val="00816637"/>
    <w:rsid w:val="0081706F"/>
    <w:rsid w:val="0082231C"/>
    <w:rsid w:val="00823E37"/>
    <w:rsid w:val="008254E4"/>
    <w:rsid w:val="0082678A"/>
    <w:rsid w:val="0083132B"/>
    <w:rsid w:val="00831612"/>
    <w:rsid w:val="00831991"/>
    <w:rsid w:val="00831A82"/>
    <w:rsid w:val="0083582B"/>
    <w:rsid w:val="00837256"/>
    <w:rsid w:val="008405D1"/>
    <w:rsid w:val="00842E74"/>
    <w:rsid w:val="008444D9"/>
    <w:rsid w:val="00844E00"/>
    <w:rsid w:val="00844E5D"/>
    <w:rsid w:val="008464CA"/>
    <w:rsid w:val="00846812"/>
    <w:rsid w:val="008478BE"/>
    <w:rsid w:val="00850235"/>
    <w:rsid w:val="00853150"/>
    <w:rsid w:val="00853612"/>
    <w:rsid w:val="00856876"/>
    <w:rsid w:val="00860AF9"/>
    <w:rsid w:val="0086145E"/>
    <w:rsid w:val="00861AF3"/>
    <w:rsid w:val="00861FB1"/>
    <w:rsid w:val="0087026F"/>
    <w:rsid w:val="00872469"/>
    <w:rsid w:val="00872CFA"/>
    <w:rsid w:val="008731B8"/>
    <w:rsid w:val="0087369D"/>
    <w:rsid w:val="00873B6A"/>
    <w:rsid w:val="00873FF2"/>
    <w:rsid w:val="00874BEC"/>
    <w:rsid w:val="00874C9D"/>
    <w:rsid w:val="008755A6"/>
    <w:rsid w:val="008757CD"/>
    <w:rsid w:val="0088096E"/>
    <w:rsid w:val="00882832"/>
    <w:rsid w:val="00882E5F"/>
    <w:rsid w:val="00884F09"/>
    <w:rsid w:val="008855C6"/>
    <w:rsid w:val="00886443"/>
    <w:rsid w:val="008904DE"/>
    <w:rsid w:val="0089064A"/>
    <w:rsid w:val="008916FE"/>
    <w:rsid w:val="00891BD7"/>
    <w:rsid w:val="00891C74"/>
    <w:rsid w:val="00892025"/>
    <w:rsid w:val="008949FD"/>
    <w:rsid w:val="00894C31"/>
    <w:rsid w:val="00894ED3"/>
    <w:rsid w:val="00895255"/>
    <w:rsid w:val="00895300"/>
    <w:rsid w:val="00897B68"/>
    <w:rsid w:val="008A0A99"/>
    <w:rsid w:val="008A1016"/>
    <w:rsid w:val="008A2920"/>
    <w:rsid w:val="008A2F02"/>
    <w:rsid w:val="008A32EA"/>
    <w:rsid w:val="008A6281"/>
    <w:rsid w:val="008A6348"/>
    <w:rsid w:val="008A69B2"/>
    <w:rsid w:val="008A7339"/>
    <w:rsid w:val="008B0ED9"/>
    <w:rsid w:val="008B28C9"/>
    <w:rsid w:val="008B2D9E"/>
    <w:rsid w:val="008B3812"/>
    <w:rsid w:val="008C0181"/>
    <w:rsid w:val="008C0BDD"/>
    <w:rsid w:val="008C0C70"/>
    <w:rsid w:val="008C29FF"/>
    <w:rsid w:val="008C5E00"/>
    <w:rsid w:val="008C6A9D"/>
    <w:rsid w:val="008C6F3C"/>
    <w:rsid w:val="008C779A"/>
    <w:rsid w:val="008D0334"/>
    <w:rsid w:val="008D0EF2"/>
    <w:rsid w:val="008D2DD8"/>
    <w:rsid w:val="008D3AF5"/>
    <w:rsid w:val="008D7831"/>
    <w:rsid w:val="008D7BA9"/>
    <w:rsid w:val="008D7CC1"/>
    <w:rsid w:val="008E2D2C"/>
    <w:rsid w:val="008E3B23"/>
    <w:rsid w:val="008E4194"/>
    <w:rsid w:val="008E5459"/>
    <w:rsid w:val="008E7806"/>
    <w:rsid w:val="008F1FE7"/>
    <w:rsid w:val="008F2C2E"/>
    <w:rsid w:val="00900F84"/>
    <w:rsid w:val="0090452E"/>
    <w:rsid w:val="009048FD"/>
    <w:rsid w:val="00907EE7"/>
    <w:rsid w:val="0091046C"/>
    <w:rsid w:val="0091188B"/>
    <w:rsid w:val="009124E5"/>
    <w:rsid w:val="0091374C"/>
    <w:rsid w:val="00914348"/>
    <w:rsid w:val="00914D3B"/>
    <w:rsid w:val="00915546"/>
    <w:rsid w:val="00915EC1"/>
    <w:rsid w:val="00916770"/>
    <w:rsid w:val="009167E1"/>
    <w:rsid w:val="00917CE5"/>
    <w:rsid w:val="009222BD"/>
    <w:rsid w:val="00923402"/>
    <w:rsid w:val="00926814"/>
    <w:rsid w:val="00927D52"/>
    <w:rsid w:val="0093244A"/>
    <w:rsid w:val="00932968"/>
    <w:rsid w:val="0093315A"/>
    <w:rsid w:val="00933AF4"/>
    <w:rsid w:val="00935BE7"/>
    <w:rsid w:val="00937707"/>
    <w:rsid w:val="009379C8"/>
    <w:rsid w:val="00941043"/>
    <w:rsid w:val="00941835"/>
    <w:rsid w:val="0094471A"/>
    <w:rsid w:val="00944ADB"/>
    <w:rsid w:val="009458DE"/>
    <w:rsid w:val="00946B20"/>
    <w:rsid w:val="00946CE8"/>
    <w:rsid w:val="00951051"/>
    <w:rsid w:val="009515AD"/>
    <w:rsid w:val="00953C1F"/>
    <w:rsid w:val="00955BA0"/>
    <w:rsid w:val="00957B7E"/>
    <w:rsid w:val="00961717"/>
    <w:rsid w:val="00961BC9"/>
    <w:rsid w:val="009633F6"/>
    <w:rsid w:val="00963721"/>
    <w:rsid w:val="009670F1"/>
    <w:rsid w:val="0097070C"/>
    <w:rsid w:val="00972C12"/>
    <w:rsid w:val="00972E47"/>
    <w:rsid w:val="009746FC"/>
    <w:rsid w:val="009748BE"/>
    <w:rsid w:val="009804A8"/>
    <w:rsid w:val="0098088A"/>
    <w:rsid w:val="009812AC"/>
    <w:rsid w:val="00985463"/>
    <w:rsid w:val="00985B44"/>
    <w:rsid w:val="009861AA"/>
    <w:rsid w:val="009907F5"/>
    <w:rsid w:val="009910EA"/>
    <w:rsid w:val="00993223"/>
    <w:rsid w:val="0099400A"/>
    <w:rsid w:val="009A015E"/>
    <w:rsid w:val="009A2AD8"/>
    <w:rsid w:val="009A3451"/>
    <w:rsid w:val="009A5DD2"/>
    <w:rsid w:val="009B1B67"/>
    <w:rsid w:val="009B1DB4"/>
    <w:rsid w:val="009B3318"/>
    <w:rsid w:val="009B4022"/>
    <w:rsid w:val="009B4E63"/>
    <w:rsid w:val="009B5316"/>
    <w:rsid w:val="009B770E"/>
    <w:rsid w:val="009C1D03"/>
    <w:rsid w:val="009C224D"/>
    <w:rsid w:val="009C2B76"/>
    <w:rsid w:val="009C54D1"/>
    <w:rsid w:val="009C66D8"/>
    <w:rsid w:val="009C6DD9"/>
    <w:rsid w:val="009C7A24"/>
    <w:rsid w:val="009D3A76"/>
    <w:rsid w:val="009D63A2"/>
    <w:rsid w:val="009D66B7"/>
    <w:rsid w:val="009D6FC1"/>
    <w:rsid w:val="009E0745"/>
    <w:rsid w:val="009E26FB"/>
    <w:rsid w:val="009E5180"/>
    <w:rsid w:val="009F0B48"/>
    <w:rsid w:val="009F1313"/>
    <w:rsid w:val="009F17A5"/>
    <w:rsid w:val="009F2214"/>
    <w:rsid w:val="009F2D2F"/>
    <w:rsid w:val="009F3CB4"/>
    <w:rsid w:val="009F5BEF"/>
    <w:rsid w:val="009F74F5"/>
    <w:rsid w:val="009F7766"/>
    <w:rsid w:val="009F793E"/>
    <w:rsid w:val="00A03524"/>
    <w:rsid w:val="00A056DD"/>
    <w:rsid w:val="00A062F6"/>
    <w:rsid w:val="00A075E2"/>
    <w:rsid w:val="00A12F1F"/>
    <w:rsid w:val="00A13558"/>
    <w:rsid w:val="00A15728"/>
    <w:rsid w:val="00A158A9"/>
    <w:rsid w:val="00A16615"/>
    <w:rsid w:val="00A17070"/>
    <w:rsid w:val="00A17E47"/>
    <w:rsid w:val="00A205F8"/>
    <w:rsid w:val="00A206FC"/>
    <w:rsid w:val="00A24FAD"/>
    <w:rsid w:val="00A259E9"/>
    <w:rsid w:val="00A26B92"/>
    <w:rsid w:val="00A306C9"/>
    <w:rsid w:val="00A3170C"/>
    <w:rsid w:val="00A31B04"/>
    <w:rsid w:val="00A32429"/>
    <w:rsid w:val="00A32526"/>
    <w:rsid w:val="00A32A47"/>
    <w:rsid w:val="00A33121"/>
    <w:rsid w:val="00A35324"/>
    <w:rsid w:val="00A35689"/>
    <w:rsid w:val="00A41593"/>
    <w:rsid w:val="00A416B7"/>
    <w:rsid w:val="00A42091"/>
    <w:rsid w:val="00A43C62"/>
    <w:rsid w:val="00A46E82"/>
    <w:rsid w:val="00A4771B"/>
    <w:rsid w:val="00A5672F"/>
    <w:rsid w:val="00A6210E"/>
    <w:rsid w:val="00A64772"/>
    <w:rsid w:val="00A65BAF"/>
    <w:rsid w:val="00A67542"/>
    <w:rsid w:val="00A70DFE"/>
    <w:rsid w:val="00A7158A"/>
    <w:rsid w:val="00A739D2"/>
    <w:rsid w:val="00A73E97"/>
    <w:rsid w:val="00A80BDE"/>
    <w:rsid w:val="00A81967"/>
    <w:rsid w:val="00A8219F"/>
    <w:rsid w:val="00A839D2"/>
    <w:rsid w:val="00A84211"/>
    <w:rsid w:val="00A86955"/>
    <w:rsid w:val="00A913AD"/>
    <w:rsid w:val="00A933CD"/>
    <w:rsid w:val="00A9731C"/>
    <w:rsid w:val="00AA2624"/>
    <w:rsid w:val="00AA28DB"/>
    <w:rsid w:val="00AA72BE"/>
    <w:rsid w:val="00AA73F5"/>
    <w:rsid w:val="00AA782C"/>
    <w:rsid w:val="00AA7B33"/>
    <w:rsid w:val="00AB1DB3"/>
    <w:rsid w:val="00AB56DA"/>
    <w:rsid w:val="00AC39B1"/>
    <w:rsid w:val="00AC3FB4"/>
    <w:rsid w:val="00AC41FB"/>
    <w:rsid w:val="00AC4858"/>
    <w:rsid w:val="00AC4B5E"/>
    <w:rsid w:val="00AD06BA"/>
    <w:rsid w:val="00AD0954"/>
    <w:rsid w:val="00AD0B83"/>
    <w:rsid w:val="00AD2BA9"/>
    <w:rsid w:val="00AD353A"/>
    <w:rsid w:val="00AD7655"/>
    <w:rsid w:val="00AD7671"/>
    <w:rsid w:val="00AE0114"/>
    <w:rsid w:val="00AE6200"/>
    <w:rsid w:val="00AE6B55"/>
    <w:rsid w:val="00AE709A"/>
    <w:rsid w:val="00AE782A"/>
    <w:rsid w:val="00AF5823"/>
    <w:rsid w:val="00AF689F"/>
    <w:rsid w:val="00AF69F0"/>
    <w:rsid w:val="00B02901"/>
    <w:rsid w:val="00B075F5"/>
    <w:rsid w:val="00B13448"/>
    <w:rsid w:val="00B1362B"/>
    <w:rsid w:val="00B15B90"/>
    <w:rsid w:val="00B17A6A"/>
    <w:rsid w:val="00B21CD1"/>
    <w:rsid w:val="00B27E64"/>
    <w:rsid w:val="00B31F8E"/>
    <w:rsid w:val="00B3266C"/>
    <w:rsid w:val="00B3412F"/>
    <w:rsid w:val="00B40822"/>
    <w:rsid w:val="00B40BB7"/>
    <w:rsid w:val="00B41743"/>
    <w:rsid w:val="00B418B8"/>
    <w:rsid w:val="00B42AA6"/>
    <w:rsid w:val="00B44E70"/>
    <w:rsid w:val="00B45C63"/>
    <w:rsid w:val="00B47D0F"/>
    <w:rsid w:val="00B5039D"/>
    <w:rsid w:val="00B5153B"/>
    <w:rsid w:val="00B51988"/>
    <w:rsid w:val="00B53E7D"/>
    <w:rsid w:val="00B55B88"/>
    <w:rsid w:val="00B56F92"/>
    <w:rsid w:val="00B60AA8"/>
    <w:rsid w:val="00B61303"/>
    <w:rsid w:val="00B615D4"/>
    <w:rsid w:val="00B71E7A"/>
    <w:rsid w:val="00B71FBD"/>
    <w:rsid w:val="00B7238F"/>
    <w:rsid w:val="00B72703"/>
    <w:rsid w:val="00B73CE4"/>
    <w:rsid w:val="00B73F50"/>
    <w:rsid w:val="00B75773"/>
    <w:rsid w:val="00B81095"/>
    <w:rsid w:val="00B82AF0"/>
    <w:rsid w:val="00B869D7"/>
    <w:rsid w:val="00B86E6D"/>
    <w:rsid w:val="00B87EFE"/>
    <w:rsid w:val="00B9160E"/>
    <w:rsid w:val="00B92E98"/>
    <w:rsid w:val="00B939E1"/>
    <w:rsid w:val="00B93D12"/>
    <w:rsid w:val="00B97BF4"/>
    <w:rsid w:val="00BA2F42"/>
    <w:rsid w:val="00BA7D70"/>
    <w:rsid w:val="00BB076A"/>
    <w:rsid w:val="00BB19C8"/>
    <w:rsid w:val="00BB6EF0"/>
    <w:rsid w:val="00BC1C22"/>
    <w:rsid w:val="00BC36B5"/>
    <w:rsid w:val="00BC4E92"/>
    <w:rsid w:val="00BC7075"/>
    <w:rsid w:val="00BC70F3"/>
    <w:rsid w:val="00BC7FED"/>
    <w:rsid w:val="00BD03E0"/>
    <w:rsid w:val="00BD104E"/>
    <w:rsid w:val="00BD2813"/>
    <w:rsid w:val="00BD3A71"/>
    <w:rsid w:val="00BD50F4"/>
    <w:rsid w:val="00BE172B"/>
    <w:rsid w:val="00BE28C5"/>
    <w:rsid w:val="00BF1135"/>
    <w:rsid w:val="00BF3467"/>
    <w:rsid w:val="00BF39F0"/>
    <w:rsid w:val="00C00126"/>
    <w:rsid w:val="00C03842"/>
    <w:rsid w:val="00C04988"/>
    <w:rsid w:val="00C04C78"/>
    <w:rsid w:val="00C0501D"/>
    <w:rsid w:val="00C05ECE"/>
    <w:rsid w:val="00C072D2"/>
    <w:rsid w:val="00C10389"/>
    <w:rsid w:val="00C1127D"/>
    <w:rsid w:val="00C11C23"/>
    <w:rsid w:val="00C11CA6"/>
    <w:rsid w:val="00C12786"/>
    <w:rsid w:val="00C1747A"/>
    <w:rsid w:val="00C17A7F"/>
    <w:rsid w:val="00C252F7"/>
    <w:rsid w:val="00C26AD3"/>
    <w:rsid w:val="00C26AFE"/>
    <w:rsid w:val="00C31A5B"/>
    <w:rsid w:val="00C31B1E"/>
    <w:rsid w:val="00C338DE"/>
    <w:rsid w:val="00C346C1"/>
    <w:rsid w:val="00C350FA"/>
    <w:rsid w:val="00C37512"/>
    <w:rsid w:val="00C40A87"/>
    <w:rsid w:val="00C4204A"/>
    <w:rsid w:val="00C425D7"/>
    <w:rsid w:val="00C43426"/>
    <w:rsid w:val="00C46EAF"/>
    <w:rsid w:val="00C510A2"/>
    <w:rsid w:val="00C51177"/>
    <w:rsid w:val="00C531C0"/>
    <w:rsid w:val="00C53840"/>
    <w:rsid w:val="00C5409B"/>
    <w:rsid w:val="00C54DBA"/>
    <w:rsid w:val="00C5547F"/>
    <w:rsid w:val="00C56DEC"/>
    <w:rsid w:val="00C57B07"/>
    <w:rsid w:val="00C60A67"/>
    <w:rsid w:val="00C62175"/>
    <w:rsid w:val="00C6227E"/>
    <w:rsid w:val="00C645BE"/>
    <w:rsid w:val="00C647FE"/>
    <w:rsid w:val="00C64FD7"/>
    <w:rsid w:val="00C6603B"/>
    <w:rsid w:val="00C70CAA"/>
    <w:rsid w:val="00C75ED5"/>
    <w:rsid w:val="00C80F46"/>
    <w:rsid w:val="00C81C78"/>
    <w:rsid w:val="00C82B1B"/>
    <w:rsid w:val="00C82BD3"/>
    <w:rsid w:val="00C83CB3"/>
    <w:rsid w:val="00C83F8B"/>
    <w:rsid w:val="00C848B6"/>
    <w:rsid w:val="00C8656D"/>
    <w:rsid w:val="00C901AA"/>
    <w:rsid w:val="00C90287"/>
    <w:rsid w:val="00C9146C"/>
    <w:rsid w:val="00C92170"/>
    <w:rsid w:val="00C93B4D"/>
    <w:rsid w:val="00C95F4D"/>
    <w:rsid w:val="00CA0ABB"/>
    <w:rsid w:val="00CA0CC9"/>
    <w:rsid w:val="00CA15F7"/>
    <w:rsid w:val="00CA1E50"/>
    <w:rsid w:val="00CA4204"/>
    <w:rsid w:val="00CA5727"/>
    <w:rsid w:val="00CA5D0F"/>
    <w:rsid w:val="00CA7F69"/>
    <w:rsid w:val="00CB0E43"/>
    <w:rsid w:val="00CB0EB7"/>
    <w:rsid w:val="00CC2B89"/>
    <w:rsid w:val="00CC3F57"/>
    <w:rsid w:val="00CC4B28"/>
    <w:rsid w:val="00CC5CF5"/>
    <w:rsid w:val="00CC5E41"/>
    <w:rsid w:val="00CC6399"/>
    <w:rsid w:val="00CC6687"/>
    <w:rsid w:val="00CC758A"/>
    <w:rsid w:val="00CC7A41"/>
    <w:rsid w:val="00CD1E28"/>
    <w:rsid w:val="00CD595C"/>
    <w:rsid w:val="00CD6739"/>
    <w:rsid w:val="00CE0671"/>
    <w:rsid w:val="00CE1184"/>
    <w:rsid w:val="00CE17C9"/>
    <w:rsid w:val="00CE3859"/>
    <w:rsid w:val="00CE5B21"/>
    <w:rsid w:val="00CF0DDC"/>
    <w:rsid w:val="00CF0F17"/>
    <w:rsid w:val="00CF2CDF"/>
    <w:rsid w:val="00CF505C"/>
    <w:rsid w:val="00CF5B81"/>
    <w:rsid w:val="00CF5C3F"/>
    <w:rsid w:val="00CF6518"/>
    <w:rsid w:val="00CF6641"/>
    <w:rsid w:val="00D003E0"/>
    <w:rsid w:val="00D05817"/>
    <w:rsid w:val="00D05EC1"/>
    <w:rsid w:val="00D107C3"/>
    <w:rsid w:val="00D14D35"/>
    <w:rsid w:val="00D1678D"/>
    <w:rsid w:val="00D16B08"/>
    <w:rsid w:val="00D172F8"/>
    <w:rsid w:val="00D17546"/>
    <w:rsid w:val="00D17D95"/>
    <w:rsid w:val="00D20DB8"/>
    <w:rsid w:val="00D2381A"/>
    <w:rsid w:val="00D2417D"/>
    <w:rsid w:val="00D25B45"/>
    <w:rsid w:val="00D25DE9"/>
    <w:rsid w:val="00D27830"/>
    <w:rsid w:val="00D27D87"/>
    <w:rsid w:val="00D30CD2"/>
    <w:rsid w:val="00D31C00"/>
    <w:rsid w:val="00D32EE0"/>
    <w:rsid w:val="00D429CC"/>
    <w:rsid w:val="00D42F00"/>
    <w:rsid w:val="00D45AC0"/>
    <w:rsid w:val="00D5092E"/>
    <w:rsid w:val="00D5777E"/>
    <w:rsid w:val="00D61CA5"/>
    <w:rsid w:val="00D63E74"/>
    <w:rsid w:val="00D649F6"/>
    <w:rsid w:val="00D64A95"/>
    <w:rsid w:val="00D67F07"/>
    <w:rsid w:val="00D7078B"/>
    <w:rsid w:val="00D75AC4"/>
    <w:rsid w:val="00D75D29"/>
    <w:rsid w:val="00D764D2"/>
    <w:rsid w:val="00D76D23"/>
    <w:rsid w:val="00D77335"/>
    <w:rsid w:val="00D778A5"/>
    <w:rsid w:val="00D83FB7"/>
    <w:rsid w:val="00D872FC"/>
    <w:rsid w:val="00D905A9"/>
    <w:rsid w:val="00D91586"/>
    <w:rsid w:val="00D934B0"/>
    <w:rsid w:val="00D94D11"/>
    <w:rsid w:val="00D96823"/>
    <w:rsid w:val="00DA28D4"/>
    <w:rsid w:val="00DA6864"/>
    <w:rsid w:val="00DA7966"/>
    <w:rsid w:val="00DA7DB7"/>
    <w:rsid w:val="00DB2E2C"/>
    <w:rsid w:val="00DB337B"/>
    <w:rsid w:val="00DB4954"/>
    <w:rsid w:val="00DB5025"/>
    <w:rsid w:val="00DB555D"/>
    <w:rsid w:val="00DB67FC"/>
    <w:rsid w:val="00DB7513"/>
    <w:rsid w:val="00DB78DF"/>
    <w:rsid w:val="00DB7C28"/>
    <w:rsid w:val="00DC0F79"/>
    <w:rsid w:val="00DC23D6"/>
    <w:rsid w:val="00DC27CB"/>
    <w:rsid w:val="00DC2B6D"/>
    <w:rsid w:val="00DC3B68"/>
    <w:rsid w:val="00DC4085"/>
    <w:rsid w:val="00DC4CA2"/>
    <w:rsid w:val="00DC67D5"/>
    <w:rsid w:val="00DD1512"/>
    <w:rsid w:val="00DD180F"/>
    <w:rsid w:val="00DD24CB"/>
    <w:rsid w:val="00DD3344"/>
    <w:rsid w:val="00DD3658"/>
    <w:rsid w:val="00DD4DE3"/>
    <w:rsid w:val="00DD5BD8"/>
    <w:rsid w:val="00DD77EE"/>
    <w:rsid w:val="00DE1314"/>
    <w:rsid w:val="00DE3B7F"/>
    <w:rsid w:val="00DF0757"/>
    <w:rsid w:val="00DF0981"/>
    <w:rsid w:val="00DF2B81"/>
    <w:rsid w:val="00DF589C"/>
    <w:rsid w:val="00E00C33"/>
    <w:rsid w:val="00E015C5"/>
    <w:rsid w:val="00E01F07"/>
    <w:rsid w:val="00E058FA"/>
    <w:rsid w:val="00E05924"/>
    <w:rsid w:val="00E05FEF"/>
    <w:rsid w:val="00E07014"/>
    <w:rsid w:val="00E1600B"/>
    <w:rsid w:val="00E1767D"/>
    <w:rsid w:val="00E20A47"/>
    <w:rsid w:val="00E217F5"/>
    <w:rsid w:val="00E22C67"/>
    <w:rsid w:val="00E23C22"/>
    <w:rsid w:val="00E2510C"/>
    <w:rsid w:val="00E2642E"/>
    <w:rsid w:val="00E277E6"/>
    <w:rsid w:val="00E30862"/>
    <w:rsid w:val="00E33311"/>
    <w:rsid w:val="00E33414"/>
    <w:rsid w:val="00E33B15"/>
    <w:rsid w:val="00E33E88"/>
    <w:rsid w:val="00E374C0"/>
    <w:rsid w:val="00E37C28"/>
    <w:rsid w:val="00E40910"/>
    <w:rsid w:val="00E40974"/>
    <w:rsid w:val="00E42A49"/>
    <w:rsid w:val="00E46984"/>
    <w:rsid w:val="00E46DA9"/>
    <w:rsid w:val="00E501FA"/>
    <w:rsid w:val="00E5035C"/>
    <w:rsid w:val="00E50735"/>
    <w:rsid w:val="00E50AC3"/>
    <w:rsid w:val="00E52589"/>
    <w:rsid w:val="00E5369C"/>
    <w:rsid w:val="00E53966"/>
    <w:rsid w:val="00E6032A"/>
    <w:rsid w:val="00E605DA"/>
    <w:rsid w:val="00E6195B"/>
    <w:rsid w:val="00E62E72"/>
    <w:rsid w:val="00E63A1D"/>
    <w:rsid w:val="00E67636"/>
    <w:rsid w:val="00E67A4B"/>
    <w:rsid w:val="00E72543"/>
    <w:rsid w:val="00E72B2E"/>
    <w:rsid w:val="00E7306D"/>
    <w:rsid w:val="00E74766"/>
    <w:rsid w:val="00E764A4"/>
    <w:rsid w:val="00E76CEC"/>
    <w:rsid w:val="00E775FD"/>
    <w:rsid w:val="00E77ACB"/>
    <w:rsid w:val="00E77CFF"/>
    <w:rsid w:val="00E80036"/>
    <w:rsid w:val="00E80592"/>
    <w:rsid w:val="00E82837"/>
    <w:rsid w:val="00E844DD"/>
    <w:rsid w:val="00E855B8"/>
    <w:rsid w:val="00E85F36"/>
    <w:rsid w:val="00E868EC"/>
    <w:rsid w:val="00E90268"/>
    <w:rsid w:val="00E923E3"/>
    <w:rsid w:val="00E94244"/>
    <w:rsid w:val="00E959D8"/>
    <w:rsid w:val="00E966D4"/>
    <w:rsid w:val="00EA2EB1"/>
    <w:rsid w:val="00EA3B5B"/>
    <w:rsid w:val="00EA5319"/>
    <w:rsid w:val="00EA5D83"/>
    <w:rsid w:val="00EB2128"/>
    <w:rsid w:val="00EB2313"/>
    <w:rsid w:val="00EB26C7"/>
    <w:rsid w:val="00EB3216"/>
    <w:rsid w:val="00EB3499"/>
    <w:rsid w:val="00EC05F8"/>
    <w:rsid w:val="00EC3450"/>
    <w:rsid w:val="00ED172C"/>
    <w:rsid w:val="00ED36E5"/>
    <w:rsid w:val="00ED5661"/>
    <w:rsid w:val="00ED6BD1"/>
    <w:rsid w:val="00ED7B38"/>
    <w:rsid w:val="00EE2159"/>
    <w:rsid w:val="00EE5328"/>
    <w:rsid w:val="00EE6A42"/>
    <w:rsid w:val="00EE7D9D"/>
    <w:rsid w:val="00EF09B3"/>
    <w:rsid w:val="00EF234B"/>
    <w:rsid w:val="00EF74BD"/>
    <w:rsid w:val="00EF7895"/>
    <w:rsid w:val="00EF7897"/>
    <w:rsid w:val="00F00287"/>
    <w:rsid w:val="00F0056A"/>
    <w:rsid w:val="00F01514"/>
    <w:rsid w:val="00F0320B"/>
    <w:rsid w:val="00F05E60"/>
    <w:rsid w:val="00F07310"/>
    <w:rsid w:val="00F12476"/>
    <w:rsid w:val="00F16A71"/>
    <w:rsid w:val="00F16FAE"/>
    <w:rsid w:val="00F208F9"/>
    <w:rsid w:val="00F20B26"/>
    <w:rsid w:val="00F21ECE"/>
    <w:rsid w:val="00F25F93"/>
    <w:rsid w:val="00F26675"/>
    <w:rsid w:val="00F271CD"/>
    <w:rsid w:val="00F30D62"/>
    <w:rsid w:val="00F33003"/>
    <w:rsid w:val="00F34AD8"/>
    <w:rsid w:val="00F3593E"/>
    <w:rsid w:val="00F37E34"/>
    <w:rsid w:val="00F40AF7"/>
    <w:rsid w:val="00F41016"/>
    <w:rsid w:val="00F41CBD"/>
    <w:rsid w:val="00F450FF"/>
    <w:rsid w:val="00F453B3"/>
    <w:rsid w:val="00F526CB"/>
    <w:rsid w:val="00F53DC6"/>
    <w:rsid w:val="00F56314"/>
    <w:rsid w:val="00F56E0A"/>
    <w:rsid w:val="00F61136"/>
    <w:rsid w:val="00F621FC"/>
    <w:rsid w:val="00F63979"/>
    <w:rsid w:val="00F64D6E"/>
    <w:rsid w:val="00F66FF1"/>
    <w:rsid w:val="00F67956"/>
    <w:rsid w:val="00F701B4"/>
    <w:rsid w:val="00F728FE"/>
    <w:rsid w:val="00F72EC1"/>
    <w:rsid w:val="00F7434A"/>
    <w:rsid w:val="00F744F7"/>
    <w:rsid w:val="00F775A4"/>
    <w:rsid w:val="00F84095"/>
    <w:rsid w:val="00F84D77"/>
    <w:rsid w:val="00F92008"/>
    <w:rsid w:val="00F9298A"/>
    <w:rsid w:val="00F971F3"/>
    <w:rsid w:val="00F97573"/>
    <w:rsid w:val="00FA0001"/>
    <w:rsid w:val="00FA013A"/>
    <w:rsid w:val="00FA0F71"/>
    <w:rsid w:val="00FA0FC5"/>
    <w:rsid w:val="00FA3D3C"/>
    <w:rsid w:val="00FA4344"/>
    <w:rsid w:val="00FA5AE9"/>
    <w:rsid w:val="00FA6609"/>
    <w:rsid w:val="00FA6EAB"/>
    <w:rsid w:val="00FB14DE"/>
    <w:rsid w:val="00FB3DC3"/>
    <w:rsid w:val="00FB4A0B"/>
    <w:rsid w:val="00FB6BBE"/>
    <w:rsid w:val="00FC0B06"/>
    <w:rsid w:val="00FC10F6"/>
    <w:rsid w:val="00FC16A4"/>
    <w:rsid w:val="00FC1995"/>
    <w:rsid w:val="00FC1A2C"/>
    <w:rsid w:val="00FC1D78"/>
    <w:rsid w:val="00FC3501"/>
    <w:rsid w:val="00FC3923"/>
    <w:rsid w:val="00FC66E8"/>
    <w:rsid w:val="00FD206C"/>
    <w:rsid w:val="00FD48DB"/>
    <w:rsid w:val="00FD62E4"/>
    <w:rsid w:val="00FE010F"/>
    <w:rsid w:val="00FE25B0"/>
    <w:rsid w:val="00FE2E82"/>
    <w:rsid w:val="00FE2EAD"/>
    <w:rsid w:val="00FE340A"/>
    <w:rsid w:val="00FE3997"/>
    <w:rsid w:val="00FE4046"/>
    <w:rsid w:val="00FE54CE"/>
    <w:rsid w:val="00FE5FFF"/>
    <w:rsid w:val="00FE6329"/>
    <w:rsid w:val="00FF0D64"/>
    <w:rsid w:val="00FF4031"/>
    <w:rsid w:val="00FF456D"/>
    <w:rsid w:val="00FF6031"/>
    <w:rsid w:val="00FF6B77"/>
    <w:rsid w:val="00FF728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Street"/>
  <w:smartTagType w:namespaceuri="urn:schemas-microsoft-com:office:smarttags" w:name="addres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nhideWhenUsed="0" w:qFormat="1"/>
    <w:lsdException w:name="Hyperlink" w:locked="1" w:semiHidden="0" w:unhideWhenUsed="0"/>
    <w:lsdException w:name="Strong" w:locked="1" w:semiHidden="0" w:unhideWhenUsed="0" w:qFormat="1"/>
    <w:lsdException w:name="Emphasis" w:locked="1" w:semiHidden="0" w:unhideWhenUsed="0" w:qFormat="1"/>
    <w:lsdException w:name="Normal (Web)"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nhideWhenUsed="0"/>
    <w:lsdException w:name="Light Grid Accent 2" w:semiHidden="0" w:uiPriority="62" w:unhideWhenUsed="0"/>
    <w:lsdException w:name="Medium Shading 1 Accent 2" w:semiHidden="0"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67" w:unhideWhenUsed="0"/>
    <w:lsdException w:name="Medium Grid 2 Accent 2" w:semiHidden="0"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nhideWhenUsed="0"/>
    <w:lsdException w:name="Colorful Grid Accent 2" w:semiHidden="0" w:uiPriority="73"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iPriority="63"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nhideWhenUsed="0"/>
    <w:lsdException w:name="Light Grid Accent 4" w:semiHidden="0" w:uiPriority="62" w:unhideWhenUsed="0"/>
    <w:lsdException w:name="Medium Shading 1 Accent 4" w:semiHidden="0" w:uiPriority="63" w:unhideWhenUsed="0"/>
    <w:lsdException w:name="Medium Shading 2 Accent 4" w:semiHidden="0"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nhideWhenUsed="0"/>
    <w:lsdException w:name="Medium Grid 3 Accent 4" w:semiHidden="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051"/>
    <w:pPr>
      <w:spacing w:after="200" w:line="276" w:lineRule="auto"/>
    </w:pPr>
    <w:rPr>
      <w:rFonts w:cs="Calibri"/>
      <w:sz w:val="22"/>
      <w:szCs w:val="22"/>
      <w:lang w:eastAsia="en-US"/>
    </w:rPr>
  </w:style>
  <w:style w:type="paragraph" w:styleId="Ttulo2">
    <w:name w:val="heading 2"/>
    <w:basedOn w:val="Normal"/>
    <w:next w:val="Normal"/>
    <w:link w:val="Ttulo2Car"/>
    <w:uiPriority w:val="99"/>
    <w:qFormat/>
    <w:rsid w:val="00FB4A0B"/>
    <w:pPr>
      <w:keepNext/>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uiPriority w:val="99"/>
    <w:qFormat/>
    <w:rsid w:val="00FB4A0B"/>
    <w:pPr>
      <w:keepNext/>
      <w:spacing w:before="240" w:after="60" w:line="240" w:lineRule="auto"/>
      <w:outlineLvl w:val="2"/>
    </w:pPr>
    <w:rPr>
      <w:rFonts w:ascii="Arial" w:eastAsia="Times New Roman" w:hAnsi="Arial" w:cs="Arial"/>
      <w:b/>
      <w:b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locked/>
    <w:rsid w:val="00FB4A0B"/>
    <w:rPr>
      <w:rFonts w:ascii="Arial" w:hAnsi="Arial" w:cs="Arial"/>
      <w:b/>
      <w:bCs/>
      <w:i/>
      <w:iCs/>
      <w:sz w:val="28"/>
      <w:szCs w:val="28"/>
      <w:lang w:eastAsia="es-ES"/>
    </w:rPr>
  </w:style>
  <w:style w:type="character" w:customStyle="1" w:styleId="Ttulo3Car">
    <w:name w:val="Título 3 Car"/>
    <w:basedOn w:val="Fuentedeprrafopredeter"/>
    <w:link w:val="Ttulo3"/>
    <w:uiPriority w:val="99"/>
    <w:locked/>
    <w:rsid w:val="00FB4A0B"/>
    <w:rPr>
      <w:rFonts w:ascii="Arial" w:hAnsi="Arial" w:cs="Arial"/>
      <w:b/>
      <w:bCs/>
      <w:sz w:val="26"/>
      <w:szCs w:val="26"/>
      <w:lang w:eastAsia="es-ES"/>
    </w:rPr>
  </w:style>
  <w:style w:type="paragraph" w:customStyle="1" w:styleId="Default">
    <w:name w:val="Default"/>
    <w:uiPriority w:val="99"/>
    <w:rsid w:val="00516407"/>
    <w:pPr>
      <w:autoSpaceDE w:val="0"/>
      <w:autoSpaceDN w:val="0"/>
      <w:adjustRightInd w:val="0"/>
    </w:pPr>
    <w:rPr>
      <w:rFonts w:ascii="Arial" w:eastAsia="Times New Roman" w:hAnsi="Arial" w:cs="Arial"/>
      <w:color w:val="000000"/>
      <w:sz w:val="24"/>
      <w:szCs w:val="24"/>
      <w:lang w:eastAsia="en-US"/>
    </w:rPr>
  </w:style>
  <w:style w:type="paragraph" w:styleId="Textodeglobo">
    <w:name w:val="Balloon Text"/>
    <w:basedOn w:val="Normal"/>
    <w:link w:val="TextodegloboCar"/>
    <w:uiPriority w:val="99"/>
    <w:semiHidden/>
    <w:rsid w:val="00F25F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F25F93"/>
    <w:rPr>
      <w:rFonts w:ascii="Tahoma" w:hAnsi="Tahoma" w:cs="Tahoma"/>
      <w:sz w:val="16"/>
      <w:szCs w:val="16"/>
    </w:rPr>
  </w:style>
  <w:style w:type="paragraph" w:styleId="NormalWeb">
    <w:name w:val="Normal (Web)"/>
    <w:basedOn w:val="Normal"/>
    <w:uiPriority w:val="99"/>
    <w:rsid w:val="00FB4A0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rsid w:val="00FB4A0B"/>
    <w:rPr>
      <w:rFonts w:cs="Times New Roman"/>
      <w:color w:val="0000FF"/>
      <w:u w:val="none"/>
      <w:effect w:val="none"/>
    </w:rPr>
  </w:style>
  <w:style w:type="character" w:customStyle="1" w:styleId="mw-headline">
    <w:name w:val="mw-headline"/>
    <w:basedOn w:val="Fuentedeprrafopredeter"/>
    <w:uiPriority w:val="99"/>
    <w:rsid w:val="00FB4A0B"/>
    <w:rPr>
      <w:rFonts w:cs="Times New Roman"/>
    </w:rPr>
  </w:style>
  <w:style w:type="character" w:customStyle="1" w:styleId="editsection">
    <w:name w:val="editsection"/>
    <w:basedOn w:val="Fuentedeprrafopredeter"/>
    <w:uiPriority w:val="99"/>
    <w:rsid w:val="00FB4A0B"/>
    <w:rPr>
      <w:rFonts w:cs="Times New Roman"/>
    </w:rPr>
  </w:style>
  <w:style w:type="paragraph" w:customStyle="1" w:styleId="Prrafodelista1">
    <w:name w:val="Párrafo de lista1"/>
    <w:basedOn w:val="Normal"/>
    <w:uiPriority w:val="99"/>
    <w:rsid w:val="006D16CC"/>
    <w:pPr>
      <w:ind w:left="720"/>
    </w:pPr>
    <w:rPr>
      <w:rFonts w:eastAsia="Times New Roman"/>
    </w:rPr>
  </w:style>
  <w:style w:type="paragraph" w:styleId="Prrafodelista">
    <w:name w:val="List Paragraph"/>
    <w:basedOn w:val="Normal"/>
    <w:uiPriority w:val="99"/>
    <w:qFormat/>
    <w:rsid w:val="006D16CC"/>
    <w:pPr>
      <w:ind w:left="720"/>
    </w:pPr>
  </w:style>
  <w:style w:type="character" w:styleId="Textoennegrita">
    <w:name w:val="Strong"/>
    <w:basedOn w:val="Fuentedeprrafopredeter"/>
    <w:uiPriority w:val="99"/>
    <w:qFormat/>
    <w:rsid w:val="006D16CC"/>
    <w:rPr>
      <w:rFonts w:cs="Times New Roman"/>
      <w:b/>
      <w:bCs/>
    </w:rPr>
  </w:style>
  <w:style w:type="paragraph" w:styleId="Encabezado">
    <w:name w:val="header"/>
    <w:basedOn w:val="Normal"/>
    <w:link w:val="EncabezadoCar"/>
    <w:uiPriority w:val="99"/>
    <w:rsid w:val="00DA28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DA28D4"/>
    <w:rPr>
      <w:rFonts w:cs="Times New Roman"/>
    </w:rPr>
  </w:style>
  <w:style w:type="paragraph" w:styleId="Piedepgina">
    <w:name w:val="footer"/>
    <w:basedOn w:val="Normal"/>
    <w:link w:val="PiedepginaCar"/>
    <w:uiPriority w:val="99"/>
    <w:rsid w:val="00DA28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DA28D4"/>
    <w:rPr>
      <w:rFonts w:cs="Times New Roman"/>
    </w:rPr>
  </w:style>
  <w:style w:type="paragraph" w:styleId="Textoindependiente2">
    <w:name w:val="Body Text 2"/>
    <w:basedOn w:val="Default"/>
    <w:next w:val="Default"/>
    <w:link w:val="Textoindependiente2Car"/>
    <w:uiPriority w:val="99"/>
    <w:rsid w:val="00E82837"/>
    <w:rPr>
      <w:rFonts w:eastAsia="Calibri"/>
      <w:color w:val="auto"/>
    </w:rPr>
  </w:style>
  <w:style w:type="character" w:customStyle="1" w:styleId="Textoindependiente2Car">
    <w:name w:val="Texto independiente 2 Car"/>
    <w:basedOn w:val="Fuentedeprrafopredeter"/>
    <w:link w:val="Textoindependiente2"/>
    <w:uiPriority w:val="99"/>
    <w:locked/>
    <w:rsid w:val="00E82837"/>
    <w:rPr>
      <w:rFonts w:ascii="Arial" w:hAnsi="Arial" w:cs="Arial"/>
      <w:sz w:val="24"/>
      <w:szCs w:val="24"/>
    </w:rPr>
  </w:style>
  <w:style w:type="paragraph" w:styleId="Textoindependiente">
    <w:name w:val="Body Text"/>
    <w:basedOn w:val="Default"/>
    <w:next w:val="Default"/>
    <w:link w:val="TextoindependienteCar"/>
    <w:uiPriority w:val="99"/>
    <w:rsid w:val="00E82837"/>
    <w:rPr>
      <w:rFonts w:eastAsia="Calibri"/>
      <w:color w:val="auto"/>
    </w:rPr>
  </w:style>
  <w:style w:type="character" w:customStyle="1" w:styleId="TextoindependienteCar">
    <w:name w:val="Texto independiente Car"/>
    <w:basedOn w:val="Fuentedeprrafopredeter"/>
    <w:link w:val="Textoindependiente"/>
    <w:uiPriority w:val="99"/>
    <w:locked/>
    <w:rsid w:val="00E82837"/>
    <w:rPr>
      <w:rFonts w:ascii="Arial" w:hAnsi="Arial" w:cs="Arial"/>
      <w:sz w:val="24"/>
      <w:szCs w:val="24"/>
    </w:rPr>
  </w:style>
  <w:style w:type="character" w:customStyle="1" w:styleId="style3">
    <w:name w:val="style3"/>
    <w:basedOn w:val="Fuentedeprrafopredeter"/>
    <w:uiPriority w:val="99"/>
    <w:rsid w:val="00A17E47"/>
    <w:rPr>
      <w:rFonts w:cs="Times New Roman"/>
    </w:rPr>
  </w:style>
  <w:style w:type="character" w:customStyle="1" w:styleId="textovisita1">
    <w:name w:val="textovisita1"/>
    <w:basedOn w:val="Fuentedeprrafopredeter"/>
    <w:uiPriority w:val="99"/>
    <w:rsid w:val="00A17E47"/>
    <w:rPr>
      <w:rFonts w:ascii="Verdana" w:hAnsi="Verdana" w:cs="Verdana"/>
      <w:color w:val="auto"/>
      <w:sz w:val="15"/>
      <w:szCs w:val="15"/>
      <w:u w:val="none"/>
      <w:effect w:val="none"/>
    </w:rPr>
  </w:style>
  <w:style w:type="character" w:styleId="Hipervnculovisitado">
    <w:name w:val="FollowedHyperlink"/>
    <w:basedOn w:val="Fuentedeprrafopredeter"/>
    <w:uiPriority w:val="99"/>
    <w:semiHidden/>
    <w:rsid w:val="00A12F1F"/>
    <w:rPr>
      <w:rFonts w:cs="Times New Roman"/>
      <w:color w:val="800080"/>
      <w:u w:val="single"/>
    </w:rPr>
  </w:style>
  <w:style w:type="paragraph" w:styleId="Subttulo">
    <w:name w:val="Subtitle"/>
    <w:basedOn w:val="Normal"/>
    <w:next w:val="Normal"/>
    <w:link w:val="SubttuloCar"/>
    <w:uiPriority w:val="99"/>
    <w:qFormat/>
    <w:locked/>
    <w:rsid w:val="006D5C76"/>
    <w:pPr>
      <w:numPr>
        <w:ilvl w:val="1"/>
      </w:numPr>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99"/>
    <w:locked/>
    <w:rsid w:val="006D5C76"/>
    <w:rPr>
      <w:rFonts w:ascii="Cambria" w:hAnsi="Cambria" w:cs="Times New Roman"/>
      <w:i/>
      <w:iCs/>
      <w:color w:val="4F81BD"/>
      <w:spacing w:val="15"/>
      <w:sz w:val="24"/>
      <w:szCs w:val="24"/>
      <w:lang w:eastAsia="en-US"/>
    </w:rPr>
  </w:style>
  <w:style w:type="table" w:styleId="Sombreadomedio2-nfasis3">
    <w:name w:val="Medium Shading 2 Accent 3"/>
    <w:basedOn w:val="Tablanormal"/>
    <w:uiPriority w:val="99"/>
    <w:rsid w:val="00CF5C3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Sombreadomedio1-nfasis5">
    <w:name w:val="Medium Shading 1 Accent 5"/>
    <w:basedOn w:val="Tablanormal"/>
    <w:uiPriority w:val="99"/>
    <w:rsid w:val="003A7C53"/>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customStyle="1" w:styleId="Prrafodelista2">
    <w:name w:val="Párrafo de lista2"/>
    <w:basedOn w:val="Normal"/>
    <w:uiPriority w:val="99"/>
    <w:rsid w:val="00A65BAF"/>
    <w:pPr>
      <w:ind w:left="720"/>
    </w:pPr>
    <w:rPr>
      <w:rFonts w:eastAsia="Times New Roman" w:cs="Times New Roman"/>
    </w:rPr>
  </w:style>
  <w:style w:type="table" w:styleId="Sombreadomedio1-nfasis2">
    <w:name w:val="Medium Shading 1 Accent 2"/>
    <w:basedOn w:val="Tablanormal"/>
    <w:uiPriority w:val="99"/>
    <w:rsid w:val="00801D1C"/>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Tablaconcuadrcula">
    <w:name w:val="Table Grid"/>
    <w:basedOn w:val="Tablanormal"/>
    <w:uiPriority w:val="99"/>
    <w:locked/>
    <w:rsid w:val="00DB55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Sombreadoclaro-nfasis4">
    <w:name w:val="Light Shading Accent 4"/>
    <w:basedOn w:val="Tablanormal"/>
    <w:uiPriority w:val="99"/>
    <w:rsid w:val="00195CE5"/>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Sombreadoclaro-nfasis2">
    <w:name w:val="Light Shading Accent 2"/>
    <w:basedOn w:val="Tablanormal"/>
    <w:uiPriority w:val="99"/>
    <w:rsid w:val="00195CE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99"/>
    <w:rsid w:val="00663A5C"/>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Cuadrculaclara-nfasis3">
    <w:name w:val="Light Grid Accent 3"/>
    <w:basedOn w:val="Tablanormal"/>
    <w:uiPriority w:val="99"/>
    <w:rsid w:val="00663A5C"/>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uadrculamedia1-nfasis3">
    <w:name w:val="Medium Grid 1 Accent 3"/>
    <w:basedOn w:val="Tablanormal"/>
    <w:uiPriority w:val="99"/>
    <w:rsid w:val="00663A5C"/>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uadrculamedia3-nfasis5">
    <w:name w:val="Medium Grid 3 Accent 5"/>
    <w:basedOn w:val="Tablanormal"/>
    <w:uiPriority w:val="99"/>
    <w:rsid w:val="00E0592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ombreadomedio1-nfasis11">
    <w:name w:val="Sombreado medio 1 - Énfasis 11"/>
    <w:uiPriority w:val="99"/>
    <w:rsid w:val="0004300E"/>
    <w:rPr>
      <w:lang w:val="es-EC" w:eastAsia="es-EC"/>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Cuadrculamedia3-nfasis4">
    <w:name w:val="Medium Grid 3 Accent 4"/>
    <w:basedOn w:val="Tablanormal"/>
    <w:uiPriority w:val="99"/>
    <w:rsid w:val="00F621F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Cuadrculamedia3-nfasis3">
    <w:name w:val="Medium Grid 3 Accent 3"/>
    <w:basedOn w:val="Tablanormal"/>
    <w:uiPriority w:val="99"/>
    <w:rsid w:val="0074314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Sombreadomedio2-nfasis4">
    <w:name w:val="Medium Shading 2 Accent 4"/>
    <w:basedOn w:val="Tablanormal"/>
    <w:uiPriority w:val="99"/>
    <w:rsid w:val="005C02E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uadrculamedia2-nfasis4">
    <w:name w:val="Medium Grid 2 Accent 4"/>
    <w:basedOn w:val="Tablanormal"/>
    <w:uiPriority w:val="99"/>
    <w:rsid w:val="005C02E7"/>
    <w:rPr>
      <w:rFonts w:ascii="Cambria" w:eastAsia="Times New Roman"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Cuadrculamedia2-nfasis3">
    <w:name w:val="Medium Grid 2 Accent 3"/>
    <w:basedOn w:val="Tablanormal"/>
    <w:uiPriority w:val="99"/>
    <w:rsid w:val="00D61CA5"/>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Cuadrculamedia2-nfasis2">
    <w:name w:val="Medium Grid 2 Accent 2"/>
    <w:basedOn w:val="Tablanormal"/>
    <w:uiPriority w:val="99"/>
    <w:rsid w:val="00D61CA5"/>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Cuadrculamedia2-nfasis1">
    <w:name w:val="Medium Grid 2 Accent 1"/>
    <w:basedOn w:val="Tablanormal"/>
    <w:uiPriority w:val="99"/>
    <w:rsid w:val="00D61CA5"/>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Sombreadoclaro-nfasis5">
    <w:name w:val="Light Shading Accent 5"/>
    <w:basedOn w:val="Tablanormal"/>
    <w:uiPriority w:val="99"/>
    <w:rsid w:val="00D61CA5"/>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Cuadrculaclara-nfasis11">
    <w:name w:val="Cuadrícula clara - Énfasis 11"/>
    <w:uiPriority w:val="99"/>
    <w:rsid w:val="00D61CA5"/>
    <w:rPr>
      <w:lang w:val="es-EC" w:eastAsia="es-EC"/>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stavistosa-nfasis2">
    <w:name w:val="Colorful List Accent 2"/>
    <w:basedOn w:val="Tablanormal"/>
    <w:uiPriority w:val="99"/>
    <w:rsid w:val="004F4EA6"/>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Listamedia2-nfasis2">
    <w:name w:val="Medium List 2 Accent 2"/>
    <w:basedOn w:val="Tablanormal"/>
    <w:uiPriority w:val="99"/>
    <w:rsid w:val="00E77CFF"/>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staclara-nfasis2">
    <w:name w:val="Light List Accent 2"/>
    <w:basedOn w:val="Tablanormal"/>
    <w:uiPriority w:val="99"/>
    <w:rsid w:val="00E77CFF"/>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Mapadeldocumento">
    <w:name w:val="Document Map"/>
    <w:basedOn w:val="Normal"/>
    <w:link w:val="MapadeldocumentoCar"/>
    <w:uiPriority w:val="99"/>
    <w:semiHidden/>
    <w:rsid w:val="009F74F5"/>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9F74F5"/>
    <w:rPr>
      <w:rFonts w:ascii="Tahoma" w:hAnsi="Tahoma" w:cs="Tahoma"/>
      <w:sz w:val="16"/>
      <w:szCs w:val="16"/>
      <w:lang w:eastAsia="en-US"/>
    </w:rPr>
  </w:style>
  <w:style w:type="table" w:customStyle="1" w:styleId="Estilo2">
    <w:name w:val="Estilo2"/>
    <w:uiPriority w:val="99"/>
    <w:rsid w:val="0057136A"/>
    <w:pPr>
      <w:jc w:val="center"/>
    </w:pPr>
    <w:rPr>
      <w:lang w:val="es-EC"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style>
  <w:style w:type="table" w:styleId="Listaclara-nfasis4">
    <w:name w:val="Light List Accent 4"/>
    <w:basedOn w:val="Tablanormal"/>
    <w:uiPriority w:val="99"/>
    <w:rsid w:val="00D25DE9"/>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Sombreadoclaro-nfasis6">
    <w:name w:val="Light Shading Accent 6"/>
    <w:basedOn w:val="Tablanormal"/>
    <w:uiPriority w:val="99"/>
    <w:rsid w:val="00317A01"/>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Listaclara-nfasis11">
    <w:name w:val="Lista clara - Énfasis 11"/>
    <w:uiPriority w:val="99"/>
    <w:rsid w:val="00317A01"/>
    <w:rPr>
      <w:lang w:val="es-EC" w:eastAsia="es-EC"/>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staclara-nfasis5">
    <w:name w:val="Light List Accent 5"/>
    <w:basedOn w:val="Tablanormal"/>
    <w:uiPriority w:val="99"/>
    <w:rsid w:val="00317A01"/>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staclara-nfasis3">
    <w:name w:val="Light List Accent 3"/>
    <w:basedOn w:val="Tablanormal"/>
    <w:uiPriority w:val="99"/>
    <w:rsid w:val="00AE6200"/>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character" w:styleId="nfasis">
    <w:name w:val="Emphasis"/>
    <w:basedOn w:val="Fuentedeprrafopredeter"/>
    <w:uiPriority w:val="99"/>
    <w:qFormat/>
    <w:locked/>
    <w:rsid w:val="00FF6B77"/>
    <w:rPr>
      <w:rFonts w:cs="Times New Roman"/>
      <w:i/>
      <w:iCs/>
    </w:rPr>
  </w:style>
  <w:style w:type="paragraph" w:styleId="Textonotaalfinal">
    <w:name w:val="endnote text"/>
    <w:basedOn w:val="Normal"/>
    <w:link w:val="TextonotaalfinalCar"/>
    <w:uiPriority w:val="99"/>
    <w:semiHidden/>
    <w:rsid w:val="00FE2EA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locked/>
    <w:rsid w:val="00FE2EAD"/>
    <w:rPr>
      <w:rFonts w:cs="Calibri"/>
      <w:lang w:eastAsia="en-US"/>
    </w:rPr>
  </w:style>
  <w:style w:type="character" w:styleId="Refdenotaalfinal">
    <w:name w:val="endnote reference"/>
    <w:basedOn w:val="Fuentedeprrafopredeter"/>
    <w:uiPriority w:val="99"/>
    <w:semiHidden/>
    <w:rsid w:val="00FE2EAD"/>
    <w:rPr>
      <w:rFonts w:cs="Times New Roman"/>
      <w:vertAlign w:val="superscript"/>
    </w:rPr>
  </w:style>
  <w:style w:type="paragraph" w:styleId="Textonotapie">
    <w:name w:val="footnote text"/>
    <w:basedOn w:val="Normal"/>
    <w:link w:val="TextonotapieCar"/>
    <w:uiPriority w:val="99"/>
    <w:semiHidden/>
    <w:rsid w:val="00FE2EAD"/>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FE2EAD"/>
    <w:rPr>
      <w:rFonts w:cs="Calibri"/>
      <w:lang w:eastAsia="en-US"/>
    </w:rPr>
  </w:style>
  <w:style w:type="character" w:styleId="Refdenotaalpie">
    <w:name w:val="footnote reference"/>
    <w:basedOn w:val="Fuentedeprrafopredeter"/>
    <w:uiPriority w:val="99"/>
    <w:semiHidden/>
    <w:rsid w:val="00FE2EAD"/>
    <w:rPr>
      <w:rFonts w:cs="Times New Roman"/>
      <w:vertAlign w:val="superscript"/>
    </w:rPr>
  </w:style>
  <w:style w:type="table" w:customStyle="1" w:styleId="Cuadrculaclara-nfasis12">
    <w:name w:val="Cuadrícula clara - Énfasis 12"/>
    <w:uiPriority w:val="99"/>
    <w:rsid w:val="008E4194"/>
    <w:rPr>
      <w:lang w:val="es-EC" w:eastAsia="es-EC"/>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41">
    <w:name w:val="Lista clara - Énfasis 41"/>
    <w:uiPriority w:val="99"/>
    <w:rsid w:val="0093244A"/>
    <w:rPr>
      <w:lang w:val="es-EC" w:eastAsia="es-EC"/>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medio2-nfasis31">
    <w:name w:val="Sombreado medio 2 - Énfasis 31"/>
    <w:uiPriority w:val="99"/>
    <w:rsid w:val="00C31B1E"/>
    <w:rPr>
      <w:lang w:val="es-EC" w:eastAsia="es-EC"/>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1-nfasis51">
    <w:name w:val="Sombreado medio 1 - Énfasis 51"/>
    <w:uiPriority w:val="99"/>
    <w:rsid w:val="00C31B1E"/>
    <w:rPr>
      <w:lang w:val="es-EC" w:eastAsia="es-EC"/>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Sombreadomedio1-nfasis21">
    <w:name w:val="Sombreado medio 1 - Énfasis 21"/>
    <w:uiPriority w:val="99"/>
    <w:rsid w:val="00C31B1E"/>
    <w:rPr>
      <w:lang w:val="es-EC" w:eastAsia="es-EC"/>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customStyle="1" w:styleId="Sombreadoclaro-nfasis41">
    <w:name w:val="Sombreado claro - Énfasis 41"/>
    <w:uiPriority w:val="99"/>
    <w:rsid w:val="00C31B1E"/>
    <w:rPr>
      <w:color w:val="5F497A"/>
      <w:lang w:val="es-EC" w:eastAsia="es-EC"/>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Sombreadoclaro-nfasis21">
    <w:name w:val="Sombreado claro - Énfasis 21"/>
    <w:uiPriority w:val="99"/>
    <w:rsid w:val="00C31B1E"/>
    <w:rPr>
      <w:color w:val="943634"/>
      <w:lang w:val="es-EC" w:eastAsia="es-EC"/>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31">
    <w:name w:val="Sombreado claro - Énfasis 31"/>
    <w:uiPriority w:val="99"/>
    <w:rsid w:val="00C31B1E"/>
    <w:rPr>
      <w:color w:val="76923C"/>
      <w:lang w:val="es-EC" w:eastAsia="es-E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Cuadrculaclara-nfasis31">
    <w:name w:val="Cuadrícula clara - Énfasis 31"/>
    <w:uiPriority w:val="99"/>
    <w:rsid w:val="00C31B1E"/>
    <w:rPr>
      <w:lang w:val="es-EC" w:eastAsia="es-EC"/>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Sombreadomedio1-nfasis111">
    <w:name w:val="Sombreado medio 1 - Énfasis 111"/>
    <w:uiPriority w:val="99"/>
    <w:rsid w:val="00C31B1E"/>
    <w:rPr>
      <w:lang w:val="es-EC" w:eastAsia="es-EC"/>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Sombreadomedio2-nfasis41">
    <w:name w:val="Sombreado medio 2 - Énfasis 41"/>
    <w:uiPriority w:val="99"/>
    <w:rsid w:val="00C31B1E"/>
    <w:rPr>
      <w:lang w:val="es-EC" w:eastAsia="es-EC"/>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Cuadrculamedia2-nfasis41">
    <w:name w:val="Cuadrícula media 2 - Énfasis 41"/>
    <w:uiPriority w:val="99"/>
    <w:rsid w:val="00C31B1E"/>
    <w:rPr>
      <w:rFonts w:ascii="Cambria" w:eastAsia="Times New Roman" w:hAnsi="Cambria"/>
      <w:color w:val="000000"/>
      <w:lang w:val="es-EC" w:eastAsia="es-EC"/>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style>
  <w:style w:type="table" w:customStyle="1" w:styleId="Cuadrculamedia2-nfasis31">
    <w:name w:val="Cuadrícula media 2 - Énfasis 31"/>
    <w:uiPriority w:val="99"/>
    <w:rsid w:val="00C31B1E"/>
    <w:rPr>
      <w:rFonts w:ascii="Cambria" w:eastAsia="Times New Roman" w:hAnsi="Cambria"/>
      <w:color w:val="000000"/>
      <w:lang w:val="es-EC" w:eastAsia="es-EC"/>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style>
  <w:style w:type="table" w:customStyle="1" w:styleId="Cuadrculamedia2-nfasis21">
    <w:name w:val="Cuadrícula media 2 - Énfasis 21"/>
    <w:uiPriority w:val="99"/>
    <w:rsid w:val="00C31B1E"/>
    <w:rPr>
      <w:rFonts w:ascii="Cambria" w:eastAsia="Times New Roman" w:hAnsi="Cambria"/>
      <w:color w:val="000000"/>
      <w:lang w:val="es-EC" w:eastAsia="es-EC"/>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style>
  <w:style w:type="table" w:customStyle="1" w:styleId="Cuadrculamedia2-nfasis11">
    <w:name w:val="Cuadrícula media 2 - Énfasis 11"/>
    <w:uiPriority w:val="99"/>
    <w:rsid w:val="00C31B1E"/>
    <w:rPr>
      <w:rFonts w:ascii="Cambria" w:eastAsia="Times New Roman" w:hAnsi="Cambria"/>
      <w:color w:val="000000"/>
      <w:lang w:val="es-EC" w:eastAsia="es-EC"/>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table" w:customStyle="1" w:styleId="Sombreadoclaro-nfasis51">
    <w:name w:val="Sombreado claro - Énfasis 51"/>
    <w:uiPriority w:val="99"/>
    <w:rsid w:val="00C31B1E"/>
    <w:rPr>
      <w:color w:val="31849B"/>
      <w:lang w:val="es-EC" w:eastAsia="es-EC"/>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Cuadrculaclara-nfasis111">
    <w:name w:val="Cuadrícula clara - Énfasis 111"/>
    <w:uiPriority w:val="99"/>
    <w:rsid w:val="00C31B1E"/>
    <w:rPr>
      <w:lang w:val="es-EC" w:eastAsia="es-EC"/>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vistosa-nfasis21">
    <w:name w:val="Lista vistosa - Énfasis 21"/>
    <w:uiPriority w:val="99"/>
    <w:rsid w:val="00C31B1E"/>
    <w:rPr>
      <w:color w:val="000000"/>
      <w:lang w:val="es-EC" w:eastAsia="es-EC"/>
    </w:rPr>
    <w:tblPr>
      <w:tblStyleRowBandSize w:val="1"/>
      <w:tblStyleColBandSize w:val="1"/>
      <w:tblInd w:w="0" w:type="dxa"/>
      <w:tblCellMar>
        <w:top w:w="0" w:type="dxa"/>
        <w:left w:w="108" w:type="dxa"/>
        <w:bottom w:w="0" w:type="dxa"/>
        <w:right w:w="108" w:type="dxa"/>
      </w:tblCellMar>
    </w:tblPr>
    <w:tcPr>
      <w:shd w:val="clear" w:color="auto" w:fill="F8EDED"/>
    </w:tcPr>
  </w:style>
  <w:style w:type="table" w:customStyle="1" w:styleId="Listamedia2-nfasis21">
    <w:name w:val="Lista media 2 - Énfasis 21"/>
    <w:uiPriority w:val="99"/>
    <w:rsid w:val="00C31B1E"/>
    <w:rPr>
      <w:rFonts w:ascii="Cambria" w:eastAsia="Times New Roman" w:hAnsi="Cambria"/>
      <w:color w:val="000000"/>
      <w:lang w:val="es-EC" w:eastAsia="es-EC"/>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Listaclara-nfasis21">
    <w:name w:val="Lista clara - Énfasis 21"/>
    <w:uiPriority w:val="99"/>
    <w:rsid w:val="00C31B1E"/>
    <w:rPr>
      <w:lang w:val="es-EC" w:eastAsia="es-EC"/>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Estilo21">
    <w:name w:val="Estilo21"/>
    <w:uiPriority w:val="99"/>
    <w:rsid w:val="00C31B1E"/>
    <w:pPr>
      <w:jc w:val="center"/>
    </w:pPr>
    <w:rPr>
      <w:lang w:val="es-EC"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style>
  <w:style w:type="table" w:customStyle="1" w:styleId="Listaclara-nfasis42">
    <w:name w:val="Lista clara - Énfasis 42"/>
    <w:uiPriority w:val="99"/>
    <w:rsid w:val="00C31B1E"/>
    <w:rPr>
      <w:lang w:val="es-EC" w:eastAsia="es-EC"/>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nfasis61">
    <w:name w:val="Sombreado claro - Énfasis 61"/>
    <w:uiPriority w:val="99"/>
    <w:rsid w:val="00C31B1E"/>
    <w:rPr>
      <w:color w:val="E36C0A"/>
      <w:lang w:val="es-EC" w:eastAsia="es-EC"/>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style>
  <w:style w:type="table" w:customStyle="1" w:styleId="Listaclara-nfasis111">
    <w:name w:val="Lista clara - Énfasis 111"/>
    <w:uiPriority w:val="99"/>
    <w:rsid w:val="00C31B1E"/>
    <w:rPr>
      <w:lang w:val="es-EC" w:eastAsia="es-EC"/>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staclara-nfasis51">
    <w:name w:val="Lista clara - Énfasis 51"/>
    <w:uiPriority w:val="99"/>
    <w:rsid w:val="00C31B1E"/>
    <w:rPr>
      <w:lang w:val="es-EC" w:eastAsia="es-EC"/>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Listaclara-nfasis31">
    <w:name w:val="Lista clara - Énfasis 31"/>
    <w:uiPriority w:val="99"/>
    <w:rsid w:val="00C31B1E"/>
    <w:rPr>
      <w:lang w:val="es-EC" w:eastAsia="es-EC"/>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Cuadrculaclara-nfasis121">
    <w:name w:val="Cuadrícula clara - Énfasis 121"/>
    <w:uiPriority w:val="99"/>
    <w:rsid w:val="00C31B1E"/>
    <w:rPr>
      <w:lang w:val="es-EC" w:eastAsia="es-EC"/>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411">
    <w:name w:val="Lista clara - Énfasis 411"/>
    <w:uiPriority w:val="99"/>
    <w:rsid w:val="00C31B1E"/>
    <w:rPr>
      <w:lang w:val="es-EC" w:eastAsia="es-EC"/>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xl65">
    <w:name w:val="xl65"/>
    <w:basedOn w:val="Normal"/>
    <w:uiPriority w:val="99"/>
    <w:rsid w:val="00B1362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6">
    <w:name w:val="xl66"/>
    <w:basedOn w:val="Normal"/>
    <w:uiPriority w:val="99"/>
    <w:rsid w:val="00B1362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7">
    <w:name w:val="xl67"/>
    <w:basedOn w:val="Normal"/>
    <w:uiPriority w:val="99"/>
    <w:rsid w:val="00B1362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Verdana" w:eastAsia="Times New Roman" w:hAnsi="Verdana" w:cs="Times New Roman"/>
      <w:sz w:val="24"/>
      <w:szCs w:val="24"/>
      <w:lang w:eastAsia="es-ES"/>
    </w:rPr>
  </w:style>
  <w:style w:type="paragraph" w:customStyle="1" w:styleId="xl68">
    <w:name w:val="xl68"/>
    <w:basedOn w:val="Normal"/>
    <w:uiPriority w:val="99"/>
    <w:rsid w:val="00B1362B"/>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9">
    <w:name w:val="xl69"/>
    <w:basedOn w:val="Normal"/>
    <w:uiPriority w:val="99"/>
    <w:rsid w:val="00B1362B"/>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70">
    <w:name w:val="xl70"/>
    <w:basedOn w:val="Normal"/>
    <w:uiPriority w:val="99"/>
    <w:rsid w:val="00B1362B"/>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Verdana" w:eastAsia="Times New Roman" w:hAnsi="Verdana" w:cs="Times New Roman"/>
      <w:b/>
      <w:bCs/>
      <w:sz w:val="24"/>
      <w:szCs w:val="24"/>
      <w:lang w:eastAsia="es-ES"/>
    </w:rPr>
  </w:style>
  <w:style w:type="paragraph" w:customStyle="1" w:styleId="xl71">
    <w:name w:val="xl71"/>
    <w:basedOn w:val="Normal"/>
    <w:uiPriority w:val="99"/>
    <w:rsid w:val="00B1362B"/>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Verdana" w:eastAsia="Times New Roman" w:hAnsi="Verdana" w:cs="Times New Roman"/>
      <w:b/>
      <w:bCs/>
      <w:sz w:val="24"/>
      <w:szCs w:val="24"/>
      <w:lang w:eastAsia="es-ES"/>
    </w:rPr>
  </w:style>
  <w:style w:type="numbering" w:customStyle="1" w:styleId="Estilo1">
    <w:name w:val="Estilo1"/>
    <w:rsid w:val="00D373AD"/>
    <w:pPr>
      <w:numPr>
        <w:numId w:val="3"/>
      </w:numPr>
    </w:pPr>
  </w:style>
</w:styles>
</file>

<file path=word/webSettings.xml><?xml version="1.0" encoding="utf-8"?>
<w:webSettings xmlns:r="http://schemas.openxmlformats.org/officeDocument/2006/relationships" xmlns:w="http://schemas.openxmlformats.org/wordprocessingml/2006/main">
  <w:divs>
    <w:div w:id="83764290">
      <w:marLeft w:val="0"/>
      <w:marRight w:val="0"/>
      <w:marTop w:val="0"/>
      <w:marBottom w:val="0"/>
      <w:divBdr>
        <w:top w:val="none" w:sz="0" w:space="0" w:color="auto"/>
        <w:left w:val="none" w:sz="0" w:space="0" w:color="auto"/>
        <w:bottom w:val="none" w:sz="0" w:space="0" w:color="auto"/>
        <w:right w:val="none" w:sz="0" w:space="0" w:color="auto"/>
      </w:divBdr>
      <w:divsChild>
        <w:div w:id="83764319">
          <w:marLeft w:val="547"/>
          <w:marRight w:val="0"/>
          <w:marTop w:val="0"/>
          <w:marBottom w:val="0"/>
          <w:divBdr>
            <w:top w:val="none" w:sz="0" w:space="0" w:color="auto"/>
            <w:left w:val="none" w:sz="0" w:space="0" w:color="auto"/>
            <w:bottom w:val="none" w:sz="0" w:space="0" w:color="auto"/>
            <w:right w:val="none" w:sz="0" w:space="0" w:color="auto"/>
          </w:divBdr>
        </w:div>
      </w:divsChild>
    </w:div>
    <w:div w:id="83764291">
      <w:marLeft w:val="0"/>
      <w:marRight w:val="0"/>
      <w:marTop w:val="0"/>
      <w:marBottom w:val="0"/>
      <w:divBdr>
        <w:top w:val="none" w:sz="0" w:space="0" w:color="auto"/>
        <w:left w:val="none" w:sz="0" w:space="0" w:color="auto"/>
        <w:bottom w:val="none" w:sz="0" w:space="0" w:color="auto"/>
        <w:right w:val="none" w:sz="0" w:space="0" w:color="auto"/>
      </w:divBdr>
    </w:div>
    <w:div w:id="83764292">
      <w:marLeft w:val="0"/>
      <w:marRight w:val="0"/>
      <w:marTop w:val="0"/>
      <w:marBottom w:val="0"/>
      <w:divBdr>
        <w:top w:val="none" w:sz="0" w:space="0" w:color="auto"/>
        <w:left w:val="none" w:sz="0" w:space="0" w:color="auto"/>
        <w:bottom w:val="none" w:sz="0" w:space="0" w:color="auto"/>
        <w:right w:val="none" w:sz="0" w:space="0" w:color="auto"/>
      </w:divBdr>
    </w:div>
    <w:div w:id="83764293">
      <w:marLeft w:val="0"/>
      <w:marRight w:val="0"/>
      <w:marTop w:val="0"/>
      <w:marBottom w:val="0"/>
      <w:divBdr>
        <w:top w:val="none" w:sz="0" w:space="0" w:color="auto"/>
        <w:left w:val="none" w:sz="0" w:space="0" w:color="auto"/>
        <w:bottom w:val="none" w:sz="0" w:space="0" w:color="auto"/>
        <w:right w:val="none" w:sz="0" w:space="0" w:color="auto"/>
      </w:divBdr>
    </w:div>
    <w:div w:id="83764294">
      <w:marLeft w:val="0"/>
      <w:marRight w:val="0"/>
      <w:marTop w:val="0"/>
      <w:marBottom w:val="0"/>
      <w:divBdr>
        <w:top w:val="none" w:sz="0" w:space="0" w:color="auto"/>
        <w:left w:val="none" w:sz="0" w:space="0" w:color="auto"/>
        <w:bottom w:val="none" w:sz="0" w:space="0" w:color="auto"/>
        <w:right w:val="none" w:sz="0" w:space="0" w:color="auto"/>
      </w:divBdr>
    </w:div>
    <w:div w:id="83764295">
      <w:marLeft w:val="0"/>
      <w:marRight w:val="0"/>
      <w:marTop w:val="0"/>
      <w:marBottom w:val="0"/>
      <w:divBdr>
        <w:top w:val="none" w:sz="0" w:space="0" w:color="auto"/>
        <w:left w:val="none" w:sz="0" w:space="0" w:color="auto"/>
        <w:bottom w:val="none" w:sz="0" w:space="0" w:color="auto"/>
        <w:right w:val="none" w:sz="0" w:space="0" w:color="auto"/>
      </w:divBdr>
    </w:div>
    <w:div w:id="83764296">
      <w:marLeft w:val="0"/>
      <w:marRight w:val="0"/>
      <w:marTop w:val="0"/>
      <w:marBottom w:val="0"/>
      <w:divBdr>
        <w:top w:val="none" w:sz="0" w:space="0" w:color="auto"/>
        <w:left w:val="none" w:sz="0" w:space="0" w:color="auto"/>
        <w:bottom w:val="none" w:sz="0" w:space="0" w:color="auto"/>
        <w:right w:val="none" w:sz="0" w:space="0" w:color="auto"/>
      </w:divBdr>
    </w:div>
    <w:div w:id="83764297">
      <w:marLeft w:val="0"/>
      <w:marRight w:val="0"/>
      <w:marTop w:val="0"/>
      <w:marBottom w:val="0"/>
      <w:divBdr>
        <w:top w:val="none" w:sz="0" w:space="0" w:color="auto"/>
        <w:left w:val="none" w:sz="0" w:space="0" w:color="auto"/>
        <w:bottom w:val="none" w:sz="0" w:space="0" w:color="auto"/>
        <w:right w:val="none" w:sz="0" w:space="0" w:color="auto"/>
      </w:divBdr>
    </w:div>
    <w:div w:id="83764298">
      <w:marLeft w:val="0"/>
      <w:marRight w:val="0"/>
      <w:marTop w:val="0"/>
      <w:marBottom w:val="0"/>
      <w:divBdr>
        <w:top w:val="none" w:sz="0" w:space="0" w:color="auto"/>
        <w:left w:val="none" w:sz="0" w:space="0" w:color="auto"/>
        <w:bottom w:val="none" w:sz="0" w:space="0" w:color="auto"/>
        <w:right w:val="none" w:sz="0" w:space="0" w:color="auto"/>
      </w:divBdr>
    </w:div>
    <w:div w:id="83764299">
      <w:marLeft w:val="0"/>
      <w:marRight w:val="0"/>
      <w:marTop w:val="0"/>
      <w:marBottom w:val="0"/>
      <w:divBdr>
        <w:top w:val="none" w:sz="0" w:space="0" w:color="auto"/>
        <w:left w:val="none" w:sz="0" w:space="0" w:color="auto"/>
        <w:bottom w:val="none" w:sz="0" w:space="0" w:color="auto"/>
        <w:right w:val="none" w:sz="0" w:space="0" w:color="auto"/>
      </w:divBdr>
    </w:div>
    <w:div w:id="83764300">
      <w:marLeft w:val="0"/>
      <w:marRight w:val="0"/>
      <w:marTop w:val="0"/>
      <w:marBottom w:val="0"/>
      <w:divBdr>
        <w:top w:val="none" w:sz="0" w:space="0" w:color="auto"/>
        <w:left w:val="none" w:sz="0" w:space="0" w:color="auto"/>
        <w:bottom w:val="none" w:sz="0" w:space="0" w:color="auto"/>
        <w:right w:val="none" w:sz="0" w:space="0" w:color="auto"/>
      </w:divBdr>
    </w:div>
    <w:div w:id="83764301">
      <w:marLeft w:val="0"/>
      <w:marRight w:val="0"/>
      <w:marTop w:val="0"/>
      <w:marBottom w:val="0"/>
      <w:divBdr>
        <w:top w:val="none" w:sz="0" w:space="0" w:color="auto"/>
        <w:left w:val="none" w:sz="0" w:space="0" w:color="auto"/>
        <w:bottom w:val="none" w:sz="0" w:space="0" w:color="auto"/>
        <w:right w:val="none" w:sz="0" w:space="0" w:color="auto"/>
      </w:divBdr>
    </w:div>
    <w:div w:id="83764302">
      <w:marLeft w:val="0"/>
      <w:marRight w:val="0"/>
      <w:marTop w:val="0"/>
      <w:marBottom w:val="0"/>
      <w:divBdr>
        <w:top w:val="none" w:sz="0" w:space="0" w:color="auto"/>
        <w:left w:val="none" w:sz="0" w:space="0" w:color="auto"/>
        <w:bottom w:val="none" w:sz="0" w:space="0" w:color="auto"/>
        <w:right w:val="none" w:sz="0" w:space="0" w:color="auto"/>
      </w:divBdr>
    </w:div>
    <w:div w:id="83764303">
      <w:marLeft w:val="0"/>
      <w:marRight w:val="0"/>
      <w:marTop w:val="0"/>
      <w:marBottom w:val="0"/>
      <w:divBdr>
        <w:top w:val="none" w:sz="0" w:space="0" w:color="auto"/>
        <w:left w:val="none" w:sz="0" w:space="0" w:color="auto"/>
        <w:bottom w:val="none" w:sz="0" w:space="0" w:color="auto"/>
        <w:right w:val="none" w:sz="0" w:space="0" w:color="auto"/>
      </w:divBdr>
    </w:div>
    <w:div w:id="83764304">
      <w:marLeft w:val="0"/>
      <w:marRight w:val="0"/>
      <w:marTop w:val="0"/>
      <w:marBottom w:val="0"/>
      <w:divBdr>
        <w:top w:val="none" w:sz="0" w:space="0" w:color="auto"/>
        <w:left w:val="none" w:sz="0" w:space="0" w:color="auto"/>
        <w:bottom w:val="none" w:sz="0" w:space="0" w:color="auto"/>
        <w:right w:val="none" w:sz="0" w:space="0" w:color="auto"/>
      </w:divBdr>
    </w:div>
    <w:div w:id="83764305">
      <w:marLeft w:val="0"/>
      <w:marRight w:val="0"/>
      <w:marTop w:val="0"/>
      <w:marBottom w:val="0"/>
      <w:divBdr>
        <w:top w:val="none" w:sz="0" w:space="0" w:color="auto"/>
        <w:left w:val="none" w:sz="0" w:space="0" w:color="auto"/>
        <w:bottom w:val="none" w:sz="0" w:space="0" w:color="auto"/>
        <w:right w:val="none" w:sz="0" w:space="0" w:color="auto"/>
      </w:divBdr>
    </w:div>
    <w:div w:id="83764306">
      <w:marLeft w:val="0"/>
      <w:marRight w:val="0"/>
      <w:marTop w:val="0"/>
      <w:marBottom w:val="0"/>
      <w:divBdr>
        <w:top w:val="none" w:sz="0" w:space="0" w:color="auto"/>
        <w:left w:val="none" w:sz="0" w:space="0" w:color="auto"/>
        <w:bottom w:val="none" w:sz="0" w:space="0" w:color="auto"/>
        <w:right w:val="none" w:sz="0" w:space="0" w:color="auto"/>
      </w:divBdr>
    </w:div>
    <w:div w:id="83764307">
      <w:marLeft w:val="0"/>
      <w:marRight w:val="0"/>
      <w:marTop w:val="0"/>
      <w:marBottom w:val="0"/>
      <w:divBdr>
        <w:top w:val="none" w:sz="0" w:space="0" w:color="auto"/>
        <w:left w:val="none" w:sz="0" w:space="0" w:color="auto"/>
        <w:bottom w:val="none" w:sz="0" w:space="0" w:color="auto"/>
        <w:right w:val="none" w:sz="0" w:space="0" w:color="auto"/>
      </w:divBdr>
    </w:div>
    <w:div w:id="83764308">
      <w:marLeft w:val="0"/>
      <w:marRight w:val="0"/>
      <w:marTop w:val="0"/>
      <w:marBottom w:val="0"/>
      <w:divBdr>
        <w:top w:val="none" w:sz="0" w:space="0" w:color="auto"/>
        <w:left w:val="none" w:sz="0" w:space="0" w:color="auto"/>
        <w:bottom w:val="none" w:sz="0" w:space="0" w:color="auto"/>
        <w:right w:val="none" w:sz="0" w:space="0" w:color="auto"/>
      </w:divBdr>
    </w:div>
    <w:div w:id="83764309">
      <w:marLeft w:val="0"/>
      <w:marRight w:val="0"/>
      <w:marTop w:val="0"/>
      <w:marBottom w:val="0"/>
      <w:divBdr>
        <w:top w:val="none" w:sz="0" w:space="0" w:color="auto"/>
        <w:left w:val="none" w:sz="0" w:space="0" w:color="auto"/>
        <w:bottom w:val="none" w:sz="0" w:space="0" w:color="auto"/>
        <w:right w:val="none" w:sz="0" w:space="0" w:color="auto"/>
      </w:divBdr>
    </w:div>
    <w:div w:id="83764310">
      <w:marLeft w:val="0"/>
      <w:marRight w:val="0"/>
      <w:marTop w:val="0"/>
      <w:marBottom w:val="0"/>
      <w:divBdr>
        <w:top w:val="none" w:sz="0" w:space="0" w:color="auto"/>
        <w:left w:val="none" w:sz="0" w:space="0" w:color="auto"/>
        <w:bottom w:val="none" w:sz="0" w:space="0" w:color="auto"/>
        <w:right w:val="none" w:sz="0" w:space="0" w:color="auto"/>
      </w:divBdr>
    </w:div>
    <w:div w:id="83764311">
      <w:marLeft w:val="0"/>
      <w:marRight w:val="0"/>
      <w:marTop w:val="0"/>
      <w:marBottom w:val="0"/>
      <w:divBdr>
        <w:top w:val="none" w:sz="0" w:space="0" w:color="auto"/>
        <w:left w:val="none" w:sz="0" w:space="0" w:color="auto"/>
        <w:bottom w:val="none" w:sz="0" w:space="0" w:color="auto"/>
        <w:right w:val="none" w:sz="0" w:space="0" w:color="auto"/>
      </w:divBdr>
    </w:div>
    <w:div w:id="83764312">
      <w:marLeft w:val="0"/>
      <w:marRight w:val="0"/>
      <w:marTop w:val="0"/>
      <w:marBottom w:val="0"/>
      <w:divBdr>
        <w:top w:val="none" w:sz="0" w:space="0" w:color="auto"/>
        <w:left w:val="none" w:sz="0" w:space="0" w:color="auto"/>
        <w:bottom w:val="none" w:sz="0" w:space="0" w:color="auto"/>
        <w:right w:val="none" w:sz="0" w:space="0" w:color="auto"/>
      </w:divBdr>
    </w:div>
    <w:div w:id="83764313">
      <w:marLeft w:val="0"/>
      <w:marRight w:val="0"/>
      <w:marTop w:val="0"/>
      <w:marBottom w:val="0"/>
      <w:divBdr>
        <w:top w:val="none" w:sz="0" w:space="0" w:color="auto"/>
        <w:left w:val="none" w:sz="0" w:space="0" w:color="auto"/>
        <w:bottom w:val="none" w:sz="0" w:space="0" w:color="auto"/>
        <w:right w:val="none" w:sz="0" w:space="0" w:color="auto"/>
      </w:divBdr>
      <w:divsChild>
        <w:div w:id="83764316">
          <w:marLeft w:val="547"/>
          <w:marRight w:val="0"/>
          <w:marTop w:val="0"/>
          <w:marBottom w:val="0"/>
          <w:divBdr>
            <w:top w:val="none" w:sz="0" w:space="0" w:color="auto"/>
            <w:left w:val="none" w:sz="0" w:space="0" w:color="auto"/>
            <w:bottom w:val="none" w:sz="0" w:space="0" w:color="auto"/>
            <w:right w:val="none" w:sz="0" w:space="0" w:color="auto"/>
          </w:divBdr>
        </w:div>
      </w:divsChild>
    </w:div>
    <w:div w:id="83764314">
      <w:marLeft w:val="0"/>
      <w:marRight w:val="0"/>
      <w:marTop w:val="0"/>
      <w:marBottom w:val="0"/>
      <w:divBdr>
        <w:top w:val="none" w:sz="0" w:space="0" w:color="auto"/>
        <w:left w:val="none" w:sz="0" w:space="0" w:color="auto"/>
        <w:bottom w:val="none" w:sz="0" w:space="0" w:color="auto"/>
        <w:right w:val="none" w:sz="0" w:space="0" w:color="auto"/>
      </w:divBdr>
    </w:div>
    <w:div w:id="83764315">
      <w:marLeft w:val="0"/>
      <w:marRight w:val="0"/>
      <w:marTop w:val="0"/>
      <w:marBottom w:val="0"/>
      <w:divBdr>
        <w:top w:val="none" w:sz="0" w:space="0" w:color="auto"/>
        <w:left w:val="none" w:sz="0" w:space="0" w:color="auto"/>
        <w:bottom w:val="none" w:sz="0" w:space="0" w:color="auto"/>
        <w:right w:val="none" w:sz="0" w:space="0" w:color="auto"/>
      </w:divBdr>
    </w:div>
    <w:div w:id="83764317">
      <w:marLeft w:val="0"/>
      <w:marRight w:val="0"/>
      <w:marTop w:val="0"/>
      <w:marBottom w:val="0"/>
      <w:divBdr>
        <w:top w:val="none" w:sz="0" w:space="0" w:color="auto"/>
        <w:left w:val="none" w:sz="0" w:space="0" w:color="auto"/>
        <w:bottom w:val="none" w:sz="0" w:space="0" w:color="auto"/>
        <w:right w:val="none" w:sz="0" w:space="0" w:color="auto"/>
      </w:divBdr>
    </w:div>
    <w:div w:id="83764318">
      <w:marLeft w:val="0"/>
      <w:marRight w:val="0"/>
      <w:marTop w:val="0"/>
      <w:marBottom w:val="0"/>
      <w:divBdr>
        <w:top w:val="none" w:sz="0" w:space="0" w:color="auto"/>
        <w:left w:val="none" w:sz="0" w:space="0" w:color="auto"/>
        <w:bottom w:val="none" w:sz="0" w:space="0" w:color="auto"/>
        <w:right w:val="none" w:sz="0" w:space="0" w:color="auto"/>
      </w:divBdr>
    </w:div>
    <w:div w:id="83764320">
      <w:marLeft w:val="0"/>
      <w:marRight w:val="0"/>
      <w:marTop w:val="0"/>
      <w:marBottom w:val="0"/>
      <w:divBdr>
        <w:top w:val="none" w:sz="0" w:space="0" w:color="auto"/>
        <w:left w:val="none" w:sz="0" w:space="0" w:color="auto"/>
        <w:bottom w:val="none" w:sz="0" w:space="0" w:color="auto"/>
        <w:right w:val="none" w:sz="0" w:space="0" w:color="auto"/>
      </w:divBdr>
    </w:div>
    <w:div w:id="83764322">
      <w:marLeft w:val="0"/>
      <w:marRight w:val="0"/>
      <w:marTop w:val="0"/>
      <w:marBottom w:val="0"/>
      <w:divBdr>
        <w:top w:val="none" w:sz="0" w:space="0" w:color="auto"/>
        <w:left w:val="none" w:sz="0" w:space="0" w:color="auto"/>
        <w:bottom w:val="none" w:sz="0" w:space="0" w:color="auto"/>
        <w:right w:val="none" w:sz="0" w:space="0" w:color="auto"/>
      </w:divBdr>
    </w:div>
    <w:div w:id="83764323">
      <w:marLeft w:val="0"/>
      <w:marRight w:val="0"/>
      <w:marTop w:val="0"/>
      <w:marBottom w:val="0"/>
      <w:divBdr>
        <w:top w:val="none" w:sz="0" w:space="0" w:color="auto"/>
        <w:left w:val="none" w:sz="0" w:space="0" w:color="auto"/>
        <w:bottom w:val="none" w:sz="0" w:space="0" w:color="auto"/>
        <w:right w:val="none" w:sz="0" w:space="0" w:color="auto"/>
      </w:divBdr>
    </w:div>
    <w:div w:id="83764324">
      <w:marLeft w:val="0"/>
      <w:marRight w:val="0"/>
      <w:marTop w:val="0"/>
      <w:marBottom w:val="0"/>
      <w:divBdr>
        <w:top w:val="none" w:sz="0" w:space="0" w:color="auto"/>
        <w:left w:val="none" w:sz="0" w:space="0" w:color="auto"/>
        <w:bottom w:val="none" w:sz="0" w:space="0" w:color="auto"/>
        <w:right w:val="none" w:sz="0" w:space="0" w:color="auto"/>
      </w:divBdr>
    </w:div>
    <w:div w:id="83764325">
      <w:marLeft w:val="0"/>
      <w:marRight w:val="0"/>
      <w:marTop w:val="0"/>
      <w:marBottom w:val="0"/>
      <w:divBdr>
        <w:top w:val="none" w:sz="0" w:space="0" w:color="auto"/>
        <w:left w:val="none" w:sz="0" w:space="0" w:color="auto"/>
        <w:bottom w:val="none" w:sz="0" w:space="0" w:color="auto"/>
        <w:right w:val="none" w:sz="0" w:space="0" w:color="auto"/>
      </w:divBdr>
    </w:div>
    <w:div w:id="83764326">
      <w:marLeft w:val="0"/>
      <w:marRight w:val="0"/>
      <w:marTop w:val="0"/>
      <w:marBottom w:val="0"/>
      <w:divBdr>
        <w:top w:val="none" w:sz="0" w:space="0" w:color="auto"/>
        <w:left w:val="none" w:sz="0" w:space="0" w:color="auto"/>
        <w:bottom w:val="none" w:sz="0" w:space="0" w:color="auto"/>
        <w:right w:val="none" w:sz="0" w:space="0" w:color="auto"/>
      </w:divBdr>
    </w:div>
    <w:div w:id="83764327">
      <w:marLeft w:val="0"/>
      <w:marRight w:val="0"/>
      <w:marTop w:val="0"/>
      <w:marBottom w:val="0"/>
      <w:divBdr>
        <w:top w:val="none" w:sz="0" w:space="0" w:color="auto"/>
        <w:left w:val="none" w:sz="0" w:space="0" w:color="auto"/>
        <w:bottom w:val="none" w:sz="0" w:space="0" w:color="auto"/>
        <w:right w:val="none" w:sz="0" w:space="0" w:color="auto"/>
      </w:divBdr>
    </w:div>
    <w:div w:id="83764328">
      <w:marLeft w:val="0"/>
      <w:marRight w:val="0"/>
      <w:marTop w:val="0"/>
      <w:marBottom w:val="0"/>
      <w:divBdr>
        <w:top w:val="none" w:sz="0" w:space="0" w:color="auto"/>
        <w:left w:val="none" w:sz="0" w:space="0" w:color="auto"/>
        <w:bottom w:val="none" w:sz="0" w:space="0" w:color="auto"/>
        <w:right w:val="none" w:sz="0" w:space="0" w:color="auto"/>
      </w:divBdr>
    </w:div>
    <w:div w:id="83764329">
      <w:marLeft w:val="0"/>
      <w:marRight w:val="0"/>
      <w:marTop w:val="0"/>
      <w:marBottom w:val="0"/>
      <w:divBdr>
        <w:top w:val="none" w:sz="0" w:space="0" w:color="auto"/>
        <w:left w:val="none" w:sz="0" w:space="0" w:color="auto"/>
        <w:bottom w:val="none" w:sz="0" w:space="0" w:color="auto"/>
        <w:right w:val="none" w:sz="0" w:space="0" w:color="auto"/>
      </w:divBdr>
    </w:div>
    <w:div w:id="83764330">
      <w:marLeft w:val="0"/>
      <w:marRight w:val="0"/>
      <w:marTop w:val="0"/>
      <w:marBottom w:val="0"/>
      <w:divBdr>
        <w:top w:val="none" w:sz="0" w:space="0" w:color="auto"/>
        <w:left w:val="none" w:sz="0" w:space="0" w:color="auto"/>
        <w:bottom w:val="none" w:sz="0" w:space="0" w:color="auto"/>
        <w:right w:val="none" w:sz="0" w:space="0" w:color="auto"/>
      </w:divBdr>
    </w:div>
    <w:div w:id="83764331">
      <w:marLeft w:val="0"/>
      <w:marRight w:val="0"/>
      <w:marTop w:val="0"/>
      <w:marBottom w:val="0"/>
      <w:divBdr>
        <w:top w:val="none" w:sz="0" w:space="0" w:color="auto"/>
        <w:left w:val="none" w:sz="0" w:space="0" w:color="auto"/>
        <w:bottom w:val="none" w:sz="0" w:space="0" w:color="auto"/>
        <w:right w:val="none" w:sz="0" w:space="0" w:color="auto"/>
      </w:divBdr>
    </w:div>
    <w:div w:id="83764332">
      <w:marLeft w:val="0"/>
      <w:marRight w:val="0"/>
      <w:marTop w:val="0"/>
      <w:marBottom w:val="0"/>
      <w:divBdr>
        <w:top w:val="none" w:sz="0" w:space="0" w:color="auto"/>
        <w:left w:val="none" w:sz="0" w:space="0" w:color="auto"/>
        <w:bottom w:val="none" w:sz="0" w:space="0" w:color="auto"/>
        <w:right w:val="none" w:sz="0" w:space="0" w:color="auto"/>
      </w:divBdr>
    </w:div>
    <w:div w:id="83764333">
      <w:marLeft w:val="0"/>
      <w:marRight w:val="0"/>
      <w:marTop w:val="0"/>
      <w:marBottom w:val="0"/>
      <w:divBdr>
        <w:top w:val="none" w:sz="0" w:space="0" w:color="auto"/>
        <w:left w:val="none" w:sz="0" w:space="0" w:color="auto"/>
        <w:bottom w:val="none" w:sz="0" w:space="0" w:color="auto"/>
        <w:right w:val="none" w:sz="0" w:space="0" w:color="auto"/>
      </w:divBdr>
    </w:div>
    <w:div w:id="83764334">
      <w:marLeft w:val="0"/>
      <w:marRight w:val="0"/>
      <w:marTop w:val="0"/>
      <w:marBottom w:val="0"/>
      <w:divBdr>
        <w:top w:val="none" w:sz="0" w:space="0" w:color="auto"/>
        <w:left w:val="none" w:sz="0" w:space="0" w:color="auto"/>
        <w:bottom w:val="none" w:sz="0" w:space="0" w:color="auto"/>
        <w:right w:val="none" w:sz="0" w:space="0" w:color="auto"/>
      </w:divBdr>
    </w:div>
    <w:div w:id="83764335">
      <w:marLeft w:val="0"/>
      <w:marRight w:val="0"/>
      <w:marTop w:val="0"/>
      <w:marBottom w:val="0"/>
      <w:divBdr>
        <w:top w:val="none" w:sz="0" w:space="0" w:color="auto"/>
        <w:left w:val="none" w:sz="0" w:space="0" w:color="auto"/>
        <w:bottom w:val="none" w:sz="0" w:space="0" w:color="auto"/>
        <w:right w:val="none" w:sz="0" w:space="0" w:color="auto"/>
      </w:divBdr>
    </w:div>
    <w:div w:id="83764336">
      <w:marLeft w:val="0"/>
      <w:marRight w:val="0"/>
      <w:marTop w:val="0"/>
      <w:marBottom w:val="0"/>
      <w:divBdr>
        <w:top w:val="none" w:sz="0" w:space="0" w:color="auto"/>
        <w:left w:val="none" w:sz="0" w:space="0" w:color="auto"/>
        <w:bottom w:val="none" w:sz="0" w:space="0" w:color="auto"/>
        <w:right w:val="none" w:sz="0" w:space="0" w:color="auto"/>
      </w:divBdr>
    </w:div>
    <w:div w:id="83764337">
      <w:marLeft w:val="0"/>
      <w:marRight w:val="0"/>
      <w:marTop w:val="0"/>
      <w:marBottom w:val="0"/>
      <w:divBdr>
        <w:top w:val="none" w:sz="0" w:space="0" w:color="auto"/>
        <w:left w:val="none" w:sz="0" w:space="0" w:color="auto"/>
        <w:bottom w:val="none" w:sz="0" w:space="0" w:color="auto"/>
        <w:right w:val="none" w:sz="0" w:space="0" w:color="auto"/>
      </w:divBdr>
    </w:div>
    <w:div w:id="83764339">
      <w:marLeft w:val="0"/>
      <w:marRight w:val="0"/>
      <w:marTop w:val="0"/>
      <w:marBottom w:val="0"/>
      <w:divBdr>
        <w:top w:val="none" w:sz="0" w:space="0" w:color="auto"/>
        <w:left w:val="none" w:sz="0" w:space="0" w:color="auto"/>
        <w:bottom w:val="none" w:sz="0" w:space="0" w:color="auto"/>
        <w:right w:val="none" w:sz="0" w:space="0" w:color="auto"/>
      </w:divBdr>
      <w:divsChild>
        <w:div w:id="83764338">
          <w:marLeft w:val="547"/>
          <w:marRight w:val="0"/>
          <w:marTop w:val="0"/>
          <w:marBottom w:val="0"/>
          <w:divBdr>
            <w:top w:val="none" w:sz="0" w:space="0" w:color="auto"/>
            <w:left w:val="none" w:sz="0" w:space="0" w:color="auto"/>
            <w:bottom w:val="none" w:sz="0" w:space="0" w:color="auto"/>
            <w:right w:val="none" w:sz="0" w:space="0" w:color="auto"/>
          </w:divBdr>
        </w:div>
      </w:divsChild>
    </w:div>
    <w:div w:id="83764340">
      <w:marLeft w:val="0"/>
      <w:marRight w:val="0"/>
      <w:marTop w:val="0"/>
      <w:marBottom w:val="0"/>
      <w:divBdr>
        <w:top w:val="none" w:sz="0" w:space="0" w:color="auto"/>
        <w:left w:val="none" w:sz="0" w:space="0" w:color="auto"/>
        <w:bottom w:val="none" w:sz="0" w:space="0" w:color="auto"/>
        <w:right w:val="none" w:sz="0" w:space="0" w:color="auto"/>
      </w:divBdr>
    </w:div>
    <w:div w:id="83764341">
      <w:marLeft w:val="0"/>
      <w:marRight w:val="0"/>
      <w:marTop w:val="0"/>
      <w:marBottom w:val="0"/>
      <w:divBdr>
        <w:top w:val="none" w:sz="0" w:space="0" w:color="auto"/>
        <w:left w:val="none" w:sz="0" w:space="0" w:color="auto"/>
        <w:bottom w:val="none" w:sz="0" w:space="0" w:color="auto"/>
        <w:right w:val="none" w:sz="0" w:space="0" w:color="auto"/>
      </w:divBdr>
    </w:div>
    <w:div w:id="83764342">
      <w:marLeft w:val="0"/>
      <w:marRight w:val="0"/>
      <w:marTop w:val="0"/>
      <w:marBottom w:val="0"/>
      <w:divBdr>
        <w:top w:val="none" w:sz="0" w:space="0" w:color="auto"/>
        <w:left w:val="none" w:sz="0" w:space="0" w:color="auto"/>
        <w:bottom w:val="none" w:sz="0" w:space="0" w:color="auto"/>
        <w:right w:val="none" w:sz="0" w:space="0" w:color="auto"/>
      </w:divBdr>
    </w:div>
    <w:div w:id="83764343">
      <w:marLeft w:val="0"/>
      <w:marRight w:val="0"/>
      <w:marTop w:val="0"/>
      <w:marBottom w:val="0"/>
      <w:divBdr>
        <w:top w:val="none" w:sz="0" w:space="0" w:color="auto"/>
        <w:left w:val="none" w:sz="0" w:space="0" w:color="auto"/>
        <w:bottom w:val="none" w:sz="0" w:space="0" w:color="auto"/>
        <w:right w:val="none" w:sz="0" w:space="0" w:color="auto"/>
      </w:divBdr>
    </w:div>
    <w:div w:id="83764344">
      <w:marLeft w:val="0"/>
      <w:marRight w:val="0"/>
      <w:marTop w:val="0"/>
      <w:marBottom w:val="0"/>
      <w:divBdr>
        <w:top w:val="none" w:sz="0" w:space="0" w:color="auto"/>
        <w:left w:val="none" w:sz="0" w:space="0" w:color="auto"/>
        <w:bottom w:val="none" w:sz="0" w:space="0" w:color="auto"/>
        <w:right w:val="none" w:sz="0" w:space="0" w:color="auto"/>
      </w:divBdr>
    </w:div>
    <w:div w:id="83764345">
      <w:marLeft w:val="0"/>
      <w:marRight w:val="0"/>
      <w:marTop w:val="0"/>
      <w:marBottom w:val="0"/>
      <w:divBdr>
        <w:top w:val="none" w:sz="0" w:space="0" w:color="auto"/>
        <w:left w:val="none" w:sz="0" w:space="0" w:color="auto"/>
        <w:bottom w:val="none" w:sz="0" w:space="0" w:color="auto"/>
        <w:right w:val="none" w:sz="0" w:space="0" w:color="auto"/>
      </w:divBdr>
    </w:div>
    <w:div w:id="83764346">
      <w:marLeft w:val="0"/>
      <w:marRight w:val="0"/>
      <w:marTop w:val="0"/>
      <w:marBottom w:val="0"/>
      <w:divBdr>
        <w:top w:val="none" w:sz="0" w:space="0" w:color="auto"/>
        <w:left w:val="none" w:sz="0" w:space="0" w:color="auto"/>
        <w:bottom w:val="none" w:sz="0" w:space="0" w:color="auto"/>
        <w:right w:val="none" w:sz="0" w:space="0" w:color="auto"/>
      </w:divBdr>
    </w:div>
    <w:div w:id="83764347">
      <w:marLeft w:val="0"/>
      <w:marRight w:val="0"/>
      <w:marTop w:val="0"/>
      <w:marBottom w:val="0"/>
      <w:divBdr>
        <w:top w:val="none" w:sz="0" w:space="0" w:color="auto"/>
        <w:left w:val="none" w:sz="0" w:space="0" w:color="auto"/>
        <w:bottom w:val="none" w:sz="0" w:space="0" w:color="auto"/>
        <w:right w:val="none" w:sz="0" w:space="0" w:color="auto"/>
      </w:divBdr>
    </w:div>
    <w:div w:id="83764348">
      <w:marLeft w:val="0"/>
      <w:marRight w:val="0"/>
      <w:marTop w:val="0"/>
      <w:marBottom w:val="0"/>
      <w:divBdr>
        <w:top w:val="none" w:sz="0" w:space="0" w:color="auto"/>
        <w:left w:val="none" w:sz="0" w:space="0" w:color="auto"/>
        <w:bottom w:val="none" w:sz="0" w:space="0" w:color="auto"/>
        <w:right w:val="none" w:sz="0" w:space="0" w:color="auto"/>
      </w:divBdr>
    </w:div>
    <w:div w:id="83764349">
      <w:marLeft w:val="0"/>
      <w:marRight w:val="0"/>
      <w:marTop w:val="0"/>
      <w:marBottom w:val="0"/>
      <w:divBdr>
        <w:top w:val="none" w:sz="0" w:space="0" w:color="auto"/>
        <w:left w:val="none" w:sz="0" w:space="0" w:color="auto"/>
        <w:bottom w:val="none" w:sz="0" w:space="0" w:color="auto"/>
        <w:right w:val="none" w:sz="0" w:space="0" w:color="auto"/>
      </w:divBdr>
    </w:div>
    <w:div w:id="83764350">
      <w:marLeft w:val="0"/>
      <w:marRight w:val="0"/>
      <w:marTop w:val="0"/>
      <w:marBottom w:val="0"/>
      <w:divBdr>
        <w:top w:val="none" w:sz="0" w:space="0" w:color="auto"/>
        <w:left w:val="none" w:sz="0" w:space="0" w:color="auto"/>
        <w:bottom w:val="none" w:sz="0" w:space="0" w:color="auto"/>
        <w:right w:val="none" w:sz="0" w:space="0" w:color="auto"/>
      </w:divBdr>
    </w:div>
    <w:div w:id="83764351">
      <w:marLeft w:val="0"/>
      <w:marRight w:val="0"/>
      <w:marTop w:val="0"/>
      <w:marBottom w:val="0"/>
      <w:divBdr>
        <w:top w:val="none" w:sz="0" w:space="0" w:color="auto"/>
        <w:left w:val="none" w:sz="0" w:space="0" w:color="auto"/>
        <w:bottom w:val="none" w:sz="0" w:space="0" w:color="auto"/>
        <w:right w:val="none" w:sz="0" w:space="0" w:color="auto"/>
      </w:divBdr>
    </w:div>
    <w:div w:id="83764352">
      <w:marLeft w:val="0"/>
      <w:marRight w:val="0"/>
      <w:marTop w:val="0"/>
      <w:marBottom w:val="0"/>
      <w:divBdr>
        <w:top w:val="none" w:sz="0" w:space="0" w:color="auto"/>
        <w:left w:val="none" w:sz="0" w:space="0" w:color="auto"/>
        <w:bottom w:val="none" w:sz="0" w:space="0" w:color="auto"/>
        <w:right w:val="none" w:sz="0" w:space="0" w:color="auto"/>
      </w:divBdr>
    </w:div>
    <w:div w:id="83764353">
      <w:marLeft w:val="0"/>
      <w:marRight w:val="0"/>
      <w:marTop w:val="0"/>
      <w:marBottom w:val="0"/>
      <w:divBdr>
        <w:top w:val="none" w:sz="0" w:space="0" w:color="auto"/>
        <w:left w:val="none" w:sz="0" w:space="0" w:color="auto"/>
        <w:bottom w:val="none" w:sz="0" w:space="0" w:color="auto"/>
        <w:right w:val="none" w:sz="0" w:space="0" w:color="auto"/>
      </w:divBdr>
      <w:divsChild>
        <w:div w:id="83764321">
          <w:marLeft w:val="547"/>
          <w:marRight w:val="0"/>
          <w:marTop w:val="0"/>
          <w:marBottom w:val="0"/>
          <w:divBdr>
            <w:top w:val="none" w:sz="0" w:space="0" w:color="auto"/>
            <w:left w:val="none" w:sz="0" w:space="0" w:color="auto"/>
            <w:bottom w:val="none" w:sz="0" w:space="0" w:color="auto"/>
            <w:right w:val="none" w:sz="0" w:space="0" w:color="auto"/>
          </w:divBdr>
        </w:div>
      </w:divsChild>
    </w:div>
    <w:div w:id="83764354">
      <w:marLeft w:val="0"/>
      <w:marRight w:val="0"/>
      <w:marTop w:val="0"/>
      <w:marBottom w:val="0"/>
      <w:divBdr>
        <w:top w:val="none" w:sz="0" w:space="0" w:color="auto"/>
        <w:left w:val="none" w:sz="0" w:space="0" w:color="auto"/>
        <w:bottom w:val="none" w:sz="0" w:space="0" w:color="auto"/>
        <w:right w:val="none" w:sz="0" w:space="0" w:color="auto"/>
      </w:divBdr>
    </w:div>
    <w:div w:id="83764355">
      <w:marLeft w:val="0"/>
      <w:marRight w:val="0"/>
      <w:marTop w:val="0"/>
      <w:marBottom w:val="0"/>
      <w:divBdr>
        <w:top w:val="none" w:sz="0" w:space="0" w:color="auto"/>
        <w:left w:val="none" w:sz="0" w:space="0" w:color="auto"/>
        <w:bottom w:val="none" w:sz="0" w:space="0" w:color="auto"/>
        <w:right w:val="none" w:sz="0" w:space="0" w:color="auto"/>
      </w:divBdr>
    </w:div>
    <w:div w:id="83764356">
      <w:marLeft w:val="0"/>
      <w:marRight w:val="0"/>
      <w:marTop w:val="0"/>
      <w:marBottom w:val="0"/>
      <w:divBdr>
        <w:top w:val="none" w:sz="0" w:space="0" w:color="auto"/>
        <w:left w:val="none" w:sz="0" w:space="0" w:color="auto"/>
        <w:bottom w:val="none" w:sz="0" w:space="0" w:color="auto"/>
        <w:right w:val="none" w:sz="0" w:space="0" w:color="auto"/>
      </w:divBdr>
    </w:div>
    <w:div w:id="83764357">
      <w:marLeft w:val="0"/>
      <w:marRight w:val="0"/>
      <w:marTop w:val="0"/>
      <w:marBottom w:val="0"/>
      <w:divBdr>
        <w:top w:val="none" w:sz="0" w:space="0" w:color="auto"/>
        <w:left w:val="none" w:sz="0" w:space="0" w:color="auto"/>
        <w:bottom w:val="none" w:sz="0" w:space="0" w:color="auto"/>
        <w:right w:val="none" w:sz="0" w:space="0" w:color="auto"/>
      </w:divBdr>
    </w:div>
    <w:div w:id="83764358">
      <w:marLeft w:val="0"/>
      <w:marRight w:val="0"/>
      <w:marTop w:val="0"/>
      <w:marBottom w:val="0"/>
      <w:divBdr>
        <w:top w:val="none" w:sz="0" w:space="0" w:color="auto"/>
        <w:left w:val="none" w:sz="0" w:space="0" w:color="auto"/>
        <w:bottom w:val="none" w:sz="0" w:space="0" w:color="auto"/>
        <w:right w:val="none" w:sz="0" w:space="0" w:color="auto"/>
      </w:divBdr>
    </w:div>
    <w:div w:id="837643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117" Type="http://schemas.openxmlformats.org/officeDocument/2006/relationships/diagramColors" Target="diagrams/colors15.xml"/><Relationship Id="rId21" Type="http://schemas.openxmlformats.org/officeDocument/2006/relationships/hyperlink" Target="http://es.wikipedia.org/wiki/Log%C3%ADstica" TargetMode="External"/><Relationship Id="rId42" Type="http://schemas.openxmlformats.org/officeDocument/2006/relationships/diagramQuickStyle" Target="diagrams/quickStyle5.xml"/><Relationship Id="rId47" Type="http://schemas.openxmlformats.org/officeDocument/2006/relationships/diagramColors" Target="diagrams/colors6.xml"/><Relationship Id="rId63" Type="http://schemas.openxmlformats.org/officeDocument/2006/relationships/chart" Target="charts/chart2.xml"/><Relationship Id="rId68" Type="http://schemas.openxmlformats.org/officeDocument/2006/relationships/chart" Target="charts/chart7.xml"/><Relationship Id="rId84" Type="http://schemas.openxmlformats.org/officeDocument/2006/relationships/chart" Target="charts/chart23.xml"/><Relationship Id="rId89" Type="http://schemas.openxmlformats.org/officeDocument/2006/relationships/diagramLayout" Target="diagrams/layout9.xml"/><Relationship Id="rId112" Type="http://schemas.openxmlformats.org/officeDocument/2006/relationships/diagramQuickStyle" Target="diagrams/quickStyle14.xml"/><Relationship Id="rId133" Type="http://schemas.openxmlformats.org/officeDocument/2006/relationships/hyperlink" Target="http://www.bilbao.net/" TargetMode="External"/><Relationship Id="rId138" Type="http://schemas.openxmlformats.org/officeDocument/2006/relationships/image" Target="media/image37.png"/><Relationship Id="rId16" Type="http://schemas.openxmlformats.org/officeDocument/2006/relationships/hyperlink" Target="http://es.wikipedia.org/wiki/Festival" TargetMode="External"/><Relationship Id="rId107" Type="http://schemas.openxmlformats.org/officeDocument/2006/relationships/diagramLayout" Target="diagrams/layout13.xml"/><Relationship Id="rId11" Type="http://schemas.openxmlformats.org/officeDocument/2006/relationships/footer" Target="footer1.xml"/><Relationship Id="rId32" Type="http://schemas.openxmlformats.org/officeDocument/2006/relationships/diagramData" Target="diagrams/data3.xml"/><Relationship Id="rId37" Type="http://schemas.openxmlformats.org/officeDocument/2006/relationships/diagramLayout" Target="diagrams/layout4.xml"/><Relationship Id="rId53" Type="http://schemas.openxmlformats.org/officeDocument/2006/relationships/diagramData" Target="diagrams/data7.xml"/><Relationship Id="rId58" Type="http://schemas.openxmlformats.org/officeDocument/2006/relationships/diagramLayout" Target="diagrams/layout8.xml"/><Relationship Id="rId74" Type="http://schemas.openxmlformats.org/officeDocument/2006/relationships/chart" Target="charts/chart13.xml"/><Relationship Id="rId79" Type="http://schemas.openxmlformats.org/officeDocument/2006/relationships/chart" Target="charts/chart18.xml"/><Relationship Id="rId102" Type="http://schemas.openxmlformats.org/officeDocument/2006/relationships/diagramData" Target="diagrams/data12.xml"/><Relationship Id="rId123" Type="http://schemas.openxmlformats.org/officeDocument/2006/relationships/image" Target="media/image27.png"/><Relationship Id="rId128" Type="http://schemas.openxmlformats.org/officeDocument/2006/relationships/image" Target="media/image31.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diagramQuickStyle" Target="diagrams/quickStyle9.xml"/><Relationship Id="rId95" Type="http://schemas.openxmlformats.org/officeDocument/2006/relationships/diagramColors" Target="diagrams/colors10.xml"/><Relationship Id="rId22" Type="http://schemas.openxmlformats.org/officeDocument/2006/relationships/image" Target="media/image3.png"/><Relationship Id="rId27" Type="http://schemas.openxmlformats.org/officeDocument/2006/relationships/diagramColors" Target="diagrams/colors1.xml"/><Relationship Id="rId43" Type="http://schemas.openxmlformats.org/officeDocument/2006/relationships/diagramColors" Target="diagrams/colors5.xml"/><Relationship Id="rId48" Type="http://schemas.openxmlformats.org/officeDocument/2006/relationships/image" Target="media/image4.png"/><Relationship Id="rId64" Type="http://schemas.openxmlformats.org/officeDocument/2006/relationships/chart" Target="charts/chart3.xml"/><Relationship Id="rId69" Type="http://schemas.openxmlformats.org/officeDocument/2006/relationships/chart" Target="charts/chart8.xml"/><Relationship Id="rId113" Type="http://schemas.openxmlformats.org/officeDocument/2006/relationships/diagramColors" Target="diagrams/colors14.xml"/><Relationship Id="rId118" Type="http://schemas.openxmlformats.org/officeDocument/2006/relationships/diagramData" Target="diagrams/data16.xml"/><Relationship Id="rId134" Type="http://schemas.openxmlformats.org/officeDocument/2006/relationships/hyperlink" Target="http://www.ferroland.com.ar/" TargetMode="External"/><Relationship Id="rId139" Type="http://schemas.openxmlformats.org/officeDocument/2006/relationships/image" Target="media/image38.png"/><Relationship Id="rId80" Type="http://schemas.openxmlformats.org/officeDocument/2006/relationships/chart" Target="charts/chart19.xml"/><Relationship Id="rId85" Type="http://schemas.openxmlformats.org/officeDocument/2006/relationships/chart" Target="charts/chart24.xml"/><Relationship Id="rId3" Type="http://schemas.openxmlformats.org/officeDocument/2006/relationships/styles" Target="styles.xml"/><Relationship Id="rId12" Type="http://schemas.openxmlformats.org/officeDocument/2006/relationships/hyperlink" Target="http://es.wikipedia.org/wiki/Dise%C3%B1o" TargetMode="External"/><Relationship Id="rId17" Type="http://schemas.openxmlformats.org/officeDocument/2006/relationships/hyperlink" Target="http://es.wikipedia.org/wiki/Fiestas" TargetMode="External"/><Relationship Id="rId25" Type="http://schemas.openxmlformats.org/officeDocument/2006/relationships/diagramLayout" Target="diagrams/layout1.xml"/><Relationship Id="rId33" Type="http://schemas.openxmlformats.org/officeDocument/2006/relationships/diagramLayout" Target="diagrams/layout3.xml"/><Relationship Id="rId38" Type="http://schemas.openxmlformats.org/officeDocument/2006/relationships/diagramQuickStyle" Target="diagrams/quickStyle4.xml"/><Relationship Id="rId46" Type="http://schemas.openxmlformats.org/officeDocument/2006/relationships/diagramQuickStyle" Target="diagrams/quickStyle6.xml"/><Relationship Id="rId59" Type="http://schemas.openxmlformats.org/officeDocument/2006/relationships/diagramQuickStyle" Target="diagrams/quickStyle8.xml"/><Relationship Id="rId67" Type="http://schemas.openxmlformats.org/officeDocument/2006/relationships/chart" Target="charts/chart6.xml"/><Relationship Id="rId103" Type="http://schemas.openxmlformats.org/officeDocument/2006/relationships/diagramLayout" Target="diagrams/layout12.xml"/><Relationship Id="rId108" Type="http://schemas.openxmlformats.org/officeDocument/2006/relationships/diagramQuickStyle" Target="diagrams/quickStyle13.xml"/><Relationship Id="rId116" Type="http://schemas.openxmlformats.org/officeDocument/2006/relationships/diagramQuickStyle" Target="diagrams/quickStyle15.xml"/><Relationship Id="rId124" Type="http://schemas.openxmlformats.org/officeDocument/2006/relationships/diagramData" Target="diagrams/data17.xml"/><Relationship Id="rId129" Type="http://schemas.openxmlformats.org/officeDocument/2006/relationships/hyperlink" Target="http://sitlocal.files.wordpres.com/" TargetMode="External"/><Relationship Id="rId137" Type="http://schemas.openxmlformats.org/officeDocument/2006/relationships/image" Target="media/image36.png"/><Relationship Id="rId20" Type="http://schemas.openxmlformats.org/officeDocument/2006/relationships/hyperlink" Target="http://es.wikipedia.org/wiki/Catering" TargetMode="External"/><Relationship Id="rId41" Type="http://schemas.openxmlformats.org/officeDocument/2006/relationships/diagramLayout" Target="diagrams/layout5.xml"/><Relationship Id="rId54" Type="http://schemas.openxmlformats.org/officeDocument/2006/relationships/diagramLayout" Target="diagrams/layout7.xml"/><Relationship Id="rId62" Type="http://schemas.openxmlformats.org/officeDocument/2006/relationships/chart" Target="charts/chart1.xml"/><Relationship Id="rId70" Type="http://schemas.openxmlformats.org/officeDocument/2006/relationships/chart" Target="charts/chart9.xml"/><Relationship Id="rId75" Type="http://schemas.openxmlformats.org/officeDocument/2006/relationships/chart" Target="charts/chart14.xml"/><Relationship Id="rId83" Type="http://schemas.openxmlformats.org/officeDocument/2006/relationships/chart" Target="charts/chart22.xml"/><Relationship Id="rId88" Type="http://schemas.openxmlformats.org/officeDocument/2006/relationships/diagramData" Target="diagrams/data9.xml"/><Relationship Id="rId91" Type="http://schemas.openxmlformats.org/officeDocument/2006/relationships/diagramColors" Target="diagrams/colors9.xml"/><Relationship Id="rId96" Type="http://schemas.openxmlformats.org/officeDocument/2006/relationships/image" Target="media/image8.png"/><Relationship Id="rId111" Type="http://schemas.openxmlformats.org/officeDocument/2006/relationships/diagramLayout" Target="diagrams/layout14.xml"/><Relationship Id="rId132" Type="http://schemas.openxmlformats.org/officeDocument/2006/relationships/hyperlink" Target="http://www.eventoplus.com/" TargetMode="External"/><Relationship Id="rId140" Type="http://schemas.openxmlformats.org/officeDocument/2006/relationships/image" Target="media/image39.e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Congreso_(reuni%C3%B3n)" TargetMode="External"/><Relationship Id="rId23" Type="http://schemas.openxmlformats.org/officeDocument/2006/relationships/hyperlink" Target="http://www.eventoplus.com/" TargetMode="External"/><Relationship Id="rId28" Type="http://schemas.openxmlformats.org/officeDocument/2006/relationships/diagramData" Target="diagrams/data2.xml"/><Relationship Id="rId36" Type="http://schemas.openxmlformats.org/officeDocument/2006/relationships/diagramData" Target="diagrams/data4.xml"/><Relationship Id="rId49" Type="http://schemas.openxmlformats.org/officeDocument/2006/relationships/header" Target="header2.xml"/><Relationship Id="rId57" Type="http://schemas.openxmlformats.org/officeDocument/2006/relationships/diagramData" Target="diagrams/data8.xml"/><Relationship Id="rId106" Type="http://schemas.openxmlformats.org/officeDocument/2006/relationships/diagramData" Target="diagrams/data13.xml"/><Relationship Id="rId114" Type="http://schemas.openxmlformats.org/officeDocument/2006/relationships/diagramData" Target="diagrams/data15.xml"/><Relationship Id="rId119" Type="http://schemas.openxmlformats.org/officeDocument/2006/relationships/diagramLayout" Target="diagrams/layout16.xml"/><Relationship Id="rId127" Type="http://schemas.openxmlformats.org/officeDocument/2006/relationships/diagramColors" Target="diagrams/colors17.xml"/><Relationship Id="rId10" Type="http://schemas.openxmlformats.org/officeDocument/2006/relationships/header" Target="header1.xml"/><Relationship Id="rId31" Type="http://schemas.openxmlformats.org/officeDocument/2006/relationships/diagramColors" Target="diagrams/colors2.xml"/><Relationship Id="rId44" Type="http://schemas.openxmlformats.org/officeDocument/2006/relationships/diagramData" Target="diagrams/data6.xml"/><Relationship Id="rId52" Type="http://schemas.openxmlformats.org/officeDocument/2006/relationships/image" Target="media/image6.png"/><Relationship Id="rId60" Type="http://schemas.openxmlformats.org/officeDocument/2006/relationships/diagramColors" Target="diagrams/colors8.xml"/><Relationship Id="rId65" Type="http://schemas.openxmlformats.org/officeDocument/2006/relationships/chart" Target="charts/chart4.xml"/><Relationship Id="rId73" Type="http://schemas.openxmlformats.org/officeDocument/2006/relationships/chart" Target="charts/chart12.xml"/><Relationship Id="rId78" Type="http://schemas.openxmlformats.org/officeDocument/2006/relationships/chart" Target="charts/chart17.xml"/><Relationship Id="rId81" Type="http://schemas.openxmlformats.org/officeDocument/2006/relationships/chart" Target="charts/chart20.xml"/><Relationship Id="rId86" Type="http://schemas.openxmlformats.org/officeDocument/2006/relationships/chart" Target="charts/chart25.xml"/><Relationship Id="rId94" Type="http://schemas.openxmlformats.org/officeDocument/2006/relationships/diagramQuickStyle" Target="diagrams/quickStyle10.xml"/><Relationship Id="rId99" Type="http://schemas.openxmlformats.org/officeDocument/2006/relationships/diagramLayout" Target="diagrams/layout11.xml"/><Relationship Id="rId101" Type="http://schemas.openxmlformats.org/officeDocument/2006/relationships/diagramColors" Target="diagrams/colors11.xml"/><Relationship Id="rId122" Type="http://schemas.openxmlformats.org/officeDocument/2006/relationships/image" Target="media/image26.png"/><Relationship Id="rId130" Type="http://schemas.openxmlformats.org/officeDocument/2006/relationships/image" Target="media/image32.png"/><Relationship Id="rId135" Type="http://schemas.openxmlformats.org/officeDocument/2006/relationships/image" Target="media/image34.png"/><Relationship Id="rId14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es.wikipedia.org/wiki/Planificaci%C3%B3n" TargetMode="External"/><Relationship Id="rId18" Type="http://schemas.openxmlformats.org/officeDocument/2006/relationships/hyperlink" Target="http://es.wikipedia.org/wiki/Convenci%C3%B3n" TargetMode="External"/><Relationship Id="rId39" Type="http://schemas.openxmlformats.org/officeDocument/2006/relationships/diagramColors" Target="diagrams/colors4.xml"/><Relationship Id="rId109" Type="http://schemas.openxmlformats.org/officeDocument/2006/relationships/diagramColors" Target="diagrams/colors13.xml"/><Relationship Id="rId34" Type="http://schemas.openxmlformats.org/officeDocument/2006/relationships/diagramQuickStyle" Target="diagrams/quickStyle3.xml"/><Relationship Id="rId50" Type="http://schemas.openxmlformats.org/officeDocument/2006/relationships/footer" Target="footer2.xml"/><Relationship Id="rId55" Type="http://schemas.openxmlformats.org/officeDocument/2006/relationships/diagramQuickStyle" Target="diagrams/quickStyle7.xml"/><Relationship Id="rId76" Type="http://schemas.openxmlformats.org/officeDocument/2006/relationships/chart" Target="charts/chart15.xml"/><Relationship Id="rId97" Type="http://schemas.openxmlformats.org/officeDocument/2006/relationships/image" Target="media/image9.png"/><Relationship Id="rId104" Type="http://schemas.openxmlformats.org/officeDocument/2006/relationships/diagramQuickStyle" Target="diagrams/quickStyle12.xml"/><Relationship Id="rId120" Type="http://schemas.openxmlformats.org/officeDocument/2006/relationships/diagramQuickStyle" Target="diagrams/quickStyle16.xml"/><Relationship Id="rId125" Type="http://schemas.openxmlformats.org/officeDocument/2006/relationships/diagramLayout" Target="diagrams/layout17.xml"/><Relationship Id="rId141"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chart" Target="charts/chart10.xml"/><Relationship Id="rId92" Type="http://schemas.openxmlformats.org/officeDocument/2006/relationships/diagramData" Target="diagrams/data10.xml"/><Relationship Id="rId2" Type="http://schemas.openxmlformats.org/officeDocument/2006/relationships/numbering" Target="numbering.xml"/><Relationship Id="rId29" Type="http://schemas.openxmlformats.org/officeDocument/2006/relationships/diagramLayout" Target="diagrams/layout2.xml"/><Relationship Id="rId24" Type="http://schemas.openxmlformats.org/officeDocument/2006/relationships/diagramData" Target="diagrams/data1.xml"/><Relationship Id="rId40" Type="http://schemas.openxmlformats.org/officeDocument/2006/relationships/diagramData" Target="diagrams/data5.xml"/><Relationship Id="rId45" Type="http://schemas.openxmlformats.org/officeDocument/2006/relationships/diagramLayout" Target="diagrams/layout6.xml"/><Relationship Id="rId66" Type="http://schemas.openxmlformats.org/officeDocument/2006/relationships/chart" Target="charts/chart5.xml"/><Relationship Id="rId87" Type="http://schemas.openxmlformats.org/officeDocument/2006/relationships/chart" Target="charts/chart26.xml"/><Relationship Id="rId110" Type="http://schemas.openxmlformats.org/officeDocument/2006/relationships/diagramData" Target="diagrams/data14.xml"/><Relationship Id="rId115" Type="http://schemas.openxmlformats.org/officeDocument/2006/relationships/diagramLayout" Target="diagrams/layout15.xml"/><Relationship Id="rId131" Type="http://schemas.openxmlformats.org/officeDocument/2006/relationships/image" Target="media/image33.png"/><Relationship Id="rId136" Type="http://schemas.openxmlformats.org/officeDocument/2006/relationships/image" Target="media/image35.png"/><Relationship Id="rId61" Type="http://schemas.openxmlformats.org/officeDocument/2006/relationships/image" Target="media/image7.png"/><Relationship Id="rId82" Type="http://schemas.openxmlformats.org/officeDocument/2006/relationships/chart" Target="charts/chart21.xml"/><Relationship Id="rId19" Type="http://schemas.openxmlformats.org/officeDocument/2006/relationships/hyperlink" Target="http://es.wikipedia.org/wiki/Cronograma_(Gesti%C3%B3n_de_proyectos)" TargetMode="External"/><Relationship Id="rId14" Type="http://schemas.openxmlformats.org/officeDocument/2006/relationships/hyperlink" Target="http://es.wikipedia.org/wiki/Producci%C3%B3n" TargetMode="External"/><Relationship Id="rId30" Type="http://schemas.openxmlformats.org/officeDocument/2006/relationships/diagramQuickStyle" Target="diagrams/quickStyle2.xml"/><Relationship Id="rId35" Type="http://schemas.openxmlformats.org/officeDocument/2006/relationships/diagramColors" Target="diagrams/colors3.xml"/><Relationship Id="rId56" Type="http://schemas.openxmlformats.org/officeDocument/2006/relationships/diagramColors" Target="diagrams/colors7.xml"/><Relationship Id="rId77" Type="http://schemas.openxmlformats.org/officeDocument/2006/relationships/chart" Target="charts/chart16.xml"/><Relationship Id="rId100" Type="http://schemas.openxmlformats.org/officeDocument/2006/relationships/diagramQuickStyle" Target="diagrams/quickStyle11.xml"/><Relationship Id="rId105" Type="http://schemas.openxmlformats.org/officeDocument/2006/relationships/diagramColors" Target="diagrams/colors12.xml"/><Relationship Id="rId126" Type="http://schemas.openxmlformats.org/officeDocument/2006/relationships/diagramQuickStyle" Target="diagrams/quickStyle17.xml"/><Relationship Id="rId8" Type="http://schemas.openxmlformats.org/officeDocument/2006/relationships/image" Target="media/image1.jpeg"/><Relationship Id="rId51" Type="http://schemas.openxmlformats.org/officeDocument/2006/relationships/image" Target="media/image5.jpeg"/><Relationship Id="rId72" Type="http://schemas.openxmlformats.org/officeDocument/2006/relationships/chart" Target="charts/chart11.xml"/><Relationship Id="rId93" Type="http://schemas.openxmlformats.org/officeDocument/2006/relationships/diagramLayout" Target="diagrams/layout10.xml"/><Relationship Id="rId98" Type="http://schemas.openxmlformats.org/officeDocument/2006/relationships/diagramData" Target="diagrams/data11.xml"/><Relationship Id="rId121" Type="http://schemas.openxmlformats.org/officeDocument/2006/relationships/diagramColors" Target="diagrams/colors16.xml"/><Relationship Id="rId14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Libro1.xls%20,,.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Sandra%20Vega\Mis%20documentos\UNIVERSIDAD\Libro1.xls%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18"/>
  <c:chart>
    <c:autoTitleDeleted val="1"/>
    <c:view3D>
      <c:hPercent val="42"/>
      <c:depthPercent val="100"/>
      <c:rAngAx val="1"/>
    </c:view3D>
    <c:plotArea>
      <c:layout>
        <c:manualLayout>
          <c:layoutTarget val="inner"/>
          <c:xMode val="edge"/>
          <c:yMode val="edge"/>
          <c:x val="7.1097372488408084E-2"/>
          <c:y val="0.10217315889597592"/>
          <c:w val="0.74931317241716611"/>
          <c:h val="0.83273492856811748"/>
        </c:manualLayout>
      </c:layout>
      <c:bar3DChart>
        <c:barDir val="col"/>
        <c:grouping val="clustered"/>
        <c:ser>
          <c:idx val="0"/>
          <c:order val="0"/>
          <c:tx>
            <c:v>publica</c:v>
          </c:tx>
          <c:dLbls>
            <c:dLbl>
              <c:idx val="0"/>
              <c:layout>
                <c:manualLayout>
                  <c:x val="0"/>
                  <c:y val="0.15011037527593821"/>
                </c:manualLayout>
              </c:layout>
              <c:showVal val="1"/>
            </c:dLbl>
            <c:txPr>
              <a:bodyPr/>
              <a:lstStyle/>
              <a:p>
                <a:pPr>
                  <a:defRPr lang="es-ES"/>
                </a:pPr>
                <a:endParaRPr lang="es-ES"/>
              </a:p>
            </c:txPr>
            <c:showVal val="1"/>
          </c:dLbls>
          <c:val>
            <c:numRef>
              <c:f>Hoja1!$B$86</c:f>
              <c:numCache>
                <c:formatCode>0%</c:formatCode>
                <c:ptCount val="1"/>
                <c:pt idx="0">
                  <c:v>0.35802469135803577</c:v>
                </c:pt>
              </c:numCache>
            </c:numRef>
          </c:val>
        </c:ser>
        <c:ser>
          <c:idx val="1"/>
          <c:order val="1"/>
          <c:tx>
            <c:v>Privada</c:v>
          </c:tx>
          <c:invertIfNegative val="1"/>
          <c:dLbls>
            <c:dLbl>
              <c:idx val="0"/>
              <c:layout>
                <c:manualLayout>
                  <c:x val="8.2431736218443984E-3"/>
                  <c:y val="0.22075055187638171"/>
                </c:manualLayout>
              </c:layout>
              <c:showVal val="1"/>
            </c:dLbl>
            <c:txPr>
              <a:bodyPr/>
              <a:lstStyle/>
              <a:p>
                <a:pPr>
                  <a:defRPr lang="es-ES"/>
                </a:pPr>
                <a:endParaRPr lang="es-ES"/>
              </a:p>
            </c:txPr>
            <c:showVal val="1"/>
          </c:dLbls>
          <c:val>
            <c:numRef>
              <c:f>Hoja1!$C$86</c:f>
              <c:numCache>
                <c:formatCode>0%</c:formatCode>
                <c:ptCount val="1"/>
                <c:pt idx="0">
                  <c:v>0.64197530864198926</c:v>
                </c:pt>
              </c:numCache>
            </c:numRef>
          </c:val>
        </c:ser>
        <c:dLbls>
          <c:showVal val="1"/>
        </c:dLbls>
        <c:shape val="box"/>
        <c:axId val="175040384"/>
        <c:axId val="175041920"/>
        <c:axId val="0"/>
      </c:bar3DChart>
      <c:catAx>
        <c:axId val="175040384"/>
        <c:scaling>
          <c:orientation val="minMax"/>
        </c:scaling>
        <c:delete val="1"/>
        <c:axPos val="b"/>
        <c:tickLblPos val="none"/>
        <c:crossAx val="175041920"/>
        <c:crosses val="autoZero"/>
        <c:lblAlgn val="ctr"/>
        <c:lblOffset val="100"/>
      </c:catAx>
      <c:valAx>
        <c:axId val="175041920"/>
        <c:scaling>
          <c:orientation val="minMax"/>
        </c:scaling>
        <c:axPos val="l"/>
        <c:majorGridlines/>
        <c:numFmt formatCode="0%" sourceLinked="1"/>
        <c:tickLblPos val="nextTo"/>
        <c:txPr>
          <a:bodyPr rot="0" vert="horz"/>
          <a:lstStyle/>
          <a:p>
            <a:pPr>
              <a:defRPr lang="es-ES"/>
            </a:pPr>
            <a:endParaRPr lang="es-ES"/>
          </a:p>
        </c:txPr>
        <c:crossAx val="175040384"/>
        <c:crosses val="autoZero"/>
        <c:crossBetween val="between"/>
      </c:valAx>
      <c:spPr>
        <a:noFill/>
        <a:ln w="25400">
          <a:noFill/>
        </a:ln>
      </c:spPr>
    </c:plotArea>
    <c:legend>
      <c:legendPos val="r"/>
      <c:layout>
        <c:manualLayout>
          <c:xMode val="edge"/>
          <c:yMode val="edge"/>
          <c:x val="0.84431706036745358"/>
          <c:y val="0.45599534957459176"/>
          <c:w val="0.13164271308191738"/>
          <c:h val="0.21056914865507903"/>
        </c:manualLayout>
      </c:layout>
      <c:txPr>
        <a:bodyPr/>
        <a:lstStyle/>
        <a:p>
          <a:pPr>
            <a:defRPr lang="es-ES"/>
          </a:pPr>
          <a:endParaRPr lang="es-ES"/>
        </a:p>
      </c:txPr>
    </c:legend>
    <c:plotVisOnly val="1"/>
    <c:dispBlanksAs val="gap"/>
  </c:chart>
  <c:spPr>
    <a:solidFill>
      <a:schemeClr val="lt1"/>
    </a:solidFill>
    <a:ln w="9525" cap="flat" cmpd="sng" algn="ctr">
      <a:solidFill>
        <a:schemeClr val="tx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style val="26"/>
  <c:chart>
    <c:plotArea>
      <c:layout>
        <c:manualLayout>
          <c:layoutTarget val="inner"/>
          <c:xMode val="edge"/>
          <c:yMode val="edge"/>
          <c:x val="6.1755146262188455E-2"/>
          <c:y val="3.4313807621515154E-2"/>
          <c:w val="0.65058225091929711"/>
          <c:h val="0.89951195693540553"/>
        </c:manualLayout>
      </c:layout>
      <c:barChart>
        <c:barDir val="col"/>
        <c:grouping val="clustered"/>
        <c:ser>
          <c:idx val="0"/>
          <c:order val="0"/>
          <c:tx>
            <c:v>Lanzamiento de Productos</c:v>
          </c:tx>
          <c:dLbls>
            <c:txPr>
              <a:bodyPr/>
              <a:lstStyle/>
              <a:p>
                <a:pPr>
                  <a:defRPr lang="es-ES"/>
                </a:pPr>
                <a:endParaRPr lang="es-ES"/>
              </a:p>
            </c:txPr>
            <c:showVal val="1"/>
          </c:dLbls>
          <c:val>
            <c:numRef>
              <c:f>Hoja1!$AF$86</c:f>
              <c:numCache>
                <c:formatCode>0%</c:formatCode>
                <c:ptCount val="1"/>
                <c:pt idx="0">
                  <c:v>8.5043988269794715E-2</c:v>
                </c:pt>
              </c:numCache>
            </c:numRef>
          </c:val>
        </c:ser>
        <c:ser>
          <c:idx val="1"/>
          <c:order val="1"/>
          <c:tx>
            <c:v>Exposiciones</c:v>
          </c:tx>
          <c:dLbls>
            <c:txPr>
              <a:bodyPr/>
              <a:lstStyle/>
              <a:p>
                <a:pPr>
                  <a:defRPr lang="es-ES"/>
                </a:pPr>
                <a:endParaRPr lang="es-ES"/>
              </a:p>
            </c:txPr>
            <c:showVal val="1"/>
          </c:dLbls>
          <c:val>
            <c:numRef>
              <c:f>Hoja1!$AG$86</c:f>
              <c:numCache>
                <c:formatCode>0%</c:formatCode>
                <c:ptCount val="1"/>
                <c:pt idx="0">
                  <c:v>9.9706744868035213E-2</c:v>
                </c:pt>
              </c:numCache>
            </c:numRef>
          </c:val>
        </c:ser>
        <c:ser>
          <c:idx val="2"/>
          <c:order val="2"/>
          <c:tx>
            <c:v>Seminarios</c:v>
          </c:tx>
          <c:dLbls>
            <c:txPr>
              <a:bodyPr/>
              <a:lstStyle/>
              <a:p>
                <a:pPr>
                  <a:defRPr lang="es-ES"/>
                </a:pPr>
                <a:endParaRPr lang="es-ES"/>
              </a:p>
            </c:txPr>
            <c:showVal val="1"/>
          </c:dLbls>
          <c:val>
            <c:numRef>
              <c:f>Hoja1!$AH$86</c:f>
              <c:numCache>
                <c:formatCode>0%</c:formatCode>
                <c:ptCount val="1"/>
                <c:pt idx="0">
                  <c:v>0.11730205278592376</c:v>
                </c:pt>
              </c:numCache>
            </c:numRef>
          </c:val>
        </c:ser>
        <c:ser>
          <c:idx val="3"/>
          <c:order val="3"/>
          <c:tx>
            <c:v>Conferencias de prensa</c:v>
          </c:tx>
          <c:dLbls>
            <c:dLbl>
              <c:idx val="0"/>
              <c:layout>
                <c:manualLayout>
                  <c:x val="2.5615432957121496E-4"/>
                  <c:y val="-1.3979465802068861E-2"/>
                </c:manualLayout>
              </c:layout>
              <c:dLblPos val="outEnd"/>
              <c:showVal val="1"/>
            </c:dLbl>
            <c:txPr>
              <a:bodyPr/>
              <a:lstStyle/>
              <a:p>
                <a:pPr>
                  <a:defRPr lang="es-ES"/>
                </a:pPr>
                <a:endParaRPr lang="es-ES"/>
              </a:p>
            </c:txPr>
            <c:showVal val="1"/>
          </c:dLbls>
          <c:val>
            <c:numRef>
              <c:f>Hoja1!$AI$86</c:f>
              <c:numCache>
                <c:formatCode>0%</c:formatCode>
                <c:ptCount val="1"/>
                <c:pt idx="0">
                  <c:v>7.9178885630498519E-2</c:v>
                </c:pt>
              </c:numCache>
            </c:numRef>
          </c:val>
        </c:ser>
        <c:ser>
          <c:idx val="4"/>
          <c:order val="4"/>
          <c:tx>
            <c:v>Inauguraciones</c:v>
          </c:tx>
          <c:dLbls>
            <c:dLbl>
              <c:idx val="0"/>
              <c:tx>
                <c:rich>
                  <a:bodyPr/>
                  <a:lstStyle/>
                  <a:p>
                    <a:r>
                      <a:rPr lang="en-US"/>
                      <a:t>5%</a:t>
                    </a:r>
                  </a:p>
                </c:rich>
              </c:tx>
              <c:showVal val="1"/>
            </c:dLbl>
            <c:txPr>
              <a:bodyPr/>
              <a:lstStyle/>
              <a:p>
                <a:pPr>
                  <a:defRPr lang="es-ES"/>
                </a:pPr>
                <a:endParaRPr lang="es-ES"/>
              </a:p>
            </c:txPr>
            <c:showVal val="1"/>
          </c:dLbls>
          <c:val>
            <c:numRef>
              <c:f>Hoja1!$AJ$86</c:f>
              <c:numCache>
                <c:formatCode>0%</c:formatCode>
                <c:ptCount val="1"/>
                <c:pt idx="0">
                  <c:v>5.5718475073313914E-2</c:v>
                </c:pt>
              </c:numCache>
            </c:numRef>
          </c:val>
        </c:ser>
        <c:ser>
          <c:idx val="5"/>
          <c:order val="5"/>
          <c:tx>
            <c:v>Aniversarios de Empresa</c:v>
          </c:tx>
          <c:dLbls>
            <c:txPr>
              <a:bodyPr/>
              <a:lstStyle/>
              <a:p>
                <a:pPr>
                  <a:defRPr lang="es-ES"/>
                </a:pPr>
                <a:endParaRPr lang="es-ES"/>
              </a:p>
            </c:txPr>
            <c:showVal val="1"/>
          </c:dLbls>
          <c:val>
            <c:numRef>
              <c:f>Hoja1!$AK$86</c:f>
              <c:numCache>
                <c:formatCode>0%</c:formatCode>
                <c:ptCount val="1"/>
                <c:pt idx="0">
                  <c:v>7.9178885630498519E-2</c:v>
                </c:pt>
              </c:numCache>
            </c:numRef>
          </c:val>
        </c:ser>
        <c:ser>
          <c:idx val="6"/>
          <c:order val="6"/>
          <c:tx>
            <c:v>Reconocimientos</c:v>
          </c:tx>
          <c:dLbls>
            <c:txPr>
              <a:bodyPr/>
              <a:lstStyle/>
              <a:p>
                <a:pPr>
                  <a:defRPr lang="es-ES"/>
                </a:pPr>
                <a:endParaRPr lang="es-ES"/>
              </a:p>
            </c:txPr>
            <c:showVal val="1"/>
          </c:dLbls>
          <c:val>
            <c:numRef>
              <c:f>Hoja1!$AL$86</c:f>
              <c:numCache>
                <c:formatCode>0%</c:formatCode>
                <c:ptCount val="1"/>
                <c:pt idx="0">
                  <c:v>8.5043988269794715E-2</c:v>
                </c:pt>
              </c:numCache>
            </c:numRef>
          </c:val>
        </c:ser>
        <c:ser>
          <c:idx val="7"/>
          <c:order val="7"/>
          <c:tx>
            <c:v>Family day</c:v>
          </c:tx>
          <c:dLbls>
            <c:txPr>
              <a:bodyPr/>
              <a:lstStyle/>
              <a:p>
                <a:pPr>
                  <a:defRPr lang="es-ES"/>
                </a:pPr>
                <a:endParaRPr lang="es-ES"/>
              </a:p>
            </c:txPr>
            <c:showVal val="1"/>
          </c:dLbls>
          <c:val>
            <c:numRef>
              <c:f>Hoja1!$AM$86</c:f>
              <c:numCache>
                <c:formatCode>0%</c:formatCode>
                <c:ptCount val="1"/>
                <c:pt idx="0">
                  <c:v>3.2258064516129843E-2</c:v>
                </c:pt>
              </c:numCache>
            </c:numRef>
          </c:val>
        </c:ser>
        <c:ser>
          <c:idx val="8"/>
          <c:order val="8"/>
          <c:tx>
            <c:v>Dsayuno/Almuerzos</c:v>
          </c:tx>
          <c:dLbls>
            <c:txPr>
              <a:bodyPr/>
              <a:lstStyle/>
              <a:p>
                <a:pPr>
                  <a:defRPr lang="es-ES"/>
                </a:pPr>
                <a:endParaRPr lang="es-ES"/>
              </a:p>
            </c:txPr>
            <c:showVal val="1"/>
          </c:dLbls>
          <c:val>
            <c:numRef>
              <c:f>Hoja1!$AN$86</c:f>
              <c:numCache>
                <c:formatCode>0%</c:formatCode>
                <c:ptCount val="1"/>
                <c:pt idx="0">
                  <c:v>2.3460410557184751E-2</c:v>
                </c:pt>
              </c:numCache>
            </c:numRef>
          </c:val>
        </c:ser>
        <c:ser>
          <c:idx val="9"/>
          <c:order val="9"/>
          <c:tx>
            <c:v>Encuentros de Negocios</c:v>
          </c:tx>
          <c:dLbls>
            <c:txPr>
              <a:bodyPr/>
              <a:lstStyle/>
              <a:p>
                <a:pPr>
                  <a:defRPr lang="es-ES"/>
                </a:pPr>
                <a:endParaRPr lang="es-ES"/>
              </a:p>
            </c:txPr>
            <c:showVal val="1"/>
          </c:dLbls>
          <c:val>
            <c:numRef>
              <c:f>Hoja1!$AO$86</c:f>
              <c:numCache>
                <c:formatCode>0%</c:formatCode>
                <c:ptCount val="1"/>
                <c:pt idx="0">
                  <c:v>6.7448680351907014E-2</c:v>
                </c:pt>
              </c:numCache>
            </c:numRef>
          </c:val>
        </c:ser>
        <c:ser>
          <c:idx val="10"/>
          <c:order val="10"/>
          <c:tx>
            <c:v>Fiestas logros de Objetivos</c:v>
          </c:tx>
          <c:dLbls>
            <c:txPr>
              <a:bodyPr/>
              <a:lstStyle/>
              <a:p>
                <a:pPr>
                  <a:defRPr lang="es-ES"/>
                </a:pPr>
                <a:endParaRPr lang="es-ES"/>
              </a:p>
            </c:txPr>
            <c:showVal val="1"/>
          </c:dLbls>
          <c:val>
            <c:numRef>
              <c:f>Hoja1!$AP$86</c:f>
              <c:numCache>
                <c:formatCode>0%</c:formatCode>
                <c:ptCount val="1"/>
                <c:pt idx="0">
                  <c:v>2.3460410557184751E-2</c:v>
                </c:pt>
              </c:numCache>
            </c:numRef>
          </c:val>
        </c:ser>
        <c:ser>
          <c:idx val="11"/>
          <c:order val="11"/>
          <c:tx>
            <c:v>Eventos de Integracion</c:v>
          </c:tx>
          <c:dLbls>
            <c:txPr>
              <a:bodyPr/>
              <a:lstStyle/>
              <a:p>
                <a:pPr>
                  <a:defRPr lang="es-ES"/>
                </a:pPr>
                <a:endParaRPr lang="es-ES"/>
              </a:p>
            </c:txPr>
            <c:showVal val="1"/>
          </c:dLbls>
          <c:val>
            <c:numRef>
              <c:f>Hoja1!$AQ$86</c:f>
              <c:numCache>
                <c:formatCode>0%</c:formatCode>
                <c:ptCount val="1"/>
                <c:pt idx="0">
                  <c:v>0.10263929618768329</c:v>
                </c:pt>
              </c:numCache>
            </c:numRef>
          </c:val>
        </c:ser>
        <c:ser>
          <c:idx val="12"/>
          <c:order val="12"/>
          <c:tx>
            <c:v>Eventos recdreativos</c:v>
          </c:tx>
          <c:dLbls>
            <c:txPr>
              <a:bodyPr/>
              <a:lstStyle/>
              <a:p>
                <a:pPr>
                  <a:defRPr lang="es-ES"/>
                </a:pPr>
                <a:endParaRPr lang="es-ES"/>
              </a:p>
            </c:txPr>
            <c:showVal val="1"/>
          </c:dLbls>
          <c:val>
            <c:numRef>
              <c:f>Hoja1!$AR$86</c:f>
              <c:numCache>
                <c:formatCode>0%</c:formatCode>
                <c:ptCount val="1"/>
                <c:pt idx="0">
                  <c:v>6.4516129032258132E-2</c:v>
                </c:pt>
              </c:numCache>
            </c:numRef>
          </c:val>
        </c:ser>
        <c:ser>
          <c:idx val="13"/>
          <c:order val="13"/>
          <c:tx>
            <c:v>Jornadas de Capacitacion</c:v>
          </c:tx>
          <c:dLbls>
            <c:txPr>
              <a:bodyPr/>
              <a:lstStyle/>
              <a:p>
                <a:pPr>
                  <a:defRPr lang="es-ES"/>
                </a:pPr>
                <a:endParaRPr lang="es-ES"/>
              </a:p>
            </c:txPr>
            <c:showVal val="1"/>
          </c:dLbls>
          <c:val>
            <c:numRef>
              <c:f>Hoja1!$AS$86</c:f>
              <c:numCache>
                <c:formatCode>0%</c:formatCode>
                <c:ptCount val="1"/>
                <c:pt idx="0">
                  <c:v>8.5043988269794715E-2</c:v>
                </c:pt>
              </c:numCache>
            </c:numRef>
          </c:val>
        </c:ser>
        <c:dLbls>
          <c:showVal val="1"/>
        </c:dLbls>
        <c:axId val="175146112"/>
        <c:axId val="175147648"/>
      </c:barChart>
      <c:catAx>
        <c:axId val="175146112"/>
        <c:scaling>
          <c:orientation val="minMax"/>
        </c:scaling>
        <c:delete val="1"/>
        <c:axPos val="b"/>
        <c:tickLblPos val="none"/>
        <c:crossAx val="175147648"/>
        <c:crosses val="autoZero"/>
        <c:lblAlgn val="ctr"/>
        <c:lblOffset val="100"/>
      </c:catAx>
      <c:valAx>
        <c:axId val="175147648"/>
        <c:scaling>
          <c:orientation val="minMax"/>
        </c:scaling>
        <c:axPos val="l"/>
        <c:majorGridlines/>
        <c:numFmt formatCode="0%" sourceLinked="1"/>
        <c:tickLblPos val="nextTo"/>
        <c:txPr>
          <a:bodyPr rot="0" vert="horz"/>
          <a:lstStyle/>
          <a:p>
            <a:pPr>
              <a:defRPr lang="es-ES"/>
            </a:pPr>
            <a:endParaRPr lang="es-ES"/>
          </a:p>
        </c:txPr>
        <c:crossAx val="175146112"/>
        <c:crosses val="autoZero"/>
        <c:crossBetween val="between"/>
      </c:valAx>
    </c:plotArea>
    <c:legend>
      <c:legendPos val="r"/>
      <c:legendEntry>
        <c:idx val="8"/>
        <c:txPr>
          <a:bodyPr/>
          <a:lstStyle/>
          <a:p>
            <a:pPr>
              <a:defRPr sz="800"/>
            </a:pPr>
            <a:endParaRPr lang="es-ES"/>
          </a:p>
        </c:txPr>
      </c:legendEntry>
      <c:legendEntry>
        <c:idx val="9"/>
        <c:txPr>
          <a:bodyPr/>
          <a:lstStyle/>
          <a:p>
            <a:pPr>
              <a:defRPr sz="800"/>
            </a:pPr>
            <a:endParaRPr lang="es-ES"/>
          </a:p>
        </c:txPr>
      </c:legendEntry>
      <c:legendEntry>
        <c:idx val="10"/>
        <c:txPr>
          <a:bodyPr/>
          <a:lstStyle/>
          <a:p>
            <a:pPr>
              <a:defRPr sz="800"/>
            </a:pPr>
            <a:endParaRPr lang="es-ES"/>
          </a:p>
        </c:txPr>
      </c:legendEntry>
      <c:legendEntry>
        <c:idx val="11"/>
        <c:txPr>
          <a:bodyPr/>
          <a:lstStyle/>
          <a:p>
            <a:pPr>
              <a:defRPr sz="800"/>
            </a:pPr>
            <a:endParaRPr lang="es-ES"/>
          </a:p>
        </c:txPr>
      </c:legendEntry>
      <c:legendEntry>
        <c:idx val="12"/>
        <c:txPr>
          <a:bodyPr/>
          <a:lstStyle/>
          <a:p>
            <a:pPr>
              <a:defRPr sz="800"/>
            </a:pPr>
            <a:endParaRPr lang="es-ES"/>
          </a:p>
        </c:txPr>
      </c:legendEntry>
      <c:legendEntry>
        <c:idx val="13"/>
        <c:txPr>
          <a:bodyPr/>
          <a:lstStyle/>
          <a:p>
            <a:pPr>
              <a:defRPr sz="800"/>
            </a:pPr>
            <a:endParaRPr lang="es-ES"/>
          </a:p>
        </c:txPr>
      </c:legendEntry>
      <c:legendEntry>
        <c:idx val="0"/>
        <c:txPr>
          <a:bodyPr/>
          <a:lstStyle/>
          <a:p>
            <a:pPr>
              <a:defRPr sz="800"/>
            </a:pPr>
            <a:endParaRPr lang="es-ES"/>
          </a:p>
        </c:txPr>
      </c:legendEntry>
      <c:legendEntry>
        <c:idx val="1"/>
        <c:txPr>
          <a:bodyPr/>
          <a:lstStyle/>
          <a:p>
            <a:pPr>
              <a:defRPr sz="800"/>
            </a:pPr>
            <a:endParaRPr lang="es-ES"/>
          </a:p>
        </c:txPr>
      </c:legendEntry>
      <c:legendEntry>
        <c:idx val="2"/>
        <c:txPr>
          <a:bodyPr/>
          <a:lstStyle/>
          <a:p>
            <a:pPr>
              <a:defRPr sz="800"/>
            </a:pPr>
            <a:endParaRPr lang="es-ES"/>
          </a:p>
        </c:txPr>
      </c:legendEntry>
      <c:legendEntry>
        <c:idx val="3"/>
        <c:txPr>
          <a:bodyPr/>
          <a:lstStyle/>
          <a:p>
            <a:pPr>
              <a:defRPr sz="800"/>
            </a:pPr>
            <a:endParaRPr lang="es-ES"/>
          </a:p>
        </c:txPr>
      </c:legendEntry>
      <c:legendEntry>
        <c:idx val="4"/>
        <c:txPr>
          <a:bodyPr/>
          <a:lstStyle/>
          <a:p>
            <a:pPr>
              <a:defRPr sz="800"/>
            </a:pPr>
            <a:endParaRPr lang="es-ES"/>
          </a:p>
        </c:txPr>
      </c:legendEntry>
      <c:legendEntry>
        <c:idx val="5"/>
        <c:txPr>
          <a:bodyPr/>
          <a:lstStyle/>
          <a:p>
            <a:pPr>
              <a:defRPr sz="800"/>
            </a:pPr>
            <a:endParaRPr lang="es-ES"/>
          </a:p>
        </c:txPr>
      </c:legendEntry>
      <c:legendEntry>
        <c:idx val="6"/>
        <c:txPr>
          <a:bodyPr/>
          <a:lstStyle/>
          <a:p>
            <a:pPr>
              <a:defRPr sz="800"/>
            </a:pPr>
            <a:endParaRPr lang="es-ES"/>
          </a:p>
        </c:txPr>
      </c:legendEntry>
      <c:legendEntry>
        <c:idx val="7"/>
        <c:txPr>
          <a:bodyPr/>
          <a:lstStyle/>
          <a:p>
            <a:pPr>
              <a:defRPr sz="800"/>
            </a:pPr>
            <a:endParaRPr lang="es-ES"/>
          </a:p>
        </c:txPr>
      </c:legendEntry>
      <c:layout>
        <c:manualLayout>
          <c:xMode val="edge"/>
          <c:yMode val="edge"/>
          <c:x val="0.73386524739268966"/>
          <c:y val="9.0424956422434268E-4"/>
          <c:w val="0.24304866099051173"/>
          <c:h val="0.9564087275350126"/>
        </c:manualLayout>
      </c:layout>
      <c:txPr>
        <a:bodyPr/>
        <a:lstStyle/>
        <a:p>
          <a:pPr>
            <a:defRPr lang="es-ES"/>
          </a:pPr>
          <a:endParaRPr lang="es-ES"/>
        </a:p>
      </c:tx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view3D>
      <c:hPercent val="54"/>
      <c:depthPercent val="100"/>
      <c:rAngAx val="1"/>
    </c:view3D>
    <c:plotArea>
      <c:layout>
        <c:manualLayout>
          <c:layoutTarget val="inner"/>
          <c:xMode val="edge"/>
          <c:yMode val="edge"/>
          <c:x val="9.3877644568763227E-2"/>
          <c:y val="7.2978959977040403E-2"/>
          <c:w val="0.90612232916420665"/>
          <c:h val="0.72660103008983301"/>
        </c:manualLayout>
      </c:layout>
      <c:bar3DChart>
        <c:barDir val="col"/>
        <c:grouping val="clustered"/>
        <c:ser>
          <c:idx val="0"/>
          <c:order val="0"/>
          <c:tx>
            <c:v>Si</c:v>
          </c:tx>
          <c:dLbls>
            <c:dLbl>
              <c:idx val="0"/>
              <c:layout>
                <c:manualLayout>
                  <c:x val="1.9403426438832101E-2"/>
                  <c:y val="0.12076352150637674"/>
                </c:manualLayout>
              </c:layout>
              <c:showVal val="1"/>
            </c:dLbl>
            <c:txPr>
              <a:bodyPr/>
              <a:lstStyle/>
              <a:p>
                <a:pPr>
                  <a:defRPr lang="es-ES"/>
                </a:pPr>
                <a:endParaRPr lang="es-ES"/>
              </a:p>
            </c:txPr>
            <c:showVal val="1"/>
          </c:dLbls>
          <c:val>
            <c:numRef>
              <c:f>Hoja1!$AT$86</c:f>
              <c:numCache>
                <c:formatCode>0%</c:formatCode>
                <c:ptCount val="1"/>
                <c:pt idx="0">
                  <c:v>0.28571428571429036</c:v>
                </c:pt>
              </c:numCache>
            </c:numRef>
          </c:val>
        </c:ser>
        <c:ser>
          <c:idx val="1"/>
          <c:order val="1"/>
          <c:tx>
            <c:v>No</c:v>
          </c:tx>
          <c:dLbls>
            <c:dLbl>
              <c:idx val="0"/>
              <c:layout>
                <c:manualLayout>
                  <c:x val="1.3209149150905345E-2"/>
                  <c:y val="0.35909097531954576"/>
                </c:manualLayout>
              </c:layout>
              <c:showVal val="1"/>
            </c:dLbl>
            <c:txPr>
              <a:bodyPr/>
              <a:lstStyle/>
              <a:p>
                <a:pPr>
                  <a:defRPr lang="es-ES"/>
                </a:pPr>
                <a:endParaRPr lang="es-ES"/>
              </a:p>
            </c:txPr>
            <c:showVal val="1"/>
          </c:dLbls>
          <c:val>
            <c:numRef>
              <c:f>Hoja1!$AU$86</c:f>
              <c:numCache>
                <c:formatCode>0%</c:formatCode>
                <c:ptCount val="1"/>
                <c:pt idx="0">
                  <c:v>0.71428571428571463</c:v>
                </c:pt>
              </c:numCache>
            </c:numRef>
          </c:val>
        </c:ser>
        <c:dLbls>
          <c:showVal val="1"/>
        </c:dLbls>
        <c:shape val="box"/>
        <c:axId val="175736320"/>
        <c:axId val="175737856"/>
        <c:axId val="0"/>
      </c:bar3DChart>
      <c:catAx>
        <c:axId val="175736320"/>
        <c:scaling>
          <c:orientation val="minMax"/>
        </c:scaling>
        <c:delete val="1"/>
        <c:axPos val="b"/>
        <c:tickLblPos val="none"/>
        <c:crossAx val="175737856"/>
        <c:crosses val="autoZero"/>
        <c:auto val="1"/>
        <c:lblAlgn val="ctr"/>
        <c:lblOffset val="100"/>
      </c:catAx>
      <c:valAx>
        <c:axId val="175737856"/>
        <c:scaling>
          <c:orientation val="minMax"/>
        </c:scaling>
        <c:axPos val="l"/>
        <c:majorGridlines/>
        <c:numFmt formatCode="0%" sourceLinked="1"/>
        <c:tickLblPos val="nextTo"/>
        <c:txPr>
          <a:bodyPr rot="0" vert="horz"/>
          <a:lstStyle/>
          <a:p>
            <a:pPr>
              <a:defRPr lang="es-ES"/>
            </a:pPr>
            <a:endParaRPr lang="es-ES"/>
          </a:p>
        </c:txPr>
        <c:crossAx val="175736320"/>
        <c:crosses val="autoZero"/>
        <c:crossBetween val="between"/>
      </c:valAx>
      <c:spPr>
        <a:noFill/>
        <a:ln w="25400">
          <a:noFill/>
        </a:ln>
      </c:spPr>
    </c:plotArea>
    <c:legend>
      <c:legendPos val="r"/>
      <c:layout>
        <c:manualLayout>
          <c:xMode val="edge"/>
          <c:yMode val="edge"/>
          <c:x val="0.37340005920771985"/>
          <c:y val="0.80858683155436328"/>
          <c:w val="0.27633993291881981"/>
          <c:h val="0.18730208723909544"/>
        </c:manualLayout>
      </c:layout>
      <c:txPr>
        <a:bodyPr/>
        <a:lstStyle/>
        <a:p>
          <a:pPr>
            <a:defRPr lang="es-ES"/>
          </a:pPr>
          <a:endParaRPr lang="es-ES"/>
        </a:p>
      </c:txPr>
    </c:legend>
    <c:plotVisOnly val="1"/>
    <c:dispBlanksAs val="gap"/>
  </c:chart>
  <c:spPr>
    <a:solidFill>
      <a:schemeClr val="lt1"/>
    </a:solidFill>
    <a:ln w="9525"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view3D>
      <c:hPercent val="70"/>
      <c:depthPercent val="100"/>
      <c:rAngAx val="1"/>
    </c:view3D>
    <c:plotArea>
      <c:layout>
        <c:manualLayout>
          <c:layoutTarget val="inner"/>
          <c:xMode val="edge"/>
          <c:yMode val="edge"/>
          <c:x val="9.2912487222977139E-2"/>
          <c:y val="2.9528511557023115E-2"/>
          <c:w val="0.67286306421267295"/>
          <c:h val="0.94202808661968773"/>
        </c:manualLayout>
      </c:layout>
      <c:bar3DChart>
        <c:barDir val="col"/>
        <c:grouping val="clustered"/>
        <c:ser>
          <c:idx val="0"/>
          <c:order val="0"/>
          <c:tx>
            <c:v>Guía telefónica</c:v>
          </c:tx>
          <c:dLbls>
            <c:dLbl>
              <c:idx val="0"/>
              <c:layout>
                <c:manualLayout>
                  <c:x val="7.793982402244725E-3"/>
                  <c:y val="0.21759444360127264"/>
                </c:manualLayout>
              </c:layout>
              <c:showVal val="1"/>
            </c:dLbl>
            <c:txPr>
              <a:bodyPr/>
              <a:lstStyle/>
              <a:p>
                <a:pPr>
                  <a:defRPr lang="es-ES"/>
                </a:pPr>
                <a:endParaRPr lang="es-ES"/>
              </a:p>
            </c:txPr>
            <c:showVal val="1"/>
          </c:dLbls>
          <c:val>
            <c:numRef>
              <c:f>Hoja1!$AV$86</c:f>
              <c:numCache>
                <c:formatCode>0%</c:formatCode>
                <c:ptCount val="1"/>
                <c:pt idx="0">
                  <c:v>0.24324324324324659</c:v>
                </c:pt>
              </c:numCache>
            </c:numRef>
          </c:val>
        </c:ser>
        <c:ser>
          <c:idx val="1"/>
          <c:order val="1"/>
          <c:tx>
            <c:v>Páginas Web</c:v>
          </c:tx>
          <c:dLbls>
            <c:dLbl>
              <c:idx val="0"/>
              <c:layout>
                <c:manualLayout>
                  <c:x val="4.9338421794559734E-3"/>
                  <c:y val="0.27890227698685066"/>
                </c:manualLayout>
              </c:layout>
              <c:showVal val="1"/>
            </c:dLbl>
            <c:txPr>
              <a:bodyPr/>
              <a:lstStyle/>
              <a:p>
                <a:pPr>
                  <a:defRPr lang="es-ES"/>
                </a:pPr>
                <a:endParaRPr lang="es-ES"/>
              </a:p>
            </c:txPr>
            <c:showVal val="1"/>
          </c:dLbls>
          <c:val>
            <c:numRef>
              <c:f>Hoja1!$AW$86</c:f>
              <c:numCache>
                <c:formatCode>0%</c:formatCode>
                <c:ptCount val="1"/>
                <c:pt idx="0">
                  <c:v>0.35135135135135137</c:v>
                </c:pt>
              </c:numCache>
            </c:numRef>
          </c:val>
        </c:ser>
        <c:ser>
          <c:idx val="2"/>
          <c:order val="2"/>
          <c:tx>
            <c:v>Por referidos</c:v>
          </c:tx>
          <c:dLbls>
            <c:dLbl>
              <c:idx val="0"/>
              <c:layout>
                <c:manualLayout>
                  <c:x val="9.5084577995494766E-3"/>
                  <c:y val="0.16850082611433514"/>
                </c:manualLayout>
              </c:layout>
              <c:showVal val="1"/>
            </c:dLbl>
            <c:txPr>
              <a:bodyPr/>
              <a:lstStyle/>
              <a:p>
                <a:pPr>
                  <a:defRPr lang="es-ES"/>
                </a:pPr>
                <a:endParaRPr lang="es-ES"/>
              </a:p>
            </c:txPr>
            <c:showVal val="1"/>
          </c:dLbls>
          <c:val>
            <c:numRef>
              <c:f>Hoja1!$AX$86</c:f>
              <c:numCache>
                <c:formatCode>0%</c:formatCode>
                <c:ptCount val="1"/>
                <c:pt idx="0">
                  <c:v>0.1216216216216246</c:v>
                </c:pt>
              </c:numCache>
            </c:numRef>
          </c:val>
        </c:ser>
        <c:ser>
          <c:idx val="3"/>
          <c:order val="3"/>
          <c:tx>
            <c:v>Periódicos</c:v>
          </c:tx>
          <c:dLbls>
            <c:dLbl>
              <c:idx val="0"/>
              <c:layout>
                <c:manualLayout>
                  <c:x val="1.1772194650121965E-2"/>
                  <c:y val="0.11953454331062408"/>
                </c:manualLayout>
              </c:layout>
              <c:showVal val="1"/>
            </c:dLbl>
            <c:txPr>
              <a:bodyPr/>
              <a:lstStyle/>
              <a:p>
                <a:pPr>
                  <a:defRPr lang="es-ES"/>
                </a:pPr>
                <a:endParaRPr lang="es-ES"/>
              </a:p>
            </c:txPr>
            <c:showVal val="1"/>
          </c:dLbls>
          <c:val>
            <c:numRef>
              <c:f>Hoja1!$AY$86</c:f>
              <c:numCache>
                <c:formatCode>0%</c:formatCode>
                <c:ptCount val="1"/>
                <c:pt idx="0">
                  <c:v>9.4594594594598402E-2</c:v>
                </c:pt>
              </c:numCache>
            </c:numRef>
          </c:val>
        </c:ser>
        <c:ser>
          <c:idx val="4"/>
          <c:order val="4"/>
          <c:tx>
            <c:v>Revistas</c:v>
          </c:tx>
          <c:dLbls>
            <c:dLbl>
              <c:idx val="0"/>
              <c:layout>
                <c:manualLayout>
                  <c:x val="5.6469151004161638E-3"/>
                  <c:y val="0.15321026057246998"/>
                </c:manualLayout>
              </c:layout>
              <c:showVal val="1"/>
            </c:dLbl>
            <c:txPr>
              <a:bodyPr/>
              <a:lstStyle/>
              <a:p>
                <a:pPr>
                  <a:defRPr lang="es-ES"/>
                </a:pPr>
                <a:endParaRPr lang="es-ES"/>
              </a:p>
            </c:txPr>
            <c:showVal val="1"/>
          </c:dLbls>
          <c:val>
            <c:numRef>
              <c:f>Hoja1!$AZ$86</c:f>
              <c:numCache>
                <c:formatCode>0%</c:formatCode>
                <c:ptCount val="1"/>
                <c:pt idx="0">
                  <c:v>0.1216216216216246</c:v>
                </c:pt>
              </c:numCache>
            </c:numRef>
          </c:val>
        </c:ser>
        <c:ser>
          <c:idx val="5"/>
          <c:order val="5"/>
          <c:tx>
            <c:v>Otros</c:v>
          </c:tx>
          <c:dLbls>
            <c:dLbl>
              <c:idx val="0"/>
              <c:layout>
                <c:manualLayout>
                  <c:x val="7.9104568080952623E-3"/>
                  <c:y val="9.1975052265533097E-2"/>
                </c:manualLayout>
              </c:layout>
              <c:showVal val="1"/>
            </c:dLbl>
            <c:txPr>
              <a:bodyPr/>
              <a:lstStyle/>
              <a:p>
                <a:pPr>
                  <a:defRPr lang="es-ES"/>
                </a:pPr>
                <a:endParaRPr lang="es-ES"/>
              </a:p>
            </c:txPr>
            <c:showVal val="1"/>
          </c:dLbls>
          <c:val>
            <c:numRef>
              <c:f>Hoja1!$BA$86</c:f>
              <c:numCache>
                <c:formatCode>0%</c:formatCode>
                <c:ptCount val="1"/>
                <c:pt idx="0">
                  <c:v>6.7567567567567571E-2</c:v>
                </c:pt>
              </c:numCache>
            </c:numRef>
          </c:val>
        </c:ser>
        <c:dLbls>
          <c:showVal val="1"/>
        </c:dLbls>
        <c:shape val="box"/>
        <c:axId val="175797376"/>
        <c:axId val="175798912"/>
        <c:axId val="0"/>
      </c:bar3DChart>
      <c:catAx>
        <c:axId val="175797376"/>
        <c:scaling>
          <c:orientation val="minMax"/>
        </c:scaling>
        <c:delete val="1"/>
        <c:axPos val="b"/>
        <c:tickLblPos val="none"/>
        <c:crossAx val="175798912"/>
        <c:crosses val="autoZero"/>
        <c:auto val="1"/>
        <c:lblAlgn val="ctr"/>
        <c:lblOffset val="100"/>
      </c:catAx>
      <c:valAx>
        <c:axId val="175798912"/>
        <c:scaling>
          <c:orientation val="minMax"/>
        </c:scaling>
        <c:axPos val="l"/>
        <c:majorGridlines/>
        <c:numFmt formatCode="0%" sourceLinked="1"/>
        <c:tickLblPos val="nextTo"/>
        <c:txPr>
          <a:bodyPr rot="0" vert="horz"/>
          <a:lstStyle/>
          <a:p>
            <a:pPr>
              <a:defRPr lang="es-ES"/>
            </a:pPr>
            <a:endParaRPr lang="es-ES"/>
          </a:p>
        </c:txPr>
        <c:crossAx val="175797376"/>
        <c:crosses val="autoZero"/>
        <c:crossBetween val="between"/>
      </c:valAx>
    </c:plotArea>
    <c:legend>
      <c:legendPos val="r"/>
      <c:layout>
        <c:manualLayout>
          <c:xMode val="edge"/>
          <c:yMode val="edge"/>
          <c:x val="0.76771949270703665"/>
          <c:y val="0.33142333770779048"/>
          <c:w val="0.21741155286455796"/>
          <c:h val="0.45263396762904939"/>
        </c:manualLayout>
      </c:layout>
      <c:txPr>
        <a:bodyPr/>
        <a:lstStyle/>
        <a:p>
          <a:pPr>
            <a:defRPr lang="es-ES"/>
          </a:pPr>
          <a:endParaRPr lang="es-ES"/>
        </a:p>
      </c:txPr>
    </c:legend>
    <c:plotVisOnly val="1"/>
    <c:dispBlanksAs val="gap"/>
  </c:chart>
  <c:spPr>
    <a:solidFill>
      <a:schemeClr val="lt1"/>
    </a:solidFill>
    <a:ln w="9525"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view3D>
      <c:hPercent val="43"/>
      <c:depthPercent val="100"/>
      <c:rAngAx val="1"/>
    </c:view3D>
    <c:plotArea>
      <c:layout>
        <c:manualLayout>
          <c:layoutTarget val="inner"/>
          <c:xMode val="edge"/>
          <c:yMode val="edge"/>
          <c:x val="9.6238806378568506E-2"/>
          <c:y val="2.5201402787691105E-2"/>
          <c:w val="0.90376121801823195"/>
          <c:h val="0.9495971944246181"/>
        </c:manualLayout>
      </c:layout>
      <c:bar3DChart>
        <c:barDir val="col"/>
        <c:grouping val="clustered"/>
        <c:ser>
          <c:idx val="0"/>
          <c:order val="0"/>
          <c:tx>
            <c:v>SI</c:v>
          </c:tx>
          <c:dLbls>
            <c:dLbl>
              <c:idx val="0"/>
              <c:layout>
                <c:manualLayout>
                  <c:x val="1.7643153774020221E-2"/>
                  <c:y val="0.20278833967047413"/>
                </c:manualLayout>
              </c:layout>
              <c:showVal val="1"/>
            </c:dLbl>
            <c:txPr>
              <a:bodyPr/>
              <a:lstStyle/>
              <a:p>
                <a:pPr>
                  <a:defRPr lang="es-ES"/>
                </a:pPr>
                <a:endParaRPr lang="es-ES"/>
              </a:p>
            </c:txPr>
            <c:showVal val="1"/>
          </c:dLbls>
          <c:val>
            <c:numRef>
              <c:f>Hoja1!$BB$86</c:f>
              <c:numCache>
                <c:formatCode>0%</c:formatCode>
                <c:ptCount val="1"/>
                <c:pt idx="0">
                  <c:v>0.65714285714287179</c:v>
                </c:pt>
              </c:numCache>
            </c:numRef>
          </c:val>
        </c:ser>
        <c:ser>
          <c:idx val="1"/>
          <c:order val="1"/>
          <c:tx>
            <c:v>NO</c:v>
          </c:tx>
          <c:dLbls>
            <c:dLbl>
              <c:idx val="0"/>
              <c:layout>
                <c:manualLayout>
                  <c:x val="5.0409577819785934E-3"/>
                  <c:y val="0.1622306717363752"/>
                </c:manualLayout>
              </c:layout>
              <c:showVal val="1"/>
            </c:dLbl>
            <c:txPr>
              <a:bodyPr/>
              <a:lstStyle/>
              <a:p>
                <a:pPr>
                  <a:defRPr lang="es-ES"/>
                </a:pPr>
                <a:endParaRPr lang="es-ES"/>
              </a:p>
            </c:txPr>
            <c:showVal val="1"/>
          </c:dLbls>
          <c:val>
            <c:numRef>
              <c:f>Hoja1!$BD$86</c:f>
              <c:numCache>
                <c:formatCode>0%</c:formatCode>
                <c:ptCount val="1"/>
                <c:pt idx="0">
                  <c:v>0.34285714285714286</c:v>
                </c:pt>
              </c:numCache>
            </c:numRef>
          </c:val>
        </c:ser>
        <c:dLbls>
          <c:showVal val="1"/>
        </c:dLbls>
        <c:shape val="box"/>
        <c:axId val="175902720"/>
        <c:axId val="175904256"/>
        <c:axId val="0"/>
      </c:bar3DChart>
      <c:catAx>
        <c:axId val="175902720"/>
        <c:scaling>
          <c:orientation val="minMax"/>
        </c:scaling>
        <c:delete val="1"/>
        <c:axPos val="b"/>
        <c:tickLblPos val="none"/>
        <c:crossAx val="175904256"/>
        <c:crosses val="autoZero"/>
        <c:auto val="1"/>
        <c:lblAlgn val="ctr"/>
        <c:lblOffset val="100"/>
      </c:catAx>
      <c:valAx>
        <c:axId val="175904256"/>
        <c:scaling>
          <c:orientation val="minMax"/>
        </c:scaling>
        <c:axPos val="l"/>
        <c:majorGridlines/>
        <c:numFmt formatCode="0%" sourceLinked="1"/>
        <c:tickLblPos val="nextTo"/>
        <c:txPr>
          <a:bodyPr rot="0" vert="horz"/>
          <a:lstStyle/>
          <a:p>
            <a:pPr>
              <a:defRPr lang="es-ES"/>
            </a:pPr>
            <a:endParaRPr lang="es-ES"/>
          </a:p>
        </c:txPr>
        <c:crossAx val="175902720"/>
        <c:crosses val="autoZero"/>
        <c:crossBetween val="between"/>
      </c:valAx>
    </c:plotArea>
    <c:legend>
      <c:legendPos val="r"/>
      <c:layout>
        <c:manualLayout>
          <c:xMode val="edge"/>
          <c:yMode val="edge"/>
          <c:x val="0.39095526947215287"/>
          <c:y val="0.85064700899585799"/>
          <c:w val="0.23792266616136659"/>
          <c:h val="0.14935299100414431"/>
        </c:manualLayout>
      </c:layout>
      <c:txPr>
        <a:bodyPr/>
        <a:lstStyle/>
        <a:p>
          <a:pPr>
            <a:defRPr lang="es-ES"/>
          </a:pPr>
          <a:endParaRPr lang="es-ES"/>
        </a:p>
      </c:txPr>
    </c:legend>
    <c:plotVisOnly val="1"/>
    <c:dispBlanksAs val="gap"/>
  </c:chart>
  <c:spPr>
    <a:solidFill>
      <a:schemeClr val="lt1"/>
    </a:solidFill>
    <a:ln w="9525"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view3D>
      <c:hPercent val="50"/>
      <c:depthPercent val="100"/>
      <c:rAngAx val="1"/>
    </c:view3D>
    <c:plotArea>
      <c:layout>
        <c:manualLayout>
          <c:layoutTarget val="inner"/>
          <c:xMode val="edge"/>
          <c:yMode val="edge"/>
          <c:x val="8.1996577673409773E-2"/>
          <c:y val="4.0716381040605668E-2"/>
          <c:w val="0.71521761448121268"/>
          <c:h val="0.91939786938397405"/>
        </c:manualLayout>
      </c:layout>
      <c:bar3DChart>
        <c:barDir val="col"/>
        <c:grouping val="clustered"/>
        <c:ser>
          <c:idx val="0"/>
          <c:order val="0"/>
          <c:tx>
            <c:v>Excelente</c:v>
          </c:tx>
          <c:dLbls>
            <c:dLbl>
              <c:idx val="0"/>
              <c:layout>
                <c:manualLayout>
                  <c:x val="7.5607871162792833E-3"/>
                  <c:y val="8.7341987656946479E-2"/>
                </c:manualLayout>
              </c:layout>
              <c:showVal val="1"/>
            </c:dLbl>
            <c:txPr>
              <a:bodyPr/>
              <a:lstStyle/>
              <a:p>
                <a:pPr>
                  <a:defRPr lang="es-ES"/>
                </a:pPr>
                <a:endParaRPr lang="es-ES"/>
              </a:p>
            </c:txPr>
            <c:showVal val="1"/>
          </c:dLbls>
          <c:val>
            <c:numRef>
              <c:f>Hoja1!$BE$86</c:f>
              <c:numCache>
                <c:formatCode>0%</c:formatCode>
                <c:ptCount val="1"/>
                <c:pt idx="0">
                  <c:v>0.17391304347826553</c:v>
                </c:pt>
              </c:numCache>
            </c:numRef>
          </c:val>
        </c:ser>
        <c:ser>
          <c:idx val="1"/>
          <c:order val="1"/>
          <c:tx>
            <c:v>Bueno</c:v>
          </c:tx>
          <c:dLbls>
            <c:dLbl>
              <c:idx val="0"/>
              <c:layout>
                <c:manualLayout>
                  <c:x val="1.208291019901048E-2"/>
                  <c:y val="0.31019720507909487"/>
                </c:manualLayout>
              </c:layout>
              <c:showVal val="1"/>
            </c:dLbl>
            <c:txPr>
              <a:bodyPr/>
              <a:lstStyle/>
              <a:p>
                <a:pPr>
                  <a:defRPr lang="es-ES"/>
                </a:pPr>
                <a:endParaRPr lang="es-ES"/>
              </a:p>
            </c:txPr>
            <c:showVal val="1"/>
          </c:dLbls>
          <c:val>
            <c:numRef>
              <c:f>Hoja1!$BF$86</c:f>
              <c:numCache>
                <c:formatCode>0%</c:formatCode>
                <c:ptCount val="1"/>
                <c:pt idx="0">
                  <c:v>0.52173913043479458</c:v>
                </c:pt>
              </c:numCache>
            </c:numRef>
          </c:val>
        </c:ser>
        <c:ser>
          <c:idx val="2"/>
          <c:order val="2"/>
          <c:tx>
            <c:v>Regular</c:v>
          </c:tx>
          <c:dLbls>
            <c:dLbl>
              <c:idx val="0"/>
              <c:layout>
                <c:manualLayout>
                  <c:x val="2.0570147709638611E-3"/>
                  <c:y val="0.12154683293719212"/>
                </c:manualLayout>
              </c:layout>
              <c:showVal val="1"/>
            </c:dLbl>
            <c:txPr>
              <a:bodyPr/>
              <a:lstStyle/>
              <a:p>
                <a:pPr>
                  <a:defRPr lang="es-ES"/>
                </a:pPr>
                <a:endParaRPr lang="es-ES"/>
              </a:p>
            </c:txPr>
            <c:showVal val="1"/>
          </c:dLbls>
          <c:val>
            <c:numRef>
              <c:f>Hoja1!$BG$86</c:f>
              <c:numCache>
                <c:formatCode>0%</c:formatCode>
                <c:ptCount val="1"/>
                <c:pt idx="0">
                  <c:v>0.21739130434783027</c:v>
                </c:pt>
              </c:numCache>
            </c:numRef>
          </c:val>
        </c:ser>
        <c:ser>
          <c:idx val="3"/>
          <c:order val="3"/>
          <c:tx>
            <c:v>Malo</c:v>
          </c:tx>
          <c:dLbls>
            <c:dLbl>
              <c:idx val="0"/>
              <c:layout>
                <c:manualLayout>
                  <c:x val="2.7657324383695402E-2"/>
                  <c:y val="2.087607292331756E-2"/>
                </c:manualLayout>
              </c:layout>
              <c:showVal val="1"/>
            </c:dLbl>
            <c:txPr>
              <a:bodyPr/>
              <a:lstStyle/>
              <a:p>
                <a:pPr>
                  <a:defRPr lang="es-ES"/>
                </a:pPr>
                <a:endParaRPr lang="es-ES"/>
              </a:p>
            </c:txPr>
            <c:showVal val="1"/>
          </c:dLbls>
          <c:val>
            <c:numRef>
              <c:f>Hoja1!$BH$86</c:f>
              <c:numCache>
                <c:formatCode>0%</c:formatCode>
                <c:ptCount val="1"/>
                <c:pt idx="0">
                  <c:v>8.6956521739130543E-2</c:v>
                </c:pt>
              </c:numCache>
            </c:numRef>
          </c:val>
        </c:ser>
        <c:dLbls>
          <c:showVal val="1"/>
        </c:dLbls>
        <c:shape val="box"/>
        <c:axId val="176034944"/>
        <c:axId val="176036480"/>
        <c:axId val="0"/>
      </c:bar3DChart>
      <c:catAx>
        <c:axId val="176034944"/>
        <c:scaling>
          <c:orientation val="minMax"/>
        </c:scaling>
        <c:delete val="1"/>
        <c:axPos val="b"/>
        <c:tickLblPos val="none"/>
        <c:crossAx val="176036480"/>
        <c:crosses val="autoZero"/>
        <c:auto val="1"/>
        <c:lblAlgn val="ctr"/>
        <c:lblOffset val="100"/>
      </c:catAx>
      <c:valAx>
        <c:axId val="176036480"/>
        <c:scaling>
          <c:orientation val="minMax"/>
        </c:scaling>
        <c:axPos val="l"/>
        <c:majorGridlines/>
        <c:numFmt formatCode="0%" sourceLinked="1"/>
        <c:tickLblPos val="nextTo"/>
        <c:txPr>
          <a:bodyPr rot="0" vert="horz"/>
          <a:lstStyle/>
          <a:p>
            <a:pPr>
              <a:defRPr lang="es-ES"/>
            </a:pPr>
            <a:endParaRPr lang="es-ES"/>
          </a:p>
        </c:txPr>
        <c:crossAx val="176034944"/>
        <c:crosses val="autoZero"/>
        <c:crossBetween val="between"/>
      </c:valAx>
      <c:spPr>
        <a:noFill/>
        <a:ln w="25400">
          <a:noFill/>
        </a:ln>
      </c:spPr>
    </c:plotArea>
    <c:legend>
      <c:legendPos val="r"/>
      <c:layout>
        <c:manualLayout>
          <c:xMode val="edge"/>
          <c:yMode val="edge"/>
          <c:x val="0.80838754331370988"/>
          <c:y val="0.22289846122175905"/>
          <c:w val="0.16332229815728391"/>
          <c:h val="0.48838556945088007"/>
        </c:manualLayout>
      </c:layout>
      <c:txPr>
        <a:bodyPr/>
        <a:lstStyle/>
        <a:p>
          <a:pPr>
            <a:defRPr lang="es-ES"/>
          </a:pPr>
          <a:endParaRPr lang="es-ES"/>
        </a:p>
      </c:txPr>
    </c:legend>
    <c:plotVisOnly val="1"/>
    <c:dispBlanksAs val="gap"/>
  </c:chart>
  <c:spPr>
    <a:solidFill>
      <a:schemeClr val="lt1"/>
    </a:solidFill>
    <a:ln w="9525"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view3D>
      <c:hPercent val="50"/>
      <c:depthPercent val="100"/>
      <c:rAngAx val="1"/>
    </c:view3D>
    <c:plotArea>
      <c:layout>
        <c:manualLayout>
          <c:layoutTarget val="inner"/>
          <c:xMode val="edge"/>
          <c:yMode val="edge"/>
          <c:x val="7.9761904761904784E-2"/>
          <c:y val="2.7365559125737078E-2"/>
          <c:w val="0.6184523809523701"/>
          <c:h val="0.94526888174852586"/>
        </c:manualLayout>
      </c:layout>
      <c:bar3DChart>
        <c:barDir val="col"/>
        <c:grouping val="clustered"/>
        <c:ser>
          <c:idx val="0"/>
          <c:order val="0"/>
          <c:tx>
            <c:v>Atraso en la entrega</c:v>
          </c:tx>
          <c:dLbls>
            <c:dLbl>
              <c:idx val="0"/>
              <c:layout>
                <c:manualLayout>
                  <c:x val="5.7140982377202661E-3"/>
                  <c:y val="0.1288190138587485"/>
                </c:manualLayout>
              </c:layout>
              <c:showVal val="1"/>
            </c:dLbl>
            <c:txPr>
              <a:bodyPr/>
              <a:lstStyle/>
              <a:p>
                <a:pPr>
                  <a:defRPr lang="es-ES"/>
                </a:pPr>
                <a:endParaRPr lang="es-ES"/>
              </a:p>
            </c:txPr>
            <c:showVal val="1"/>
          </c:dLbls>
          <c:val>
            <c:numRef>
              <c:f>Hoja1!$BI$86</c:f>
              <c:numCache>
                <c:formatCode>0%</c:formatCode>
                <c:ptCount val="1"/>
                <c:pt idx="0">
                  <c:v>0.11764705882352942</c:v>
                </c:pt>
              </c:numCache>
            </c:numRef>
          </c:val>
        </c:ser>
        <c:ser>
          <c:idx val="1"/>
          <c:order val="1"/>
          <c:tx>
            <c:v>Falta de coordinacion</c:v>
          </c:tx>
          <c:dLbls>
            <c:dLbl>
              <c:idx val="0"/>
              <c:layout>
                <c:manualLayout>
                  <c:x val="-4.5031871016122123E-4"/>
                  <c:y val="0.11291025016338771"/>
                </c:manualLayout>
              </c:layout>
              <c:showVal val="1"/>
            </c:dLbl>
            <c:txPr>
              <a:bodyPr/>
              <a:lstStyle/>
              <a:p>
                <a:pPr>
                  <a:defRPr lang="es-ES"/>
                </a:pPr>
                <a:endParaRPr lang="es-ES"/>
              </a:p>
            </c:txPr>
            <c:showVal val="1"/>
          </c:dLbls>
          <c:val>
            <c:numRef>
              <c:f>Hoja1!$BJ$86</c:f>
              <c:numCache>
                <c:formatCode>0%</c:formatCode>
                <c:ptCount val="1"/>
                <c:pt idx="0">
                  <c:v>0.11764705882352942</c:v>
                </c:pt>
              </c:numCache>
            </c:numRef>
          </c:val>
        </c:ser>
        <c:ser>
          <c:idx val="2"/>
          <c:order val="2"/>
          <c:tx>
            <c:v>Servicio al cliente</c:v>
          </c:tx>
          <c:dLbls>
            <c:dLbl>
              <c:idx val="0"/>
              <c:layout>
                <c:manualLayout>
                  <c:x val="1.065935508061496E-2"/>
                  <c:y val="0.12203934162014909"/>
                </c:manualLayout>
              </c:layout>
              <c:showVal val="1"/>
            </c:dLbl>
            <c:txPr>
              <a:bodyPr/>
              <a:lstStyle/>
              <a:p>
                <a:pPr>
                  <a:defRPr lang="es-ES"/>
                </a:pPr>
                <a:endParaRPr lang="es-ES"/>
              </a:p>
            </c:txPr>
            <c:showVal val="1"/>
          </c:dLbls>
          <c:val>
            <c:numRef>
              <c:f>Hoja1!$BK$86</c:f>
              <c:numCache>
                <c:formatCode>0%</c:formatCode>
                <c:ptCount val="1"/>
                <c:pt idx="0">
                  <c:v>9.8039215686274508E-2</c:v>
                </c:pt>
              </c:numCache>
            </c:numRef>
          </c:val>
        </c:ser>
        <c:ser>
          <c:idx val="3"/>
          <c:order val="3"/>
          <c:tx>
            <c:v>Temporadas Pico</c:v>
          </c:tx>
          <c:dLbls>
            <c:dLbl>
              <c:idx val="0"/>
              <c:layout>
                <c:manualLayout>
                  <c:x val="3.3106486689164281E-3"/>
                  <c:y val="0.25346440501265755"/>
                </c:manualLayout>
              </c:layout>
              <c:showVal val="1"/>
            </c:dLbl>
            <c:txPr>
              <a:bodyPr/>
              <a:lstStyle/>
              <a:p>
                <a:pPr>
                  <a:defRPr lang="es-ES"/>
                </a:pPr>
                <a:endParaRPr lang="es-ES"/>
              </a:p>
            </c:txPr>
            <c:showVal val="1"/>
          </c:dLbls>
          <c:val>
            <c:numRef>
              <c:f>Hoja1!$BL$86</c:f>
              <c:numCache>
                <c:formatCode>0%</c:formatCode>
                <c:ptCount val="1"/>
                <c:pt idx="0">
                  <c:v>0.27450980392156882</c:v>
                </c:pt>
              </c:numCache>
            </c:numRef>
          </c:val>
        </c:ser>
        <c:ser>
          <c:idx val="4"/>
          <c:order val="4"/>
          <c:tx>
            <c:v>Precios muy elevados</c:v>
          </c:tx>
          <c:dLbls>
            <c:dLbl>
              <c:idx val="0"/>
              <c:layout>
                <c:manualLayout>
                  <c:x val="1.0247656542932141E-2"/>
                  <c:y val="0.39897255616425725"/>
                </c:manualLayout>
              </c:layout>
              <c:showVal val="1"/>
            </c:dLbl>
            <c:txPr>
              <a:bodyPr/>
              <a:lstStyle/>
              <a:p>
                <a:pPr>
                  <a:defRPr lang="es-ES"/>
                </a:pPr>
                <a:endParaRPr lang="es-ES"/>
              </a:p>
            </c:txPr>
            <c:showVal val="1"/>
          </c:dLbls>
          <c:val>
            <c:numRef>
              <c:f>Hoja1!$BM$86</c:f>
              <c:numCache>
                <c:formatCode>0%</c:formatCode>
                <c:ptCount val="1"/>
                <c:pt idx="0">
                  <c:v>0.33333333333333331</c:v>
                </c:pt>
              </c:numCache>
            </c:numRef>
          </c:val>
        </c:ser>
        <c:ser>
          <c:idx val="5"/>
          <c:order val="5"/>
          <c:tx>
            <c:v>No se adaptan al contrato</c:v>
          </c:tx>
          <c:dLbls>
            <c:dLbl>
              <c:idx val="0"/>
              <c:layout>
                <c:manualLayout>
                  <c:x val="5.8691413573303073E-3"/>
                  <c:y val="8.7355721392024396E-2"/>
                </c:manualLayout>
              </c:layout>
              <c:showVal val="1"/>
            </c:dLbl>
            <c:txPr>
              <a:bodyPr/>
              <a:lstStyle/>
              <a:p>
                <a:pPr>
                  <a:defRPr lang="es-ES"/>
                </a:pPr>
                <a:endParaRPr lang="es-ES"/>
              </a:p>
            </c:txPr>
            <c:showVal val="1"/>
          </c:dLbls>
          <c:val>
            <c:numRef>
              <c:f>Hoja1!$BN$86</c:f>
              <c:numCache>
                <c:formatCode>0%</c:formatCode>
                <c:ptCount val="1"/>
                <c:pt idx="0">
                  <c:v>5.8823529411764705E-2</c:v>
                </c:pt>
              </c:numCache>
            </c:numRef>
          </c:val>
        </c:ser>
        <c:dLbls>
          <c:showVal val="1"/>
        </c:dLbls>
        <c:shape val="box"/>
        <c:axId val="176108288"/>
        <c:axId val="176109824"/>
        <c:axId val="0"/>
      </c:bar3DChart>
      <c:catAx>
        <c:axId val="176108288"/>
        <c:scaling>
          <c:orientation val="minMax"/>
        </c:scaling>
        <c:delete val="1"/>
        <c:axPos val="b"/>
        <c:tickLblPos val="none"/>
        <c:crossAx val="176109824"/>
        <c:crosses val="autoZero"/>
        <c:auto val="1"/>
        <c:lblAlgn val="ctr"/>
        <c:lblOffset val="100"/>
      </c:catAx>
      <c:valAx>
        <c:axId val="176109824"/>
        <c:scaling>
          <c:orientation val="minMax"/>
        </c:scaling>
        <c:axPos val="l"/>
        <c:majorGridlines/>
        <c:numFmt formatCode="0%" sourceLinked="1"/>
        <c:tickLblPos val="nextTo"/>
        <c:txPr>
          <a:bodyPr rot="0" vert="horz"/>
          <a:lstStyle/>
          <a:p>
            <a:pPr>
              <a:defRPr lang="es-ES"/>
            </a:pPr>
            <a:endParaRPr lang="es-ES"/>
          </a:p>
        </c:txPr>
        <c:crossAx val="176108288"/>
        <c:crosses val="autoZero"/>
        <c:crossBetween val="between"/>
      </c:valAx>
      <c:spPr>
        <a:noFill/>
        <a:ln w="25400">
          <a:noFill/>
        </a:ln>
      </c:spPr>
    </c:plotArea>
    <c:legend>
      <c:legendPos val="r"/>
      <c:layout>
        <c:manualLayout>
          <c:xMode val="edge"/>
          <c:yMode val="edge"/>
          <c:x val="0.71011905352941385"/>
          <c:y val="0.13637883747677609"/>
          <c:w val="0.28750000000000031"/>
          <c:h val="0.75336592055206586"/>
        </c:manualLayout>
      </c:layout>
      <c:txPr>
        <a:bodyPr/>
        <a:lstStyle/>
        <a:p>
          <a:pPr>
            <a:defRPr lang="es-ES"/>
          </a:pPr>
          <a:endParaRPr lang="es-ES"/>
        </a:p>
      </c:txPr>
    </c:legend>
    <c:plotVisOnly val="1"/>
    <c:dispBlanksAs val="gap"/>
  </c:chart>
  <c:spPr>
    <a:solidFill>
      <a:schemeClr val="lt1"/>
    </a:solidFill>
    <a:ln w="9525"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view3D>
      <c:hPercent val="58"/>
      <c:depthPercent val="100"/>
      <c:rAngAx val="1"/>
    </c:view3D>
    <c:plotArea>
      <c:layout>
        <c:manualLayout>
          <c:layoutTarget val="inner"/>
          <c:xMode val="edge"/>
          <c:yMode val="edge"/>
          <c:x val="8.1996577673409773E-2"/>
          <c:y val="6.9463342716041834E-2"/>
          <c:w val="0.60665900339101608"/>
          <c:h val="0.86777357762016305"/>
        </c:manualLayout>
      </c:layout>
      <c:bar3DChart>
        <c:barDir val="col"/>
        <c:grouping val="clustered"/>
        <c:ser>
          <c:idx val="0"/>
          <c:order val="0"/>
          <c:tx>
            <c:v>Temporada de Playa</c:v>
          </c:tx>
          <c:spPr>
            <a:solidFill>
              <a:schemeClr val="accent5">
                <a:lumMod val="40000"/>
                <a:lumOff val="60000"/>
              </a:schemeClr>
            </a:solidFill>
          </c:spPr>
          <c:dLbls>
            <c:dLbl>
              <c:idx val="0"/>
              <c:layout>
                <c:manualLayout>
                  <c:x val="1.5709437896360343E-2"/>
                  <c:y val="2.896538270554019E-2"/>
                </c:manualLayout>
              </c:layout>
              <c:showVal val="1"/>
            </c:dLbl>
            <c:txPr>
              <a:bodyPr/>
              <a:lstStyle/>
              <a:p>
                <a:pPr>
                  <a:defRPr lang="es-ES"/>
                </a:pPr>
                <a:endParaRPr lang="es-ES"/>
              </a:p>
            </c:txPr>
            <c:showVal val="1"/>
          </c:dLbls>
          <c:val>
            <c:numRef>
              <c:f>Hoja1!$BO$86</c:f>
              <c:numCache>
                <c:formatCode>0%</c:formatCode>
                <c:ptCount val="1"/>
                <c:pt idx="0">
                  <c:v>0</c:v>
                </c:pt>
              </c:numCache>
            </c:numRef>
          </c:val>
        </c:ser>
        <c:ser>
          <c:idx val="1"/>
          <c:order val="1"/>
          <c:tx>
            <c:v>Navidad</c:v>
          </c:tx>
          <c:dLbls>
            <c:dLbl>
              <c:idx val="0"/>
              <c:layout>
                <c:manualLayout>
                  <c:x val="4.7894048811643981E-3"/>
                  <c:y val="0.35205540185855388"/>
                </c:manualLayout>
              </c:layout>
              <c:showVal val="1"/>
            </c:dLbl>
            <c:txPr>
              <a:bodyPr/>
              <a:lstStyle/>
              <a:p>
                <a:pPr>
                  <a:defRPr lang="es-ES"/>
                </a:pPr>
                <a:endParaRPr lang="es-ES"/>
              </a:p>
            </c:txPr>
            <c:showVal val="1"/>
          </c:dLbls>
          <c:val>
            <c:numRef>
              <c:f>Hoja1!$BP$86</c:f>
              <c:numCache>
                <c:formatCode>0%</c:formatCode>
                <c:ptCount val="1"/>
                <c:pt idx="0">
                  <c:v>0.31111111111111112</c:v>
                </c:pt>
              </c:numCache>
            </c:numRef>
          </c:val>
        </c:ser>
        <c:ser>
          <c:idx val="2"/>
          <c:order val="2"/>
          <c:tx>
            <c:v>Fin de año</c:v>
          </c:tx>
          <c:dLbls>
            <c:dLbl>
              <c:idx val="0"/>
              <c:layout>
                <c:manualLayout>
                  <c:x val="3.9644213373042601E-3"/>
                  <c:y val="0.3588121586153083"/>
                </c:manualLayout>
              </c:layout>
              <c:showVal val="1"/>
            </c:dLbl>
            <c:txPr>
              <a:bodyPr/>
              <a:lstStyle/>
              <a:p>
                <a:pPr>
                  <a:defRPr lang="es-ES"/>
                </a:pPr>
                <a:endParaRPr lang="es-ES"/>
              </a:p>
            </c:txPr>
            <c:showVal val="1"/>
          </c:dLbls>
          <c:val>
            <c:numRef>
              <c:f>Hoja1!$BQ$86</c:f>
              <c:numCache>
                <c:formatCode>0%</c:formatCode>
                <c:ptCount val="1"/>
                <c:pt idx="0">
                  <c:v>0.37777777777778615</c:v>
                </c:pt>
              </c:numCache>
            </c:numRef>
          </c:val>
        </c:ser>
        <c:ser>
          <c:idx val="3"/>
          <c:order val="3"/>
          <c:tx>
            <c:v>Dìa del padre</c:v>
          </c:tx>
          <c:dLbls>
            <c:dLbl>
              <c:idx val="0"/>
              <c:layout>
                <c:manualLayout>
                  <c:x val="7.8870715154187483E-3"/>
                  <c:y val="9.2397318578421025E-2"/>
                </c:manualLayout>
              </c:layout>
              <c:showVal val="1"/>
            </c:dLbl>
            <c:txPr>
              <a:bodyPr/>
              <a:lstStyle/>
              <a:p>
                <a:pPr>
                  <a:defRPr lang="es-ES"/>
                </a:pPr>
                <a:endParaRPr lang="es-ES"/>
              </a:p>
            </c:txPr>
            <c:showVal val="1"/>
          </c:dLbls>
          <c:val>
            <c:numRef>
              <c:f>Hoja1!$BR$86</c:f>
              <c:numCache>
                <c:formatCode>0%</c:formatCode>
                <c:ptCount val="1"/>
                <c:pt idx="0">
                  <c:v>6.666666666666668E-2</c:v>
                </c:pt>
              </c:numCache>
            </c:numRef>
          </c:val>
        </c:ser>
        <c:ser>
          <c:idx val="4"/>
          <c:order val="4"/>
          <c:tx>
            <c:v>Dìa de la madre</c:v>
          </c:tx>
          <c:dLbls>
            <c:dLbl>
              <c:idx val="0"/>
              <c:layout>
                <c:manualLayout>
                  <c:x val="-9.1676040494940959E-5"/>
                  <c:y val="9.5315378571310228E-2"/>
                </c:manualLayout>
              </c:layout>
              <c:showVal val="1"/>
            </c:dLbl>
            <c:txPr>
              <a:bodyPr/>
              <a:lstStyle/>
              <a:p>
                <a:pPr>
                  <a:defRPr lang="es-ES"/>
                </a:pPr>
                <a:endParaRPr lang="es-ES"/>
              </a:p>
            </c:txPr>
            <c:showVal val="1"/>
          </c:dLbls>
          <c:val>
            <c:numRef>
              <c:f>Hoja1!$BS$86</c:f>
              <c:numCache>
                <c:formatCode>0%</c:formatCode>
                <c:ptCount val="1"/>
                <c:pt idx="0">
                  <c:v>6.666666666666668E-2</c:v>
                </c:pt>
              </c:numCache>
            </c:numRef>
          </c:val>
        </c:ser>
        <c:ser>
          <c:idx val="5"/>
          <c:order val="5"/>
          <c:tx>
            <c:v>Otros</c:v>
          </c:tx>
          <c:dLbls>
            <c:dLbl>
              <c:idx val="0"/>
              <c:layout>
                <c:manualLayout>
                  <c:x val="1.396739792884294E-2"/>
                  <c:y val="0.23201815989218047"/>
                </c:manualLayout>
              </c:layout>
              <c:showVal val="1"/>
            </c:dLbl>
            <c:txPr>
              <a:bodyPr/>
              <a:lstStyle/>
              <a:p>
                <a:pPr>
                  <a:defRPr lang="es-ES"/>
                </a:pPr>
                <a:endParaRPr lang="es-ES"/>
              </a:p>
            </c:txPr>
            <c:showVal val="1"/>
          </c:dLbls>
          <c:val>
            <c:numRef>
              <c:f>Hoja1!$BT$86</c:f>
              <c:numCache>
                <c:formatCode>0%</c:formatCode>
                <c:ptCount val="1"/>
                <c:pt idx="0">
                  <c:v>0.17777777777777778</c:v>
                </c:pt>
              </c:numCache>
            </c:numRef>
          </c:val>
        </c:ser>
        <c:dLbls>
          <c:showVal val="1"/>
        </c:dLbls>
        <c:shape val="box"/>
        <c:axId val="176181632"/>
        <c:axId val="176183168"/>
        <c:axId val="0"/>
      </c:bar3DChart>
      <c:catAx>
        <c:axId val="176181632"/>
        <c:scaling>
          <c:orientation val="minMax"/>
        </c:scaling>
        <c:delete val="1"/>
        <c:axPos val="b"/>
        <c:tickLblPos val="none"/>
        <c:crossAx val="176183168"/>
        <c:crosses val="autoZero"/>
        <c:auto val="1"/>
        <c:lblAlgn val="ctr"/>
        <c:lblOffset val="100"/>
      </c:catAx>
      <c:valAx>
        <c:axId val="176183168"/>
        <c:scaling>
          <c:orientation val="minMax"/>
        </c:scaling>
        <c:axPos val="l"/>
        <c:majorGridlines/>
        <c:numFmt formatCode="0%" sourceLinked="1"/>
        <c:tickLblPos val="nextTo"/>
        <c:txPr>
          <a:bodyPr rot="0" vert="horz"/>
          <a:lstStyle/>
          <a:p>
            <a:pPr>
              <a:defRPr lang="es-ES"/>
            </a:pPr>
            <a:endParaRPr lang="es-ES"/>
          </a:p>
        </c:txPr>
        <c:crossAx val="176181632"/>
        <c:crosses val="autoZero"/>
        <c:crossBetween val="between"/>
      </c:valAx>
      <c:spPr>
        <a:noFill/>
        <a:ln w="25400">
          <a:noFill/>
        </a:ln>
      </c:spPr>
    </c:plotArea>
    <c:legend>
      <c:legendPos val="r"/>
      <c:layout>
        <c:manualLayout>
          <c:xMode val="edge"/>
          <c:yMode val="edge"/>
          <c:x val="0.7030861926930666"/>
          <c:y val="0.24898206742562254"/>
          <c:w val="0.27048968331513834"/>
          <c:h val="0.52466654858326756"/>
        </c:manualLayout>
      </c:layout>
      <c:txPr>
        <a:bodyPr/>
        <a:lstStyle/>
        <a:p>
          <a:pPr>
            <a:defRPr lang="es-ES"/>
          </a:pPr>
          <a:endParaRPr lang="es-ES"/>
        </a:p>
      </c:txPr>
    </c:legend>
    <c:plotVisOnly val="1"/>
    <c:dispBlanksAs val="gap"/>
  </c:chart>
  <c:spPr>
    <a:solidFill>
      <a:schemeClr val="lt1"/>
    </a:solidFill>
    <a:ln w="9525" cap="flat" cmpd="sng" algn="ctr">
      <a:solidFill>
        <a:schemeClr val="tx1"/>
      </a:solidFill>
      <a:prstDash val="solid"/>
    </a:ln>
    <a:effectLst/>
  </c:spPr>
  <c:txPr>
    <a:bodyPr/>
    <a:lstStyle/>
    <a:p>
      <a:pPr algn="just">
        <a:defRPr>
          <a:solidFill>
            <a:schemeClr val="dk1"/>
          </a:solidFill>
          <a:latin typeface="+mn-lt"/>
          <a:ea typeface="+mn-ea"/>
          <a:cs typeface="+mn-cs"/>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view3D>
      <c:hPercent val="60"/>
      <c:rotY val="30"/>
      <c:depthPercent val="100"/>
      <c:rAngAx val="1"/>
    </c:view3D>
    <c:plotArea>
      <c:layout>
        <c:manualLayout>
          <c:layoutTarget val="inner"/>
          <c:xMode val="edge"/>
          <c:yMode val="edge"/>
          <c:x val="9.1106409952878206E-2"/>
          <c:y val="4.9152946790742072E-2"/>
          <c:w val="0.7797832981837568"/>
          <c:h val="0.90377117633023163"/>
        </c:manualLayout>
      </c:layout>
      <c:bar3DChart>
        <c:barDir val="col"/>
        <c:grouping val="clustered"/>
        <c:ser>
          <c:idx val="0"/>
          <c:order val="0"/>
          <c:tx>
            <c:v>SI</c:v>
          </c:tx>
          <c:dLbls>
            <c:dLbl>
              <c:idx val="0"/>
              <c:layout>
                <c:manualLayout>
                  <c:x val="1.3969381239197486E-2"/>
                  <c:y val="0.1165813087141845"/>
                </c:manualLayout>
              </c:layout>
              <c:showVal val="1"/>
            </c:dLbl>
            <c:txPr>
              <a:bodyPr/>
              <a:lstStyle/>
              <a:p>
                <a:pPr>
                  <a:defRPr lang="es-ES"/>
                </a:pPr>
                <a:endParaRPr lang="es-ES"/>
              </a:p>
            </c:txPr>
            <c:showVal val="1"/>
          </c:dLbls>
          <c:val>
            <c:numRef>
              <c:f>Hoja1!$BU$86</c:f>
              <c:numCache>
                <c:formatCode>0%</c:formatCode>
                <c:ptCount val="1"/>
                <c:pt idx="0">
                  <c:v>0.47826086956522301</c:v>
                </c:pt>
              </c:numCache>
            </c:numRef>
          </c:val>
        </c:ser>
        <c:ser>
          <c:idx val="1"/>
          <c:order val="1"/>
          <c:tx>
            <c:v>NO</c:v>
          </c:tx>
          <c:dLbls>
            <c:dLbl>
              <c:idx val="0"/>
              <c:layout>
                <c:manualLayout>
                  <c:x val="2.4183716071039286E-2"/>
                  <c:y val="0.2481295095011862"/>
                </c:manualLayout>
              </c:layout>
              <c:showVal val="1"/>
            </c:dLbl>
            <c:txPr>
              <a:bodyPr/>
              <a:lstStyle/>
              <a:p>
                <a:pPr>
                  <a:defRPr lang="es-ES"/>
                </a:pPr>
                <a:endParaRPr lang="es-ES"/>
              </a:p>
            </c:txPr>
            <c:showVal val="1"/>
          </c:dLbls>
          <c:val>
            <c:numRef>
              <c:f>Hoja1!$BV$86</c:f>
              <c:numCache>
                <c:formatCode>0%</c:formatCode>
                <c:ptCount val="1"/>
                <c:pt idx="0">
                  <c:v>0.52173913043479425</c:v>
                </c:pt>
              </c:numCache>
            </c:numRef>
          </c:val>
        </c:ser>
        <c:dLbls>
          <c:showVal val="1"/>
        </c:dLbls>
        <c:shape val="box"/>
        <c:axId val="176204800"/>
        <c:axId val="176218880"/>
        <c:axId val="0"/>
      </c:bar3DChart>
      <c:catAx>
        <c:axId val="176204800"/>
        <c:scaling>
          <c:orientation val="minMax"/>
        </c:scaling>
        <c:delete val="1"/>
        <c:axPos val="b"/>
        <c:tickLblPos val="none"/>
        <c:crossAx val="176218880"/>
        <c:crosses val="autoZero"/>
        <c:auto val="1"/>
        <c:lblAlgn val="ctr"/>
        <c:lblOffset val="100"/>
      </c:catAx>
      <c:valAx>
        <c:axId val="176218880"/>
        <c:scaling>
          <c:orientation val="minMax"/>
        </c:scaling>
        <c:axPos val="l"/>
        <c:majorGridlines/>
        <c:numFmt formatCode="0%" sourceLinked="1"/>
        <c:tickLblPos val="nextTo"/>
        <c:txPr>
          <a:bodyPr rot="0" vert="horz"/>
          <a:lstStyle/>
          <a:p>
            <a:pPr>
              <a:defRPr lang="es-ES"/>
            </a:pPr>
            <a:endParaRPr lang="es-ES"/>
          </a:p>
        </c:txPr>
        <c:crossAx val="176204800"/>
        <c:crosses val="autoZero"/>
        <c:crossBetween val="between"/>
      </c:valAx>
      <c:spPr>
        <a:noFill/>
        <a:ln w="25400">
          <a:noFill/>
        </a:ln>
      </c:spPr>
    </c:plotArea>
    <c:legend>
      <c:legendPos val="r"/>
      <c:layout>
        <c:manualLayout>
          <c:xMode val="edge"/>
          <c:yMode val="edge"/>
          <c:x val="0.83769412571484569"/>
          <c:y val="0.37926461027233982"/>
          <c:w val="0.11176571435569164"/>
          <c:h val="0.23413470105227671"/>
        </c:manualLayout>
      </c:layout>
      <c:txPr>
        <a:bodyPr/>
        <a:lstStyle/>
        <a:p>
          <a:pPr>
            <a:defRPr lang="es-ES"/>
          </a:pPr>
          <a:endParaRPr lang="es-ES"/>
        </a:p>
      </c:txPr>
    </c:legend>
    <c:plotVisOnly val="1"/>
    <c:dispBlanksAs val="gap"/>
  </c:chart>
  <c:spPr>
    <a:solidFill>
      <a:schemeClr val="lt1"/>
    </a:solidFill>
    <a:ln w="9525"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view3D>
      <c:hPercent val="51"/>
      <c:depthPercent val="100"/>
      <c:rAngAx val="1"/>
    </c:view3D>
    <c:plotArea>
      <c:layout>
        <c:manualLayout>
          <c:layoutTarget val="inner"/>
          <c:xMode val="edge"/>
          <c:yMode val="edge"/>
          <c:x val="9.3018642592555226E-2"/>
          <c:y val="4.3924921755914531E-2"/>
          <c:w val="0.64742864533004663"/>
          <c:h val="0.92694033363575334"/>
        </c:manualLayout>
      </c:layout>
      <c:bar3DChart>
        <c:barDir val="col"/>
        <c:grouping val="clustered"/>
        <c:ser>
          <c:idx val="0"/>
          <c:order val="0"/>
          <c:tx>
            <c:v>Creatividad</c:v>
          </c:tx>
          <c:dLbls>
            <c:dLbl>
              <c:idx val="0"/>
              <c:layout>
                <c:manualLayout>
                  <c:x val="0"/>
                  <c:y val="0.27927927927928636"/>
                </c:manualLayout>
              </c:layout>
              <c:showVal val="1"/>
            </c:dLbl>
            <c:txPr>
              <a:bodyPr/>
              <a:lstStyle/>
              <a:p>
                <a:pPr>
                  <a:defRPr lang="es-ES"/>
                </a:pPr>
                <a:endParaRPr lang="es-ES"/>
              </a:p>
            </c:txPr>
            <c:showVal val="1"/>
          </c:dLbls>
          <c:val>
            <c:numRef>
              <c:f>Hoja1!$BW$86</c:f>
              <c:numCache>
                <c:formatCode>0%</c:formatCode>
                <c:ptCount val="1"/>
                <c:pt idx="0">
                  <c:v>0.25352112676056326</c:v>
                </c:pt>
              </c:numCache>
            </c:numRef>
          </c:val>
        </c:ser>
        <c:ser>
          <c:idx val="1"/>
          <c:order val="1"/>
          <c:tx>
            <c:v>Variedad</c:v>
          </c:tx>
          <c:dLbls>
            <c:dLbl>
              <c:idx val="0"/>
              <c:layout>
                <c:manualLayout>
                  <c:x val="0"/>
                  <c:y val="0.20720720720720995"/>
                </c:manualLayout>
              </c:layout>
              <c:showVal val="1"/>
            </c:dLbl>
            <c:txPr>
              <a:bodyPr/>
              <a:lstStyle/>
              <a:p>
                <a:pPr>
                  <a:defRPr lang="es-ES"/>
                </a:pPr>
                <a:endParaRPr lang="es-ES"/>
              </a:p>
            </c:txPr>
            <c:showVal val="1"/>
          </c:dLbls>
          <c:val>
            <c:numRef>
              <c:f>Hoja1!$BX$86</c:f>
              <c:numCache>
                <c:formatCode>0%</c:formatCode>
                <c:ptCount val="1"/>
                <c:pt idx="0">
                  <c:v>0.21126760563380281</c:v>
                </c:pt>
              </c:numCache>
            </c:numRef>
          </c:val>
        </c:ser>
        <c:ser>
          <c:idx val="2"/>
          <c:order val="2"/>
          <c:tx>
            <c:v>Precio</c:v>
          </c:tx>
          <c:dLbls>
            <c:dLbl>
              <c:idx val="0"/>
              <c:layout>
                <c:manualLayout>
                  <c:x val="-4.3572481396435999E-17"/>
                  <c:y val="0.27027027027027561"/>
                </c:manualLayout>
              </c:layout>
              <c:showVal val="1"/>
            </c:dLbl>
            <c:txPr>
              <a:bodyPr/>
              <a:lstStyle/>
              <a:p>
                <a:pPr>
                  <a:defRPr lang="es-ES"/>
                </a:pPr>
                <a:endParaRPr lang="es-ES"/>
              </a:p>
            </c:txPr>
            <c:showVal val="1"/>
          </c:dLbls>
          <c:val>
            <c:numRef>
              <c:f>Hoja1!$BY$86</c:f>
              <c:numCache>
                <c:formatCode>0%</c:formatCode>
                <c:ptCount val="1"/>
                <c:pt idx="0">
                  <c:v>0.2394366197183099</c:v>
                </c:pt>
              </c:numCache>
            </c:numRef>
          </c:val>
        </c:ser>
        <c:ser>
          <c:idx val="3"/>
          <c:order val="3"/>
          <c:tx>
            <c:v>Disponibilidad de tiempo</c:v>
          </c:tx>
          <c:dLbls>
            <c:dLbl>
              <c:idx val="0"/>
              <c:layout>
                <c:manualLayout>
                  <c:x val="-2.2490761919541877E-7"/>
                  <c:y val="5.8184863988775586E-2"/>
                </c:manualLayout>
              </c:layout>
              <c:showVal val="1"/>
            </c:dLbl>
            <c:txPr>
              <a:bodyPr/>
              <a:lstStyle/>
              <a:p>
                <a:pPr>
                  <a:defRPr lang="es-ES"/>
                </a:pPr>
                <a:endParaRPr lang="es-ES"/>
              </a:p>
            </c:txPr>
            <c:showVal val="1"/>
          </c:dLbls>
          <c:val>
            <c:numRef>
              <c:f>Hoja1!$BZ$86</c:f>
              <c:numCache>
                <c:formatCode>0%</c:formatCode>
                <c:ptCount val="1"/>
                <c:pt idx="0">
                  <c:v>5.6338028169014086E-2</c:v>
                </c:pt>
              </c:numCache>
            </c:numRef>
          </c:val>
        </c:ser>
        <c:ser>
          <c:idx val="4"/>
          <c:order val="4"/>
          <c:tx>
            <c:v>Calidad en el servicio</c:v>
          </c:tx>
          <c:dLbls>
            <c:dLbl>
              <c:idx val="0"/>
              <c:layout>
                <c:manualLayout>
                  <c:x val="0"/>
                  <c:y val="0.20720720720720995"/>
                </c:manualLayout>
              </c:layout>
              <c:showVal val="1"/>
            </c:dLbl>
            <c:txPr>
              <a:bodyPr/>
              <a:lstStyle/>
              <a:p>
                <a:pPr>
                  <a:defRPr lang="es-ES"/>
                </a:pPr>
                <a:endParaRPr lang="es-ES"/>
              </a:p>
            </c:txPr>
            <c:showVal val="1"/>
          </c:dLbls>
          <c:val>
            <c:numRef>
              <c:f>Hoja1!$CA$86</c:f>
              <c:numCache>
                <c:formatCode>0%</c:formatCode>
                <c:ptCount val="1"/>
                <c:pt idx="0">
                  <c:v>0.19718309859154928</c:v>
                </c:pt>
              </c:numCache>
            </c:numRef>
          </c:val>
        </c:ser>
        <c:ser>
          <c:idx val="5"/>
          <c:order val="5"/>
          <c:tx>
            <c:v>Otros</c:v>
          </c:tx>
          <c:dLbls>
            <c:dLbl>
              <c:idx val="0"/>
              <c:layout>
                <c:manualLayout>
                  <c:x val="2.8563267637817802E-3"/>
                  <c:y val="6.7048574573339625E-2"/>
                </c:manualLayout>
              </c:layout>
              <c:showVal val="1"/>
            </c:dLbl>
            <c:txPr>
              <a:bodyPr/>
              <a:lstStyle/>
              <a:p>
                <a:pPr>
                  <a:defRPr lang="es-ES"/>
                </a:pPr>
                <a:endParaRPr lang="es-ES"/>
              </a:p>
            </c:txPr>
            <c:showVal val="1"/>
          </c:dLbls>
          <c:val>
            <c:numRef>
              <c:f>Hoja1!$CB$86</c:f>
              <c:numCache>
                <c:formatCode>0%</c:formatCode>
                <c:ptCount val="1"/>
                <c:pt idx="0">
                  <c:v>4.2253521126760563E-2</c:v>
                </c:pt>
              </c:numCache>
            </c:numRef>
          </c:val>
        </c:ser>
        <c:dLbls>
          <c:showVal val="1"/>
        </c:dLbls>
        <c:shape val="box"/>
        <c:axId val="175872640"/>
        <c:axId val="176361856"/>
        <c:axId val="0"/>
      </c:bar3DChart>
      <c:catAx>
        <c:axId val="175872640"/>
        <c:scaling>
          <c:orientation val="minMax"/>
        </c:scaling>
        <c:delete val="1"/>
        <c:axPos val="b"/>
        <c:tickLblPos val="none"/>
        <c:crossAx val="176361856"/>
        <c:crosses val="autoZero"/>
        <c:auto val="1"/>
        <c:lblAlgn val="ctr"/>
        <c:lblOffset val="100"/>
      </c:catAx>
      <c:valAx>
        <c:axId val="176361856"/>
        <c:scaling>
          <c:orientation val="minMax"/>
        </c:scaling>
        <c:axPos val="l"/>
        <c:majorGridlines/>
        <c:numFmt formatCode="0%" sourceLinked="1"/>
        <c:tickLblPos val="nextTo"/>
        <c:txPr>
          <a:bodyPr rot="0" vert="horz"/>
          <a:lstStyle/>
          <a:p>
            <a:pPr>
              <a:defRPr lang="es-ES"/>
            </a:pPr>
            <a:endParaRPr lang="es-ES"/>
          </a:p>
        </c:txPr>
        <c:crossAx val="175872640"/>
        <c:crosses val="autoZero"/>
        <c:crossBetween val="between"/>
      </c:valAx>
      <c:spPr>
        <a:noFill/>
        <a:ln w="25400">
          <a:noFill/>
        </a:ln>
      </c:spPr>
    </c:plotArea>
    <c:legend>
      <c:legendPos val="r"/>
      <c:layout>
        <c:manualLayout>
          <c:xMode val="edge"/>
          <c:yMode val="edge"/>
          <c:x val="0.7486871017729404"/>
          <c:y val="0.10939741403292325"/>
          <c:w val="0.24887579926545172"/>
          <c:h val="0.78855636996987766"/>
        </c:manualLayout>
      </c:layout>
      <c:txPr>
        <a:bodyPr/>
        <a:lstStyle/>
        <a:p>
          <a:pPr>
            <a:defRPr lang="es-ES"/>
          </a:pPr>
          <a:endParaRPr lang="es-ES"/>
        </a:p>
      </c:txP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view3D>
      <c:depthPercent val="100"/>
      <c:rAngAx val="1"/>
    </c:view3D>
    <c:plotArea>
      <c:layout>
        <c:manualLayout>
          <c:layoutTarget val="inner"/>
          <c:xMode val="edge"/>
          <c:yMode val="edge"/>
          <c:x val="9.2939003343760165E-2"/>
          <c:y val="8.7725798981011072E-2"/>
          <c:w val="0.67889176845412236"/>
          <c:h val="0.86953946933103954"/>
        </c:manualLayout>
      </c:layout>
      <c:bar3DChart>
        <c:barDir val="col"/>
        <c:grouping val="clustered"/>
        <c:ser>
          <c:idx val="0"/>
          <c:order val="0"/>
          <c:tx>
            <c:v>Menos de 5</c:v>
          </c:tx>
          <c:dLbls>
            <c:dLbl>
              <c:idx val="0"/>
              <c:layout>
                <c:manualLayout>
                  <c:x val="-9.5067953834537828E-3"/>
                  <c:y val="0.18249887403128032"/>
                </c:manualLayout>
              </c:layout>
              <c:showVal val="1"/>
            </c:dLbl>
            <c:txPr>
              <a:bodyPr/>
              <a:lstStyle/>
              <a:p>
                <a:pPr>
                  <a:defRPr lang="es-ES"/>
                </a:pPr>
                <a:endParaRPr lang="es-ES"/>
              </a:p>
            </c:txPr>
            <c:showVal val="1"/>
          </c:dLbls>
          <c:val>
            <c:numRef>
              <c:f>Hoja1!$CC$86</c:f>
              <c:numCache>
                <c:formatCode>0%</c:formatCode>
                <c:ptCount val="1"/>
                <c:pt idx="0">
                  <c:v>0.17142857142857137</c:v>
                </c:pt>
              </c:numCache>
            </c:numRef>
          </c:val>
        </c:ser>
        <c:ser>
          <c:idx val="1"/>
          <c:order val="1"/>
          <c:tx>
            <c:v>Entre 5 y 10</c:v>
          </c:tx>
          <c:dLbls>
            <c:dLbl>
              <c:idx val="0"/>
              <c:layout>
                <c:manualLayout>
                  <c:x val="2.3767082590612004E-3"/>
                  <c:y val="0.31531531531532397"/>
                </c:manualLayout>
              </c:layout>
              <c:tx>
                <c:rich>
                  <a:bodyPr/>
                  <a:lstStyle/>
                  <a:p>
                    <a:r>
                      <a:rPr lang="en-US"/>
                      <a:t>32%</a:t>
                    </a:r>
                  </a:p>
                </c:rich>
              </c:tx>
              <c:showVal val="1"/>
            </c:dLbl>
            <c:txPr>
              <a:bodyPr/>
              <a:lstStyle/>
              <a:p>
                <a:pPr>
                  <a:defRPr lang="es-ES"/>
                </a:pPr>
                <a:endParaRPr lang="es-ES"/>
              </a:p>
            </c:txPr>
            <c:showVal val="1"/>
          </c:dLbls>
          <c:val>
            <c:numRef>
              <c:f>Hoja1!$CD$86</c:f>
              <c:numCache>
                <c:formatCode>0%</c:formatCode>
                <c:ptCount val="1"/>
                <c:pt idx="0">
                  <c:v>0.31428571428571989</c:v>
                </c:pt>
              </c:numCache>
            </c:numRef>
          </c:val>
        </c:ser>
        <c:ser>
          <c:idx val="2"/>
          <c:order val="2"/>
          <c:tx>
            <c:v>Entre 10 y15</c:v>
          </c:tx>
          <c:dLbls>
            <c:dLbl>
              <c:idx val="0"/>
              <c:layout>
                <c:manualLayout>
                  <c:x val="0"/>
                  <c:y val="0.19377347062386432"/>
                </c:manualLayout>
              </c:layout>
              <c:showVal val="1"/>
            </c:dLbl>
            <c:txPr>
              <a:bodyPr/>
              <a:lstStyle/>
              <a:p>
                <a:pPr>
                  <a:defRPr lang="es-ES"/>
                </a:pPr>
                <a:endParaRPr lang="es-ES"/>
              </a:p>
            </c:txPr>
            <c:showVal val="1"/>
          </c:dLbls>
          <c:val>
            <c:numRef>
              <c:f>Hoja1!$CE$86</c:f>
              <c:numCache>
                <c:formatCode>0%</c:formatCode>
                <c:ptCount val="1"/>
                <c:pt idx="0">
                  <c:v>0.37142857142858166</c:v>
                </c:pt>
              </c:numCache>
            </c:numRef>
          </c:val>
        </c:ser>
        <c:ser>
          <c:idx val="3"/>
          <c:order val="3"/>
          <c:tx>
            <c:v>Mas de 15</c:v>
          </c:tx>
          <c:spPr>
            <a:solidFill>
              <a:schemeClr val="accent6">
                <a:lumMod val="75000"/>
              </a:schemeClr>
            </a:solidFill>
          </c:spPr>
          <c:dLbls>
            <c:dLbl>
              <c:idx val="0"/>
              <c:layout>
                <c:manualLayout>
                  <c:x val="2.9928804500864402E-3"/>
                  <c:y val="0.14640599487751002"/>
                </c:manualLayout>
              </c:layout>
              <c:showVal val="1"/>
            </c:dLbl>
            <c:txPr>
              <a:bodyPr/>
              <a:lstStyle/>
              <a:p>
                <a:pPr>
                  <a:defRPr lang="es-ES"/>
                </a:pPr>
                <a:endParaRPr lang="es-ES"/>
              </a:p>
            </c:txPr>
            <c:showVal val="1"/>
          </c:dLbls>
          <c:val>
            <c:numRef>
              <c:f>Hoja1!$CF$86</c:f>
              <c:numCache>
                <c:formatCode>0%</c:formatCode>
                <c:ptCount val="1"/>
                <c:pt idx="0">
                  <c:v>0.14285714285714687</c:v>
                </c:pt>
              </c:numCache>
            </c:numRef>
          </c:val>
        </c:ser>
        <c:dLbls>
          <c:showVal val="1"/>
        </c:dLbls>
        <c:shape val="box"/>
        <c:axId val="176418816"/>
        <c:axId val="176420352"/>
        <c:axId val="0"/>
      </c:bar3DChart>
      <c:catAx>
        <c:axId val="176418816"/>
        <c:scaling>
          <c:orientation val="minMax"/>
        </c:scaling>
        <c:delete val="1"/>
        <c:axPos val="b"/>
        <c:tickLblPos val="none"/>
        <c:crossAx val="176420352"/>
        <c:crosses val="autoZero"/>
        <c:auto val="1"/>
        <c:lblAlgn val="ctr"/>
        <c:lblOffset val="100"/>
      </c:catAx>
      <c:valAx>
        <c:axId val="176420352"/>
        <c:scaling>
          <c:orientation val="minMax"/>
        </c:scaling>
        <c:axPos val="l"/>
        <c:majorGridlines/>
        <c:numFmt formatCode="0%" sourceLinked="1"/>
        <c:tickLblPos val="nextTo"/>
        <c:txPr>
          <a:bodyPr rot="0" vert="horz"/>
          <a:lstStyle/>
          <a:p>
            <a:pPr>
              <a:defRPr lang="es-ES"/>
            </a:pPr>
            <a:endParaRPr lang="es-ES"/>
          </a:p>
        </c:txPr>
        <c:crossAx val="176418816"/>
        <c:crosses val="autoZero"/>
        <c:crossBetween val="between"/>
      </c:valAx>
      <c:spPr>
        <a:noFill/>
        <a:ln w="25400">
          <a:noFill/>
        </a:ln>
      </c:spPr>
    </c:plotArea>
    <c:legend>
      <c:legendPos val="r"/>
      <c:layout>
        <c:manualLayout>
          <c:xMode val="edge"/>
          <c:yMode val="edge"/>
          <c:x val="0.78036938646587384"/>
          <c:y val="0.34245302159315977"/>
          <c:w val="0.20537199123101307"/>
          <c:h val="0.43365634510410389"/>
        </c:manualLayout>
      </c:layout>
      <c:txPr>
        <a:bodyPr/>
        <a:lstStyle/>
        <a:p>
          <a:pPr>
            <a:defRPr lang="es-ES"/>
          </a:pPr>
          <a:endParaRPr lang="es-ES"/>
        </a:p>
      </c:txPr>
    </c:legend>
    <c:plotVisOnly val="1"/>
    <c:dispBlanksAs val="gap"/>
  </c:chart>
  <c:spPr>
    <a:solidFill>
      <a:schemeClr val="lt1"/>
    </a:solidFill>
    <a:ln w="9525"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18"/>
  <c:chart>
    <c:autoTitleDeleted val="1"/>
    <c:view3D>
      <c:hPercent val="51"/>
      <c:depthPercent val="100"/>
      <c:rAngAx val="1"/>
    </c:view3D>
    <c:plotArea>
      <c:layout>
        <c:manualLayout>
          <c:layoutTarget val="inner"/>
          <c:xMode val="edge"/>
          <c:yMode val="edge"/>
          <c:x val="5.2550231839259831E-2"/>
          <c:y val="0.11275483166871952"/>
          <c:w val="0.61113443172544613"/>
          <c:h val="0.82041874312283958"/>
        </c:manualLayout>
      </c:layout>
      <c:bar3DChart>
        <c:barDir val="col"/>
        <c:grouping val="clustered"/>
        <c:ser>
          <c:idx val="0"/>
          <c:order val="0"/>
          <c:tx>
            <c:v>Menos de 1millon</c:v>
          </c:tx>
          <c:dLbls>
            <c:dLbl>
              <c:idx val="0"/>
              <c:layout>
                <c:manualLayout>
                  <c:x val="-4.4779255761499678E-3"/>
                  <c:y val="0.1451955847406752"/>
                </c:manualLayout>
              </c:layout>
              <c:tx>
                <c:rich>
                  <a:bodyPr/>
                  <a:lstStyle/>
                  <a:p>
                    <a:r>
                      <a:rPr lang="en-US"/>
                      <a:t>18%</a:t>
                    </a:r>
                  </a:p>
                </c:rich>
              </c:tx>
              <c:showVal val="1"/>
            </c:dLbl>
            <c:spPr>
              <a:noFill/>
              <a:ln w="25400">
                <a:noFill/>
              </a:ln>
            </c:spPr>
            <c:txPr>
              <a:bodyPr/>
              <a:lstStyle/>
              <a:p>
                <a:pPr>
                  <a:defRPr lang="es-ES"/>
                </a:pPr>
                <a:endParaRPr lang="es-ES"/>
              </a:p>
            </c:txPr>
            <c:showVal val="1"/>
          </c:dLbls>
          <c:val>
            <c:numRef>
              <c:f>Hoja1!$D$86</c:f>
              <c:numCache>
                <c:formatCode>0%</c:formatCode>
                <c:ptCount val="1"/>
                <c:pt idx="0">
                  <c:v>0.18518518518518853</c:v>
                </c:pt>
              </c:numCache>
            </c:numRef>
          </c:val>
        </c:ser>
        <c:ser>
          <c:idx val="1"/>
          <c:order val="1"/>
          <c:tx>
            <c:v>Entre 1 y 2 millones</c:v>
          </c:tx>
          <c:dLbls>
            <c:dLbl>
              <c:idx val="0"/>
              <c:layout>
                <c:manualLayout>
                  <c:x val="3.9612668200091619E-3"/>
                  <c:y val="0.1964865089014709"/>
                </c:manualLayout>
              </c:layout>
              <c:showVal val="1"/>
            </c:dLbl>
            <c:spPr>
              <a:noFill/>
              <a:ln w="25400">
                <a:noFill/>
              </a:ln>
            </c:spPr>
            <c:txPr>
              <a:bodyPr/>
              <a:lstStyle/>
              <a:p>
                <a:pPr>
                  <a:defRPr lang="es-ES"/>
                </a:pPr>
                <a:endParaRPr lang="es-ES"/>
              </a:p>
            </c:txPr>
            <c:showVal val="1"/>
          </c:dLbls>
          <c:val>
            <c:numRef>
              <c:f>Hoja1!$E$86</c:f>
              <c:numCache>
                <c:formatCode>0%</c:formatCode>
                <c:ptCount val="1"/>
                <c:pt idx="0">
                  <c:v>0.22222222222222221</c:v>
                </c:pt>
              </c:numCache>
            </c:numRef>
          </c:val>
        </c:ser>
        <c:ser>
          <c:idx val="2"/>
          <c:order val="2"/>
          <c:tx>
            <c:v>Entre 2 y 3 millones</c:v>
          </c:tx>
          <c:dLbls>
            <c:dLbl>
              <c:idx val="0"/>
              <c:layout>
                <c:manualLayout>
                  <c:x val="4.3934716434862672E-3"/>
                  <c:y val="0.35597333105289997"/>
                </c:manualLayout>
              </c:layout>
              <c:showVal val="1"/>
            </c:dLbl>
            <c:spPr>
              <a:noFill/>
              <a:ln w="25400">
                <a:noFill/>
              </a:ln>
            </c:spPr>
            <c:txPr>
              <a:bodyPr/>
              <a:lstStyle/>
              <a:p>
                <a:pPr>
                  <a:defRPr lang="es-ES"/>
                </a:pPr>
                <a:endParaRPr lang="es-ES"/>
              </a:p>
            </c:txPr>
            <c:showVal val="1"/>
          </c:dLbls>
          <c:val>
            <c:numRef>
              <c:f>Hoja1!$F$86</c:f>
              <c:numCache>
                <c:formatCode>0%</c:formatCode>
                <c:ptCount val="1"/>
                <c:pt idx="0">
                  <c:v>0.40740740740740738</c:v>
                </c:pt>
              </c:numCache>
            </c:numRef>
          </c:val>
        </c:ser>
        <c:ser>
          <c:idx val="3"/>
          <c:order val="3"/>
          <c:tx>
            <c:v>Mas de 3 millones</c:v>
          </c:tx>
          <c:dLbls>
            <c:dLbl>
              <c:idx val="0"/>
              <c:layout>
                <c:manualLayout>
                  <c:x val="-7.9867914501417032E-4"/>
                  <c:y val="0.15177454267614171"/>
                </c:manualLayout>
              </c:layout>
              <c:showVal val="1"/>
            </c:dLbl>
            <c:spPr>
              <a:noFill/>
              <a:ln w="25400">
                <a:noFill/>
              </a:ln>
            </c:spPr>
            <c:txPr>
              <a:bodyPr/>
              <a:lstStyle/>
              <a:p>
                <a:pPr>
                  <a:defRPr lang="es-ES"/>
                </a:pPr>
                <a:endParaRPr lang="es-ES"/>
              </a:p>
            </c:txPr>
            <c:showVal val="1"/>
          </c:dLbls>
          <c:val>
            <c:numRef>
              <c:f>Hoja1!$G$86</c:f>
              <c:numCache>
                <c:formatCode>0%</c:formatCode>
                <c:ptCount val="1"/>
                <c:pt idx="0">
                  <c:v>0.18518518518518853</c:v>
                </c:pt>
              </c:numCache>
            </c:numRef>
          </c:val>
        </c:ser>
        <c:dLbls>
          <c:showVal val="1"/>
        </c:dLbls>
        <c:shape val="box"/>
        <c:axId val="175221760"/>
        <c:axId val="175248128"/>
        <c:axId val="0"/>
      </c:bar3DChart>
      <c:catAx>
        <c:axId val="175221760"/>
        <c:scaling>
          <c:orientation val="minMax"/>
        </c:scaling>
        <c:delete val="1"/>
        <c:axPos val="b"/>
        <c:tickLblPos val="none"/>
        <c:crossAx val="175248128"/>
        <c:crosses val="autoZero"/>
        <c:auto val="1"/>
        <c:lblAlgn val="ctr"/>
        <c:lblOffset val="100"/>
      </c:catAx>
      <c:valAx>
        <c:axId val="175248128"/>
        <c:scaling>
          <c:orientation val="minMax"/>
        </c:scaling>
        <c:axPos val="l"/>
        <c:majorGridlines/>
        <c:numFmt formatCode="0%" sourceLinked="1"/>
        <c:tickLblPos val="nextTo"/>
        <c:txPr>
          <a:bodyPr rot="0" vert="horz"/>
          <a:lstStyle/>
          <a:p>
            <a:pPr>
              <a:defRPr lang="es-ES"/>
            </a:pPr>
            <a:endParaRPr lang="es-ES"/>
          </a:p>
        </c:txPr>
        <c:crossAx val="175221760"/>
        <c:crosses val="autoZero"/>
        <c:crossBetween val="between"/>
      </c:valAx>
      <c:spPr>
        <a:noFill/>
        <a:ln w="25400">
          <a:noFill/>
        </a:ln>
      </c:spPr>
    </c:plotArea>
    <c:legend>
      <c:legendPos val="r"/>
      <c:layout>
        <c:manualLayout>
          <c:xMode val="edge"/>
          <c:yMode val="edge"/>
          <c:x val="0.71328089938462369"/>
          <c:y val="0.29765894743082288"/>
          <c:w val="0.26662635946046731"/>
          <c:h val="0.55383130664706892"/>
        </c:manualLayout>
      </c:layout>
      <c:txPr>
        <a:bodyPr/>
        <a:lstStyle/>
        <a:p>
          <a:pPr>
            <a:defRPr lang="es-ES"/>
          </a:pPr>
          <a:endParaRPr lang="es-ES"/>
        </a:p>
      </c:txPr>
    </c:legend>
    <c:plotVisOnly val="1"/>
    <c:dispBlanksAs val="gap"/>
  </c:chart>
  <c:spPr>
    <a:solidFill>
      <a:schemeClr val="lt1"/>
    </a:solidFill>
    <a:ln w="9525"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view3D>
      <c:hPercent val="51"/>
      <c:depthPercent val="100"/>
      <c:rAngAx val="1"/>
    </c:view3D>
    <c:plotArea>
      <c:layout>
        <c:manualLayout>
          <c:layoutTarget val="inner"/>
          <c:xMode val="edge"/>
          <c:yMode val="edge"/>
          <c:x val="9.2691783456897991E-2"/>
          <c:y val="3.7669587076263784E-2"/>
          <c:w val="0.6662985833962537"/>
          <c:h val="0.92651750397397459"/>
        </c:manualLayout>
      </c:layout>
      <c:bar3DChart>
        <c:barDir val="col"/>
        <c:grouping val="clustered"/>
        <c:ser>
          <c:idx val="0"/>
          <c:order val="0"/>
          <c:tx>
            <c:v>Menos de 75</c:v>
          </c:tx>
          <c:dLbls>
            <c:dLbl>
              <c:idx val="0"/>
              <c:layout>
                <c:manualLayout>
                  <c:x val="0"/>
                  <c:y val="0.10810810810810811"/>
                </c:manualLayout>
              </c:layout>
              <c:showVal val="1"/>
            </c:dLbl>
            <c:txPr>
              <a:bodyPr/>
              <a:lstStyle/>
              <a:p>
                <a:pPr>
                  <a:defRPr lang="es-ES"/>
                </a:pPr>
                <a:endParaRPr lang="es-ES"/>
              </a:p>
            </c:txPr>
            <c:showVal val="1"/>
          </c:dLbls>
          <c:val>
            <c:numRef>
              <c:f>Hoja1!$CG$86</c:f>
              <c:numCache>
                <c:formatCode>0%</c:formatCode>
                <c:ptCount val="1"/>
                <c:pt idx="0">
                  <c:v>8.5714285714285715E-2</c:v>
                </c:pt>
              </c:numCache>
            </c:numRef>
          </c:val>
        </c:ser>
        <c:ser>
          <c:idx val="1"/>
          <c:order val="1"/>
          <c:tx>
            <c:v>Entre 75 y 150</c:v>
          </c:tx>
          <c:dLbls>
            <c:dLbl>
              <c:idx val="0"/>
              <c:layout>
                <c:manualLayout>
                  <c:x val="0"/>
                  <c:y val="0.25675675675675674"/>
                </c:manualLayout>
              </c:layout>
              <c:showVal val="1"/>
            </c:dLbl>
            <c:txPr>
              <a:bodyPr/>
              <a:lstStyle/>
              <a:p>
                <a:pPr>
                  <a:defRPr lang="es-ES"/>
                </a:pPr>
                <a:endParaRPr lang="es-ES"/>
              </a:p>
            </c:txPr>
            <c:showVal val="1"/>
          </c:dLbls>
          <c:val>
            <c:numRef>
              <c:f>Hoja1!$CH$86</c:f>
              <c:numCache>
                <c:formatCode>0%</c:formatCode>
                <c:ptCount val="1"/>
                <c:pt idx="0">
                  <c:v>0.22857142857143004</c:v>
                </c:pt>
              </c:numCache>
            </c:numRef>
          </c:val>
        </c:ser>
        <c:ser>
          <c:idx val="2"/>
          <c:order val="2"/>
          <c:tx>
            <c:v>Entre 150 y 250</c:v>
          </c:tx>
          <c:dLbls>
            <c:dLbl>
              <c:idx val="0"/>
              <c:layout>
                <c:manualLayout>
                  <c:x val="0"/>
                  <c:y val="0.16216216216216364"/>
                </c:manualLayout>
              </c:layout>
              <c:showVal val="1"/>
            </c:dLbl>
            <c:txPr>
              <a:bodyPr/>
              <a:lstStyle/>
              <a:p>
                <a:pPr>
                  <a:defRPr lang="es-ES"/>
                </a:pPr>
                <a:endParaRPr lang="es-ES"/>
              </a:p>
            </c:txPr>
            <c:showVal val="1"/>
          </c:dLbls>
          <c:val>
            <c:numRef>
              <c:f>Hoja1!$CI$86</c:f>
              <c:numCache>
                <c:formatCode>0%</c:formatCode>
                <c:ptCount val="1"/>
                <c:pt idx="0">
                  <c:v>0.17142857142857137</c:v>
                </c:pt>
              </c:numCache>
            </c:numRef>
          </c:val>
        </c:ser>
        <c:ser>
          <c:idx val="3"/>
          <c:order val="3"/>
          <c:tx>
            <c:v>Entre 250 y 350</c:v>
          </c:tx>
          <c:dLbls>
            <c:dLbl>
              <c:idx val="0"/>
              <c:layout>
                <c:manualLayout>
                  <c:x val="4.7534165181224008E-3"/>
                  <c:y val="0.32432432432433012"/>
                </c:manualLayout>
              </c:layout>
              <c:showVal val="1"/>
            </c:dLbl>
            <c:txPr>
              <a:bodyPr/>
              <a:lstStyle/>
              <a:p>
                <a:pPr>
                  <a:defRPr lang="es-ES"/>
                </a:pPr>
                <a:endParaRPr lang="es-ES"/>
              </a:p>
            </c:txPr>
            <c:showVal val="1"/>
          </c:dLbls>
          <c:val>
            <c:numRef>
              <c:f>Hoja1!$CJ$86</c:f>
              <c:numCache>
                <c:formatCode>0%</c:formatCode>
                <c:ptCount val="1"/>
                <c:pt idx="0">
                  <c:v>0.28571428571428936</c:v>
                </c:pt>
              </c:numCache>
            </c:numRef>
          </c:val>
        </c:ser>
        <c:ser>
          <c:idx val="4"/>
          <c:order val="4"/>
          <c:tx>
            <c:v>Mas de 350</c:v>
          </c:tx>
          <c:dLbls>
            <c:dLbl>
              <c:idx val="0"/>
              <c:layout>
                <c:manualLayout>
                  <c:x val="2.3767082590612004E-3"/>
                  <c:y val="0.21171135702631974"/>
                </c:manualLayout>
              </c:layout>
              <c:showVal val="1"/>
            </c:dLbl>
            <c:txPr>
              <a:bodyPr/>
              <a:lstStyle/>
              <a:p>
                <a:pPr>
                  <a:defRPr lang="es-ES"/>
                </a:pPr>
                <a:endParaRPr lang="es-ES"/>
              </a:p>
            </c:txPr>
            <c:showVal val="1"/>
          </c:dLbls>
          <c:val>
            <c:numRef>
              <c:f>Hoja1!$CK$86</c:f>
              <c:numCache>
                <c:formatCode>0%</c:formatCode>
                <c:ptCount val="1"/>
                <c:pt idx="0">
                  <c:v>0.22857142857143004</c:v>
                </c:pt>
              </c:numCache>
            </c:numRef>
          </c:val>
        </c:ser>
        <c:dLbls>
          <c:showVal val="1"/>
        </c:dLbls>
        <c:shape val="box"/>
        <c:axId val="176470272"/>
        <c:axId val="176496640"/>
        <c:axId val="0"/>
      </c:bar3DChart>
      <c:catAx>
        <c:axId val="176470272"/>
        <c:scaling>
          <c:orientation val="minMax"/>
        </c:scaling>
        <c:delete val="1"/>
        <c:axPos val="b"/>
        <c:tickLblPos val="nextTo"/>
        <c:crossAx val="176496640"/>
        <c:crosses val="autoZero"/>
        <c:auto val="1"/>
        <c:lblAlgn val="ctr"/>
        <c:lblOffset val="100"/>
      </c:catAx>
      <c:valAx>
        <c:axId val="176496640"/>
        <c:scaling>
          <c:orientation val="minMax"/>
        </c:scaling>
        <c:axPos val="l"/>
        <c:majorGridlines/>
        <c:numFmt formatCode="0%" sourceLinked="1"/>
        <c:tickLblPos val="nextTo"/>
        <c:txPr>
          <a:bodyPr rot="0" vert="horz"/>
          <a:lstStyle/>
          <a:p>
            <a:pPr>
              <a:defRPr lang="es-ES"/>
            </a:pPr>
            <a:endParaRPr lang="es-ES"/>
          </a:p>
        </c:txPr>
        <c:crossAx val="176470272"/>
        <c:crosses val="autoZero"/>
        <c:crossBetween val="between"/>
      </c:valAx>
      <c:spPr>
        <a:noFill/>
        <a:ln w="25400">
          <a:noFill/>
        </a:ln>
      </c:spPr>
    </c:plotArea>
    <c:legend>
      <c:legendPos val="r"/>
      <c:layout>
        <c:manualLayout>
          <c:xMode val="edge"/>
          <c:yMode val="edge"/>
          <c:x val="0.75862096861180772"/>
          <c:y val="0.15216997523196926"/>
          <c:w val="0.23165853198144756"/>
          <c:h val="0.65375170973346663"/>
        </c:manualLayout>
      </c:layout>
      <c:txPr>
        <a:bodyPr/>
        <a:lstStyle/>
        <a:p>
          <a:pPr>
            <a:defRPr lang="es-ES"/>
          </a:pPr>
          <a:endParaRPr lang="es-ES"/>
        </a:p>
      </c:txPr>
    </c:legend>
    <c:plotVisOnly val="1"/>
    <c:dispBlanksAs val="gap"/>
  </c:chart>
  <c:spPr>
    <a:solidFill>
      <a:schemeClr val="lt1"/>
    </a:solidFill>
    <a:ln w="9525"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view3D>
      <c:depthPercent val="100"/>
      <c:rAngAx val="1"/>
    </c:view3D>
    <c:plotArea>
      <c:layout>
        <c:manualLayout>
          <c:layoutTarget val="inner"/>
          <c:xMode val="edge"/>
          <c:yMode val="edge"/>
          <c:x val="8.2285246914558199E-2"/>
          <c:y val="4.4707103919702534E-2"/>
          <c:w val="0.6565250278123187"/>
          <c:h val="0.94742559100950563"/>
        </c:manualLayout>
      </c:layout>
      <c:bar3DChart>
        <c:barDir val="col"/>
        <c:grouping val="clustered"/>
        <c:ser>
          <c:idx val="0"/>
          <c:order val="0"/>
          <c:tx>
            <c:v>Enero</c:v>
          </c:tx>
          <c:dLbls>
            <c:txPr>
              <a:bodyPr/>
              <a:lstStyle/>
              <a:p>
                <a:pPr>
                  <a:defRPr lang="es-ES"/>
                </a:pPr>
                <a:endParaRPr lang="es-ES"/>
              </a:p>
            </c:txPr>
            <c:showVal val="1"/>
          </c:dLbls>
          <c:val>
            <c:numRef>
              <c:f>Hoja1!$CL$86</c:f>
              <c:numCache>
                <c:formatCode>0%</c:formatCode>
                <c:ptCount val="1"/>
                <c:pt idx="0">
                  <c:v>0.15441176470588241</c:v>
                </c:pt>
              </c:numCache>
            </c:numRef>
          </c:val>
        </c:ser>
        <c:ser>
          <c:idx val="1"/>
          <c:order val="1"/>
          <c:tx>
            <c:v>Febrero</c:v>
          </c:tx>
          <c:dLbls>
            <c:dLbl>
              <c:idx val="0"/>
              <c:layout>
                <c:manualLayout>
                  <c:x val="1.2995454251498681E-2"/>
                  <c:y val="4.4444444444444514E-3"/>
                </c:manualLayout>
              </c:layout>
              <c:showVal val="1"/>
            </c:dLbl>
            <c:txPr>
              <a:bodyPr/>
              <a:lstStyle/>
              <a:p>
                <a:pPr>
                  <a:defRPr lang="es-ES"/>
                </a:pPr>
                <a:endParaRPr lang="es-ES"/>
              </a:p>
            </c:txPr>
            <c:showVal val="1"/>
          </c:dLbls>
          <c:val>
            <c:numRef>
              <c:f>Hoja1!$CM$86</c:f>
              <c:numCache>
                <c:formatCode>0%</c:formatCode>
                <c:ptCount val="1"/>
                <c:pt idx="0">
                  <c:v>3.6764705882352942E-2</c:v>
                </c:pt>
              </c:numCache>
            </c:numRef>
          </c:val>
        </c:ser>
        <c:ser>
          <c:idx val="2"/>
          <c:order val="2"/>
          <c:tx>
            <c:v>Marzo</c:v>
          </c:tx>
          <c:dLbls>
            <c:dLbl>
              <c:idx val="0"/>
              <c:layout>
                <c:manualLayout>
                  <c:x val="1.8193635952098143E-2"/>
                  <c:y val="4.4444444444444514E-3"/>
                </c:manualLayout>
              </c:layout>
              <c:showVal val="1"/>
            </c:dLbl>
            <c:txPr>
              <a:bodyPr/>
              <a:lstStyle/>
              <a:p>
                <a:pPr>
                  <a:defRPr lang="es-ES"/>
                </a:pPr>
                <a:endParaRPr lang="es-ES"/>
              </a:p>
            </c:txPr>
            <c:showVal val="1"/>
          </c:dLbls>
          <c:val>
            <c:numRef>
              <c:f>Hoja1!$CN$86</c:f>
              <c:numCache>
                <c:formatCode>0%</c:formatCode>
                <c:ptCount val="1"/>
                <c:pt idx="0">
                  <c:v>2.2058823529411856E-2</c:v>
                </c:pt>
              </c:numCache>
            </c:numRef>
          </c:val>
        </c:ser>
        <c:ser>
          <c:idx val="3"/>
          <c:order val="3"/>
          <c:tx>
            <c:v>Abril</c:v>
          </c:tx>
          <c:dLbls>
            <c:dLbl>
              <c:idx val="0"/>
              <c:layout>
                <c:manualLayout>
                  <c:x val="1.2995454251498681E-2"/>
                  <c:y val="-1.3333333333333341E-2"/>
                </c:manualLayout>
              </c:layout>
              <c:showVal val="1"/>
            </c:dLbl>
            <c:txPr>
              <a:bodyPr/>
              <a:lstStyle/>
              <a:p>
                <a:pPr>
                  <a:defRPr lang="es-ES"/>
                </a:pPr>
                <a:endParaRPr lang="es-ES"/>
              </a:p>
            </c:txPr>
            <c:showVal val="1"/>
          </c:dLbls>
          <c:val>
            <c:numRef>
              <c:f>Hoja1!$CO$86</c:f>
              <c:numCache>
                <c:formatCode>0%</c:formatCode>
                <c:ptCount val="1"/>
                <c:pt idx="0">
                  <c:v>0</c:v>
                </c:pt>
              </c:numCache>
            </c:numRef>
          </c:val>
        </c:ser>
        <c:ser>
          <c:idx val="4"/>
          <c:order val="4"/>
          <c:tx>
            <c:v>Mayo</c:v>
          </c:tx>
          <c:dLbls>
            <c:dLbl>
              <c:idx val="0"/>
              <c:layout>
                <c:manualLayout>
                  <c:x val="1.2995454251498681E-2"/>
                  <c:y val="-1.7777777777777781E-2"/>
                </c:manualLayout>
              </c:layout>
              <c:showVal val="1"/>
            </c:dLbl>
            <c:txPr>
              <a:bodyPr/>
              <a:lstStyle/>
              <a:p>
                <a:pPr>
                  <a:defRPr lang="es-ES"/>
                </a:pPr>
                <a:endParaRPr lang="es-ES"/>
              </a:p>
            </c:txPr>
            <c:showVal val="1"/>
          </c:dLbls>
          <c:val>
            <c:numRef>
              <c:f>Hoja1!$CP$86</c:f>
              <c:numCache>
                <c:formatCode>0%</c:formatCode>
                <c:ptCount val="1"/>
                <c:pt idx="0">
                  <c:v>0.1985294117647059</c:v>
                </c:pt>
              </c:numCache>
            </c:numRef>
          </c:val>
        </c:ser>
        <c:ser>
          <c:idx val="5"/>
          <c:order val="5"/>
          <c:tx>
            <c:v>Junio</c:v>
          </c:tx>
          <c:dLbls>
            <c:dLbl>
              <c:idx val="0"/>
              <c:layout>
                <c:manualLayout>
                  <c:x val="1.2995454251498721E-2"/>
                  <c:y val="0"/>
                </c:manualLayout>
              </c:layout>
              <c:showVal val="1"/>
            </c:dLbl>
            <c:txPr>
              <a:bodyPr/>
              <a:lstStyle/>
              <a:p>
                <a:pPr>
                  <a:defRPr lang="es-ES"/>
                </a:pPr>
                <a:endParaRPr lang="es-ES"/>
              </a:p>
            </c:txPr>
            <c:showVal val="1"/>
          </c:dLbls>
          <c:val>
            <c:numRef>
              <c:f>Hoja1!$CQ$86</c:f>
              <c:numCache>
                <c:formatCode>0%</c:formatCode>
                <c:ptCount val="1"/>
                <c:pt idx="0">
                  <c:v>4.4117647058825503E-2</c:v>
                </c:pt>
              </c:numCache>
            </c:numRef>
          </c:val>
        </c:ser>
        <c:ser>
          <c:idx val="6"/>
          <c:order val="6"/>
          <c:tx>
            <c:v>Julio</c:v>
          </c:tx>
          <c:dLbls>
            <c:dLbl>
              <c:idx val="0"/>
              <c:layout>
                <c:manualLayout>
                  <c:x val="7.7972725508992334E-3"/>
                  <c:y val="0"/>
                </c:manualLayout>
              </c:layout>
              <c:showVal val="1"/>
            </c:dLbl>
            <c:txPr>
              <a:bodyPr/>
              <a:lstStyle/>
              <a:p>
                <a:pPr>
                  <a:defRPr lang="es-ES"/>
                </a:pPr>
                <a:endParaRPr lang="es-ES"/>
              </a:p>
            </c:txPr>
            <c:showVal val="1"/>
          </c:dLbls>
          <c:val>
            <c:numRef>
              <c:f>Hoja1!$CR$86</c:f>
              <c:numCache>
                <c:formatCode>0%</c:formatCode>
                <c:ptCount val="1"/>
                <c:pt idx="0">
                  <c:v>6.6176470588235309E-2</c:v>
                </c:pt>
              </c:numCache>
            </c:numRef>
          </c:val>
        </c:ser>
        <c:ser>
          <c:idx val="7"/>
          <c:order val="7"/>
          <c:tx>
            <c:v>Agosto</c:v>
          </c:tx>
          <c:dLbls>
            <c:dLbl>
              <c:idx val="0"/>
              <c:layout>
                <c:manualLayout>
                  <c:x val="1.2995454251498681E-2"/>
                  <c:y val="8.1480540211333417E-17"/>
                </c:manualLayout>
              </c:layout>
              <c:showVal val="1"/>
            </c:dLbl>
            <c:txPr>
              <a:bodyPr/>
              <a:lstStyle/>
              <a:p>
                <a:pPr>
                  <a:defRPr lang="es-ES"/>
                </a:pPr>
                <a:endParaRPr lang="es-ES"/>
              </a:p>
            </c:txPr>
            <c:showVal val="1"/>
          </c:dLbls>
          <c:val>
            <c:numRef>
              <c:f>Hoja1!$CS$86</c:f>
              <c:numCache>
                <c:formatCode>0%</c:formatCode>
                <c:ptCount val="1"/>
                <c:pt idx="0">
                  <c:v>5.1470588235294067E-2</c:v>
                </c:pt>
              </c:numCache>
            </c:numRef>
          </c:val>
        </c:ser>
        <c:ser>
          <c:idx val="8"/>
          <c:order val="8"/>
          <c:tx>
            <c:v>Septiembre</c:v>
          </c:tx>
          <c:dLbls>
            <c:dLbl>
              <c:idx val="0"/>
              <c:layout>
                <c:manualLayout>
                  <c:x val="1.0396363401198936E-2"/>
                  <c:y val="0"/>
                </c:manualLayout>
              </c:layout>
              <c:showVal val="1"/>
            </c:dLbl>
            <c:txPr>
              <a:bodyPr/>
              <a:lstStyle/>
              <a:p>
                <a:pPr>
                  <a:defRPr lang="es-ES"/>
                </a:pPr>
                <a:endParaRPr lang="es-ES"/>
              </a:p>
            </c:txPr>
            <c:showVal val="1"/>
          </c:dLbls>
          <c:val>
            <c:numRef>
              <c:f>Hoja1!$CT$86</c:f>
              <c:numCache>
                <c:formatCode>0%</c:formatCode>
                <c:ptCount val="1"/>
                <c:pt idx="0">
                  <c:v>0.125</c:v>
                </c:pt>
              </c:numCache>
            </c:numRef>
          </c:val>
        </c:ser>
        <c:ser>
          <c:idx val="9"/>
          <c:order val="9"/>
          <c:tx>
            <c:v>Octubre</c:v>
          </c:tx>
          <c:dLbls>
            <c:dLbl>
              <c:idx val="0"/>
              <c:layout>
                <c:manualLayout>
                  <c:x val="7.7972725508992334E-3"/>
                  <c:y val="0"/>
                </c:manualLayout>
              </c:layout>
              <c:showVal val="1"/>
            </c:dLbl>
            <c:txPr>
              <a:bodyPr/>
              <a:lstStyle/>
              <a:p>
                <a:pPr>
                  <a:defRPr lang="es-ES"/>
                </a:pPr>
                <a:endParaRPr lang="es-ES"/>
              </a:p>
            </c:txPr>
            <c:showVal val="1"/>
          </c:dLbls>
          <c:val>
            <c:numRef>
              <c:f>Hoja1!$CU$86</c:f>
              <c:numCache>
                <c:formatCode>0%</c:formatCode>
                <c:ptCount val="1"/>
                <c:pt idx="0">
                  <c:v>1.4705882352941176E-2</c:v>
                </c:pt>
              </c:numCache>
            </c:numRef>
          </c:val>
        </c:ser>
        <c:ser>
          <c:idx val="10"/>
          <c:order val="10"/>
          <c:tx>
            <c:v>Noviembre</c:v>
          </c:tx>
          <c:dLbls>
            <c:dLbl>
              <c:idx val="0"/>
              <c:layout>
                <c:manualLayout>
                  <c:x val="7.7972725508992334E-3"/>
                  <c:y val="8.1480540211333417E-17"/>
                </c:manualLayout>
              </c:layout>
              <c:showVal val="1"/>
            </c:dLbl>
            <c:txPr>
              <a:bodyPr/>
              <a:lstStyle/>
              <a:p>
                <a:pPr>
                  <a:defRPr lang="es-ES"/>
                </a:pPr>
                <a:endParaRPr lang="es-ES"/>
              </a:p>
            </c:txPr>
            <c:showVal val="1"/>
          </c:dLbls>
          <c:val>
            <c:numRef>
              <c:f>Hoja1!$CV$86</c:f>
              <c:numCache>
                <c:formatCode>0%</c:formatCode>
                <c:ptCount val="1"/>
                <c:pt idx="0">
                  <c:v>5.1470588235294067E-2</c:v>
                </c:pt>
              </c:numCache>
            </c:numRef>
          </c:val>
        </c:ser>
        <c:ser>
          <c:idx val="11"/>
          <c:order val="11"/>
          <c:tx>
            <c:v>Diciembre</c:v>
          </c:tx>
          <c:dLbls>
            <c:dLbl>
              <c:idx val="0"/>
              <c:layout>
                <c:manualLayout>
                  <c:x val="1.0396363401198936E-2"/>
                  <c:y val="4.4444444444444514E-3"/>
                </c:manualLayout>
              </c:layout>
              <c:showVal val="1"/>
            </c:dLbl>
            <c:txPr>
              <a:bodyPr/>
              <a:lstStyle/>
              <a:p>
                <a:pPr>
                  <a:defRPr lang="es-ES"/>
                </a:pPr>
                <a:endParaRPr lang="es-ES"/>
              </a:p>
            </c:txPr>
            <c:showVal val="1"/>
          </c:dLbls>
          <c:val>
            <c:numRef>
              <c:f>Hoja1!$CW$86</c:f>
              <c:numCache>
                <c:formatCode>0%</c:formatCode>
                <c:ptCount val="1"/>
                <c:pt idx="0">
                  <c:v>0.2352941176470589</c:v>
                </c:pt>
              </c:numCache>
            </c:numRef>
          </c:val>
        </c:ser>
        <c:dLbls>
          <c:showVal val="1"/>
        </c:dLbls>
        <c:shape val="box"/>
        <c:axId val="176616576"/>
        <c:axId val="176618112"/>
        <c:axId val="0"/>
      </c:bar3DChart>
      <c:catAx>
        <c:axId val="176616576"/>
        <c:scaling>
          <c:orientation val="minMax"/>
        </c:scaling>
        <c:delete val="1"/>
        <c:axPos val="b"/>
        <c:tickLblPos val="none"/>
        <c:crossAx val="176618112"/>
        <c:crosses val="autoZero"/>
        <c:auto val="1"/>
        <c:lblAlgn val="ctr"/>
        <c:lblOffset val="100"/>
      </c:catAx>
      <c:valAx>
        <c:axId val="176618112"/>
        <c:scaling>
          <c:orientation val="minMax"/>
        </c:scaling>
        <c:axPos val="l"/>
        <c:majorGridlines/>
        <c:numFmt formatCode="0%" sourceLinked="1"/>
        <c:tickLblPos val="nextTo"/>
        <c:txPr>
          <a:bodyPr rot="0" vert="horz"/>
          <a:lstStyle/>
          <a:p>
            <a:pPr>
              <a:defRPr lang="es-ES"/>
            </a:pPr>
            <a:endParaRPr lang="es-ES"/>
          </a:p>
        </c:txPr>
        <c:crossAx val="176616576"/>
        <c:crosses val="autoZero"/>
        <c:crossBetween val="between"/>
      </c:valAx>
      <c:spPr>
        <a:noFill/>
        <a:ln w="25400">
          <a:noFill/>
        </a:ln>
      </c:spPr>
    </c:plotArea>
    <c:legend>
      <c:legendPos val="r"/>
      <c:legendEntry>
        <c:idx val="0"/>
        <c:txPr>
          <a:bodyPr/>
          <a:lstStyle/>
          <a:p>
            <a:pPr>
              <a:defRPr sz="800"/>
            </a:pPr>
            <a:endParaRPr lang="es-ES"/>
          </a:p>
        </c:txPr>
      </c:legendEntry>
      <c:legendEntry>
        <c:idx val="1"/>
        <c:txPr>
          <a:bodyPr/>
          <a:lstStyle/>
          <a:p>
            <a:pPr>
              <a:defRPr sz="800"/>
            </a:pPr>
            <a:endParaRPr lang="es-ES"/>
          </a:p>
        </c:txPr>
      </c:legendEntry>
      <c:legendEntry>
        <c:idx val="2"/>
        <c:txPr>
          <a:bodyPr/>
          <a:lstStyle/>
          <a:p>
            <a:pPr>
              <a:defRPr sz="800"/>
            </a:pPr>
            <a:endParaRPr lang="es-ES"/>
          </a:p>
        </c:txPr>
      </c:legendEntry>
      <c:legendEntry>
        <c:idx val="3"/>
        <c:txPr>
          <a:bodyPr/>
          <a:lstStyle/>
          <a:p>
            <a:pPr>
              <a:defRPr sz="800"/>
            </a:pPr>
            <a:endParaRPr lang="es-ES"/>
          </a:p>
        </c:txPr>
      </c:legendEntry>
      <c:legendEntry>
        <c:idx val="4"/>
        <c:txPr>
          <a:bodyPr/>
          <a:lstStyle/>
          <a:p>
            <a:pPr>
              <a:defRPr sz="800"/>
            </a:pPr>
            <a:endParaRPr lang="es-ES"/>
          </a:p>
        </c:txPr>
      </c:legendEntry>
      <c:legendEntry>
        <c:idx val="5"/>
        <c:txPr>
          <a:bodyPr/>
          <a:lstStyle/>
          <a:p>
            <a:pPr>
              <a:defRPr sz="800"/>
            </a:pPr>
            <a:endParaRPr lang="es-ES"/>
          </a:p>
        </c:txPr>
      </c:legendEntry>
      <c:legendEntry>
        <c:idx val="6"/>
        <c:txPr>
          <a:bodyPr/>
          <a:lstStyle/>
          <a:p>
            <a:pPr>
              <a:defRPr sz="800"/>
            </a:pPr>
            <a:endParaRPr lang="es-ES"/>
          </a:p>
        </c:txPr>
      </c:legendEntry>
      <c:legendEntry>
        <c:idx val="7"/>
        <c:txPr>
          <a:bodyPr/>
          <a:lstStyle/>
          <a:p>
            <a:pPr>
              <a:defRPr sz="800"/>
            </a:pPr>
            <a:endParaRPr lang="es-ES"/>
          </a:p>
        </c:txPr>
      </c:legendEntry>
      <c:legendEntry>
        <c:idx val="8"/>
        <c:txPr>
          <a:bodyPr/>
          <a:lstStyle/>
          <a:p>
            <a:pPr>
              <a:defRPr sz="800"/>
            </a:pPr>
            <a:endParaRPr lang="es-ES"/>
          </a:p>
        </c:txPr>
      </c:legendEntry>
      <c:legendEntry>
        <c:idx val="9"/>
        <c:txPr>
          <a:bodyPr/>
          <a:lstStyle/>
          <a:p>
            <a:pPr>
              <a:defRPr sz="800"/>
            </a:pPr>
            <a:endParaRPr lang="es-ES"/>
          </a:p>
        </c:txPr>
      </c:legendEntry>
      <c:legendEntry>
        <c:idx val="10"/>
        <c:txPr>
          <a:bodyPr/>
          <a:lstStyle/>
          <a:p>
            <a:pPr>
              <a:defRPr sz="800"/>
            </a:pPr>
            <a:endParaRPr lang="es-ES"/>
          </a:p>
        </c:txPr>
      </c:legendEntry>
      <c:legendEntry>
        <c:idx val="11"/>
        <c:txPr>
          <a:bodyPr/>
          <a:lstStyle/>
          <a:p>
            <a:pPr>
              <a:defRPr sz="800"/>
            </a:pPr>
            <a:endParaRPr lang="es-ES"/>
          </a:p>
        </c:txPr>
      </c:legendEntry>
      <c:layout>
        <c:manualLayout>
          <c:xMode val="edge"/>
          <c:yMode val="edge"/>
          <c:x val="0.76431137190247722"/>
          <c:y val="9.3846814602720138E-2"/>
          <c:w val="0.19463842881708751"/>
          <c:h val="0.83684212200747665"/>
        </c:manualLayout>
      </c:layout>
      <c:txPr>
        <a:bodyPr/>
        <a:lstStyle/>
        <a:p>
          <a:pPr>
            <a:defRPr lang="es-ES"/>
          </a:pPr>
          <a:endParaRPr lang="es-ES"/>
        </a:p>
      </c:txP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view3D>
      <c:hPercent val="54"/>
      <c:depthPercent val="100"/>
      <c:rAngAx val="1"/>
    </c:view3D>
    <c:plotArea>
      <c:layout>
        <c:manualLayout>
          <c:layoutTarget val="inner"/>
          <c:xMode val="edge"/>
          <c:yMode val="edge"/>
          <c:x val="8.1996577673409773E-2"/>
          <c:y val="4.0048796717311784E-2"/>
          <c:w val="0.60985707468385508"/>
          <c:h val="0.91611656790323148"/>
        </c:manualLayout>
      </c:layout>
      <c:bar3DChart>
        <c:barDir val="col"/>
        <c:grouping val="clustered"/>
        <c:ser>
          <c:idx val="0"/>
          <c:order val="0"/>
          <c:tx>
            <c:v>Menos de 20.000</c:v>
          </c:tx>
          <c:dLbls>
            <c:dLbl>
              <c:idx val="0"/>
              <c:layout>
                <c:manualLayout>
                  <c:x val="4.7534165181224008E-3"/>
                  <c:y val="0.13963928495424571"/>
                </c:manualLayout>
              </c:layout>
              <c:showVal val="1"/>
            </c:dLbl>
            <c:txPr>
              <a:bodyPr/>
              <a:lstStyle/>
              <a:p>
                <a:pPr>
                  <a:defRPr lang="es-ES"/>
                </a:pPr>
                <a:endParaRPr lang="es-ES"/>
              </a:p>
            </c:txPr>
            <c:showVal val="1"/>
          </c:dLbls>
          <c:val>
            <c:numRef>
              <c:f>Hoja1!$CX$86</c:f>
              <c:numCache>
                <c:formatCode>0%</c:formatCode>
                <c:ptCount val="1"/>
                <c:pt idx="0">
                  <c:v>0.11428571428571579</c:v>
                </c:pt>
              </c:numCache>
            </c:numRef>
          </c:val>
        </c:ser>
        <c:ser>
          <c:idx val="1"/>
          <c:order val="1"/>
          <c:tx>
            <c:v>Entre 20.000 y 25.000</c:v>
          </c:tx>
          <c:dLbls>
            <c:dLbl>
              <c:idx val="0"/>
              <c:layout>
                <c:manualLayout>
                  <c:x val="0"/>
                  <c:y val="0.13933602894232824"/>
                </c:manualLayout>
              </c:layout>
              <c:showVal val="1"/>
            </c:dLbl>
            <c:txPr>
              <a:bodyPr/>
              <a:lstStyle/>
              <a:p>
                <a:pPr>
                  <a:defRPr lang="es-ES"/>
                </a:pPr>
                <a:endParaRPr lang="es-ES"/>
              </a:p>
            </c:txPr>
            <c:showVal val="1"/>
          </c:dLbls>
          <c:val>
            <c:numRef>
              <c:f>Hoja1!$CY$86</c:f>
              <c:numCache>
                <c:formatCode>0%</c:formatCode>
                <c:ptCount val="1"/>
                <c:pt idx="0">
                  <c:v>0.14285714285714646</c:v>
                </c:pt>
              </c:numCache>
            </c:numRef>
          </c:val>
        </c:ser>
        <c:ser>
          <c:idx val="2"/>
          <c:order val="2"/>
          <c:tx>
            <c:v>Entre 25.000 y 30.000</c:v>
          </c:tx>
          <c:dLbls>
            <c:dLbl>
              <c:idx val="0"/>
              <c:layout>
                <c:manualLayout>
                  <c:x val="4.7534165181224008E-3"/>
                  <c:y val="0.16216216216216495"/>
                </c:manualLayout>
              </c:layout>
              <c:tx>
                <c:rich>
                  <a:bodyPr/>
                  <a:lstStyle/>
                  <a:p>
                    <a:r>
                      <a:rPr lang="en-US"/>
                      <a:t>17%</a:t>
                    </a:r>
                  </a:p>
                </c:rich>
              </c:tx>
            </c:dLbl>
            <c:txPr>
              <a:bodyPr/>
              <a:lstStyle/>
              <a:p>
                <a:pPr>
                  <a:defRPr lang="es-ES"/>
                </a:pPr>
                <a:endParaRPr lang="es-ES"/>
              </a:p>
            </c:txPr>
            <c:showVal val="1"/>
          </c:dLbls>
          <c:val>
            <c:numRef>
              <c:f>Hoja1!$CZ$86</c:f>
              <c:numCache>
                <c:formatCode>0%</c:formatCode>
                <c:ptCount val="1"/>
                <c:pt idx="0">
                  <c:v>0.17142857142857137</c:v>
                </c:pt>
              </c:numCache>
            </c:numRef>
          </c:val>
        </c:ser>
        <c:ser>
          <c:idx val="3"/>
          <c:order val="3"/>
          <c:tx>
            <c:v>Entre 30.000 y 40.000</c:v>
          </c:tx>
          <c:dLbls>
            <c:dLbl>
              <c:idx val="0"/>
              <c:layout>
                <c:manualLayout>
                  <c:x val="4.7534165181224008E-3"/>
                  <c:y val="0.18918918918919392"/>
                </c:manualLayout>
              </c:layout>
              <c:showVal val="1"/>
            </c:dLbl>
            <c:txPr>
              <a:bodyPr/>
              <a:lstStyle/>
              <a:p>
                <a:pPr>
                  <a:defRPr lang="es-ES"/>
                </a:pPr>
                <a:endParaRPr lang="es-ES"/>
              </a:p>
            </c:txPr>
            <c:showVal val="1"/>
          </c:dLbls>
          <c:val>
            <c:numRef>
              <c:f>Hoja1!$DA$86</c:f>
              <c:numCache>
                <c:formatCode>0%</c:formatCode>
                <c:ptCount val="1"/>
                <c:pt idx="0">
                  <c:v>0.14285714285714646</c:v>
                </c:pt>
              </c:numCache>
            </c:numRef>
          </c:val>
        </c:ser>
        <c:ser>
          <c:idx val="4"/>
          <c:order val="4"/>
          <c:tx>
            <c:v>Entre 40.000 y 50000</c:v>
          </c:tx>
          <c:dLbls>
            <c:dLbl>
              <c:idx val="0"/>
              <c:layout>
                <c:manualLayout>
                  <c:x val="7.1300516142686543E-3"/>
                  <c:y val="0.1802748244419084"/>
                </c:manualLayout>
              </c:layout>
              <c:showVal val="1"/>
            </c:dLbl>
            <c:txPr>
              <a:bodyPr/>
              <a:lstStyle/>
              <a:p>
                <a:pPr>
                  <a:defRPr lang="es-ES"/>
                </a:pPr>
                <a:endParaRPr lang="es-ES"/>
              </a:p>
            </c:txPr>
            <c:showVal val="1"/>
          </c:dLbls>
          <c:val>
            <c:numRef>
              <c:f>Hoja1!$DB$86</c:f>
              <c:numCache>
                <c:formatCode>0%</c:formatCode>
                <c:ptCount val="1"/>
                <c:pt idx="0">
                  <c:v>0.17142857142857137</c:v>
                </c:pt>
              </c:numCache>
            </c:numRef>
          </c:val>
        </c:ser>
        <c:ser>
          <c:idx val="5"/>
          <c:order val="5"/>
          <c:tx>
            <c:v>mas de 50000</c:v>
          </c:tx>
          <c:dLbls>
            <c:dLbl>
              <c:idx val="0"/>
              <c:layout>
                <c:manualLayout>
                  <c:x val="0"/>
                  <c:y val="0.10810810810810811"/>
                </c:manualLayout>
              </c:layout>
              <c:showVal val="1"/>
            </c:dLbl>
            <c:txPr>
              <a:bodyPr/>
              <a:lstStyle/>
              <a:p>
                <a:pPr>
                  <a:defRPr lang="es-ES"/>
                </a:pPr>
                <a:endParaRPr lang="es-ES"/>
              </a:p>
            </c:txPr>
            <c:showVal val="1"/>
          </c:dLbls>
          <c:val>
            <c:numRef>
              <c:f>Hoja1!$DC$86</c:f>
              <c:numCache>
                <c:formatCode>0%</c:formatCode>
                <c:ptCount val="1"/>
                <c:pt idx="0">
                  <c:v>0.25714285714286261</c:v>
                </c:pt>
              </c:numCache>
            </c:numRef>
          </c:val>
        </c:ser>
        <c:dLbls>
          <c:showVal val="1"/>
        </c:dLbls>
        <c:shape val="box"/>
        <c:axId val="176752128"/>
        <c:axId val="176753664"/>
        <c:axId val="0"/>
      </c:bar3DChart>
      <c:catAx>
        <c:axId val="176752128"/>
        <c:scaling>
          <c:orientation val="minMax"/>
        </c:scaling>
        <c:delete val="1"/>
        <c:axPos val="b"/>
        <c:tickLblPos val="none"/>
        <c:crossAx val="176753664"/>
        <c:crosses val="autoZero"/>
        <c:auto val="1"/>
        <c:lblAlgn val="ctr"/>
        <c:lblOffset val="100"/>
      </c:catAx>
      <c:valAx>
        <c:axId val="176753664"/>
        <c:scaling>
          <c:orientation val="minMax"/>
        </c:scaling>
        <c:axPos val="l"/>
        <c:majorGridlines/>
        <c:numFmt formatCode="0%" sourceLinked="1"/>
        <c:tickLblPos val="nextTo"/>
        <c:txPr>
          <a:bodyPr rot="0" vert="horz"/>
          <a:lstStyle/>
          <a:p>
            <a:pPr>
              <a:defRPr lang="es-ES"/>
            </a:pPr>
            <a:endParaRPr lang="es-ES"/>
          </a:p>
        </c:txPr>
        <c:crossAx val="176752128"/>
        <c:crosses val="autoZero"/>
        <c:crossBetween val="between"/>
      </c:valAx>
    </c:plotArea>
    <c:legend>
      <c:legendPos val="r"/>
      <c:layout>
        <c:manualLayout>
          <c:xMode val="edge"/>
          <c:yMode val="edge"/>
          <c:x val="0.71074755428298764"/>
          <c:y val="0.20359390643180048"/>
          <c:w val="0.28597279885469418"/>
          <c:h val="0.5712016668019585"/>
        </c:manualLayout>
      </c:layout>
      <c:txPr>
        <a:bodyPr/>
        <a:lstStyle/>
        <a:p>
          <a:pPr>
            <a:defRPr lang="es-ES" sz="900"/>
          </a:pPr>
          <a:endParaRPr lang="es-ES"/>
        </a:p>
      </c:txPr>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view3D>
      <c:hPercent val="43"/>
      <c:depthPercent val="100"/>
      <c:rAngAx val="1"/>
    </c:view3D>
    <c:plotArea>
      <c:layout>
        <c:manualLayout>
          <c:layoutTarget val="inner"/>
          <c:xMode val="edge"/>
          <c:yMode val="edge"/>
          <c:x val="0.10654161860340707"/>
          <c:y val="7.1798879617659739E-2"/>
          <c:w val="0.78572563045004706"/>
          <c:h val="0.78659567554055765"/>
        </c:manualLayout>
      </c:layout>
      <c:bar3DChart>
        <c:barDir val="col"/>
        <c:grouping val="clustered"/>
        <c:ser>
          <c:idx val="0"/>
          <c:order val="0"/>
          <c:tx>
            <c:v>SI</c:v>
          </c:tx>
          <c:dLbls>
            <c:dLbl>
              <c:idx val="0"/>
              <c:layout>
                <c:manualLayout>
                  <c:x val="2.9945616209276892E-3"/>
                  <c:y val="0.26838055356413631"/>
                </c:manualLayout>
              </c:layout>
              <c:showVal val="1"/>
            </c:dLbl>
            <c:dLbl>
              <c:idx val="1"/>
              <c:layout>
                <c:manualLayout>
                  <c:x val="1.0524153703928006E-2"/>
                  <c:y val="0.19177165765620638"/>
                </c:manualLayout>
              </c:layout>
              <c:showVal val="1"/>
            </c:dLbl>
            <c:txPr>
              <a:bodyPr/>
              <a:lstStyle/>
              <a:p>
                <a:pPr>
                  <a:defRPr lang="es-ES"/>
                </a:pPr>
                <a:endParaRPr lang="es-ES"/>
              </a:p>
            </c:txPr>
            <c:showVal val="1"/>
          </c:dLbls>
          <c:cat>
            <c:strLit>
              <c:ptCount val="2"/>
              <c:pt idx="0">
                <c:v>REALIZAN EVENTOS</c:v>
              </c:pt>
              <c:pt idx="1">
                <c:v> NO REALIZAN EVENTOS</c:v>
              </c:pt>
            </c:strLit>
          </c:cat>
          <c:val>
            <c:numRef>
              <c:f>'[Libro1.xls ,,.xls]Hoja1'!$DC$86,'[Libro1.xls ,,.xls]Hoja1'!$DE$86</c:f>
              <c:numCache>
                <c:formatCode>0%</c:formatCode>
                <c:ptCount val="2"/>
                <c:pt idx="0">
                  <c:v>1</c:v>
                </c:pt>
                <c:pt idx="1">
                  <c:v>0.88</c:v>
                </c:pt>
              </c:numCache>
            </c:numRef>
          </c:val>
        </c:ser>
        <c:ser>
          <c:idx val="1"/>
          <c:order val="1"/>
          <c:tx>
            <c:v>NO</c:v>
          </c:tx>
          <c:dLbls>
            <c:dLbl>
              <c:idx val="0"/>
              <c:layout>
                <c:manualLayout>
                  <c:x val="2.3582079562459082E-2"/>
                  <c:y val="-4.8147805053780045E-2"/>
                </c:manualLayout>
              </c:layout>
              <c:showVal val="1"/>
            </c:dLbl>
            <c:dLbl>
              <c:idx val="1"/>
              <c:layout>
                <c:manualLayout>
                  <c:x val="2.2004216686030208E-2"/>
                  <c:y val="-1.2955586434048686E-2"/>
                </c:manualLayout>
              </c:layout>
              <c:showVal val="1"/>
            </c:dLbl>
            <c:txPr>
              <a:bodyPr/>
              <a:lstStyle/>
              <a:p>
                <a:pPr>
                  <a:defRPr lang="es-ES"/>
                </a:pPr>
                <a:endParaRPr lang="es-ES"/>
              </a:p>
            </c:txPr>
            <c:showVal val="1"/>
          </c:dLbls>
          <c:cat>
            <c:strLit>
              <c:ptCount val="2"/>
              <c:pt idx="0">
                <c:v>REALIZAN EVENTOS</c:v>
              </c:pt>
              <c:pt idx="1">
                <c:v> NO REALIZAN EVENTOS</c:v>
              </c:pt>
            </c:strLit>
          </c:cat>
          <c:val>
            <c:numRef>
              <c:f>'[Libro1.xls ,,.xls]Hoja1'!$DD$86,'[Libro1.xls ,,.xls]Hoja1'!$DF$86</c:f>
              <c:numCache>
                <c:formatCode>0%</c:formatCode>
                <c:ptCount val="2"/>
                <c:pt idx="0">
                  <c:v>0</c:v>
                </c:pt>
                <c:pt idx="1">
                  <c:v>0.12000000000000002</c:v>
                </c:pt>
              </c:numCache>
            </c:numRef>
          </c:val>
        </c:ser>
        <c:dLbls>
          <c:showVal val="1"/>
        </c:dLbls>
        <c:shape val="box"/>
        <c:axId val="176791936"/>
        <c:axId val="176793472"/>
        <c:axId val="0"/>
      </c:bar3DChart>
      <c:catAx>
        <c:axId val="176791936"/>
        <c:scaling>
          <c:orientation val="minMax"/>
        </c:scaling>
        <c:axPos val="b"/>
        <c:numFmt formatCode="General" sourceLinked="1"/>
        <c:tickLblPos val="low"/>
        <c:txPr>
          <a:bodyPr rot="0" vert="horz"/>
          <a:lstStyle/>
          <a:p>
            <a:pPr>
              <a:defRPr lang="es-ES"/>
            </a:pPr>
            <a:endParaRPr lang="es-ES"/>
          </a:p>
        </c:txPr>
        <c:crossAx val="176793472"/>
        <c:crosses val="autoZero"/>
        <c:lblAlgn val="ctr"/>
        <c:lblOffset val="100"/>
        <c:tickLblSkip val="1"/>
        <c:tickMarkSkip val="1"/>
      </c:catAx>
      <c:valAx>
        <c:axId val="176793472"/>
        <c:scaling>
          <c:orientation val="minMax"/>
        </c:scaling>
        <c:axPos val="l"/>
        <c:majorGridlines/>
        <c:numFmt formatCode="0%" sourceLinked="1"/>
        <c:tickLblPos val="nextTo"/>
        <c:txPr>
          <a:bodyPr rot="0" vert="horz"/>
          <a:lstStyle/>
          <a:p>
            <a:pPr>
              <a:defRPr lang="es-ES"/>
            </a:pPr>
            <a:endParaRPr lang="es-ES"/>
          </a:p>
        </c:txPr>
        <c:crossAx val="176791936"/>
        <c:crosses val="autoZero"/>
        <c:crossBetween val="between"/>
      </c:valAx>
      <c:spPr>
        <a:noFill/>
        <a:ln w="25400">
          <a:noFill/>
        </a:ln>
      </c:spPr>
    </c:plotArea>
    <c:legend>
      <c:legendPos val="r"/>
      <c:layout>
        <c:manualLayout>
          <c:xMode val="edge"/>
          <c:yMode val="edge"/>
          <c:x val="0.8961763794595643"/>
          <c:y val="0.32514083127669063"/>
          <c:w val="8.9253378846770065E-2"/>
          <c:h val="0.2546585967798829"/>
        </c:manualLayout>
      </c:layout>
      <c:txPr>
        <a:bodyPr/>
        <a:lstStyle/>
        <a:p>
          <a:pPr>
            <a:defRPr lang="es-ES"/>
          </a:pPr>
          <a:endParaRPr lang="es-ES"/>
        </a:p>
      </c:txPr>
    </c:legend>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view3D>
      <c:hPercent val="59"/>
      <c:depthPercent val="100"/>
      <c:rAngAx val="1"/>
    </c:view3D>
    <c:sideWall>
      <c:spPr>
        <a:noFill/>
        <a:ln w="25400">
          <a:noFill/>
        </a:ln>
      </c:spPr>
    </c:sideWall>
    <c:backWall>
      <c:spPr>
        <a:noFill/>
        <a:ln w="25400">
          <a:noFill/>
        </a:ln>
      </c:spPr>
    </c:backWall>
    <c:plotArea>
      <c:layout>
        <c:manualLayout>
          <c:layoutTarget val="inner"/>
          <c:xMode val="edge"/>
          <c:yMode val="edge"/>
          <c:x val="8.1996577673409787E-2"/>
          <c:y val="4.1513739354009434E-2"/>
          <c:w val="0.59270976478258697"/>
          <c:h val="0.91697252129198137"/>
        </c:manualLayout>
      </c:layout>
      <c:bar3DChart>
        <c:barDir val="col"/>
        <c:grouping val="clustered"/>
        <c:ser>
          <c:idx val="0"/>
          <c:order val="0"/>
          <c:tx>
            <c:v>Menos de 4.000</c:v>
          </c:tx>
          <c:dLbls>
            <c:dLbl>
              <c:idx val="0"/>
              <c:layout>
                <c:manualLayout>
                  <c:x val="1.0872717343453098E-2"/>
                  <c:y val="0"/>
                </c:manualLayout>
              </c:layout>
              <c:showVal val="1"/>
            </c:dLbl>
            <c:txPr>
              <a:bodyPr/>
              <a:lstStyle/>
              <a:p>
                <a:pPr>
                  <a:defRPr lang="es-ES"/>
                </a:pPr>
                <a:endParaRPr lang="es-ES"/>
              </a:p>
            </c:txPr>
            <c:showVal val="1"/>
          </c:dLbls>
          <c:val>
            <c:numRef>
              <c:f>Hoja1!$DH$86</c:f>
              <c:numCache>
                <c:formatCode>0%</c:formatCode>
                <c:ptCount val="1"/>
                <c:pt idx="0">
                  <c:v>0.2982456140350877</c:v>
                </c:pt>
              </c:numCache>
            </c:numRef>
          </c:val>
        </c:ser>
        <c:ser>
          <c:idx val="1"/>
          <c:order val="1"/>
          <c:tx>
            <c:v>Entre 4.000 y 7000</c:v>
          </c:tx>
          <c:dLbls>
            <c:dLbl>
              <c:idx val="0"/>
              <c:layout>
                <c:manualLayout>
                  <c:x val="1.9013710242741403E-2"/>
                  <c:y val="2.0415793349572312E-3"/>
                </c:manualLayout>
              </c:layout>
              <c:showVal val="1"/>
            </c:dLbl>
            <c:txPr>
              <a:bodyPr/>
              <a:lstStyle/>
              <a:p>
                <a:pPr>
                  <a:defRPr lang="es-ES"/>
                </a:pPr>
                <a:endParaRPr lang="es-ES"/>
              </a:p>
            </c:txPr>
            <c:showVal val="1"/>
          </c:dLbls>
          <c:val>
            <c:numRef>
              <c:f>Hoja1!$DI$86</c:f>
              <c:numCache>
                <c:formatCode>0%</c:formatCode>
                <c:ptCount val="1"/>
                <c:pt idx="0">
                  <c:v>0.26315789473684231</c:v>
                </c:pt>
              </c:numCache>
            </c:numRef>
          </c:val>
        </c:ser>
        <c:ser>
          <c:idx val="2"/>
          <c:order val="2"/>
          <c:tx>
            <c:v>Entre 7.000 y 10.000</c:v>
          </c:tx>
          <c:dLbls>
            <c:dLbl>
              <c:idx val="0"/>
              <c:layout>
                <c:manualLayout>
                  <c:x val="1.4260062411984556E-2"/>
                  <c:y val="-4.5045045045045053E-3"/>
                </c:manualLayout>
              </c:layout>
              <c:showVal val="1"/>
            </c:dLbl>
            <c:txPr>
              <a:bodyPr/>
              <a:lstStyle/>
              <a:p>
                <a:pPr>
                  <a:defRPr lang="es-ES"/>
                </a:pPr>
                <a:endParaRPr lang="es-ES"/>
              </a:p>
            </c:txPr>
            <c:showVal val="1"/>
          </c:dLbls>
          <c:val>
            <c:numRef>
              <c:f>Hoja1!$DJ$86</c:f>
              <c:numCache>
                <c:formatCode>0%</c:formatCode>
                <c:ptCount val="1"/>
                <c:pt idx="0">
                  <c:v>0.15789473684211036</c:v>
                </c:pt>
              </c:numCache>
            </c:numRef>
          </c:val>
        </c:ser>
        <c:ser>
          <c:idx val="3"/>
          <c:order val="3"/>
          <c:tx>
            <c:v>Entre 10.000 y 13.000</c:v>
          </c:tx>
          <c:dLbls>
            <c:dLbl>
              <c:idx val="0"/>
              <c:layout>
                <c:manualLayout>
                  <c:x val="1.4259875269602413E-2"/>
                  <c:y val="-1.8018018018018039E-2"/>
                </c:manualLayout>
              </c:layout>
              <c:showVal val="1"/>
            </c:dLbl>
            <c:txPr>
              <a:bodyPr/>
              <a:lstStyle/>
              <a:p>
                <a:pPr>
                  <a:defRPr lang="es-ES"/>
                </a:pPr>
                <a:endParaRPr lang="es-ES"/>
              </a:p>
            </c:txPr>
            <c:showVal val="1"/>
          </c:dLbls>
          <c:val>
            <c:numRef>
              <c:f>Hoja1!$DK$86</c:f>
              <c:numCache>
                <c:formatCode>0%</c:formatCode>
                <c:ptCount val="1"/>
                <c:pt idx="0">
                  <c:v>0.16666666666666669</c:v>
                </c:pt>
              </c:numCache>
            </c:numRef>
          </c:val>
        </c:ser>
        <c:ser>
          <c:idx val="4"/>
          <c:order val="4"/>
          <c:tx>
            <c:v>Entre 13.000 y 16.000</c:v>
          </c:tx>
          <c:dLbls>
            <c:dLbl>
              <c:idx val="0"/>
              <c:layout>
                <c:manualLayout>
                  <c:x val="1.1883541295306504E-2"/>
                  <c:y val="-3.6036036036036036E-2"/>
                </c:manualLayout>
              </c:layout>
              <c:showVal val="1"/>
            </c:dLbl>
            <c:txPr>
              <a:bodyPr/>
              <a:lstStyle/>
              <a:p>
                <a:pPr>
                  <a:defRPr lang="es-ES"/>
                </a:pPr>
                <a:endParaRPr lang="es-ES"/>
              </a:p>
            </c:txPr>
            <c:showVal val="1"/>
          </c:dLbls>
          <c:val>
            <c:numRef>
              <c:f>Hoja1!$DL$86</c:f>
              <c:numCache>
                <c:formatCode>0%</c:formatCode>
                <c:ptCount val="1"/>
                <c:pt idx="0">
                  <c:v>7.8947368421052475E-2</c:v>
                </c:pt>
              </c:numCache>
            </c:numRef>
          </c:val>
        </c:ser>
        <c:ser>
          <c:idx val="5"/>
          <c:order val="5"/>
          <c:tx>
            <c:v>Entre 16.000 Y 20.000</c:v>
          </c:tx>
          <c:dLbls>
            <c:dLbl>
              <c:idx val="0"/>
              <c:layout>
                <c:manualLayout>
                  <c:x val="9.5068330362451173E-3"/>
                  <c:y val="-9.0090090090093455E-3"/>
                </c:manualLayout>
              </c:layout>
              <c:showVal val="1"/>
            </c:dLbl>
            <c:txPr>
              <a:bodyPr/>
              <a:lstStyle/>
              <a:p>
                <a:pPr>
                  <a:defRPr lang="es-ES"/>
                </a:pPr>
                <a:endParaRPr lang="es-ES"/>
              </a:p>
            </c:txPr>
            <c:showVal val="1"/>
          </c:dLbls>
          <c:val>
            <c:numRef>
              <c:f>Hoja1!$DM$86</c:f>
              <c:numCache>
                <c:formatCode>0%</c:formatCode>
                <c:ptCount val="1"/>
                <c:pt idx="0">
                  <c:v>2.6315789473684216E-2</c:v>
                </c:pt>
              </c:numCache>
            </c:numRef>
          </c:val>
        </c:ser>
        <c:ser>
          <c:idx val="6"/>
          <c:order val="6"/>
          <c:tx>
            <c:v>Mas de 20.000</c:v>
          </c:tx>
          <c:dLbls>
            <c:dLbl>
              <c:idx val="0"/>
              <c:layout>
                <c:manualLayout>
                  <c:x val="2.1390374331550797E-2"/>
                  <c:y val="-3.1531531531531549E-2"/>
                </c:manualLayout>
              </c:layout>
              <c:showVal val="1"/>
            </c:dLbl>
            <c:txPr>
              <a:bodyPr/>
              <a:lstStyle/>
              <a:p>
                <a:pPr>
                  <a:defRPr lang="es-ES"/>
                </a:pPr>
                <a:endParaRPr lang="es-ES"/>
              </a:p>
            </c:txPr>
            <c:showVal val="1"/>
          </c:dLbls>
          <c:val>
            <c:numRef>
              <c:f>Hoja1!$DN$86</c:f>
              <c:numCache>
                <c:formatCode>0%</c:formatCode>
                <c:ptCount val="1"/>
                <c:pt idx="0">
                  <c:v>8.771929824561403E-3</c:v>
                </c:pt>
              </c:numCache>
            </c:numRef>
          </c:val>
        </c:ser>
        <c:dLbls>
          <c:showVal val="1"/>
        </c:dLbls>
        <c:shape val="box"/>
        <c:axId val="176669824"/>
        <c:axId val="176671360"/>
        <c:axId val="0"/>
      </c:bar3DChart>
      <c:catAx>
        <c:axId val="176669824"/>
        <c:scaling>
          <c:orientation val="minMax"/>
        </c:scaling>
        <c:delete val="1"/>
        <c:axPos val="b"/>
        <c:tickLblPos val="none"/>
        <c:crossAx val="176671360"/>
        <c:crosses val="autoZero"/>
        <c:auto val="1"/>
        <c:lblAlgn val="ctr"/>
        <c:lblOffset val="100"/>
      </c:catAx>
      <c:valAx>
        <c:axId val="176671360"/>
        <c:scaling>
          <c:orientation val="minMax"/>
        </c:scaling>
        <c:axPos val="l"/>
        <c:majorGridlines/>
        <c:numFmt formatCode="0%" sourceLinked="1"/>
        <c:tickLblPos val="nextTo"/>
        <c:txPr>
          <a:bodyPr rot="0" vert="horz"/>
          <a:lstStyle/>
          <a:p>
            <a:pPr>
              <a:defRPr lang="es-ES"/>
            </a:pPr>
            <a:endParaRPr lang="es-ES"/>
          </a:p>
        </c:txPr>
        <c:crossAx val="176669824"/>
        <c:crosses val="autoZero"/>
        <c:crossBetween val="between"/>
      </c:valAx>
      <c:spPr>
        <a:noFill/>
        <a:ln w="25400">
          <a:noFill/>
        </a:ln>
      </c:spPr>
    </c:plotArea>
    <c:legend>
      <c:legendPos val="r"/>
      <c:layout>
        <c:manualLayout>
          <c:xMode val="edge"/>
          <c:yMode val="edge"/>
          <c:x val="0.68013686187315758"/>
          <c:y val="0.18661487189877671"/>
          <c:w val="0.30560476118829544"/>
          <c:h val="0.68588709020068173"/>
        </c:manualLayout>
      </c:layout>
      <c:txPr>
        <a:bodyPr/>
        <a:lstStyle/>
        <a:p>
          <a:pPr>
            <a:defRPr lang="es-ES"/>
          </a:pPr>
          <a:endParaRPr lang="es-ES"/>
        </a:p>
      </c:txPr>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view3D>
      <c:hPercent val="47"/>
      <c:depthPercent val="100"/>
      <c:rAngAx val="1"/>
    </c:view3D>
    <c:plotArea>
      <c:layout>
        <c:manualLayout>
          <c:layoutTarget val="inner"/>
          <c:xMode val="edge"/>
          <c:yMode val="edge"/>
          <c:x val="9.2189176989818933E-2"/>
          <c:y val="3.8524658101947787E-2"/>
          <c:w val="0.71929652105588715"/>
          <c:h val="0.93230704730960212"/>
        </c:manualLayout>
      </c:layout>
      <c:bar3DChart>
        <c:barDir val="col"/>
        <c:grouping val="clustered"/>
        <c:ser>
          <c:idx val="0"/>
          <c:order val="0"/>
          <c:tx>
            <c:v>SI</c:v>
          </c:tx>
          <c:dLbls>
            <c:dLbl>
              <c:idx val="0"/>
              <c:layout>
                <c:manualLayout>
                  <c:x val="7.1301247771836124E-3"/>
                  <c:y val="0.16666631198127271"/>
                </c:manualLayout>
              </c:layout>
              <c:showVal val="1"/>
            </c:dLbl>
            <c:txPr>
              <a:bodyPr/>
              <a:lstStyle/>
              <a:p>
                <a:pPr>
                  <a:defRPr lang="es-ES"/>
                </a:pPr>
                <a:endParaRPr lang="es-ES"/>
              </a:p>
            </c:txPr>
            <c:showVal val="1"/>
          </c:dLbls>
          <c:val>
            <c:numRef>
              <c:f>Hoja1!$DN$86</c:f>
              <c:numCache>
                <c:formatCode>0%</c:formatCode>
                <c:ptCount val="1"/>
                <c:pt idx="0">
                  <c:v>0.40350877192983869</c:v>
                </c:pt>
              </c:numCache>
            </c:numRef>
          </c:val>
        </c:ser>
        <c:ser>
          <c:idx val="1"/>
          <c:order val="1"/>
          <c:tx>
            <c:v>NO</c:v>
          </c:tx>
          <c:dLbls>
            <c:dLbl>
              <c:idx val="0"/>
              <c:layout>
                <c:manualLayout>
                  <c:x val="0"/>
                  <c:y val="0.28378378378378388"/>
                </c:manualLayout>
              </c:layout>
              <c:showVal val="1"/>
            </c:dLbl>
            <c:txPr>
              <a:bodyPr/>
              <a:lstStyle/>
              <a:p>
                <a:pPr>
                  <a:defRPr lang="es-ES"/>
                </a:pPr>
                <a:endParaRPr lang="es-ES"/>
              </a:p>
            </c:txPr>
            <c:showVal val="1"/>
          </c:dLbls>
          <c:val>
            <c:numRef>
              <c:f>Hoja1!$DO$86</c:f>
              <c:numCache>
                <c:formatCode>0%</c:formatCode>
                <c:ptCount val="1"/>
                <c:pt idx="0">
                  <c:v>0.59649122807017563</c:v>
                </c:pt>
              </c:numCache>
            </c:numRef>
          </c:val>
        </c:ser>
        <c:dLbls>
          <c:showVal val="1"/>
        </c:dLbls>
        <c:shape val="box"/>
        <c:axId val="176840704"/>
        <c:axId val="176842240"/>
        <c:axId val="0"/>
      </c:bar3DChart>
      <c:catAx>
        <c:axId val="176840704"/>
        <c:scaling>
          <c:orientation val="minMax"/>
        </c:scaling>
        <c:delete val="1"/>
        <c:axPos val="b"/>
        <c:tickLblPos val="none"/>
        <c:crossAx val="176842240"/>
        <c:crosses val="autoZero"/>
        <c:auto val="1"/>
        <c:lblAlgn val="ctr"/>
        <c:lblOffset val="100"/>
      </c:catAx>
      <c:valAx>
        <c:axId val="176842240"/>
        <c:scaling>
          <c:orientation val="minMax"/>
        </c:scaling>
        <c:axPos val="l"/>
        <c:majorGridlines/>
        <c:numFmt formatCode="0%" sourceLinked="1"/>
        <c:tickLblPos val="nextTo"/>
        <c:txPr>
          <a:bodyPr rot="0" vert="horz"/>
          <a:lstStyle/>
          <a:p>
            <a:pPr>
              <a:defRPr lang="es-ES"/>
            </a:pPr>
            <a:endParaRPr lang="es-ES"/>
          </a:p>
        </c:txPr>
        <c:crossAx val="176840704"/>
        <c:crosses val="autoZero"/>
        <c:crossBetween val="between"/>
      </c:valAx>
      <c:spPr>
        <a:noFill/>
        <a:ln w="25400">
          <a:noFill/>
        </a:ln>
      </c:spPr>
    </c:plotArea>
    <c:legend>
      <c:legendPos val="r"/>
      <c:layout>
        <c:manualLayout>
          <c:xMode val="edge"/>
          <c:yMode val="edge"/>
          <c:x val="0.82293691898138399"/>
          <c:y val="0.45495495495496285"/>
          <c:w val="9.0456393485574743E-2"/>
          <c:h val="0.23948570617861956"/>
        </c:manualLayout>
      </c:layout>
      <c:txPr>
        <a:bodyPr/>
        <a:lstStyle/>
        <a:p>
          <a:pPr>
            <a:defRPr lang="es-ES"/>
          </a:pPr>
          <a:endParaRPr lang="es-ES"/>
        </a:p>
      </c:txPr>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view3D>
      <c:hPercent val="60"/>
      <c:depthPercent val="100"/>
      <c:rAngAx val="1"/>
    </c:view3D>
    <c:plotArea>
      <c:layout>
        <c:manualLayout>
          <c:layoutTarget val="inner"/>
          <c:xMode val="edge"/>
          <c:yMode val="edge"/>
          <c:x val="7.9619913820934696E-2"/>
          <c:y val="4.3051285256009673E-2"/>
          <c:w val="0.57565641874384021"/>
          <c:h val="0.91389742948798069"/>
        </c:manualLayout>
      </c:layout>
      <c:bar3DChart>
        <c:barDir val="col"/>
        <c:grouping val="clustered"/>
        <c:ser>
          <c:idx val="0"/>
          <c:order val="0"/>
          <c:tx>
            <c:v>El menú</c:v>
          </c:tx>
          <c:dLbls>
            <c:dLbl>
              <c:idx val="0"/>
              <c:layout>
                <c:manualLayout>
                  <c:x val="7.1301247771835803E-3"/>
                  <c:y val="0.16666666666666666"/>
                </c:manualLayout>
              </c:layout>
              <c:showVal val="1"/>
            </c:dLbl>
            <c:txPr>
              <a:bodyPr/>
              <a:lstStyle/>
              <a:p>
                <a:pPr>
                  <a:defRPr lang="es-ES"/>
                </a:pPr>
                <a:endParaRPr lang="es-ES"/>
              </a:p>
            </c:txPr>
            <c:showVal val="1"/>
          </c:dLbls>
          <c:val>
            <c:numRef>
              <c:f>Hoja1!$DP$86</c:f>
              <c:numCache>
                <c:formatCode>0%</c:formatCode>
                <c:ptCount val="1"/>
                <c:pt idx="0">
                  <c:v>0.13439065108514189</c:v>
                </c:pt>
              </c:numCache>
            </c:numRef>
          </c:val>
        </c:ser>
        <c:ser>
          <c:idx val="1"/>
          <c:order val="1"/>
          <c:tx>
            <c:v>Las instalaciones</c:v>
          </c:tx>
          <c:dLbls>
            <c:dLbl>
              <c:idx val="0"/>
              <c:layout>
                <c:manualLayout>
                  <c:x val="7.1301247771836124E-3"/>
                  <c:y val="0.26576576576576588"/>
                </c:manualLayout>
              </c:layout>
              <c:showVal val="1"/>
            </c:dLbl>
            <c:txPr>
              <a:bodyPr/>
              <a:lstStyle/>
              <a:p>
                <a:pPr>
                  <a:defRPr lang="es-ES"/>
                </a:pPr>
                <a:endParaRPr lang="es-ES"/>
              </a:p>
            </c:txPr>
            <c:showVal val="1"/>
          </c:dLbls>
          <c:val>
            <c:numRef>
              <c:f>Hoja1!$DQ$86</c:f>
              <c:numCache>
                <c:formatCode>0%</c:formatCode>
                <c:ptCount val="1"/>
                <c:pt idx="0">
                  <c:v>0.21702838063439625</c:v>
                </c:pt>
              </c:numCache>
            </c:numRef>
          </c:val>
        </c:ser>
        <c:ser>
          <c:idx val="2"/>
          <c:order val="2"/>
          <c:tx>
            <c:v>El sonido y luces</c:v>
          </c:tx>
          <c:dLbls>
            <c:dLbl>
              <c:idx val="0"/>
              <c:layout>
                <c:manualLayout>
                  <c:x val="0"/>
                  <c:y val="0.17567567567567233"/>
                </c:manualLayout>
              </c:layout>
              <c:showVal val="1"/>
            </c:dLbl>
            <c:txPr>
              <a:bodyPr/>
              <a:lstStyle/>
              <a:p>
                <a:pPr>
                  <a:defRPr lang="es-ES"/>
                </a:pPr>
                <a:endParaRPr lang="es-ES"/>
              </a:p>
            </c:txPr>
            <c:showVal val="1"/>
          </c:dLbls>
          <c:val>
            <c:numRef>
              <c:f>Hoja1!$DR$86</c:f>
              <c:numCache>
                <c:formatCode>0%</c:formatCode>
                <c:ptCount val="1"/>
                <c:pt idx="0">
                  <c:v>0.18530884808013684</c:v>
                </c:pt>
              </c:numCache>
            </c:numRef>
          </c:val>
        </c:ser>
        <c:ser>
          <c:idx val="3"/>
          <c:order val="3"/>
          <c:tx>
            <c:v>Animacion</c:v>
          </c:tx>
          <c:dLbls>
            <c:dLbl>
              <c:idx val="0"/>
              <c:layout>
                <c:manualLayout>
                  <c:x val="-1.8714238264682496E-7"/>
                  <c:y val="9.4594594594598402E-2"/>
                </c:manualLayout>
              </c:layout>
              <c:showVal val="1"/>
            </c:dLbl>
            <c:txPr>
              <a:bodyPr/>
              <a:lstStyle/>
              <a:p>
                <a:pPr>
                  <a:defRPr lang="es-ES"/>
                </a:pPr>
                <a:endParaRPr lang="es-ES"/>
              </a:p>
            </c:txPr>
            <c:showVal val="1"/>
          </c:dLbls>
          <c:val>
            <c:numRef>
              <c:f>Hoja1!$DS$86</c:f>
              <c:numCache>
                <c:formatCode>0%</c:formatCode>
                <c:ptCount val="1"/>
                <c:pt idx="0">
                  <c:v>0.15191986644407723</c:v>
                </c:pt>
              </c:numCache>
            </c:numRef>
          </c:val>
        </c:ser>
        <c:ser>
          <c:idx val="4"/>
          <c:order val="4"/>
          <c:tx>
            <c:v>Diseño de interiores</c:v>
          </c:tx>
          <c:dLbls>
            <c:dLbl>
              <c:idx val="0"/>
              <c:layout>
                <c:manualLayout>
                  <c:x val="4.7534165181224008E-3"/>
                  <c:y val="0.22072072072072069"/>
                </c:manualLayout>
              </c:layout>
              <c:showVal val="1"/>
            </c:dLbl>
            <c:txPr>
              <a:bodyPr/>
              <a:lstStyle/>
              <a:p>
                <a:pPr>
                  <a:defRPr lang="es-ES"/>
                </a:pPr>
                <a:endParaRPr lang="es-ES"/>
              </a:p>
            </c:txPr>
            <c:showVal val="1"/>
          </c:dLbls>
          <c:val>
            <c:numRef>
              <c:f>Hoja1!$DT$86</c:f>
              <c:numCache>
                <c:formatCode>0%</c:formatCode>
                <c:ptCount val="1"/>
                <c:pt idx="0">
                  <c:v>0.20868113522537571</c:v>
                </c:pt>
              </c:numCache>
            </c:numRef>
          </c:val>
        </c:ser>
        <c:ser>
          <c:idx val="5"/>
          <c:order val="5"/>
          <c:tx>
            <c:v>Diseño de Invitaciones</c:v>
          </c:tx>
          <c:dLbls>
            <c:dLbl>
              <c:idx val="0"/>
              <c:layout>
                <c:manualLayout>
                  <c:x val="0"/>
                  <c:y val="0.13513513513513811"/>
                </c:manualLayout>
              </c:layout>
              <c:showVal val="1"/>
            </c:dLbl>
            <c:txPr>
              <a:bodyPr/>
              <a:lstStyle/>
              <a:p>
                <a:pPr>
                  <a:defRPr lang="es-ES"/>
                </a:pPr>
                <a:endParaRPr lang="es-ES"/>
              </a:p>
            </c:txPr>
            <c:showVal val="1"/>
          </c:dLbls>
          <c:val>
            <c:numRef>
              <c:f>Hoja1!$DU$86</c:f>
              <c:numCache>
                <c:formatCode>0%</c:formatCode>
                <c:ptCount val="1"/>
                <c:pt idx="0">
                  <c:v>0.10267111853088499</c:v>
                </c:pt>
              </c:numCache>
            </c:numRef>
          </c:val>
        </c:ser>
        <c:dLbls>
          <c:showVal val="1"/>
        </c:dLbls>
        <c:shape val="box"/>
        <c:axId val="176958848"/>
        <c:axId val="176977024"/>
        <c:axId val="0"/>
      </c:bar3DChart>
      <c:catAx>
        <c:axId val="176958848"/>
        <c:scaling>
          <c:orientation val="minMax"/>
        </c:scaling>
        <c:delete val="1"/>
        <c:axPos val="b"/>
        <c:tickLblPos val="none"/>
        <c:crossAx val="176977024"/>
        <c:crosses val="autoZero"/>
        <c:auto val="1"/>
        <c:lblAlgn val="ctr"/>
        <c:lblOffset val="100"/>
      </c:catAx>
      <c:valAx>
        <c:axId val="176977024"/>
        <c:scaling>
          <c:orientation val="minMax"/>
        </c:scaling>
        <c:axPos val="l"/>
        <c:majorGridlines/>
        <c:numFmt formatCode="0%" sourceLinked="1"/>
        <c:tickLblPos val="nextTo"/>
        <c:txPr>
          <a:bodyPr rot="0" vert="horz"/>
          <a:lstStyle/>
          <a:p>
            <a:pPr>
              <a:defRPr lang="es-ES"/>
            </a:pPr>
            <a:endParaRPr lang="es-ES"/>
          </a:p>
        </c:txPr>
        <c:crossAx val="176958848"/>
        <c:crosses val="autoZero"/>
        <c:crossBetween val="between"/>
      </c:valAx>
      <c:spPr>
        <a:noFill/>
        <a:ln w="25400">
          <a:noFill/>
        </a:ln>
      </c:spPr>
    </c:plotArea>
    <c:legend>
      <c:legendPos val="r"/>
      <c:layout>
        <c:manualLayout>
          <c:xMode val="edge"/>
          <c:yMode val="edge"/>
          <c:x val="0.69957080205738664"/>
          <c:y val="0.22350163575524623"/>
          <c:w val="0.29628678580783047"/>
          <c:h val="0.5473921210085706"/>
        </c:manualLayout>
      </c:layout>
      <c:txPr>
        <a:bodyPr/>
        <a:lstStyle/>
        <a:p>
          <a:pPr>
            <a:defRPr lang="es-ES"/>
          </a:pPr>
          <a:endParaRPr lang="es-E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18"/>
  <c:chart>
    <c:autoTitleDeleted val="1"/>
    <c:view3D>
      <c:hPercent val="47"/>
      <c:depthPercent val="100"/>
      <c:rAngAx val="1"/>
    </c:view3D>
    <c:plotArea>
      <c:layout>
        <c:manualLayout>
          <c:layoutTarget val="inner"/>
          <c:xMode val="edge"/>
          <c:yMode val="edge"/>
          <c:x val="7.8947458840372228E-2"/>
          <c:y val="3.0704501559946515E-2"/>
          <c:w val="0.68364012095254045"/>
          <c:h val="0.93859099688010694"/>
        </c:manualLayout>
      </c:layout>
      <c:bar3DChart>
        <c:barDir val="col"/>
        <c:grouping val="clustered"/>
        <c:ser>
          <c:idx val="0"/>
          <c:order val="0"/>
          <c:tx>
            <c:v>Mas de 3 años</c:v>
          </c:tx>
          <c:dLbls>
            <c:dLbl>
              <c:idx val="0"/>
              <c:layout>
                <c:manualLayout>
                  <c:x val="1.2978779507275663E-2"/>
                  <c:y val="7.3287380061098931E-2"/>
                </c:manualLayout>
              </c:layout>
              <c:showVal val="1"/>
            </c:dLbl>
            <c:spPr>
              <a:noFill/>
              <a:ln w="25400">
                <a:noFill/>
              </a:ln>
            </c:spPr>
            <c:txPr>
              <a:bodyPr/>
              <a:lstStyle/>
              <a:p>
                <a:pPr>
                  <a:defRPr lang="es-ES"/>
                </a:pPr>
                <a:endParaRPr lang="es-ES"/>
              </a:p>
            </c:txPr>
            <c:showVal val="1"/>
          </c:dLbls>
          <c:val>
            <c:numRef>
              <c:f>Hoja1!$H$86</c:f>
              <c:numCache>
                <c:formatCode>0%</c:formatCode>
                <c:ptCount val="1"/>
                <c:pt idx="0">
                  <c:v>7.407407407407407E-2</c:v>
                </c:pt>
              </c:numCache>
            </c:numRef>
          </c:val>
        </c:ser>
        <c:ser>
          <c:idx val="1"/>
          <c:order val="1"/>
          <c:tx>
            <c:v>Entre 3 y 6 años</c:v>
          </c:tx>
          <c:dLbls>
            <c:dLbl>
              <c:idx val="0"/>
              <c:layout>
                <c:manualLayout>
                  <c:x val="8.6391055832086248E-3"/>
                  <c:y val="0.26866899014672346"/>
                </c:manualLayout>
              </c:layout>
              <c:tx>
                <c:rich>
                  <a:bodyPr/>
                  <a:lstStyle/>
                  <a:p>
                    <a:r>
                      <a:rPr lang="en-US"/>
                      <a:t>28%</a:t>
                    </a:r>
                  </a:p>
                </c:rich>
              </c:tx>
              <c:showVal val="1"/>
            </c:dLbl>
            <c:spPr>
              <a:noFill/>
              <a:ln w="25400">
                <a:noFill/>
              </a:ln>
            </c:spPr>
            <c:txPr>
              <a:bodyPr/>
              <a:lstStyle/>
              <a:p>
                <a:pPr>
                  <a:defRPr lang="es-ES"/>
                </a:pPr>
                <a:endParaRPr lang="es-ES"/>
              </a:p>
            </c:txPr>
            <c:showVal val="1"/>
          </c:dLbls>
          <c:val>
            <c:numRef>
              <c:f>Hoja1!$I$86</c:f>
              <c:numCache>
                <c:formatCode>0%</c:formatCode>
                <c:ptCount val="1"/>
                <c:pt idx="0">
                  <c:v>0.27160493827160492</c:v>
                </c:pt>
              </c:numCache>
            </c:numRef>
          </c:val>
        </c:ser>
        <c:ser>
          <c:idx val="2"/>
          <c:order val="2"/>
          <c:tx>
            <c:v>Entre 6 y 10 años</c:v>
          </c:tx>
          <c:dLbls>
            <c:dLbl>
              <c:idx val="0"/>
              <c:layout>
                <c:manualLayout>
                  <c:x val="6.8703931328523513E-3"/>
                  <c:y val="0.35158831375586991"/>
                </c:manualLayout>
              </c:layout>
              <c:showVal val="1"/>
            </c:dLbl>
            <c:spPr>
              <a:noFill/>
              <a:ln w="25400">
                <a:noFill/>
              </a:ln>
            </c:spPr>
            <c:txPr>
              <a:bodyPr/>
              <a:lstStyle/>
              <a:p>
                <a:pPr>
                  <a:defRPr lang="es-ES"/>
                </a:pPr>
                <a:endParaRPr lang="es-ES"/>
              </a:p>
            </c:txPr>
            <c:showVal val="1"/>
          </c:dLbls>
          <c:val>
            <c:numRef>
              <c:f>Hoja1!$J$86</c:f>
              <c:numCache>
                <c:formatCode>0%</c:formatCode>
                <c:ptCount val="1"/>
                <c:pt idx="0">
                  <c:v>0.49382716049383113</c:v>
                </c:pt>
              </c:numCache>
            </c:numRef>
          </c:val>
        </c:ser>
        <c:ser>
          <c:idx val="3"/>
          <c:order val="3"/>
          <c:tx>
            <c:v>Mas de 10 años</c:v>
          </c:tx>
          <c:dLbls>
            <c:dLbl>
              <c:idx val="0"/>
              <c:layout>
                <c:manualLayout>
                  <c:x val="1.1284060898879143E-2"/>
                  <c:y val="0.12065195129297361"/>
                </c:manualLayout>
              </c:layout>
              <c:showVal val="1"/>
            </c:dLbl>
            <c:spPr>
              <a:noFill/>
              <a:ln w="25400">
                <a:noFill/>
              </a:ln>
            </c:spPr>
            <c:txPr>
              <a:bodyPr/>
              <a:lstStyle/>
              <a:p>
                <a:pPr>
                  <a:defRPr lang="es-ES"/>
                </a:pPr>
                <a:endParaRPr lang="es-ES"/>
              </a:p>
            </c:txPr>
            <c:showVal val="1"/>
          </c:dLbls>
          <c:val>
            <c:numRef>
              <c:f>Hoja1!$K$86</c:f>
              <c:numCache>
                <c:formatCode>0%</c:formatCode>
                <c:ptCount val="1"/>
                <c:pt idx="0">
                  <c:v>0.16049382716049598</c:v>
                </c:pt>
              </c:numCache>
            </c:numRef>
          </c:val>
        </c:ser>
        <c:dLbls>
          <c:showVal val="1"/>
        </c:dLbls>
        <c:shape val="box"/>
        <c:axId val="175288704"/>
        <c:axId val="175290240"/>
        <c:axId val="0"/>
      </c:bar3DChart>
      <c:dateAx>
        <c:axId val="175288704"/>
        <c:scaling>
          <c:orientation val="minMax"/>
        </c:scaling>
        <c:delete val="1"/>
        <c:axPos val="b"/>
        <c:tickLblPos val="none"/>
        <c:crossAx val="175290240"/>
        <c:crosses val="autoZero"/>
        <c:lblOffset val="100"/>
      </c:dateAx>
      <c:valAx>
        <c:axId val="175290240"/>
        <c:scaling>
          <c:orientation val="minMax"/>
        </c:scaling>
        <c:axPos val="l"/>
        <c:majorGridlines/>
        <c:numFmt formatCode="0%" sourceLinked="1"/>
        <c:tickLblPos val="nextTo"/>
        <c:txPr>
          <a:bodyPr rot="0" vert="horz"/>
          <a:lstStyle/>
          <a:p>
            <a:pPr>
              <a:defRPr lang="es-ES"/>
            </a:pPr>
            <a:endParaRPr lang="es-ES"/>
          </a:p>
        </c:txPr>
        <c:crossAx val="175288704"/>
        <c:crosses val="autoZero"/>
        <c:crossBetween val="between"/>
      </c:valAx>
      <c:spPr>
        <a:noFill/>
        <a:ln w="25400">
          <a:noFill/>
        </a:ln>
      </c:spPr>
    </c:plotArea>
    <c:legend>
      <c:legendPos val="r"/>
      <c:layout>
        <c:manualLayout>
          <c:xMode val="edge"/>
          <c:yMode val="edge"/>
          <c:x val="0.78606346933905957"/>
          <c:y val="0.36959067407543988"/>
          <c:w val="0.20157155810069188"/>
          <c:h val="0.33204856081953554"/>
        </c:manualLayout>
      </c:layout>
      <c:txPr>
        <a:bodyPr/>
        <a:lstStyle/>
        <a:p>
          <a:pPr>
            <a:defRPr lang="es-ES" sz="800"/>
          </a:pPr>
          <a:endParaRPr lang="es-ES"/>
        </a:p>
      </c:txPr>
    </c:legend>
    <c:plotVisOnly val="1"/>
    <c:dispBlanksAs val="gap"/>
  </c:chart>
  <c:spPr>
    <a:solidFill>
      <a:schemeClr val="lt1"/>
    </a:solidFill>
    <a:ln w="9525"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style val="18"/>
  <c:chart>
    <c:autoTitleDeleted val="1"/>
    <c:view3D>
      <c:hPercent val="46"/>
      <c:depthPercent val="100"/>
      <c:rAngAx val="1"/>
    </c:view3D>
    <c:plotArea>
      <c:layout>
        <c:manualLayout>
          <c:layoutTarget val="inner"/>
          <c:xMode val="edge"/>
          <c:yMode val="edge"/>
          <c:x val="7.6851508605672067E-2"/>
          <c:y val="3.2896252632780856E-2"/>
          <c:w val="0.64489080655430953"/>
          <c:h val="0.93419281436882484"/>
        </c:manualLayout>
      </c:layout>
      <c:bar3DChart>
        <c:barDir val="col"/>
        <c:grouping val="clustered"/>
        <c:ser>
          <c:idx val="0"/>
          <c:order val="0"/>
          <c:tx>
            <c:v>Menos de 50</c:v>
          </c:tx>
          <c:dLbls>
            <c:dLbl>
              <c:idx val="0"/>
              <c:layout>
                <c:manualLayout>
                  <c:x val="3.871534601505704E-3"/>
                  <c:y val="0.32010648963423516"/>
                </c:manualLayout>
              </c:layout>
              <c:showVal val="1"/>
            </c:dLbl>
            <c:spPr>
              <a:noFill/>
              <a:ln w="25400">
                <a:noFill/>
              </a:ln>
            </c:spPr>
            <c:txPr>
              <a:bodyPr/>
              <a:lstStyle/>
              <a:p>
                <a:pPr>
                  <a:defRPr lang="es-ES"/>
                </a:pPr>
                <a:endParaRPr lang="es-ES"/>
              </a:p>
            </c:txPr>
            <c:showVal val="1"/>
          </c:dLbls>
          <c:val>
            <c:numRef>
              <c:f>Hoja1!$L$86</c:f>
              <c:numCache>
                <c:formatCode>0%</c:formatCode>
                <c:ptCount val="1"/>
                <c:pt idx="0">
                  <c:v>0.22222222222222221</c:v>
                </c:pt>
              </c:numCache>
            </c:numRef>
          </c:val>
        </c:ser>
        <c:ser>
          <c:idx val="1"/>
          <c:order val="1"/>
          <c:tx>
            <c:v>Entre 50 y 99</c:v>
          </c:tx>
          <c:dLbls>
            <c:dLbl>
              <c:idx val="0"/>
              <c:layout>
                <c:manualLayout>
                  <c:x val="1.0505989687919902E-2"/>
                  <c:y val="0.14824911786689582"/>
                </c:manualLayout>
              </c:layout>
              <c:showVal val="1"/>
            </c:dLbl>
            <c:spPr>
              <a:noFill/>
              <a:ln w="25400">
                <a:noFill/>
              </a:ln>
            </c:spPr>
            <c:txPr>
              <a:bodyPr/>
              <a:lstStyle/>
              <a:p>
                <a:pPr>
                  <a:defRPr lang="es-ES"/>
                </a:pPr>
                <a:endParaRPr lang="es-ES"/>
              </a:p>
            </c:txPr>
            <c:showVal val="1"/>
          </c:dLbls>
          <c:val>
            <c:numRef>
              <c:f>Hoja1!$M$86</c:f>
              <c:numCache>
                <c:formatCode>0%</c:formatCode>
                <c:ptCount val="1"/>
                <c:pt idx="0">
                  <c:v>0.1111111111111111</c:v>
                </c:pt>
              </c:numCache>
            </c:numRef>
          </c:val>
        </c:ser>
        <c:ser>
          <c:idx val="2"/>
          <c:order val="2"/>
          <c:tx>
            <c:v>Entre 100 y 150</c:v>
          </c:tx>
          <c:dLbls>
            <c:dLbl>
              <c:idx val="0"/>
              <c:layout>
                <c:manualLayout>
                  <c:x val="9.4106861062772124E-3"/>
                  <c:y val="0.25995202586431682"/>
                </c:manualLayout>
              </c:layout>
              <c:showVal val="1"/>
            </c:dLbl>
            <c:spPr>
              <a:noFill/>
              <a:ln w="25400">
                <a:noFill/>
              </a:ln>
            </c:spPr>
            <c:txPr>
              <a:bodyPr/>
              <a:lstStyle/>
              <a:p>
                <a:pPr>
                  <a:defRPr lang="es-ES"/>
                </a:pPr>
                <a:endParaRPr lang="es-ES"/>
              </a:p>
            </c:txPr>
            <c:showVal val="1"/>
          </c:dLbls>
          <c:val>
            <c:numRef>
              <c:f>Hoja1!$N$86</c:f>
              <c:numCache>
                <c:formatCode>0%</c:formatCode>
                <c:ptCount val="1"/>
                <c:pt idx="0">
                  <c:v>0.17283950617283991</c:v>
                </c:pt>
              </c:numCache>
            </c:numRef>
          </c:val>
        </c:ser>
        <c:ser>
          <c:idx val="3"/>
          <c:order val="3"/>
          <c:tx>
            <c:v>Entre 151 y 200</c:v>
          </c:tx>
          <c:dLbls>
            <c:dLbl>
              <c:idx val="0"/>
              <c:layout>
                <c:manualLayout>
                  <c:x val="-1.5195858544090663E-4"/>
                  <c:y val="0.42709781161604488"/>
                </c:manualLayout>
              </c:layout>
              <c:showVal val="1"/>
            </c:dLbl>
            <c:spPr>
              <a:noFill/>
              <a:ln w="25400">
                <a:noFill/>
              </a:ln>
            </c:spPr>
            <c:txPr>
              <a:bodyPr/>
              <a:lstStyle/>
              <a:p>
                <a:pPr>
                  <a:defRPr lang="es-ES"/>
                </a:pPr>
                <a:endParaRPr lang="es-ES"/>
              </a:p>
            </c:txPr>
            <c:showVal val="1"/>
          </c:dLbls>
          <c:val>
            <c:numRef>
              <c:f>Hoja1!$O$86</c:f>
              <c:numCache>
                <c:formatCode>0%</c:formatCode>
                <c:ptCount val="1"/>
                <c:pt idx="0">
                  <c:v>0.29629629629629628</c:v>
                </c:pt>
              </c:numCache>
            </c:numRef>
          </c:val>
        </c:ser>
        <c:ser>
          <c:idx val="4"/>
          <c:order val="4"/>
          <c:tx>
            <c:v>Mas de 200</c:v>
          </c:tx>
          <c:dLbls>
            <c:dLbl>
              <c:idx val="0"/>
              <c:layout>
                <c:manualLayout>
                  <c:x val="-4.7743091073739934E-3"/>
                  <c:y val="0.30529561853548776"/>
                </c:manualLayout>
              </c:layout>
              <c:showVal val="1"/>
            </c:dLbl>
            <c:spPr>
              <a:noFill/>
              <a:ln w="25400">
                <a:noFill/>
              </a:ln>
            </c:spPr>
            <c:txPr>
              <a:bodyPr/>
              <a:lstStyle/>
              <a:p>
                <a:pPr>
                  <a:defRPr lang="es-ES"/>
                </a:pPr>
                <a:endParaRPr lang="es-ES"/>
              </a:p>
            </c:txPr>
            <c:showVal val="1"/>
          </c:dLbls>
          <c:val>
            <c:numRef>
              <c:f>Hoja1!$P$86</c:f>
              <c:numCache>
                <c:formatCode>0%</c:formatCode>
                <c:ptCount val="1"/>
                <c:pt idx="0">
                  <c:v>0.19753086419753091</c:v>
                </c:pt>
              </c:numCache>
            </c:numRef>
          </c:val>
        </c:ser>
        <c:dLbls>
          <c:showVal val="1"/>
        </c:dLbls>
        <c:shape val="box"/>
        <c:axId val="175360640"/>
        <c:axId val="175374720"/>
        <c:axId val="0"/>
      </c:bar3DChart>
      <c:catAx>
        <c:axId val="175360640"/>
        <c:scaling>
          <c:orientation val="minMax"/>
        </c:scaling>
        <c:delete val="1"/>
        <c:axPos val="b"/>
        <c:tickLblPos val="none"/>
        <c:crossAx val="175374720"/>
        <c:crosses val="autoZero"/>
        <c:auto val="1"/>
        <c:lblAlgn val="ctr"/>
        <c:lblOffset val="100"/>
      </c:catAx>
      <c:valAx>
        <c:axId val="175374720"/>
        <c:scaling>
          <c:orientation val="minMax"/>
        </c:scaling>
        <c:axPos val="l"/>
        <c:majorGridlines/>
        <c:numFmt formatCode="0%" sourceLinked="1"/>
        <c:tickLblPos val="nextTo"/>
        <c:txPr>
          <a:bodyPr rot="0" vert="horz"/>
          <a:lstStyle/>
          <a:p>
            <a:pPr>
              <a:defRPr lang="es-ES"/>
            </a:pPr>
            <a:endParaRPr lang="es-ES"/>
          </a:p>
        </c:txPr>
        <c:crossAx val="175360640"/>
        <c:crosses val="autoZero"/>
        <c:crossBetween val="between"/>
      </c:valAx>
      <c:spPr>
        <a:noFill/>
        <a:ln w="25400">
          <a:noFill/>
        </a:ln>
      </c:spPr>
    </c:plotArea>
    <c:legend>
      <c:legendPos val="r"/>
      <c:layout>
        <c:manualLayout>
          <c:xMode val="edge"/>
          <c:yMode val="edge"/>
          <c:x val="0.73423516980476256"/>
          <c:y val="0.22062591369983917"/>
          <c:w val="0.25058482138291804"/>
          <c:h val="0.48308990830467086"/>
        </c:manualLayout>
      </c:layout>
      <c:txPr>
        <a:bodyPr/>
        <a:lstStyle/>
        <a:p>
          <a:pPr>
            <a:defRPr lang="es-ES"/>
          </a:pPr>
          <a:endParaRPr lang="es-ES"/>
        </a:p>
      </c:txPr>
    </c:legend>
    <c:plotVisOnly val="1"/>
    <c:dispBlanksAs val="gap"/>
  </c:chart>
  <c:spPr>
    <a:solidFill>
      <a:schemeClr val="lt1"/>
    </a:solidFill>
    <a:ln w="9525"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style val="18"/>
  <c:chart>
    <c:autoTitleDeleted val="1"/>
    <c:view3D>
      <c:hPercent val="57"/>
      <c:depthPercent val="100"/>
      <c:rAngAx val="1"/>
    </c:view3D>
    <c:plotArea>
      <c:layout>
        <c:manualLayout>
          <c:layoutTarget val="inner"/>
          <c:xMode val="edge"/>
          <c:yMode val="edge"/>
          <c:x val="0.10882967790449972"/>
          <c:y val="3.4477512344855202E-2"/>
          <c:w val="0.67804607757364943"/>
          <c:h val="0.92880421726946083"/>
        </c:manualLayout>
      </c:layout>
      <c:bar3DChart>
        <c:barDir val="col"/>
        <c:grouping val="clustered"/>
        <c:ser>
          <c:idx val="0"/>
          <c:order val="0"/>
          <c:tx>
            <c:v>SI</c:v>
          </c:tx>
          <c:dLbls>
            <c:dLbl>
              <c:idx val="0"/>
              <c:layout>
                <c:manualLayout>
                  <c:x val="1.0142677663652497E-2"/>
                  <c:y val="0.31774944850315479"/>
                </c:manualLayout>
              </c:layout>
              <c:showVal val="1"/>
            </c:dLbl>
            <c:txPr>
              <a:bodyPr/>
              <a:lstStyle/>
              <a:p>
                <a:pPr>
                  <a:defRPr lang="es-ES"/>
                </a:pPr>
                <a:endParaRPr lang="es-ES"/>
              </a:p>
            </c:txPr>
            <c:showVal val="1"/>
          </c:dLbls>
          <c:val>
            <c:numRef>
              <c:f>Hoja1!$Q$86</c:f>
              <c:numCache>
                <c:formatCode>0%</c:formatCode>
                <c:ptCount val="1"/>
                <c:pt idx="0">
                  <c:v>1</c:v>
                </c:pt>
              </c:numCache>
            </c:numRef>
          </c:val>
        </c:ser>
        <c:ser>
          <c:idx val="1"/>
          <c:order val="1"/>
          <c:tx>
            <c:v>NO</c:v>
          </c:tx>
          <c:spPr>
            <a:solidFill>
              <a:schemeClr val="accent3">
                <a:lumMod val="75000"/>
              </a:schemeClr>
            </a:solidFill>
          </c:spPr>
          <c:dLbls>
            <c:dLbl>
              <c:idx val="0"/>
              <c:layout>
                <c:manualLayout>
                  <c:x val="3.5163179015230285E-2"/>
                  <c:y val="1.5493638135328361E-3"/>
                </c:manualLayout>
              </c:layout>
              <c:showVal val="1"/>
            </c:dLbl>
            <c:txPr>
              <a:bodyPr/>
              <a:lstStyle/>
              <a:p>
                <a:pPr>
                  <a:defRPr lang="es-ES"/>
                </a:pPr>
                <a:endParaRPr lang="es-ES"/>
              </a:p>
            </c:txPr>
            <c:showVal val="1"/>
          </c:dLbls>
          <c:val>
            <c:numRef>
              <c:f>Hoja1!$R$86</c:f>
              <c:numCache>
                <c:formatCode>0%</c:formatCode>
                <c:ptCount val="1"/>
                <c:pt idx="0">
                  <c:v>0</c:v>
                </c:pt>
              </c:numCache>
            </c:numRef>
          </c:val>
        </c:ser>
        <c:dLbls>
          <c:showVal val="1"/>
        </c:dLbls>
        <c:shape val="box"/>
        <c:axId val="175392256"/>
        <c:axId val="175393792"/>
        <c:axId val="0"/>
      </c:bar3DChart>
      <c:catAx>
        <c:axId val="175392256"/>
        <c:scaling>
          <c:orientation val="minMax"/>
        </c:scaling>
        <c:delete val="1"/>
        <c:axPos val="b"/>
        <c:tickLblPos val="none"/>
        <c:crossAx val="175393792"/>
        <c:crosses val="autoZero"/>
        <c:auto val="1"/>
        <c:lblAlgn val="ctr"/>
        <c:lblOffset val="100"/>
      </c:catAx>
      <c:valAx>
        <c:axId val="175393792"/>
        <c:scaling>
          <c:orientation val="minMax"/>
        </c:scaling>
        <c:axPos val="l"/>
        <c:majorGridlines/>
        <c:numFmt formatCode="0%" sourceLinked="1"/>
        <c:tickLblPos val="nextTo"/>
        <c:txPr>
          <a:bodyPr rot="0" vert="horz"/>
          <a:lstStyle/>
          <a:p>
            <a:pPr>
              <a:defRPr lang="es-ES"/>
            </a:pPr>
            <a:endParaRPr lang="es-ES"/>
          </a:p>
        </c:txPr>
        <c:crossAx val="175392256"/>
        <c:crosses val="autoZero"/>
        <c:crossBetween val="between"/>
      </c:valAx>
      <c:spPr>
        <a:noFill/>
        <a:ln w="25400">
          <a:noFill/>
        </a:ln>
      </c:spPr>
    </c:plotArea>
    <c:legend>
      <c:legendPos val="r"/>
      <c:layout>
        <c:manualLayout>
          <c:xMode val="edge"/>
          <c:yMode val="edge"/>
          <c:x val="0.83422718671793006"/>
          <c:y val="0.36531963165621612"/>
          <c:w val="0.10283488982481838"/>
          <c:h val="0.24152097513234574"/>
        </c:manualLayout>
      </c:layout>
      <c:txPr>
        <a:bodyPr/>
        <a:lstStyle/>
        <a:p>
          <a:pPr>
            <a:defRPr lang="es-ES"/>
          </a:pPr>
          <a:endParaRPr lang="es-ES"/>
        </a:p>
      </c:txPr>
    </c:legend>
    <c:plotVisOnly val="1"/>
    <c:dispBlanksAs val="gap"/>
  </c:chart>
  <c:spPr>
    <a:solidFill>
      <a:schemeClr val="lt1"/>
    </a:solidFill>
    <a:ln w="9525" cap="flat" cmpd="sng" algn="ctr">
      <a:solidFill>
        <a:schemeClr val="tx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style val="27"/>
  <c:chart>
    <c:autoTitleDeleted val="1"/>
    <c:view3D>
      <c:depthPercent val="100"/>
      <c:rAngAx val="1"/>
    </c:view3D>
    <c:plotArea>
      <c:layout>
        <c:manualLayout>
          <c:layoutTarget val="inner"/>
          <c:xMode val="edge"/>
          <c:yMode val="edge"/>
          <c:x val="9.7130452216241198E-2"/>
          <c:y val="0.11303381194997682"/>
          <c:w val="0.89036241330760757"/>
          <c:h val="0.73471850620749835"/>
        </c:manualLayout>
      </c:layout>
      <c:bar3DChart>
        <c:barDir val="col"/>
        <c:grouping val="clustered"/>
        <c:ser>
          <c:idx val="0"/>
          <c:order val="0"/>
          <c:tx>
            <c:v>REALIZAN REGULARMENTE EVENTOS</c:v>
          </c:tx>
          <c:dPt>
            <c:idx val="1"/>
            <c:spPr>
              <a:solidFill>
                <a:schemeClr val="accent3">
                  <a:lumMod val="75000"/>
                </a:schemeClr>
              </a:solidFill>
            </c:spPr>
          </c:dPt>
          <c:dLbls>
            <c:dLbl>
              <c:idx val="0"/>
              <c:layout>
                <c:manualLayout>
                  <c:x val="2.9433406916850651E-3"/>
                  <c:y val="0.13379469434832791"/>
                </c:manualLayout>
              </c:layout>
              <c:showVal val="1"/>
            </c:dLbl>
            <c:dLbl>
              <c:idx val="1"/>
              <c:layout>
                <c:manualLayout>
                  <c:x val="5.8866813833703289E-3"/>
                  <c:y val="0.12456747404844302"/>
                </c:manualLayout>
              </c:layout>
              <c:showVal val="1"/>
            </c:dLbl>
            <c:txPr>
              <a:bodyPr/>
              <a:lstStyle/>
              <a:p>
                <a:pPr>
                  <a:defRPr lang="es-ES"/>
                </a:pPr>
                <a:endParaRPr lang="es-ES"/>
              </a:p>
            </c:txPr>
            <c:showVal val="1"/>
          </c:dLbls>
          <c:cat>
            <c:strLit>
              <c:ptCount val="2"/>
              <c:pt idx="0">
                <c:v>SI</c:v>
              </c:pt>
              <c:pt idx="1">
                <c:v>NO</c:v>
              </c:pt>
            </c:strLit>
          </c:cat>
          <c:val>
            <c:numRef>
              <c:f>Hoja1!$S$86:$T$86</c:f>
              <c:numCache>
                <c:formatCode>0%</c:formatCode>
                <c:ptCount val="2"/>
                <c:pt idx="0">
                  <c:v>0.60493827160493863</c:v>
                </c:pt>
                <c:pt idx="1">
                  <c:v>0.39506172839507087</c:v>
                </c:pt>
              </c:numCache>
            </c:numRef>
          </c:val>
        </c:ser>
        <c:dLbls>
          <c:showVal val="1"/>
        </c:dLbls>
        <c:shape val="box"/>
        <c:axId val="175414656"/>
        <c:axId val="175449216"/>
        <c:axId val="0"/>
      </c:bar3DChart>
      <c:catAx>
        <c:axId val="175414656"/>
        <c:scaling>
          <c:orientation val="minMax"/>
        </c:scaling>
        <c:axPos val="b"/>
        <c:numFmt formatCode="General" sourceLinked="1"/>
        <c:majorTickMark val="none"/>
        <c:tickLblPos val="nextTo"/>
        <c:txPr>
          <a:bodyPr rot="0" vert="horz"/>
          <a:lstStyle/>
          <a:p>
            <a:pPr>
              <a:defRPr lang="es-ES"/>
            </a:pPr>
            <a:endParaRPr lang="es-ES"/>
          </a:p>
        </c:txPr>
        <c:crossAx val="175449216"/>
        <c:crosses val="autoZero"/>
        <c:auto val="1"/>
        <c:lblAlgn val="ctr"/>
        <c:lblOffset val="100"/>
        <c:tickLblSkip val="1"/>
        <c:tickMarkSkip val="1"/>
      </c:catAx>
      <c:valAx>
        <c:axId val="175449216"/>
        <c:scaling>
          <c:orientation val="minMax"/>
        </c:scaling>
        <c:axPos val="l"/>
        <c:numFmt formatCode="0%" sourceLinked="1"/>
        <c:tickLblPos val="nextTo"/>
        <c:txPr>
          <a:bodyPr rot="0" vert="horz"/>
          <a:lstStyle/>
          <a:p>
            <a:pPr>
              <a:defRPr lang="es-ES"/>
            </a:pPr>
            <a:endParaRPr lang="es-ES"/>
          </a:p>
        </c:txPr>
        <c:crossAx val="175414656"/>
        <c:crosses val="autoZero"/>
        <c:crossBetween val="between"/>
      </c:valAx>
    </c:plotArea>
    <c:plotVisOnly val="1"/>
    <c:dispBlanksAs val="gap"/>
  </c:chart>
  <c:spPr>
    <a:solidFill>
      <a:schemeClr val="lt1"/>
    </a:solidFill>
    <a:ln w="9525"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view3D>
      <c:depthPercent val="100"/>
      <c:rAngAx val="1"/>
    </c:view3D>
    <c:plotArea>
      <c:layout>
        <c:manualLayout>
          <c:layoutTarget val="inner"/>
          <c:xMode val="edge"/>
          <c:yMode val="edge"/>
          <c:x val="9.2829264542768963E-2"/>
          <c:y val="0.12709385464747941"/>
          <c:w val="0.88432666655889214"/>
          <c:h val="0.66137766112569263"/>
        </c:manualLayout>
      </c:layout>
      <c:bar3DChart>
        <c:barDir val="col"/>
        <c:grouping val="clustered"/>
        <c:ser>
          <c:idx val="0"/>
          <c:order val="0"/>
          <c:tx>
            <c:v>IMPORTANCIA DE EVENTOS CORPORATIVOS</c:v>
          </c:tx>
          <c:dPt>
            <c:idx val="1"/>
            <c:spPr>
              <a:solidFill>
                <a:schemeClr val="accent2">
                  <a:lumMod val="75000"/>
                </a:schemeClr>
              </a:solidFill>
            </c:spPr>
          </c:dPt>
          <c:dLbls>
            <c:dLbl>
              <c:idx val="0"/>
              <c:layout>
                <c:manualLayout>
                  <c:x val="0"/>
                  <c:y val="0.21587301587301588"/>
                </c:manualLayout>
              </c:layout>
              <c:showVal val="1"/>
            </c:dLbl>
            <c:dLbl>
              <c:idx val="1"/>
              <c:layout>
                <c:manualLayout>
                  <c:x val="1.3689253935660509E-2"/>
                  <c:y val="0.10582010582010574"/>
                </c:manualLayout>
              </c:layout>
              <c:showVal val="1"/>
            </c:dLbl>
            <c:txPr>
              <a:bodyPr/>
              <a:lstStyle/>
              <a:p>
                <a:pPr>
                  <a:defRPr lang="es-ES"/>
                </a:pPr>
                <a:endParaRPr lang="es-ES"/>
              </a:p>
            </c:txPr>
            <c:showVal val="1"/>
          </c:dLbls>
          <c:cat>
            <c:strLit>
              <c:ptCount val="2"/>
              <c:pt idx="0">
                <c:v>SI</c:v>
              </c:pt>
              <c:pt idx="1">
                <c:v>NO</c:v>
              </c:pt>
            </c:strLit>
          </c:cat>
          <c:val>
            <c:numRef>
              <c:f>Hoja1!$U$86:$V$86</c:f>
              <c:numCache>
                <c:formatCode>0%</c:formatCode>
                <c:ptCount val="2"/>
                <c:pt idx="0">
                  <c:v>0.78125</c:v>
                </c:pt>
                <c:pt idx="1">
                  <c:v>0.21875000000000044</c:v>
                </c:pt>
              </c:numCache>
            </c:numRef>
          </c:val>
        </c:ser>
        <c:dLbls>
          <c:showVal val="1"/>
        </c:dLbls>
        <c:shape val="box"/>
        <c:axId val="175486080"/>
        <c:axId val="175487616"/>
        <c:axId val="0"/>
      </c:bar3DChart>
      <c:catAx>
        <c:axId val="175486080"/>
        <c:scaling>
          <c:orientation val="minMax"/>
        </c:scaling>
        <c:axPos val="b"/>
        <c:numFmt formatCode="General" sourceLinked="1"/>
        <c:majorTickMark val="none"/>
        <c:tickLblPos val="nextTo"/>
        <c:txPr>
          <a:bodyPr rot="0" vert="horz"/>
          <a:lstStyle/>
          <a:p>
            <a:pPr>
              <a:defRPr lang="es-ES"/>
            </a:pPr>
            <a:endParaRPr lang="es-ES"/>
          </a:p>
        </c:txPr>
        <c:crossAx val="175487616"/>
        <c:crosses val="autoZero"/>
        <c:auto val="1"/>
        <c:lblAlgn val="ctr"/>
        <c:lblOffset val="100"/>
        <c:tickLblSkip val="1"/>
        <c:tickMarkSkip val="1"/>
      </c:catAx>
      <c:valAx>
        <c:axId val="175487616"/>
        <c:scaling>
          <c:orientation val="minMax"/>
        </c:scaling>
        <c:axPos val="l"/>
        <c:numFmt formatCode="0%" sourceLinked="1"/>
        <c:tickLblPos val="nextTo"/>
        <c:txPr>
          <a:bodyPr rot="0" vert="horz"/>
          <a:lstStyle/>
          <a:p>
            <a:pPr>
              <a:defRPr lang="es-ES"/>
            </a:pPr>
            <a:endParaRPr lang="es-ES"/>
          </a:p>
        </c:txPr>
        <c:crossAx val="175486080"/>
        <c:crosses val="autoZero"/>
        <c:crossBetween val="between"/>
      </c:valAx>
    </c:plotArea>
    <c:plotVisOnly val="1"/>
    <c:dispBlanksAs val="gap"/>
  </c:chart>
  <c:spPr>
    <a:solidFill>
      <a:schemeClr val="lt1"/>
    </a:solidFill>
    <a:ln w="9525"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view3D>
      <c:hPercent val="72"/>
      <c:depthPercent val="100"/>
      <c:rAngAx val="1"/>
    </c:view3D>
    <c:plotArea>
      <c:layout>
        <c:manualLayout>
          <c:layoutTarget val="inner"/>
          <c:xMode val="edge"/>
          <c:yMode val="edge"/>
          <c:x val="9.5641194630406878E-2"/>
          <c:y val="4.3258856602315356E-2"/>
          <c:w val="0.65303547227294301"/>
          <c:h val="0.91543813368506599"/>
        </c:manualLayout>
      </c:layout>
      <c:bar3DChart>
        <c:barDir val="col"/>
        <c:grouping val="clustered"/>
        <c:ser>
          <c:idx val="0"/>
          <c:order val="0"/>
          <c:tx>
            <c:v>Tiempo</c:v>
          </c:tx>
          <c:dLbls>
            <c:dLbl>
              <c:idx val="0"/>
              <c:layout>
                <c:manualLayout>
                  <c:x val="6.5451238586893704E-3"/>
                  <c:y val="0.15348659999600162"/>
                </c:manualLayout>
              </c:layout>
              <c:showVal val="1"/>
            </c:dLbl>
            <c:txPr>
              <a:bodyPr/>
              <a:lstStyle/>
              <a:p>
                <a:pPr>
                  <a:defRPr lang="es-ES"/>
                </a:pPr>
                <a:endParaRPr lang="es-ES"/>
              </a:p>
            </c:txPr>
            <c:showVal val="1"/>
          </c:dLbls>
          <c:val>
            <c:numRef>
              <c:f>Hoja1!$W$86</c:f>
              <c:numCache>
                <c:formatCode>0%</c:formatCode>
                <c:ptCount val="1"/>
                <c:pt idx="0">
                  <c:v>0.28947368421052638</c:v>
                </c:pt>
              </c:numCache>
            </c:numRef>
          </c:val>
        </c:ser>
        <c:ser>
          <c:idx val="1"/>
          <c:order val="1"/>
          <c:tx>
            <c:v>Presupuesto</c:v>
          </c:tx>
          <c:dLbls>
            <c:dLbl>
              <c:idx val="0"/>
              <c:layout>
                <c:manualLayout>
                  <c:x val="5.5499670470707711E-6"/>
                  <c:y val="0.39479755385907062"/>
                </c:manualLayout>
              </c:layout>
              <c:showVal val="1"/>
            </c:dLbl>
            <c:txPr>
              <a:bodyPr/>
              <a:lstStyle/>
              <a:p>
                <a:pPr>
                  <a:defRPr lang="es-ES"/>
                </a:pPr>
                <a:endParaRPr lang="es-ES"/>
              </a:p>
            </c:txPr>
            <c:showVal val="1"/>
          </c:dLbls>
          <c:val>
            <c:numRef>
              <c:f>Hoja1!$X$86</c:f>
              <c:numCache>
                <c:formatCode>0%</c:formatCode>
                <c:ptCount val="1"/>
                <c:pt idx="0">
                  <c:v>0.52631578947368418</c:v>
                </c:pt>
              </c:numCache>
            </c:numRef>
          </c:val>
        </c:ser>
        <c:ser>
          <c:idx val="2"/>
          <c:order val="2"/>
          <c:tx>
            <c:v>Falta de creatividad</c:v>
          </c:tx>
          <c:dLbls>
            <c:dLbl>
              <c:idx val="0"/>
              <c:layout>
                <c:manualLayout>
                  <c:x val="5.4267911824991445E-3"/>
                  <c:y val="9.1059691032115184E-2"/>
                </c:manualLayout>
              </c:layout>
              <c:showVal val="1"/>
            </c:dLbl>
            <c:txPr>
              <a:bodyPr/>
              <a:lstStyle/>
              <a:p>
                <a:pPr>
                  <a:defRPr lang="es-ES"/>
                </a:pPr>
                <a:endParaRPr lang="es-ES"/>
              </a:p>
            </c:txPr>
            <c:showVal val="1"/>
          </c:dLbls>
          <c:val>
            <c:numRef>
              <c:f>Hoja1!$Y$86</c:f>
              <c:numCache>
                <c:formatCode>0%</c:formatCode>
                <c:ptCount val="1"/>
                <c:pt idx="0">
                  <c:v>0.10526315789473686</c:v>
                </c:pt>
              </c:numCache>
            </c:numRef>
          </c:val>
        </c:ser>
        <c:ser>
          <c:idx val="3"/>
          <c:order val="3"/>
          <c:tx>
            <c:v>Otros</c:v>
          </c:tx>
          <c:dLbls>
            <c:dLbl>
              <c:idx val="0"/>
              <c:layout>
                <c:manualLayout>
                  <c:x val="4.8225498327364308E-3"/>
                  <c:y val="7.770485748684558E-2"/>
                </c:manualLayout>
              </c:layout>
              <c:tx>
                <c:rich>
                  <a:bodyPr/>
                  <a:lstStyle/>
                  <a:p>
                    <a:r>
                      <a:rPr lang="en-US"/>
                      <a:t>7%</a:t>
                    </a:r>
                  </a:p>
                </c:rich>
              </c:tx>
              <c:showVal val="1"/>
            </c:dLbl>
            <c:txPr>
              <a:bodyPr/>
              <a:lstStyle/>
              <a:p>
                <a:pPr>
                  <a:defRPr lang="es-ES"/>
                </a:pPr>
                <a:endParaRPr lang="es-ES"/>
              </a:p>
            </c:txPr>
            <c:showVal val="1"/>
          </c:dLbls>
          <c:val>
            <c:numRef>
              <c:f>Hoja1!$Z$86</c:f>
              <c:numCache>
                <c:formatCode>0%</c:formatCode>
                <c:ptCount val="1"/>
                <c:pt idx="0">
                  <c:v>7.8947368421052475E-2</c:v>
                </c:pt>
              </c:numCache>
            </c:numRef>
          </c:val>
        </c:ser>
        <c:dLbls>
          <c:showVal val="1"/>
        </c:dLbls>
        <c:shape val="box"/>
        <c:axId val="175531904"/>
        <c:axId val="175533440"/>
        <c:axId val="0"/>
      </c:bar3DChart>
      <c:catAx>
        <c:axId val="175531904"/>
        <c:scaling>
          <c:orientation val="minMax"/>
        </c:scaling>
        <c:delete val="1"/>
        <c:axPos val="b"/>
        <c:tickLblPos val="none"/>
        <c:crossAx val="175533440"/>
        <c:crosses val="autoZero"/>
        <c:auto val="1"/>
        <c:lblAlgn val="ctr"/>
        <c:lblOffset val="100"/>
      </c:catAx>
      <c:valAx>
        <c:axId val="175533440"/>
        <c:scaling>
          <c:orientation val="minMax"/>
        </c:scaling>
        <c:axPos val="l"/>
        <c:majorGridlines/>
        <c:numFmt formatCode="0%" sourceLinked="1"/>
        <c:tickLblPos val="nextTo"/>
        <c:txPr>
          <a:bodyPr rot="0" vert="horz"/>
          <a:lstStyle/>
          <a:p>
            <a:pPr>
              <a:defRPr lang="es-ES"/>
            </a:pPr>
            <a:endParaRPr lang="es-ES"/>
          </a:p>
        </c:txPr>
        <c:crossAx val="175531904"/>
        <c:crosses val="autoZero"/>
        <c:crossBetween val="between"/>
      </c:valAx>
      <c:spPr>
        <a:noFill/>
        <a:ln w="25400">
          <a:noFill/>
        </a:ln>
      </c:spPr>
    </c:plotArea>
    <c:legend>
      <c:legendPos val="r"/>
      <c:layout>
        <c:manualLayout>
          <c:xMode val="edge"/>
          <c:yMode val="edge"/>
          <c:x val="0.69791310581197885"/>
          <c:y val="0.31153399942654231"/>
          <c:w val="0.28661372520469525"/>
          <c:h val="0.527280707558614"/>
        </c:manualLayout>
      </c:layout>
      <c:txPr>
        <a:bodyPr/>
        <a:lstStyle/>
        <a:p>
          <a:pPr>
            <a:defRPr lang="es-ES" sz="900"/>
          </a:pPr>
          <a:endParaRPr lang="es-ES"/>
        </a:p>
      </c:txPr>
    </c:legend>
    <c:plotVisOnly val="1"/>
    <c:dispBlanksAs val="gap"/>
  </c:chart>
  <c:spPr>
    <a:solidFill>
      <a:schemeClr val="lt1"/>
    </a:solidFill>
    <a:ln w="9525"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view3D>
      <c:hPercent val="90"/>
      <c:depthPercent val="100"/>
      <c:rAngAx val="1"/>
    </c:view3D>
    <c:plotArea>
      <c:layout>
        <c:manualLayout>
          <c:layoutTarget val="inner"/>
          <c:xMode val="edge"/>
          <c:yMode val="edge"/>
          <c:x val="8.9353695113562767E-2"/>
          <c:y val="4.4221157137966462E-2"/>
          <c:w val="0.5627380417751966"/>
          <c:h val="0.88647552208147895"/>
        </c:manualLayout>
      </c:layout>
      <c:bar3DChart>
        <c:barDir val="col"/>
        <c:grouping val="clustered"/>
        <c:ser>
          <c:idx val="0"/>
          <c:order val="0"/>
          <c:tx>
            <c:v> PROMOCIONALES</c:v>
          </c:tx>
          <c:dLbls>
            <c:dLbl>
              <c:idx val="0"/>
              <c:layout>
                <c:manualLayout>
                  <c:x val="-5.2655312359080179E-4"/>
                  <c:y val="0.2702670318384115"/>
                </c:manualLayout>
              </c:layout>
              <c:tx>
                <c:rich>
                  <a:bodyPr/>
                  <a:lstStyle/>
                  <a:p>
                    <a:r>
                      <a:rPr lang="en-US"/>
                      <a:t>16%</a:t>
                    </a:r>
                  </a:p>
                </c:rich>
              </c:tx>
              <c:showVal val="1"/>
            </c:dLbl>
            <c:txPr>
              <a:bodyPr/>
              <a:lstStyle/>
              <a:p>
                <a:pPr>
                  <a:defRPr lang="es-ES"/>
                </a:pPr>
                <a:endParaRPr lang="es-ES"/>
              </a:p>
            </c:txPr>
            <c:showVal val="1"/>
          </c:dLbls>
          <c:val>
            <c:numRef>
              <c:f>Hoja1!$AA$86</c:f>
              <c:numCache>
                <c:formatCode>0%</c:formatCode>
                <c:ptCount val="1"/>
                <c:pt idx="0">
                  <c:v>0.16666666666666666</c:v>
                </c:pt>
              </c:numCache>
            </c:numRef>
          </c:val>
        </c:ser>
        <c:ser>
          <c:idx val="1"/>
          <c:order val="1"/>
          <c:tx>
            <c:v> INFORMATIVOS</c:v>
          </c:tx>
          <c:dLbls>
            <c:dLbl>
              <c:idx val="0"/>
              <c:layout>
                <c:manualLayout>
                  <c:x val="5.3044565396008015E-3"/>
                  <c:y val="0.34051370540259995"/>
                </c:manualLayout>
              </c:layout>
              <c:showVal val="1"/>
            </c:dLbl>
            <c:txPr>
              <a:bodyPr/>
              <a:lstStyle/>
              <a:p>
                <a:pPr>
                  <a:defRPr lang="es-ES"/>
                </a:pPr>
                <a:endParaRPr lang="es-ES"/>
              </a:p>
            </c:txPr>
            <c:showVal val="1"/>
          </c:dLbls>
          <c:val>
            <c:numRef>
              <c:f>Hoja1!$AB$86</c:f>
              <c:numCache>
                <c:formatCode>0%</c:formatCode>
                <c:ptCount val="1"/>
                <c:pt idx="0">
                  <c:v>0.23717948717948883</c:v>
                </c:pt>
              </c:numCache>
            </c:numRef>
          </c:val>
        </c:ser>
        <c:ser>
          <c:idx val="2"/>
          <c:order val="2"/>
          <c:tx>
            <c:v> FORMATIVOS</c:v>
          </c:tx>
          <c:dLbls>
            <c:dLbl>
              <c:idx val="0"/>
              <c:layout>
                <c:manualLayout>
                  <c:x val="7.8579401669105556E-3"/>
                  <c:y val="0.36421996139876323"/>
                </c:manualLayout>
              </c:layout>
              <c:showVal val="1"/>
            </c:dLbl>
            <c:txPr>
              <a:bodyPr/>
              <a:lstStyle/>
              <a:p>
                <a:pPr>
                  <a:defRPr lang="es-ES"/>
                </a:pPr>
                <a:endParaRPr lang="es-ES"/>
              </a:p>
            </c:txPr>
            <c:showVal val="1"/>
          </c:dLbls>
          <c:val>
            <c:numRef>
              <c:f>Hoja1!$AC$86</c:f>
              <c:numCache>
                <c:formatCode>0%</c:formatCode>
                <c:ptCount val="1"/>
                <c:pt idx="0">
                  <c:v>0.27564102564102227</c:v>
                </c:pt>
              </c:numCache>
            </c:numRef>
          </c:val>
        </c:ser>
        <c:ser>
          <c:idx val="3"/>
          <c:order val="3"/>
          <c:tx>
            <c:v>RELACIONES INTERNAS  </c:v>
          </c:tx>
          <c:dLbls>
            <c:dLbl>
              <c:idx val="0"/>
              <c:layout>
                <c:manualLayout>
                  <c:x val="4.7079964465461038E-3"/>
                  <c:y val="0.35934574370023992"/>
                </c:manualLayout>
              </c:layout>
              <c:showVal val="1"/>
            </c:dLbl>
            <c:txPr>
              <a:bodyPr/>
              <a:lstStyle/>
              <a:p>
                <a:pPr>
                  <a:defRPr lang="es-ES"/>
                </a:pPr>
                <a:endParaRPr lang="es-ES"/>
              </a:p>
            </c:txPr>
            <c:showVal val="1"/>
          </c:dLbls>
          <c:val>
            <c:numRef>
              <c:f>Hoja1!$AD$86</c:f>
              <c:numCache>
                <c:formatCode>0%</c:formatCode>
                <c:ptCount val="1"/>
                <c:pt idx="0">
                  <c:v>0.24358974358974494</c:v>
                </c:pt>
              </c:numCache>
            </c:numRef>
          </c:val>
        </c:ser>
        <c:ser>
          <c:idx val="4"/>
          <c:order val="4"/>
          <c:tx>
            <c:v>RELACIONES EXTERNAS</c:v>
          </c:tx>
          <c:dLbls>
            <c:dLbl>
              <c:idx val="0"/>
              <c:layout>
                <c:manualLayout>
                  <c:x val="7.2366866550441884E-4"/>
                  <c:y val="0.12032876172168736"/>
                </c:manualLayout>
              </c:layout>
              <c:showVal val="1"/>
            </c:dLbl>
            <c:txPr>
              <a:bodyPr/>
              <a:lstStyle/>
              <a:p>
                <a:pPr>
                  <a:defRPr lang="es-ES"/>
                </a:pPr>
                <a:endParaRPr lang="es-ES"/>
              </a:p>
            </c:txPr>
            <c:showVal val="1"/>
          </c:dLbls>
          <c:val>
            <c:numRef>
              <c:f>Hoja1!$AE$86</c:f>
              <c:numCache>
                <c:formatCode>0%</c:formatCode>
                <c:ptCount val="1"/>
                <c:pt idx="0">
                  <c:v>7.6923076923076927E-2</c:v>
                </c:pt>
              </c:numCache>
            </c:numRef>
          </c:val>
        </c:ser>
        <c:dLbls>
          <c:showVal val="1"/>
        </c:dLbls>
        <c:shape val="box"/>
        <c:axId val="175600000"/>
        <c:axId val="175601536"/>
        <c:axId val="0"/>
      </c:bar3DChart>
      <c:catAx>
        <c:axId val="175600000"/>
        <c:scaling>
          <c:orientation val="minMax"/>
        </c:scaling>
        <c:delete val="1"/>
        <c:axPos val="b"/>
        <c:tickLblPos val="none"/>
        <c:crossAx val="175601536"/>
        <c:crosses val="autoZero"/>
        <c:auto val="1"/>
        <c:lblAlgn val="ctr"/>
        <c:lblOffset val="100"/>
      </c:catAx>
      <c:valAx>
        <c:axId val="175601536"/>
        <c:scaling>
          <c:orientation val="minMax"/>
        </c:scaling>
        <c:axPos val="l"/>
        <c:majorGridlines/>
        <c:numFmt formatCode="0%" sourceLinked="1"/>
        <c:tickLblPos val="nextTo"/>
        <c:txPr>
          <a:bodyPr rot="0" vert="horz"/>
          <a:lstStyle/>
          <a:p>
            <a:pPr>
              <a:defRPr lang="es-ES"/>
            </a:pPr>
            <a:endParaRPr lang="es-ES"/>
          </a:p>
        </c:txPr>
        <c:crossAx val="175600000"/>
        <c:crosses val="autoZero"/>
        <c:crossBetween val="between"/>
      </c:valAx>
      <c:spPr>
        <a:noFill/>
        <a:ln w="25400">
          <a:noFill/>
        </a:ln>
      </c:spPr>
    </c:plotArea>
    <c:legend>
      <c:legendPos val="r"/>
      <c:layout>
        <c:manualLayout>
          <c:xMode val="edge"/>
          <c:yMode val="edge"/>
          <c:x val="0.6520918535373339"/>
          <c:y val="0.2797628421447319"/>
          <c:w val="0.3327000189615083"/>
          <c:h val="0.55357299087613321"/>
        </c:manualLayout>
      </c:layout>
      <c:txPr>
        <a:bodyPr/>
        <a:lstStyle/>
        <a:p>
          <a:pPr>
            <a:defRPr lang="es-ES" sz="800"/>
          </a:pPr>
          <a:endParaRPr lang="es-ES"/>
        </a:p>
      </c:txPr>
    </c:legend>
    <c:plotVisOnly val="1"/>
    <c:dispBlanksAs val="gap"/>
  </c:chart>
  <c:spPr>
    <a:solidFill>
      <a:schemeClr val="lt1"/>
    </a:solidFill>
    <a:ln w="9525"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diagrams/_rels/data1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4.png"/><Relationship Id="rId4" Type="http://schemas.openxmlformats.org/officeDocument/2006/relationships/image" Target="../media/image13.png"/></Relationships>
</file>

<file path=word/diagrams/_rels/data1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5" Type="http://schemas.openxmlformats.org/officeDocument/2006/relationships/image" Target="../media/image19.png"/><Relationship Id="rId4" Type="http://schemas.openxmlformats.org/officeDocument/2006/relationships/image" Target="../media/image18.png"/></Relationships>
</file>

<file path=word/diagrams/_rels/data13.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s>
</file>

<file path=word/diagrams/_rels/data14.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s>
</file>

<file path=word/diagrams/_rels/data17.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5DEC30-BCAC-48C9-8E06-23AB1137E3DB}" type="doc">
      <dgm:prSet loTypeId="urn:microsoft.com/office/officeart/2005/8/layout/orgChart1" loCatId="hierarchy" qsTypeId="urn:microsoft.com/office/officeart/2005/8/quickstyle/3d6" qsCatId="3D" csTypeId="urn:microsoft.com/office/officeart/2005/8/colors/colorful3" csCatId="colorful" phldr="1"/>
      <dgm:spPr/>
      <dgm:t>
        <a:bodyPr/>
        <a:lstStyle/>
        <a:p>
          <a:endParaRPr lang="es-ES"/>
        </a:p>
      </dgm:t>
    </dgm:pt>
    <dgm:pt modelId="{9EC5AFEC-4587-4525-9AC8-F03ED5886C8B}">
      <dgm:prSet phldrT="[Texto]"/>
      <dgm:spPr/>
      <dgm:t>
        <a:bodyPr/>
        <a:lstStyle/>
        <a:p>
          <a:r>
            <a:rPr lang="es-ES"/>
            <a:t>Gerente General</a:t>
          </a:r>
        </a:p>
      </dgm:t>
    </dgm:pt>
    <dgm:pt modelId="{303D6217-71FD-410F-A567-4EFE3897EFD6}" type="parTrans" cxnId="{B829F2BC-507A-43F5-B3F5-FF58BB4E044D}">
      <dgm:prSet/>
      <dgm:spPr/>
      <dgm:t>
        <a:bodyPr/>
        <a:lstStyle/>
        <a:p>
          <a:endParaRPr lang="es-ES"/>
        </a:p>
      </dgm:t>
    </dgm:pt>
    <dgm:pt modelId="{0AD1F914-11EE-4B92-8C41-72328E45FC00}" type="sibTrans" cxnId="{B829F2BC-507A-43F5-B3F5-FF58BB4E044D}">
      <dgm:prSet/>
      <dgm:spPr/>
      <dgm:t>
        <a:bodyPr/>
        <a:lstStyle/>
        <a:p>
          <a:endParaRPr lang="es-ES"/>
        </a:p>
      </dgm:t>
    </dgm:pt>
    <dgm:pt modelId="{CD1D59EC-A083-41FD-9248-9CE93623EBD6}" type="asst">
      <dgm:prSet phldrT="[Texto]"/>
      <dgm:spPr/>
      <dgm:t>
        <a:bodyPr/>
        <a:lstStyle/>
        <a:p>
          <a:r>
            <a:rPr lang="es-ES"/>
            <a:t>Secretaria Ejecutiva</a:t>
          </a:r>
        </a:p>
      </dgm:t>
    </dgm:pt>
    <dgm:pt modelId="{C3BED1BC-F718-4933-9CE3-2C6BC21DA342}" type="parTrans" cxnId="{4FABF55A-9B0C-431E-AAB3-181DBFFBD559}">
      <dgm:prSet/>
      <dgm:spPr/>
      <dgm:t>
        <a:bodyPr/>
        <a:lstStyle/>
        <a:p>
          <a:endParaRPr lang="es-ES"/>
        </a:p>
      </dgm:t>
    </dgm:pt>
    <dgm:pt modelId="{4FBF008F-2C45-47DA-B8DD-FE46914A4783}" type="sibTrans" cxnId="{4FABF55A-9B0C-431E-AAB3-181DBFFBD559}">
      <dgm:prSet/>
      <dgm:spPr/>
      <dgm:t>
        <a:bodyPr/>
        <a:lstStyle/>
        <a:p>
          <a:endParaRPr lang="es-ES"/>
        </a:p>
      </dgm:t>
    </dgm:pt>
    <dgm:pt modelId="{CC6EC668-5447-4BAF-8A6B-1F187C88A30B}">
      <dgm:prSet phldrT="[Texto]"/>
      <dgm:spPr/>
      <dgm:t>
        <a:bodyPr/>
        <a:lstStyle/>
        <a:p>
          <a:r>
            <a:rPr lang="es-ES"/>
            <a:t>Director Financiero</a:t>
          </a:r>
        </a:p>
      </dgm:t>
    </dgm:pt>
    <dgm:pt modelId="{9B7A61E4-F1B9-4331-A395-8CF126748BB9}" type="parTrans" cxnId="{C537D8F6-185A-4C71-8C4D-9016CF1E6095}">
      <dgm:prSet/>
      <dgm:spPr/>
      <dgm:t>
        <a:bodyPr/>
        <a:lstStyle/>
        <a:p>
          <a:endParaRPr lang="es-ES"/>
        </a:p>
      </dgm:t>
    </dgm:pt>
    <dgm:pt modelId="{BBD08BCA-AE4E-42FB-99F8-130CE8E01B8F}" type="sibTrans" cxnId="{C537D8F6-185A-4C71-8C4D-9016CF1E6095}">
      <dgm:prSet/>
      <dgm:spPr/>
      <dgm:t>
        <a:bodyPr/>
        <a:lstStyle/>
        <a:p>
          <a:endParaRPr lang="es-ES"/>
        </a:p>
      </dgm:t>
    </dgm:pt>
    <dgm:pt modelId="{0338D006-D75D-4B52-A90B-7D2B8AD81D7E}">
      <dgm:prSet phldrT="[Texto]"/>
      <dgm:spPr/>
      <dgm:t>
        <a:bodyPr/>
        <a:lstStyle/>
        <a:p>
          <a:r>
            <a:rPr lang="es-ES"/>
            <a:t>Director Comercial</a:t>
          </a:r>
        </a:p>
      </dgm:t>
    </dgm:pt>
    <dgm:pt modelId="{FE21BD8C-1ED0-402B-BB97-D1352152CCE1}" type="parTrans" cxnId="{848C48C7-9A58-40BD-9D81-D3545653DBAE}">
      <dgm:prSet/>
      <dgm:spPr/>
      <dgm:t>
        <a:bodyPr/>
        <a:lstStyle/>
        <a:p>
          <a:endParaRPr lang="es-ES"/>
        </a:p>
      </dgm:t>
    </dgm:pt>
    <dgm:pt modelId="{2171A3DC-BB77-4FB0-B027-8ABC5228E69C}" type="sibTrans" cxnId="{848C48C7-9A58-40BD-9D81-D3545653DBAE}">
      <dgm:prSet/>
      <dgm:spPr/>
      <dgm:t>
        <a:bodyPr/>
        <a:lstStyle/>
        <a:p>
          <a:endParaRPr lang="es-ES"/>
        </a:p>
      </dgm:t>
    </dgm:pt>
    <dgm:pt modelId="{379AFCD2-0B1F-4D07-A9DE-CA6072050525}">
      <dgm:prSet phldrT="[Texto]"/>
      <dgm:spPr/>
      <dgm:t>
        <a:bodyPr/>
        <a:lstStyle/>
        <a:p>
          <a:r>
            <a:rPr lang="es-ES"/>
            <a:t>Asesor de Ventas  y diseño</a:t>
          </a:r>
        </a:p>
      </dgm:t>
    </dgm:pt>
    <dgm:pt modelId="{83260EAB-668C-44C6-901A-B28A6DD5D003}" type="parTrans" cxnId="{79AD2C54-517A-48F5-9674-3E49D0A392D1}">
      <dgm:prSet/>
      <dgm:spPr/>
      <dgm:t>
        <a:bodyPr/>
        <a:lstStyle/>
        <a:p>
          <a:endParaRPr lang="es-ES"/>
        </a:p>
      </dgm:t>
    </dgm:pt>
    <dgm:pt modelId="{902DD903-3BF6-4AE9-B900-4C59EAF0C265}" type="sibTrans" cxnId="{79AD2C54-517A-48F5-9674-3E49D0A392D1}">
      <dgm:prSet/>
      <dgm:spPr/>
      <dgm:t>
        <a:bodyPr/>
        <a:lstStyle/>
        <a:p>
          <a:endParaRPr lang="es-ES"/>
        </a:p>
      </dgm:t>
    </dgm:pt>
    <dgm:pt modelId="{1F968745-1710-404D-9D6B-4F0B5E0060D6}">
      <dgm:prSet phldrT="[Texto]"/>
      <dgm:spPr/>
      <dgm:t>
        <a:bodyPr/>
        <a:lstStyle/>
        <a:p>
          <a:r>
            <a:rPr lang="es-ES"/>
            <a:t>Asistente de Compras</a:t>
          </a:r>
        </a:p>
      </dgm:t>
    </dgm:pt>
    <dgm:pt modelId="{E96E443C-1F08-4051-AF2A-1BE845A4EC83}" type="sibTrans" cxnId="{799672EC-5C44-4239-ABA5-A8C69C0FA9AD}">
      <dgm:prSet/>
      <dgm:spPr/>
      <dgm:t>
        <a:bodyPr/>
        <a:lstStyle/>
        <a:p>
          <a:endParaRPr lang="es-ES"/>
        </a:p>
      </dgm:t>
    </dgm:pt>
    <dgm:pt modelId="{A378F1AF-5D63-4566-BEC2-038F42353B30}" type="parTrans" cxnId="{799672EC-5C44-4239-ABA5-A8C69C0FA9AD}">
      <dgm:prSet/>
      <dgm:spPr/>
      <dgm:t>
        <a:bodyPr/>
        <a:lstStyle/>
        <a:p>
          <a:endParaRPr lang="es-ES"/>
        </a:p>
      </dgm:t>
    </dgm:pt>
    <dgm:pt modelId="{ADA42380-4739-47DE-AC01-4D402CAFD320}">
      <dgm:prSet phldrT="[Texto]"/>
      <dgm:spPr/>
      <dgm:t>
        <a:bodyPr/>
        <a:lstStyle/>
        <a:p>
          <a:r>
            <a:rPr lang="es-ES"/>
            <a:t>Coordinador  de Eventos</a:t>
          </a:r>
        </a:p>
      </dgm:t>
    </dgm:pt>
    <dgm:pt modelId="{D8E0C43A-B6CE-419D-86DD-A477C82C4DE4}" type="parTrans" cxnId="{70115F4F-6086-46F4-A3B4-8F89DADABBD8}">
      <dgm:prSet/>
      <dgm:spPr/>
      <dgm:t>
        <a:bodyPr/>
        <a:lstStyle/>
        <a:p>
          <a:endParaRPr lang="es-ES"/>
        </a:p>
      </dgm:t>
    </dgm:pt>
    <dgm:pt modelId="{AD11C166-E520-443C-8F51-7B6FCF49A857}" type="sibTrans" cxnId="{70115F4F-6086-46F4-A3B4-8F89DADABBD8}">
      <dgm:prSet/>
      <dgm:spPr/>
      <dgm:t>
        <a:bodyPr/>
        <a:lstStyle/>
        <a:p>
          <a:endParaRPr lang="es-ES"/>
        </a:p>
      </dgm:t>
    </dgm:pt>
    <dgm:pt modelId="{1E9D25A1-C1BE-4243-9303-1DD39519236A}">
      <dgm:prSet phldrT="[Texto]"/>
      <dgm:spPr/>
      <dgm:t>
        <a:bodyPr/>
        <a:lstStyle/>
        <a:p>
          <a:r>
            <a:rPr lang="es-ES"/>
            <a:t>Personal de Apoyo</a:t>
          </a:r>
        </a:p>
      </dgm:t>
    </dgm:pt>
    <dgm:pt modelId="{2D953E9D-022D-41E8-A71B-C9E0F658A999}" type="parTrans" cxnId="{C9002EA5-7555-4513-A6C9-2E6A6006F242}">
      <dgm:prSet/>
      <dgm:spPr/>
      <dgm:t>
        <a:bodyPr/>
        <a:lstStyle/>
        <a:p>
          <a:endParaRPr lang="es-ES"/>
        </a:p>
      </dgm:t>
    </dgm:pt>
    <dgm:pt modelId="{1EB455DE-66D5-4479-A993-17687BE3FE38}" type="sibTrans" cxnId="{C9002EA5-7555-4513-A6C9-2E6A6006F242}">
      <dgm:prSet/>
      <dgm:spPr/>
      <dgm:t>
        <a:bodyPr/>
        <a:lstStyle/>
        <a:p>
          <a:endParaRPr lang="es-ES"/>
        </a:p>
      </dgm:t>
    </dgm:pt>
    <dgm:pt modelId="{45BF4259-99F5-4469-B1E5-00F5ABF7D849}" type="pres">
      <dgm:prSet presAssocID="{5F5DEC30-BCAC-48C9-8E06-23AB1137E3DB}" presName="hierChild1" presStyleCnt="0">
        <dgm:presLayoutVars>
          <dgm:orgChart val="1"/>
          <dgm:chPref val="1"/>
          <dgm:dir/>
          <dgm:animOne val="branch"/>
          <dgm:animLvl val="lvl"/>
          <dgm:resizeHandles/>
        </dgm:presLayoutVars>
      </dgm:prSet>
      <dgm:spPr/>
      <dgm:t>
        <a:bodyPr/>
        <a:lstStyle/>
        <a:p>
          <a:endParaRPr lang="es-ES"/>
        </a:p>
      </dgm:t>
    </dgm:pt>
    <dgm:pt modelId="{59C9507A-1FCB-413B-8E52-45FF7049D868}" type="pres">
      <dgm:prSet presAssocID="{9EC5AFEC-4587-4525-9AC8-F03ED5886C8B}" presName="hierRoot1" presStyleCnt="0">
        <dgm:presLayoutVars>
          <dgm:hierBranch val="init"/>
        </dgm:presLayoutVars>
      </dgm:prSet>
      <dgm:spPr/>
    </dgm:pt>
    <dgm:pt modelId="{DF6B4515-51A2-4470-B36E-B3AC23FEB287}" type="pres">
      <dgm:prSet presAssocID="{9EC5AFEC-4587-4525-9AC8-F03ED5886C8B}" presName="rootComposite1" presStyleCnt="0"/>
      <dgm:spPr/>
    </dgm:pt>
    <dgm:pt modelId="{70A98A41-3482-47A5-8BCE-F43976B0E640}" type="pres">
      <dgm:prSet presAssocID="{9EC5AFEC-4587-4525-9AC8-F03ED5886C8B}" presName="rootText1" presStyleLbl="node0" presStyleIdx="0" presStyleCnt="1">
        <dgm:presLayoutVars>
          <dgm:chPref val="3"/>
        </dgm:presLayoutVars>
      </dgm:prSet>
      <dgm:spPr/>
      <dgm:t>
        <a:bodyPr/>
        <a:lstStyle/>
        <a:p>
          <a:endParaRPr lang="es-ES"/>
        </a:p>
      </dgm:t>
    </dgm:pt>
    <dgm:pt modelId="{8F077A6D-9A81-48C0-808B-EEE4FDD7D042}" type="pres">
      <dgm:prSet presAssocID="{9EC5AFEC-4587-4525-9AC8-F03ED5886C8B}" presName="rootConnector1" presStyleLbl="node1" presStyleIdx="0" presStyleCnt="0"/>
      <dgm:spPr/>
      <dgm:t>
        <a:bodyPr/>
        <a:lstStyle/>
        <a:p>
          <a:endParaRPr lang="es-ES"/>
        </a:p>
      </dgm:t>
    </dgm:pt>
    <dgm:pt modelId="{45A5591F-9B83-4954-82EF-B8B50982DF73}" type="pres">
      <dgm:prSet presAssocID="{9EC5AFEC-4587-4525-9AC8-F03ED5886C8B}" presName="hierChild2" presStyleCnt="0"/>
      <dgm:spPr/>
    </dgm:pt>
    <dgm:pt modelId="{FF9A7006-0FA4-460B-8040-0D2DB47BFD76}" type="pres">
      <dgm:prSet presAssocID="{9B7A61E4-F1B9-4331-A395-8CF126748BB9}" presName="Name37" presStyleLbl="parChTrans1D2" presStyleIdx="0" presStyleCnt="3"/>
      <dgm:spPr/>
      <dgm:t>
        <a:bodyPr/>
        <a:lstStyle/>
        <a:p>
          <a:endParaRPr lang="es-ES"/>
        </a:p>
      </dgm:t>
    </dgm:pt>
    <dgm:pt modelId="{E9F005B9-05F1-454A-AB9B-3B5D660C4583}" type="pres">
      <dgm:prSet presAssocID="{CC6EC668-5447-4BAF-8A6B-1F187C88A30B}" presName="hierRoot2" presStyleCnt="0">
        <dgm:presLayoutVars>
          <dgm:hierBranch val="init"/>
        </dgm:presLayoutVars>
      </dgm:prSet>
      <dgm:spPr/>
    </dgm:pt>
    <dgm:pt modelId="{723865BE-F7A8-4A7C-B733-A8D11E2ADC5E}" type="pres">
      <dgm:prSet presAssocID="{CC6EC668-5447-4BAF-8A6B-1F187C88A30B}" presName="rootComposite" presStyleCnt="0"/>
      <dgm:spPr/>
    </dgm:pt>
    <dgm:pt modelId="{8CE6FE3B-CB0A-41BE-AC05-8100DA117E5B}" type="pres">
      <dgm:prSet presAssocID="{CC6EC668-5447-4BAF-8A6B-1F187C88A30B}" presName="rootText" presStyleLbl="node2" presStyleIdx="0" presStyleCnt="2">
        <dgm:presLayoutVars>
          <dgm:chPref val="3"/>
        </dgm:presLayoutVars>
      </dgm:prSet>
      <dgm:spPr/>
      <dgm:t>
        <a:bodyPr/>
        <a:lstStyle/>
        <a:p>
          <a:endParaRPr lang="es-ES"/>
        </a:p>
      </dgm:t>
    </dgm:pt>
    <dgm:pt modelId="{3D9816CE-13BD-407F-ADE8-2806926B05F3}" type="pres">
      <dgm:prSet presAssocID="{CC6EC668-5447-4BAF-8A6B-1F187C88A30B}" presName="rootConnector" presStyleLbl="node2" presStyleIdx="0" presStyleCnt="2"/>
      <dgm:spPr/>
      <dgm:t>
        <a:bodyPr/>
        <a:lstStyle/>
        <a:p>
          <a:endParaRPr lang="es-ES"/>
        </a:p>
      </dgm:t>
    </dgm:pt>
    <dgm:pt modelId="{214CA65C-E6D1-4F23-BEBA-9CEE460E7FD1}" type="pres">
      <dgm:prSet presAssocID="{CC6EC668-5447-4BAF-8A6B-1F187C88A30B}" presName="hierChild4" presStyleCnt="0"/>
      <dgm:spPr/>
    </dgm:pt>
    <dgm:pt modelId="{87B70E17-1CDC-4107-8735-2443F4C974A8}" type="pres">
      <dgm:prSet presAssocID="{A378F1AF-5D63-4566-BEC2-038F42353B30}" presName="Name37" presStyleLbl="parChTrans1D3" presStyleIdx="0" presStyleCnt="3"/>
      <dgm:spPr/>
      <dgm:t>
        <a:bodyPr/>
        <a:lstStyle/>
        <a:p>
          <a:endParaRPr lang="es-ES"/>
        </a:p>
      </dgm:t>
    </dgm:pt>
    <dgm:pt modelId="{A2C6C5AA-DBBE-45D5-83F4-21F2297F4124}" type="pres">
      <dgm:prSet presAssocID="{1F968745-1710-404D-9D6B-4F0B5E0060D6}" presName="hierRoot2" presStyleCnt="0">
        <dgm:presLayoutVars>
          <dgm:hierBranch val="init"/>
        </dgm:presLayoutVars>
      </dgm:prSet>
      <dgm:spPr/>
    </dgm:pt>
    <dgm:pt modelId="{99301227-2020-4FD4-B49B-4D47C2CD9971}" type="pres">
      <dgm:prSet presAssocID="{1F968745-1710-404D-9D6B-4F0B5E0060D6}" presName="rootComposite" presStyleCnt="0"/>
      <dgm:spPr/>
    </dgm:pt>
    <dgm:pt modelId="{750DF3D0-F0F1-49DA-8AAF-E0A2A3A49362}" type="pres">
      <dgm:prSet presAssocID="{1F968745-1710-404D-9D6B-4F0B5E0060D6}" presName="rootText" presStyleLbl="node3" presStyleIdx="0" presStyleCnt="3">
        <dgm:presLayoutVars>
          <dgm:chPref val="3"/>
        </dgm:presLayoutVars>
      </dgm:prSet>
      <dgm:spPr/>
      <dgm:t>
        <a:bodyPr/>
        <a:lstStyle/>
        <a:p>
          <a:endParaRPr lang="es-ES"/>
        </a:p>
      </dgm:t>
    </dgm:pt>
    <dgm:pt modelId="{1ABB8326-44A8-4659-AC7E-CF0C27DBF262}" type="pres">
      <dgm:prSet presAssocID="{1F968745-1710-404D-9D6B-4F0B5E0060D6}" presName="rootConnector" presStyleLbl="node3" presStyleIdx="0" presStyleCnt="3"/>
      <dgm:spPr/>
      <dgm:t>
        <a:bodyPr/>
        <a:lstStyle/>
        <a:p>
          <a:endParaRPr lang="es-ES"/>
        </a:p>
      </dgm:t>
    </dgm:pt>
    <dgm:pt modelId="{5D1ACCD8-1CC2-437A-8027-A9F93A7F685B}" type="pres">
      <dgm:prSet presAssocID="{1F968745-1710-404D-9D6B-4F0B5E0060D6}" presName="hierChild4" presStyleCnt="0"/>
      <dgm:spPr/>
    </dgm:pt>
    <dgm:pt modelId="{58A2C5B6-DA47-4EA1-AB35-AD1F7A5821FD}" type="pres">
      <dgm:prSet presAssocID="{1F968745-1710-404D-9D6B-4F0B5E0060D6}" presName="hierChild5" presStyleCnt="0"/>
      <dgm:spPr/>
    </dgm:pt>
    <dgm:pt modelId="{F87ED798-1539-4B54-A669-D5F71E5C911D}" type="pres">
      <dgm:prSet presAssocID="{CC6EC668-5447-4BAF-8A6B-1F187C88A30B}" presName="hierChild5" presStyleCnt="0"/>
      <dgm:spPr/>
    </dgm:pt>
    <dgm:pt modelId="{0669F454-3882-475A-A29F-BA0F934CF17F}" type="pres">
      <dgm:prSet presAssocID="{FE21BD8C-1ED0-402B-BB97-D1352152CCE1}" presName="Name37" presStyleLbl="parChTrans1D2" presStyleIdx="1" presStyleCnt="3"/>
      <dgm:spPr/>
      <dgm:t>
        <a:bodyPr/>
        <a:lstStyle/>
        <a:p>
          <a:endParaRPr lang="es-ES"/>
        </a:p>
      </dgm:t>
    </dgm:pt>
    <dgm:pt modelId="{9A2330C6-49F4-4975-9EB4-F9663F8AA89C}" type="pres">
      <dgm:prSet presAssocID="{0338D006-D75D-4B52-A90B-7D2B8AD81D7E}" presName="hierRoot2" presStyleCnt="0">
        <dgm:presLayoutVars>
          <dgm:hierBranch val="init"/>
        </dgm:presLayoutVars>
      </dgm:prSet>
      <dgm:spPr/>
    </dgm:pt>
    <dgm:pt modelId="{BF8BFEA8-C7AC-4D36-9FBC-94A2FAA5F70D}" type="pres">
      <dgm:prSet presAssocID="{0338D006-D75D-4B52-A90B-7D2B8AD81D7E}" presName="rootComposite" presStyleCnt="0"/>
      <dgm:spPr/>
    </dgm:pt>
    <dgm:pt modelId="{23A2C9CB-4C96-443F-ABB2-DF2A1C811B25}" type="pres">
      <dgm:prSet presAssocID="{0338D006-D75D-4B52-A90B-7D2B8AD81D7E}" presName="rootText" presStyleLbl="node2" presStyleIdx="1" presStyleCnt="2">
        <dgm:presLayoutVars>
          <dgm:chPref val="3"/>
        </dgm:presLayoutVars>
      </dgm:prSet>
      <dgm:spPr/>
      <dgm:t>
        <a:bodyPr/>
        <a:lstStyle/>
        <a:p>
          <a:endParaRPr lang="es-ES"/>
        </a:p>
      </dgm:t>
    </dgm:pt>
    <dgm:pt modelId="{DE5D8AB4-45AF-4207-B044-8FCB0FD171F5}" type="pres">
      <dgm:prSet presAssocID="{0338D006-D75D-4B52-A90B-7D2B8AD81D7E}" presName="rootConnector" presStyleLbl="node2" presStyleIdx="1" presStyleCnt="2"/>
      <dgm:spPr/>
      <dgm:t>
        <a:bodyPr/>
        <a:lstStyle/>
        <a:p>
          <a:endParaRPr lang="es-ES"/>
        </a:p>
      </dgm:t>
    </dgm:pt>
    <dgm:pt modelId="{121F4068-B809-4FCD-90F1-357F6E5219CF}" type="pres">
      <dgm:prSet presAssocID="{0338D006-D75D-4B52-A90B-7D2B8AD81D7E}" presName="hierChild4" presStyleCnt="0"/>
      <dgm:spPr/>
    </dgm:pt>
    <dgm:pt modelId="{F76953AF-2042-4B61-9BA7-70705341D8AB}" type="pres">
      <dgm:prSet presAssocID="{83260EAB-668C-44C6-901A-B28A6DD5D003}" presName="Name37" presStyleLbl="parChTrans1D3" presStyleIdx="1" presStyleCnt="3"/>
      <dgm:spPr/>
      <dgm:t>
        <a:bodyPr/>
        <a:lstStyle/>
        <a:p>
          <a:endParaRPr lang="es-ES"/>
        </a:p>
      </dgm:t>
    </dgm:pt>
    <dgm:pt modelId="{CAFD806C-D1CE-410B-B410-7C1CE565EF56}" type="pres">
      <dgm:prSet presAssocID="{379AFCD2-0B1F-4D07-A9DE-CA6072050525}" presName="hierRoot2" presStyleCnt="0">
        <dgm:presLayoutVars>
          <dgm:hierBranch val="init"/>
        </dgm:presLayoutVars>
      </dgm:prSet>
      <dgm:spPr/>
    </dgm:pt>
    <dgm:pt modelId="{9C72B887-C287-4569-8CA7-E2420AEA48F2}" type="pres">
      <dgm:prSet presAssocID="{379AFCD2-0B1F-4D07-A9DE-CA6072050525}" presName="rootComposite" presStyleCnt="0"/>
      <dgm:spPr/>
    </dgm:pt>
    <dgm:pt modelId="{01BBC9ED-094F-4447-BE61-C36DC4324572}" type="pres">
      <dgm:prSet presAssocID="{379AFCD2-0B1F-4D07-A9DE-CA6072050525}" presName="rootText" presStyleLbl="node3" presStyleIdx="1" presStyleCnt="3">
        <dgm:presLayoutVars>
          <dgm:chPref val="3"/>
        </dgm:presLayoutVars>
      </dgm:prSet>
      <dgm:spPr/>
      <dgm:t>
        <a:bodyPr/>
        <a:lstStyle/>
        <a:p>
          <a:endParaRPr lang="es-ES"/>
        </a:p>
      </dgm:t>
    </dgm:pt>
    <dgm:pt modelId="{75193E22-8052-486A-99FF-3812CDD3026B}" type="pres">
      <dgm:prSet presAssocID="{379AFCD2-0B1F-4D07-A9DE-CA6072050525}" presName="rootConnector" presStyleLbl="node3" presStyleIdx="1" presStyleCnt="3"/>
      <dgm:spPr/>
      <dgm:t>
        <a:bodyPr/>
        <a:lstStyle/>
        <a:p>
          <a:endParaRPr lang="es-ES"/>
        </a:p>
      </dgm:t>
    </dgm:pt>
    <dgm:pt modelId="{7531E4C7-7E1F-46B1-8B13-4C52C2B41A92}" type="pres">
      <dgm:prSet presAssocID="{379AFCD2-0B1F-4D07-A9DE-CA6072050525}" presName="hierChild4" presStyleCnt="0"/>
      <dgm:spPr/>
    </dgm:pt>
    <dgm:pt modelId="{0F55CB5F-6A7A-436F-93E2-7582EA4FEB31}" type="pres">
      <dgm:prSet presAssocID="{379AFCD2-0B1F-4D07-A9DE-CA6072050525}" presName="hierChild5" presStyleCnt="0"/>
      <dgm:spPr/>
    </dgm:pt>
    <dgm:pt modelId="{F17DC4F0-FC87-4935-A514-8ADF01C9B6E2}" type="pres">
      <dgm:prSet presAssocID="{D8E0C43A-B6CE-419D-86DD-A477C82C4DE4}" presName="Name37" presStyleLbl="parChTrans1D3" presStyleIdx="2" presStyleCnt="3"/>
      <dgm:spPr/>
      <dgm:t>
        <a:bodyPr/>
        <a:lstStyle/>
        <a:p>
          <a:endParaRPr lang="es-ES"/>
        </a:p>
      </dgm:t>
    </dgm:pt>
    <dgm:pt modelId="{A6393F67-2848-4ABB-BE2A-C1A44BB41D60}" type="pres">
      <dgm:prSet presAssocID="{ADA42380-4739-47DE-AC01-4D402CAFD320}" presName="hierRoot2" presStyleCnt="0">
        <dgm:presLayoutVars>
          <dgm:hierBranch val="init"/>
        </dgm:presLayoutVars>
      </dgm:prSet>
      <dgm:spPr/>
    </dgm:pt>
    <dgm:pt modelId="{9B3F9003-45D0-466A-996E-17205AD5963E}" type="pres">
      <dgm:prSet presAssocID="{ADA42380-4739-47DE-AC01-4D402CAFD320}" presName="rootComposite" presStyleCnt="0"/>
      <dgm:spPr/>
    </dgm:pt>
    <dgm:pt modelId="{ACE9088F-FF40-4406-A4F8-58C15E399C70}" type="pres">
      <dgm:prSet presAssocID="{ADA42380-4739-47DE-AC01-4D402CAFD320}" presName="rootText" presStyleLbl="node3" presStyleIdx="2" presStyleCnt="3">
        <dgm:presLayoutVars>
          <dgm:chPref val="3"/>
        </dgm:presLayoutVars>
      </dgm:prSet>
      <dgm:spPr/>
      <dgm:t>
        <a:bodyPr/>
        <a:lstStyle/>
        <a:p>
          <a:endParaRPr lang="es-ES"/>
        </a:p>
      </dgm:t>
    </dgm:pt>
    <dgm:pt modelId="{5DBE842F-4440-4CC2-9188-34E83007504A}" type="pres">
      <dgm:prSet presAssocID="{ADA42380-4739-47DE-AC01-4D402CAFD320}" presName="rootConnector" presStyleLbl="node3" presStyleIdx="2" presStyleCnt="3"/>
      <dgm:spPr/>
      <dgm:t>
        <a:bodyPr/>
        <a:lstStyle/>
        <a:p>
          <a:endParaRPr lang="es-ES"/>
        </a:p>
      </dgm:t>
    </dgm:pt>
    <dgm:pt modelId="{1C0AA1D5-A362-4F1B-85EF-AD69FC3E1F20}" type="pres">
      <dgm:prSet presAssocID="{ADA42380-4739-47DE-AC01-4D402CAFD320}" presName="hierChild4" presStyleCnt="0"/>
      <dgm:spPr/>
    </dgm:pt>
    <dgm:pt modelId="{9B7F289A-74EE-4377-9110-0A8A2DC5E377}" type="pres">
      <dgm:prSet presAssocID="{2D953E9D-022D-41E8-A71B-C9E0F658A999}" presName="Name37" presStyleLbl="parChTrans1D4" presStyleIdx="0" presStyleCnt="1"/>
      <dgm:spPr/>
      <dgm:t>
        <a:bodyPr/>
        <a:lstStyle/>
        <a:p>
          <a:endParaRPr lang="es-ES"/>
        </a:p>
      </dgm:t>
    </dgm:pt>
    <dgm:pt modelId="{3CD5BAAF-17CF-4092-83AE-83AE1ACF687D}" type="pres">
      <dgm:prSet presAssocID="{1E9D25A1-C1BE-4243-9303-1DD39519236A}" presName="hierRoot2" presStyleCnt="0">
        <dgm:presLayoutVars>
          <dgm:hierBranch val="init"/>
        </dgm:presLayoutVars>
      </dgm:prSet>
      <dgm:spPr/>
    </dgm:pt>
    <dgm:pt modelId="{B90AE757-0A55-4235-A58C-8FEF1DD39F1A}" type="pres">
      <dgm:prSet presAssocID="{1E9D25A1-C1BE-4243-9303-1DD39519236A}" presName="rootComposite" presStyleCnt="0"/>
      <dgm:spPr/>
    </dgm:pt>
    <dgm:pt modelId="{11B66CB9-52D7-4AA8-8851-C68ECD712BCE}" type="pres">
      <dgm:prSet presAssocID="{1E9D25A1-C1BE-4243-9303-1DD39519236A}" presName="rootText" presStyleLbl="node4" presStyleIdx="0" presStyleCnt="1">
        <dgm:presLayoutVars>
          <dgm:chPref val="3"/>
        </dgm:presLayoutVars>
      </dgm:prSet>
      <dgm:spPr/>
      <dgm:t>
        <a:bodyPr/>
        <a:lstStyle/>
        <a:p>
          <a:endParaRPr lang="es-ES"/>
        </a:p>
      </dgm:t>
    </dgm:pt>
    <dgm:pt modelId="{B142E256-8424-4EB0-B110-A876E4330DC1}" type="pres">
      <dgm:prSet presAssocID="{1E9D25A1-C1BE-4243-9303-1DD39519236A}" presName="rootConnector" presStyleLbl="node4" presStyleIdx="0" presStyleCnt="1"/>
      <dgm:spPr/>
      <dgm:t>
        <a:bodyPr/>
        <a:lstStyle/>
        <a:p>
          <a:endParaRPr lang="es-ES"/>
        </a:p>
      </dgm:t>
    </dgm:pt>
    <dgm:pt modelId="{3D33150B-0B36-433D-8A61-645E0E3E3199}" type="pres">
      <dgm:prSet presAssocID="{1E9D25A1-C1BE-4243-9303-1DD39519236A}" presName="hierChild4" presStyleCnt="0"/>
      <dgm:spPr/>
    </dgm:pt>
    <dgm:pt modelId="{613F2AC9-4C4F-4E8E-8700-19CD0CF04A19}" type="pres">
      <dgm:prSet presAssocID="{1E9D25A1-C1BE-4243-9303-1DD39519236A}" presName="hierChild5" presStyleCnt="0"/>
      <dgm:spPr/>
    </dgm:pt>
    <dgm:pt modelId="{4ED00BEE-CAA1-4B84-BF10-9BBA251FA222}" type="pres">
      <dgm:prSet presAssocID="{ADA42380-4739-47DE-AC01-4D402CAFD320}" presName="hierChild5" presStyleCnt="0"/>
      <dgm:spPr/>
    </dgm:pt>
    <dgm:pt modelId="{4D712DC3-518E-44DA-AF15-6AD7CD178CEA}" type="pres">
      <dgm:prSet presAssocID="{0338D006-D75D-4B52-A90B-7D2B8AD81D7E}" presName="hierChild5" presStyleCnt="0"/>
      <dgm:spPr/>
    </dgm:pt>
    <dgm:pt modelId="{C5150342-4218-4AA3-8888-7C443E8F8660}" type="pres">
      <dgm:prSet presAssocID="{9EC5AFEC-4587-4525-9AC8-F03ED5886C8B}" presName="hierChild3" presStyleCnt="0"/>
      <dgm:spPr/>
    </dgm:pt>
    <dgm:pt modelId="{FC8D8470-047F-48E1-B124-9015595268D2}" type="pres">
      <dgm:prSet presAssocID="{C3BED1BC-F718-4933-9CE3-2C6BC21DA342}" presName="Name111" presStyleLbl="parChTrans1D2" presStyleIdx="2" presStyleCnt="3"/>
      <dgm:spPr/>
      <dgm:t>
        <a:bodyPr/>
        <a:lstStyle/>
        <a:p>
          <a:endParaRPr lang="es-ES"/>
        </a:p>
      </dgm:t>
    </dgm:pt>
    <dgm:pt modelId="{50D4CBA2-C09C-43B2-9771-769790FE4FD1}" type="pres">
      <dgm:prSet presAssocID="{CD1D59EC-A083-41FD-9248-9CE93623EBD6}" presName="hierRoot3" presStyleCnt="0">
        <dgm:presLayoutVars>
          <dgm:hierBranch val="init"/>
        </dgm:presLayoutVars>
      </dgm:prSet>
      <dgm:spPr/>
    </dgm:pt>
    <dgm:pt modelId="{B40CFF24-7A36-4129-8501-B7D32415E246}" type="pres">
      <dgm:prSet presAssocID="{CD1D59EC-A083-41FD-9248-9CE93623EBD6}" presName="rootComposite3" presStyleCnt="0"/>
      <dgm:spPr/>
    </dgm:pt>
    <dgm:pt modelId="{8361A908-64C7-4D67-AC5A-D53A3F6972F2}" type="pres">
      <dgm:prSet presAssocID="{CD1D59EC-A083-41FD-9248-9CE93623EBD6}" presName="rootText3" presStyleLbl="asst1" presStyleIdx="0" presStyleCnt="1">
        <dgm:presLayoutVars>
          <dgm:chPref val="3"/>
        </dgm:presLayoutVars>
      </dgm:prSet>
      <dgm:spPr/>
      <dgm:t>
        <a:bodyPr/>
        <a:lstStyle/>
        <a:p>
          <a:endParaRPr lang="es-ES"/>
        </a:p>
      </dgm:t>
    </dgm:pt>
    <dgm:pt modelId="{15335A2F-6D97-4A35-8C80-9E61E042DC4F}" type="pres">
      <dgm:prSet presAssocID="{CD1D59EC-A083-41FD-9248-9CE93623EBD6}" presName="rootConnector3" presStyleLbl="asst1" presStyleIdx="0" presStyleCnt="1"/>
      <dgm:spPr/>
      <dgm:t>
        <a:bodyPr/>
        <a:lstStyle/>
        <a:p>
          <a:endParaRPr lang="es-ES"/>
        </a:p>
      </dgm:t>
    </dgm:pt>
    <dgm:pt modelId="{A777B560-9161-437E-B9A2-75D1DB4DEAB0}" type="pres">
      <dgm:prSet presAssocID="{CD1D59EC-A083-41FD-9248-9CE93623EBD6}" presName="hierChild6" presStyleCnt="0"/>
      <dgm:spPr/>
    </dgm:pt>
    <dgm:pt modelId="{BD15DD39-E1E3-4DC9-BC09-0DE1A7F83576}" type="pres">
      <dgm:prSet presAssocID="{CD1D59EC-A083-41FD-9248-9CE93623EBD6}" presName="hierChild7" presStyleCnt="0"/>
      <dgm:spPr/>
    </dgm:pt>
  </dgm:ptLst>
  <dgm:cxnLst>
    <dgm:cxn modelId="{582FC124-0D03-4DC4-9B73-418E92613D03}" type="presOf" srcId="{A378F1AF-5D63-4566-BEC2-038F42353B30}" destId="{87B70E17-1CDC-4107-8735-2443F4C974A8}" srcOrd="0" destOrd="0" presId="urn:microsoft.com/office/officeart/2005/8/layout/orgChart1"/>
    <dgm:cxn modelId="{D8E8C4F0-6B12-4882-A3C3-6D67D1D8E620}" type="presOf" srcId="{9B7A61E4-F1B9-4331-A395-8CF126748BB9}" destId="{FF9A7006-0FA4-460B-8040-0D2DB47BFD76}" srcOrd="0" destOrd="0" presId="urn:microsoft.com/office/officeart/2005/8/layout/orgChart1"/>
    <dgm:cxn modelId="{763B4E80-C0ED-47A8-949C-2AB5E671450C}" type="presOf" srcId="{CC6EC668-5447-4BAF-8A6B-1F187C88A30B}" destId="{8CE6FE3B-CB0A-41BE-AC05-8100DA117E5B}" srcOrd="0" destOrd="0" presId="urn:microsoft.com/office/officeart/2005/8/layout/orgChart1"/>
    <dgm:cxn modelId="{A7C5DCCF-DBD3-42EC-8BDC-0E2C92612769}" type="presOf" srcId="{D8E0C43A-B6CE-419D-86DD-A477C82C4DE4}" destId="{F17DC4F0-FC87-4935-A514-8ADF01C9B6E2}" srcOrd="0" destOrd="0" presId="urn:microsoft.com/office/officeart/2005/8/layout/orgChart1"/>
    <dgm:cxn modelId="{E9AE65F1-7895-4874-9815-CB29C48CB301}" type="presOf" srcId="{2D953E9D-022D-41E8-A71B-C9E0F658A999}" destId="{9B7F289A-74EE-4377-9110-0A8A2DC5E377}" srcOrd="0" destOrd="0" presId="urn:microsoft.com/office/officeart/2005/8/layout/orgChart1"/>
    <dgm:cxn modelId="{7195FC38-AF18-4B3D-B01F-0A4CC8466BEC}" type="presOf" srcId="{C3BED1BC-F718-4933-9CE3-2C6BC21DA342}" destId="{FC8D8470-047F-48E1-B124-9015595268D2}" srcOrd="0" destOrd="0" presId="urn:microsoft.com/office/officeart/2005/8/layout/orgChart1"/>
    <dgm:cxn modelId="{848C48C7-9A58-40BD-9D81-D3545653DBAE}" srcId="{9EC5AFEC-4587-4525-9AC8-F03ED5886C8B}" destId="{0338D006-D75D-4B52-A90B-7D2B8AD81D7E}" srcOrd="2" destOrd="0" parTransId="{FE21BD8C-1ED0-402B-BB97-D1352152CCE1}" sibTransId="{2171A3DC-BB77-4FB0-B027-8ABC5228E69C}"/>
    <dgm:cxn modelId="{84A758B6-4C5D-4A03-9009-A30BCE4AA0ED}" type="presOf" srcId="{1F968745-1710-404D-9D6B-4F0B5E0060D6}" destId="{750DF3D0-F0F1-49DA-8AAF-E0A2A3A49362}" srcOrd="0" destOrd="0" presId="urn:microsoft.com/office/officeart/2005/8/layout/orgChart1"/>
    <dgm:cxn modelId="{32CBF7A2-83AE-4808-B3E7-7C3DEB3E83D3}" type="presOf" srcId="{9EC5AFEC-4587-4525-9AC8-F03ED5886C8B}" destId="{70A98A41-3482-47A5-8BCE-F43976B0E640}" srcOrd="0" destOrd="0" presId="urn:microsoft.com/office/officeart/2005/8/layout/orgChart1"/>
    <dgm:cxn modelId="{9E561A51-4C30-4A63-882D-DFCEF530F21D}" type="presOf" srcId="{1E9D25A1-C1BE-4243-9303-1DD39519236A}" destId="{B142E256-8424-4EB0-B110-A876E4330DC1}" srcOrd="1" destOrd="0" presId="urn:microsoft.com/office/officeart/2005/8/layout/orgChart1"/>
    <dgm:cxn modelId="{E43A4DF7-C90B-41D7-A0D4-C41722DA7DEB}" type="presOf" srcId="{0338D006-D75D-4B52-A90B-7D2B8AD81D7E}" destId="{DE5D8AB4-45AF-4207-B044-8FCB0FD171F5}" srcOrd="1" destOrd="0" presId="urn:microsoft.com/office/officeart/2005/8/layout/orgChart1"/>
    <dgm:cxn modelId="{0392ECE7-206C-4231-8630-C63CC19E0C3E}" type="presOf" srcId="{0338D006-D75D-4B52-A90B-7D2B8AD81D7E}" destId="{23A2C9CB-4C96-443F-ABB2-DF2A1C811B25}" srcOrd="0" destOrd="0" presId="urn:microsoft.com/office/officeart/2005/8/layout/orgChart1"/>
    <dgm:cxn modelId="{BF518E45-BE45-4669-AEB6-E528320DBA8E}" type="presOf" srcId="{5F5DEC30-BCAC-48C9-8E06-23AB1137E3DB}" destId="{45BF4259-99F5-4469-B1E5-00F5ABF7D849}" srcOrd="0" destOrd="0" presId="urn:microsoft.com/office/officeart/2005/8/layout/orgChart1"/>
    <dgm:cxn modelId="{B829F2BC-507A-43F5-B3F5-FF58BB4E044D}" srcId="{5F5DEC30-BCAC-48C9-8E06-23AB1137E3DB}" destId="{9EC5AFEC-4587-4525-9AC8-F03ED5886C8B}" srcOrd="0" destOrd="0" parTransId="{303D6217-71FD-410F-A567-4EFE3897EFD6}" sibTransId="{0AD1F914-11EE-4B92-8C41-72328E45FC00}"/>
    <dgm:cxn modelId="{F3814BE6-935C-4626-BD27-F8369FD9C906}" type="presOf" srcId="{83260EAB-668C-44C6-901A-B28A6DD5D003}" destId="{F76953AF-2042-4B61-9BA7-70705341D8AB}" srcOrd="0" destOrd="0" presId="urn:microsoft.com/office/officeart/2005/8/layout/orgChart1"/>
    <dgm:cxn modelId="{799672EC-5C44-4239-ABA5-A8C69C0FA9AD}" srcId="{CC6EC668-5447-4BAF-8A6B-1F187C88A30B}" destId="{1F968745-1710-404D-9D6B-4F0B5E0060D6}" srcOrd="0" destOrd="0" parTransId="{A378F1AF-5D63-4566-BEC2-038F42353B30}" sibTransId="{E96E443C-1F08-4051-AF2A-1BE845A4EC83}"/>
    <dgm:cxn modelId="{4FABF55A-9B0C-431E-AAB3-181DBFFBD559}" srcId="{9EC5AFEC-4587-4525-9AC8-F03ED5886C8B}" destId="{CD1D59EC-A083-41FD-9248-9CE93623EBD6}" srcOrd="0" destOrd="0" parTransId="{C3BED1BC-F718-4933-9CE3-2C6BC21DA342}" sibTransId="{4FBF008F-2C45-47DA-B8DD-FE46914A4783}"/>
    <dgm:cxn modelId="{4A8849CA-2C4E-422A-A2B4-F419C64C3328}" type="presOf" srcId="{ADA42380-4739-47DE-AC01-4D402CAFD320}" destId="{ACE9088F-FF40-4406-A4F8-58C15E399C70}" srcOrd="0" destOrd="0" presId="urn:microsoft.com/office/officeart/2005/8/layout/orgChart1"/>
    <dgm:cxn modelId="{C537D8F6-185A-4C71-8C4D-9016CF1E6095}" srcId="{9EC5AFEC-4587-4525-9AC8-F03ED5886C8B}" destId="{CC6EC668-5447-4BAF-8A6B-1F187C88A30B}" srcOrd="1" destOrd="0" parTransId="{9B7A61E4-F1B9-4331-A395-8CF126748BB9}" sibTransId="{BBD08BCA-AE4E-42FB-99F8-130CE8E01B8F}"/>
    <dgm:cxn modelId="{C9002EA5-7555-4513-A6C9-2E6A6006F242}" srcId="{ADA42380-4739-47DE-AC01-4D402CAFD320}" destId="{1E9D25A1-C1BE-4243-9303-1DD39519236A}" srcOrd="0" destOrd="0" parTransId="{2D953E9D-022D-41E8-A71B-C9E0F658A999}" sibTransId="{1EB455DE-66D5-4479-A993-17687BE3FE38}"/>
    <dgm:cxn modelId="{740788BE-F22A-4F49-BAF0-4BA6B0C39C2D}" type="presOf" srcId="{CC6EC668-5447-4BAF-8A6B-1F187C88A30B}" destId="{3D9816CE-13BD-407F-ADE8-2806926B05F3}" srcOrd="1" destOrd="0" presId="urn:microsoft.com/office/officeart/2005/8/layout/orgChart1"/>
    <dgm:cxn modelId="{56D00694-D62A-40E4-AC55-CEA36831B6F1}" type="presOf" srcId="{ADA42380-4739-47DE-AC01-4D402CAFD320}" destId="{5DBE842F-4440-4CC2-9188-34E83007504A}" srcOrd="1" destOrd="0" presId="urn:microsoft.com/office/officeart/2005/8/layout/orgChart1"/>
    <dgm:cxn modelId="{493BF199-7F30-4AA4-AC32-49E305758923}" type="presOf" srcId="{379AFCD2-0B1F-4D07-A9DE-CA6072050525}" destId="{75193E22-8052-486A-99FF-3812CDD3026B}" srcOrd="1" destOrd="0" presId="urn:microsoft.com/office/officeart/2005/8/layout/orgChart1"/>
    <dgm:cxn modelId="{06F55CEA-A1EB-4BEB-B62F-7AF3F3704538}" type="presOf" srcId="{CD1D59EC-A083-41FD-9248-9CE93623EBD6}" destId="{15335A2F-6D97-4A35-8C80-9E61E042DC4F}" srcOrd="1" destOrd="0" presId="urn:microsoft.com/office/officeart/2005/8/layout/orgChart1"/>
    <dgm:cxn modelId="{BD626D05-A399-41F0-863E-EC94062455D7}" type="presOf" srcId="{CD1D59EC-A083-41FD-9248-9CE93623EBD6}" destId="{8361A908-64C7-4D67-AC5A-D53A3F6972F2}" srcOrd="0" destOrd="0" presId="urn:microsoft.com/office/officeart/2005/8/layout/orgChart1"/>
    <dgm:cxn modelId="{C45650F7-02A9-492F-9A09-4ED0E69C3C7F}" type="presOf" srcId="{379AFCD2-0B1F-4D07-A9DE-CA6072050525}" destId="{01BBC9ED-094F-4447-BE61-C36DC4324572}" srcOrd="0" destOrd="0" presId="urn:microsoft.com/office/officeart/2005/8/layout/orgChart1"/>
    <dgm:cxn modelId="{70115F4F-6086-46F4-A3B4-8F89DADABBD8}" srcId="{0338D006-D75D-4B52-A90B-7D2B8AD81D7E}" destId="{ADA42380-4739-47DE-AC01-4D402CAFD320}" srcOrd="1" destOrd="0" parTransId="{D8E0C43A-B6CE-419D-86DD-A477C82C4DE4}" sibTransId="{AD11C166-E520-443C-8F51-7B6FCF49A857}"/>
    <dgm:cxn modelId="{79AD2C54-517A-48F5-9674-3E49D0A392D1}" srcId="{0338D006-D75D-4B52-A90B-7D2B8AD81D7E}" destId="{379AFCD2-0B1F-4D07-A9DE-CA6072050525}" srcOrd="0" destOrd="0" parTransId="{83260EAB-668C-44C6-901A-B28A6DD5D003}" sibTransId="{902DD903-3BF6-4AE9-B900-4C59EAF0C265}"/>
    <dgm:cxn modelId="{77E43388-5BD0-4C60-A8C3-C5A82D0EEF09}" type="presOf" srcId="{1F968745-1710-404D-9D6B-4F0B5E0060D6}" destId="{1ABB8326-44A8-4659-AC7E-CF0C27DBF262}" srcOrd="1" destOrd="0" presId="urn:microsoft.com/office/officeart/2005/8/layout/orgChart1"/>
    <dgm:cxn modelId="{4D593958-0E06-480B-9FF9-6B7A83B3D82C}" type="presOf" srcId="{1E9D25A1-C1BE-4243-9303-1DD39519236A}" destId="{11B66CB9-52D7-4AA8-8851-C68ECD712BCE}" srcOrd="0" destOrd="0" presId="urn:microsoft.com/office/officeart/2005/8/layout/orgChart1"/>
    <dgm:cxn modelId="{BA96E6F6-715F-41A3-85D6-051B76C1208B}" type="presOf" srcId="{FE21BD8C-1ED0-402B-BB97-D1352152CCE1}" destId="{0669F454-3882-475A-A29F-BA0F934CF17F}" srcOrd="0" destOrd="0" presId="urn:microsoft.com/office/officeart/2005/8/layout/orgChart1"/>
    <dgm:cxn modelId="{997CCAE2-F38C-458D-9704-C5E82EA74D89}" type="presOf" srcId="{9EC5AFEC-4587-4525-9AC8-F03ED5886C8B}" destId="{8F077A6D-9A81-48C0-808B-EEE4FDD7D042}" srcOrd="1" destOrd="0" presId="urn:microsoft.com/office/officeart/2005/8/layout/orgChart1"/>
    <dgm:cxn modelId="{A9795263-FE93-4562-AE79-1A3A05F8F0B1}" type="presParOf" srcId="{45BF4259-99F5-4469-B1E5-00F5ABF7D849}" destId="{59C9507A-1FCB-413B-8E52-45FF7049D868}" srcOrd="0" destOrd="0" presId="urn:microsoft.com/office/officeart/2005/8/layout/orgChart1"/>
    <dgm:cxn modelId="{933D6BCF-E39F-4BA2-8570-903EDF4DF2F7}" type="presParOf" srcId="{59C9507A-1FCB-413B-8E52-45FF7049D868}" destId="{DF6B4515-51A2-4470-B36E-B3AC23FEB287}" srcOrd="0" destOrd="0" presId="urn:microsoft.com/office/officeart/2005/8/layout/orgChart1"/>
    <dgm:cxn modelId="{FDDFB977-2088-4366-9BF3-EA5FEDBB719D}" type="presParOf" srcId="{DF6B4515-51A2-4470-B36E-B3AC23FEB287}" destId="{70A98A41-3482-47A5-8BCE-F43976B0E640}" srcOrd="0" destOrd="0" presId="urn:microsoft.com/office/officeart/2005/8/layout/orgChart1"/>
    <dgm:cxn modelId="{56BA9257-76FF-4344-ABF5-EE6FCFFB6E4D}" type="presParOf" srcId="{DF6B4515-51A2-4470-B36E-B3AC23FEB287}" destId="{8F077A6D-9A81-48C0-808B-EEE4FDD7D042}" srcOrd="1" destOrd="0" presId="urn:microsoft.com/office/officeart/2005/8/layout/orgChart1"/>
    <dgm:cxn modelId="{215AC446-2173-44AF-9C71-AD7BA9CE6ECC}" type="presParOf" srcId="{59C9507A-1FCB-413B-8E52-45FF7049D868}" destId="{45A5591F-9B83-4954-82EF-B8B50982DF73}" srcOrd="1" destOrd="0" presId="urn:microsoft.com/office/officeart/2005/8/layout/orgChart1"/>
    <dgm:cxn modelId="{247FB056-2AEC-4DE1-A30F-B9C4E1A9A00B}" type="presParOf" srcId="{45A5591F-9B83-4954-82EF-B8B50982DF73}" destId="{FF9A7006-0FA4-460B-8040-0D2DB47BFD76}" srcOrd="0" destOrd="0" presId="urn:microsoft.com/office/officeart/2005/8/layout/orgChart1"/>
    <dgm:cxn modelId="{38D5F9B9-C3A9-4B7A-8F87-D4ACF1E0E2FF}" type="presParOf" srcId="{45A5591F-9B83-4954-82EF-B8B50982DF73}" destId="{E9F005B9-05F1-454A-AB9B-3B5D660C4583}" srcOrd="1" destOrd="0" presId="urn:microsoft.com/office/officeart/2005/8/layout/orgChart1"/>
    <dgm:cxn modelId="{1ED14AA8-B240-45C5-9514-4EEDC00A3AB8}" type="presParOf" srcId="{E9F005B9-05F1-454A-AB9B-3B5D660C4583}" destId="{723865BE-F7A8-4A7C-B733-A8D11E2ADC5E}" srcOrd="0" destOrd="0" presId="urn:microsoft.com/office/officeart/2005/8/layout/orgChart1"/>
    <dgm:cxn modelId="{0288F98B-4684-4D5A-973C-46DE486FDC9A}" type="presParOf" srcId="{723865BE-F7A8-4A7C-B733-A8D11E2ADC5E}" destId="{8CE6FE3B-CB0A-41BE-AC05-8100DA117E5B}" srcOrd="0" destOrd="0" presId="urn:microsoft.com/office/officeart/2005/8/layout/orgChart1"/>
    <dgm:cxn modelId="{AA9B46CC-C026-4AD7-ACD9-D7CB0B69F672}" type="presParOf" srcId="{723865BE-F7A8-4A7C-B733-A8D11E2ADC5E}" destId="{3D9816CE-13BD-407F-ADE8-2806926B05F3}" srcOrd="1" destOrd="0" presId="urn:microsoft.com/office/officeart/2005/8/layout/orgChart1"/>
    <dgm:cxn modelId="{17773826-FBE6-4A40-A461-79A1EFC2B087}" type="presParOf" srcId="{E9F005B9-05F1-454A-AB9B-3B5D660C4583}" destId="{214CA65C-E6D1-4F23-BEBA-9CEE460E7FD1}" srcOrd="1" destOrd="0" presId="urn:microsoft.com/office/officeart/2005/8/layout/orgChart1"/>
    <dgm:cxn modelId="{D6E51E0F-33FD-44D1-A772-2A594C9DDD27}" type="presParOf" srcId="{214CA65C-E6D1-4F23-BEBA-9CEE460E7FD1}" destId="{87B70E17-1CDC-4107-8735-2443F4C974A8}" srcOrd="0" destOrd="0" presId="urn:microsoft.com/office/officeart/2005/8/layout/orgChart1"/>
    <dgm:cxn modelId="{A475EA3F-E72F-46C1-8BAC-B9672331D38B}" type="presParOf" srcId="{214CA65C-E6D1-4F23-BEBA-9CEE460E7FD1}" destId="{A2C6C5AA-DBBE-45D5-83F4-21F2297F4124}" srcOrd="1" destOrd="0" presId="urn:microsoft.com/office/officeart/2005/8/layout/orgChart1"/>
    <dgm:cxn modelId="{4E92181E-35E7-4E63-81A6-31E0BC8D529B}" type="presParOf" srcId="{A2C6C5AA-DBBE-45D5-83F4-21F2297F4124}" destId="{99301227-2020-4FD4-B49B-4D47C2CD9971}" srcOrd="0" destOrd="0" presId="urn:microsoft.com/office/officeart/2005/8/layout/orgChart1"/>
    <dgm:cxn modelId="{72437FC9-C3C7-414D-A4B9-8388E4F5E79B}" type="presParOf" srcId="{99301227-2020-4FD4-B49B-4D47C2CD9971}" destId="{750DF3D0-F0F1-49DA-8AAF-E0A2A3A49362}" srcOrd="0" destOrd="0" presId="urn:microsoft.com/office/officeart/2005/8/layout/orgChart1"/>
    <dgm:cxn modelId="{97E1B5A5-8B6A-4CA6-8ED7-8F17400A898F}" type="presParOf" srcId="{99301227-2020-4FD4-B49B-4D47C2CD9971}" destId="{1ABB8326-44A8-4659-AC7E-CF0C27DBF262}" srcOrd="1" destOrd="0" presId="urn:microsoft.com/office/officeart/2005/8/layout/orgChart1"/>
    <dgm:cxn modelId="{5CB60647-96B3-49C9-B2D3-315A558A5912}" type="presParOf" srcId="{A2C6C5AA-DBBE-45D5-83F4-21F2297F4124}" destId="{5D1ACCD8-1CC2-437A-8027-A9F93A7F685B}" srcOrd="1" destOrd="0" presId="urn:microsoft.com/office/officeart/2005/8/layout/orgChart1"/>
    <dgm:cxn modelId="{92014810-94F8-469A-83A0-0F1FB7C6BD91}" type="presParOf" srcId="{A2C6C5AA-DBBE-45D5-83F4-21F2297F4124}" destId="{58A2C5B6-DA47-4EA1-AB35-AD1F7A5821FD}" srcOrd="2" destOrd="0" presId="urn:microsoft.com/office/officeart/2005/8/layout/orgChart1"/>
    <dgm:cxn modelId="{4F2F389A-4501-42BA-992B-9216D15B02F1}" type="presParOf" srcId="{E9F005B9-05F1-454A-AB9B-3B5D660C4583}" destId="{F87ED798-1539-4B54-A669-D5F71E5C911D}" srcOrd="2" destOrd="0" presId="urn:microsoft.com/office/officeart/2005/8/layout/orgChart1"/>
    <dgm:cxn modelId="{DE340A55-A4FA-45E8-9AC7-FB3F1DEDA646}" type="presParOf" srcId="{45A5591F-9B83-4954-82EF-B8B50982DF73}" destId="{0669F454-3882-475A-A29F-BA0F934CF17F}" srcOrd="2" destOrd="0" presId="urn:microsoft.com/office/officeart/2005/8/layout/orgChart1"/>
    <dgm:cxn modelId="{BFC9AFAF-0898-4CFA-AE0D-61CF1B481BF3}" type="presParOf" srcId="{45A5591F-9B83-4954-82EF-B8B50982DF73}" destId="{9A2330C6-49F4-4975-9EB4-F9663F8AA89C}" srcOrd="3" destOrd="0" presId="urn:microsoft.com/office/officeart/2005/8/layout/orgChart1"/>
    <dgm:cxn modelId="{B65B8728-8045-4F9F-909C-904D0FD85437}" type="presParOf" srcId="{9A2330C6-49F4-4975-9EB4-F9663F8AA89C}" destId="{BF8BFEA8-C7AC-4D36-9FBC-94A2FAA5F70D}" srcOrd="0" destOrd="0" presId="urn:microsoft.com/office/officeart/2005/8/layout/orgChart1"/>
    <dgm:cxn modelId="{92B295C9-24F9-4B2A-AFD9-8A244F00E5C8}" type="presParOf" srcId="{BF8BFEA8-C7AC-4D36-9FBC-94A2FAA5F70D}" destId="{23A2C9CB-4C96-443F-ABB2-DF2A1C811B25}" srcOrd="0" destOrd="0" presId="urn:microsoft.com/office/officeart/2005/8/layout/orgChart1"/>
    <dgm:cxn modelId="{9ACDE57D-C207-46B9-9720-643B303870BD}" type="presParOf" srcId="{BF8BFEA8-C7AC-4D36-9FBC-94A2FAA5F70D}" destId="{DE5D8AB4-45AF-4207-B044-8FCB0FD171F5}" srcOrd="1" destOrd="0" presId="urn:microsoft.com/office/officeart/2005/8/layout/orgChart1"/>
    <dgm:cxn modelId="{F52DA9E9-0E1A-4F01-8B7F-FB05A3A9E6EE}" type="presParOf" srcId="{9A2330C6-49F4-4975-9EB4-F9663F8AA89C}" destId="{121F4068-B809-4FCD-90F1-357F6E5219CF}" srcOrd="1" destOrd="0" presId="urn:microsoft.com/office/officeart/2005/8/layout/orgChart1"/>
    <dgm:cxn modelId="{F0CDF0D5-35BF-4310-B5DA-3EEEF56372CE}" type="presParOf" srcId="{121F4068-B809-4FCD-90F1-357F6E5219CF}" destId="{F76953AF-2042-4B61-9BA7-70705341D8AB}" srcOrd="0" destOrd="0" presId="urn:microsoft.com/office/officeart/2005/8/layout/orgChart1"/>
    <dgm:cxn modelId="{9910CD6A-54FE-4929-9D5D-E8B88825D607}" type="presParOf" srcId="{121F4068-B809-4FCD-90F1-357F6E5219CF}" destId="{CAFD806C-D1CE-410B-B410-7C1CE565EF56}" srcOrd="1" destOrd="0" presId="urn:microsoft.com/office/officeart/2005/8/layout/orgChart1"/>
    <dgm:cxn modelId="{E88E61E2-2EA2-4DE7-A16E-7CC382C8BFB9}" type="presParOf" srcId="{CAFD806C-D1CE-410B-B410-7C1CE565EF56}" destId="{9C72B887-C287-4569-8CA7-E2420AEA48F2}" srcOrd="0" destOrd="0" presId="urn:microsoft.com/office/officeart/2005/8/layout/orgChart1"/>
    <dgm:cxn modelId="{1E32F9CF-17CC-445D-B28B-2421A10E59F4}" type="presParOf" srcId="{9C72B887-C287-4569-8CA7-E2420AEA48F2}" destId="{01BBC9ED-094F-4447-BE61-C36DC4324572}" srcOrd="0" destOrd="0" presId="urn:microsoft.com/office/officeart/2005/8/layout/orgChart1"/>
    <dgm:cxn modelId="{0A33501F-708E-4F7B-A80F-9B5418CE16A1}" type="presParOf" srcId="{9C72B887-C287-4569-8CA7-E2420AEA48F2}" destId="{75193E22-8052-486A-99FF-3812CDD3026B}" srcOrd="1" destOrd="0" presId="urn:microsoft.com/office/officeart/2005/8/layout/orgChart1"/>
    <dgm:cxn modelId="{04B64A23-F1C9-4EFF-BA6D-2DA611BBC9D4}" type="presParOf" srcId="{CAFD806C-D1CE-410B-B410-7C1CE565EF56}" destId="{7531E4C7-7E1F-46B1-8B13-4C52C2B41A92}" srcOrd="1" destOrd="0" presId="urn:microsoft.com/office/officeart/2005/8/layout/orgChart1"/>
    <dgm:cxn modelId="{E9740D08-867B-46BD-B3BE-30A711BFE116}" type="presParOf" srcId="{CAFD806C-D1CE-410B-B410-7C1CE565EF56}" destId="{0F55CB5F-6A7A-436F-93E2-7582EA4FEB31}" srcOrd="2" destOrd="0" presId="urn:microsoft.com/office/officeart/2005/8/layout/orgChart1"/>
    <dgm:cxn modelId="{37B9EAB9-2F7D-4357-A2D1-7CA1F8AC2186}" type="presParOf" srcId="{121F4068-B809-4FCD-90F1-357F6E5219CF}" destId="{F17DC4F0-FC87-4935-A514-8ADF01C9B6E2}" srcOrd="2" destOrd="0" presId="urn:microsoft.com/office/officeart/2005/8/layout/orgChart1"/>
    <dgm:cxn modelId="{88334503-D8A8-4F12-8093-970A892413C6}" type="presParOf" srcId="{121F4068-B809-4FCD-90F1-357F6E5219CF}" destId="{A6393F67-2848-4ABB-BE2A-C1A44BB41D60}" srcOrd="3" destOrd="0" presId="urn:microsoft.com/office/officeart/2005/8/layout/orgChart1"/>
    <dgm:cxn modelId="{80C90F9A-88C1-47DE-9EE2-4D7FCA8A14FB}" type="presParOf" srcId="{A6393F67-2848-4ABB-BE2A-C1A44BB41D60}" destId="{9B3F9003-45D0-466A-996E-17205AD5963E}" srcOrd="0" destOrd="0" presId="urn:microsoft.com/office/officeart/2005/8/layout/orgChart1"/>
    <dgm:cxn modelId="{B6555B84-10B5-43E5-80F8-C6A57CFDCA34}" type="presParOf" srcId="{9B3F9003-45D0-466A-996E-17205AD5963E}" destId="{ACE9088F-FF40-4406-A4F8-58C15E399C70}" srcOrd="0" destOrd="0" presId="urn:microsoft.com/office/officeart/2005/8/layout/orgChart1"/>
    <dgm:cxn modelId="{81F89CFC-136C-4DE2-B87F-795FB59D9CD6}" type="presParOf" srcId="{9B3F9003-45D0-466A-996E-17205AD5963E}" destId="{5DBE842F-4440-4CC2-9188-34E83007504A}" srcOrd="1" destOrd="0" presId="urn:microsoft.com/office/officeart/2005/8/layout/orgChart1"/>
    <dgm:cxn modelId="{C88A9665-F011-4840-B982-BAA0DBABCCAE}" type="presParOf" srcId="{A6393F67-2848-4ABB-BE2A-C1A44BB41D60}" destId="{1C0AA1D5-A362-4F1B-85EF-AD69FC3E1F20}" srcOrd="1" destOrd="0" presId="urn:microsoft.com/office/officeart/2005/8/layout/orgChart1"/>
    <dgm:cxn modelId="{E14775CE-FCC3-464C-9675-4F8F55D24DAC}" type="presParOf" srcId="{1C0AA1D5-A362-4F1B-85EF-AD69FC3E1F20}" destId="{9B7F289A-74EE-4377-9110-0A8A2DC5E377}" srcOrd="0" destOrd="0" presId="urn:microsoft.com/office/officeart/2005/8/layout/orgChart1"/>
    <dgm:cxn modelId="{B8E736E2-80C0-4AAA-80EB-AA2C10CBF746}" type="presParOf" srcId="{1C0AA1D5-A362-4F1B-85EF-AD69FC3E1F20}" destId="{3CD5BAAF-17CF-4092-83AE-83AE1ACF687D}" srcOrd="1" destOrd="0" presId="urn:microsoft.com/office/officeart/2005/8/layout/orgChart1"/>
    <dgm:cxn modelId="{1C95F15C-FB79-47CE-96C9-F42972513078}" type="presParOf" srcId="{3CD5BAAF-17CF-4092-83AE-83AE1ACF687D}" destId="{B90AE757-0A55-4235-A58C-8FEF1DD39F1A}" srcOrd="0" destOrd="0" presId="urn:microsoft.com/office/officeart/2005/8/layout/orgChart1"/>
    <dgm:cxn modelId="{F4627DC8-63C8-4DAC-B623-C1827E81E107}" type="presParOf" srcId="{B90AE757-0A55-4235-A58C-8FEF1DD39F1A}" destId="{11B66CB9-52D7-4AA8-8851-C68ECD712BCE}" srcOrd="0" destOrd="0" presId="urn:microsoft.com/office/officeart/2005/8/layout/orgChart1"/>
    <dgm:cxn modelId="{41F8327D-A789-4168-A2D9-C42F2A95F716}" type="presParOf" srcId="{B90AE757-0A55-4235-A58C-8FEF1DD39F1A}" destId="{B142E256-8424-4EB0-B110-A876E4330DC1}" srcOrd="1" destOrd="0" presId="urn:microsoft.com/office/officeart/2005/8/layout/orgChart1"/>
    <dgm:cxn modelId="{16E163A4-2182-4247-816F-6212E7042766}" type="presParOf" srcId="{3CD5BAAF-17CF-4092-83AE-83AE1ACF687D}" destId="{3D33150B-0B36-433D-8A61-645E0E3E3199}" srcOrd="1" destOrd="0" presId="urn:microsoft.com/office/officeart/2005/8/layout/orgChart1"/>
    <dgm:cxn modelId="{FD291A0C-D396-4BF5-A20D-C2DCCCFE9A34}" type="presParOf" srcId="{3CD5BAAF-17CF-4092-83AE-83AE1ACF687D}" destId="{613F2AC9-4C4F-4E8E-8700-19CD0CF04A19}" srcOrd="2" destOrd="0" presId="urn:microsoft.com/office/officeart/2005/8/layout/orgChart1"/>
    <dgm:cxn modelId="{35407B2C-5000-4F37-B162-0B8AD3513ABA}" type="presParOf" srcId="{A6393F67-2848-4ABB-BE2A-C1A44BB41D60}" destId="{4ED00BEE-CAA1-4B84-BF10-9BBA251FA222}" srcOrd="2" destOrd="0" presId="urn:microsoft.com/office/officeart/2005/8/layout/orgChart1"/>
    <dgm:cxn modelId="{6455637A-A7E3-4310-8209-E55D6DFBC0A6}" type="presParOf" srcId="{9A2330C6-49F4-4975-9EB4-F9663F8AA89C}" destId="{4D712DC3-518E-44DA-AF15-6AD7CD178CEA}" srcOrd="2" destOrd="0" presId="urn:microsoft.com/office/officeart/2005/8/layout/orgChart1"/>
    <dgm:cxn modelId="{832F593D-05DB-4DDC-B13B-014C9B76524F}" type="presParOf" srcId="{59C9507A-1FCB-413B-8E52-45FF7049D868}" destId="{C5150342-4218-4AA3-8888-7C443E8F8660}" srcOrd="2" destOrd="0" presId="urn:microsoft.com/office/officeart/2005/8/layout/orgChart1"/>
    <dgm:cxn modelId="{609525BC-C75A-495E-AE0F-223B055E31C7}" type="presParOf" srcId="{C5150342-4218-4AA3-8888-7C443E8F8660}" destId="{FC8D8470-047F-48E1-B124-9015595268D2}" srcOrd="0" destOrd="0" presId="urn:microsoft.com/office/officeart/2005/8/layout/orgChart1"/>
    <dgm:cxn modelId="{654C6D6E-B89D-415C-8404-7EEBFFB534EF}" type="presParOf" srcId="{C5150342-4218-4AA3-8888-7C443E8F8660}" destId="{50D4CBA2-C09C-43B2-9771-769790FE4FD1}" srcOrd="1" destOrd="0" presId="urn:microsoft.com/office/officeart/2005/8/layout/orgChart1"/>
    <dgm:cxn modelId="{6BB25112-A9BC-46D6-844D-1F30B68486F3}" type="presParOf" srcId="{50D4CBA2-C09C-43B2-9771-769790FE4FD1}" destId="{B40CFF24-7A36-4129-8501-B7D32415E246}" srcOrd="0" destOrd="0" presId="urn:microsoft.com/office/officeart/2005/8/layout/orgChart1"/>
    <dgm:cxn modelId="{216788AB-1A45-40F8-BFBD-6D58193DF81A}" type="presParOf" srcId="{B40CFF24-7A36-4129-8501-B7D32415E246}" destId="{8361A908-64C7-4D67-AC5A-D53A3F6972F2}" srcOrd="0" destOrd="0" presId="urn:microsoft.com/office/officeart/2005/8/layout/orgChart1"/>
    <dgm:cxn modelId="{10F2B87C-19FE-4D27-A512-30B1813D9669}" type="presParOf" srcId="{B40CFF24-7A36-4129-8501-B7D32415E246}" destId="{15335A2F-6D97-4A35-8C80-9E61E042DC4F}" srcOrd="1" destOrd="0" presId="urn:microsoft.com/office/officeart/2005/8/layout/orgChart1"/>
    <dgm:cxn modelId="{E3D00E56-BBC8-4F3C-98E5-D65116A4E50A}" type="presParOf" srcId="{50D4CBA2-C09C-43B2-9771-769790FE4FD1}" destId="{A777B560-9161-437E-B9A2-75D1DB4DEAB0}" srcOrd="1" destOrd="0" presId="urn:microsoft.com/office/officeart/2005/8/layout/orgChart1"/>
    <dgm:cxn modelId="{EE8137AB-9058-434D-8B87-0E2B3AF26398}" type="presParOf" srcId="{50D4CBA2-C09C-43B2-9771-769790FE4FD1}" destId="{BD15DD39-E1E3-4DC9-BC09-0DE1A7F83576}" srcOrd="2" destOrd="0" presId="urn:microsoft.com/office/officeart/2005/8/layout/orgChart1"/>
  </dgm:cxnLst>
  <dgm:bg/>
  <dgm:whole/>
</dgm:dataModel>
</file>

<file path=word/diagrams/data10.xml><?xml version="1.0" encoding="utf-8"?>
<dgm:dataModel xmlns:dgm="http://schemas.openxmlformats.org/drawingml/2006/diagram" xmlns:a="http://schemas.openxmlformats.org/drawingml/2006/main">
  <dgm:ptLst>
    <dgm:pt modelId="{33CBC7C1-82E3-4C18-BF9F-D5D1685C2E7B}" type="doc">
      <dgm:prSet loTypeId="urn:microsoft.com/office/officeart/2005/8/layout/chevron2" loCatId="list" qsTypeId="urn:microsoft.com/office/officeart/2005/8/quickstyle/simple5" qsCatId="simple" csTypeId="urn:microsoft.com/office/officeart/2005/8/colors/accent5_2" csCatId="accent5" phldr="1"/>
      <dgm:spPr/>
      <dgm:t>
        <a:bodyPr/>
        <a:lstStyle/>
        <a:p>
          <a:endParaRPr lang="es-ES"/>
        </a:p>
      </dgm:t>
    </dgm:pt>
    <dgm:pt modelId="{8905D29A-25C0-4EE5-9122-71A38509E462}">
      <dgm:prSet phldrT="[Texto]" custT="1"/>
      <dgm:spPr/>
      <dgm:t>
        <a:bodyPr/>
        <a:lstStyle/>
        <a:p>
          <a:r>
            <a:rPr lang="es-ES" sz="1100" b="1">
              <a:latin typeface="Arial" pitchFamily="34" charset="0"/>
              <a:cs typeface="Arial" pitchFamily="34" charset="0"/>
            </a:rPr>
            <a:t>N</a:t>
          </a:r>
        </a:p>
      </dgm:t>
    </dgm:pt>
    <dgm:pt modelId="{1A97B1C1-C3AF-4CC4-B9DF-DD2BF49C02C4}" type="parTrans" cxnId="{0D3DDD93-2419-458F-8F49-96B53324D016}">
      <dgm:prSet/>
      <dgm:spPr/>
      <dgm:t>
        <a:bodyPr/>
        <a:lstStyle/>
        <a:p>
          <a:endParaRPr lang="es-ES"/>
        </a:p>
      </dgm:t>
    </dgm:pt>
    <dgm:pt modelId="{4C57A181-951C-4FD6-8D10-382ACFE247B2}" type="sibTrans" cxnId="{0D3DDD93-2419-458F-8F49-96B53324D016}">
      <dgm:prSet/>
      <dgm:spPr/>
      <dgm:t>
        <a:bodyPr/>
        <a:lstStyle/>
        <a:p>
          <a:endParaRPr lang="es-ES"/>
        </a:p>
      </dgm:t>
    </dgm:pt>
    <dgm:pt modelId="{5C7EE5C8-C6AA-4D9C-8156-8EA1854FB0CD}">
      <dgm:prSet phldrT="[Texto]" custT="1"/>
      <dgm:spPr/>
      <dgm:t>
        <a:bodyPr/>
        <a:lstStyle/>
        <a:p>
          <a:r>
            <a:rPr lang="es-ES" sz="1100">
              <a:latin typeface="Arial" pitchFamily="34" charset="0"/>
              <a:cs typeface="Arial" pitchFamily="34" charset="0"/>
            </a:rPr>
            <a:t>Número de empresas que constituyen nuestro mercado objetivo</a:t>
          </a:r>
        </a:p>
      </dgm:t>
    </dgm:pt>
    <dgm:pt modelId="{815A141D-F605-4D52-BE40-EC778C0C75E7}" type="parTrans" cxnId="{C6BF8F12-83FD-43D9-A463-4D18C3B1F4A6}">
      <dgm:prSet/>
      <dgm:spPr/>
      <dgm:t>
        <a:bodyPr/>
        <a:lstStyle/>
        <a:p>
          <a:endParaRPr lang="es-ES"/>
        </a:p>
      </dgm:t>
    </dgm:pt>
    <dgm:pt modelId="{E217F53B-3C3A-40D8-A9D9-D7A99C73400E}" type="sibTrans" cxnId="{C6BF8F12-83FD-43D9-A463-4D18C3B1F4A6}">
      <dgm:prSet/>
      <dgm:spPr/>
      <dgm:t>
        <a:bodyPr/>
        <a:lstStyle/>
        <a:p>
          <a:endParaRPr lang="es-ES"/>
        </a:p>
      </dgm:t>
    </dgm:pt>
    <dgm:pt modelId="{EABE202B-A624-4D5F-888B-93A2ABE85CD6}">
      <dgm:prSet phldrT="[Texto]" custT="1"/>
      <dgm:spPr/>
      <dgm:t>
        <a:bodyPr/>
        <a:lstStyle/>
        <a:p>
          <a:r>
            <a:rPr lang="es-ES" sz="1100" b="1">
              <a:latin typeface="Arial" pitchFamily="34" charset="0"/>
              <a:cs typeface="Arial" pitchFamily="34" charset="0"/>
            </a:rPr>
            <a:t>p</a:t>
          </a:r>
        </a:p>
      </dgm:t>
    </dgm:pt>
    <dgm:pt modelId="{36B4BD92-5813-426D-808D-975A09438FBC}" type="parTrans" cxnId="{603FA99E-8556-4077-98C3-1013AB9296A0}">
      <dgm:prSet/>
      <dgm:spPr/>
      <dgm:t>
        <a:bodyPr/>
        <a:lstStyle/>
        <a:p>
          <a:endParaRPr lang="es-ES"/>
        </a:p>
      </dgm:t>
    </dgm:pt>
    <dgm:pt modelId="{9E356A5C-1E19-492C-B573-0C207E5A0E15}" type="sibTrans" cxnId="{603FA99E-8556-4077-98C3-1013AB9296A0}">
      <dgm:prSet/>
      <dgm:spPr/>
      <dgm:t>
        <a:bodyPr/>
        <a:lstStyle/>
        <a:p>
          <a:endParaRPr lang="es-ES"/>
        </a:p>
      </dgm:t>
    </dgm:pt>
    <dgm:pt modelId="{3ABA1F9C-B5C5-43CB-9C9A-94880688E01A}">
      <dgm:prSet phldrT="[Texto]" custT="1"/>
      <dgm:spPr/>
      <dgm:t>
        <a:bodyPr/>
        <a:lstStyle/>
        <a:p>
          <a:r>
            <a:rPr lang="es-ES" sz="1100">
              <a:latin typeface="Arial" pitchFamily="34" charset="0"/>
              <a:cs typeface="Arial" pitchFamily="34" charset="0"/>
            </a:rPr>
            <a:t>Proporción de empresas que constituyen el 1er  y 2do mercado potencial respectivamente.</a:t>
          </a:r>
        </a:p>
      </dgm:t>
    </dgm:pt>
    <dgm:pt modelId="{7251516D-5A28-458B-9DED-CC601E9AC5BF}" type="parTrans" cxnId="{83CCC8CA-5015-4653-97BA-B3330BD1E702}">
      <dgm:prSet/>
      <dgm:spPr/>
      <dgm:t>
        <a:bodyPr/>
        <a:lstStyle/>
        <a:p>
          <a:endParaRPr lang="es-ES"/>
        </a:p>
      </dgm:t>
    </dgm:pt>
    <dgm:pt modelId="{9D5A687C-8953-435F-88F3-3BFAA2ADFF57}" type="sibTrans" cxnId="{83CCC8CA-5015-4653-97BA-B3330BD1E702}">
      <dgm:prSet/>
      <dgm:spPr/>
      <dgm:t>
        <a:bodyPr/>
        <a:lstStyle/>
        <a:p>
          <a:endParaRPr lang="es-ES"/>
        </a:p>
      </dgm:t>
    </dgm:pt>
    <dgm:pt modelId="{E4C03B88-BD15-441E-A151-BAF32429C6C5}">
      <dgm:prSet phldrT="[Texto]" custT="1"/>
      <dgm:spPr/>
      <dgm:t>
        <a:bodyPr/>
        <a:lstStyle/>
        <a:p>
          <a:r>
            <a:rPr lang="es-ES" sz="1100" b="1">
              <a:latin typeface="Arial" pitchFamily="34" charset="0"/>
              <a:cs typeface="Arial" pitchFamily="34" charset="0"/>
            </a:rPr>
            <a:t>P</a:t>
          </a:r>
        </a:p>
      </dgm:t>
    </dgm:pt>
    <dgm:pt modelId="{75C7F82C-42C5-4242-81EC-3BD539B9CA66}" type="parTrans" cxnId="{7ADEDA28-598D-49BE-9F91-C0F70A7FA4AA}">
      <dgm:prSet/>
      <dgm:spPr/>
      <dgm:t>
        <a:bodyPr/>
        <a:lstStyle/>
        <a:p>
          <a:endParaRPr lang="es-ES"/>
        </a:p>
      </dgm:t>
    </dgm:pt>
    <dgm:pt modelId="{4068048D-09BE-4EB8-80B1-F385940EACFB}" type="sibTrans" cxnId="{7ADEDA28-598D-49BE-9F91-C0F70A7FA4AA}">
      <dgm:prSet/>
      <dgm:spPr/>
      <dgm:t>
        <a:bodyPr/>
        <a:lstStyle/>
        <a:p>
          <a:endParaRPr lang="es-ES"/>
        </a:p>
      </dgm:t>
    </dgm:pt>
    <dgm:pt modelId="{6528D4C7-F10B-446D-8A6C-CEDC5722275D}">
      <dgm:prSet phldrT="[Texto]" custT="1"/>
      <dgm:spPr/>
      <dgm:t>
        <a:bodyPr/>
        <a:lstStyle/>
        <a:p>
          <a:r>
            <a:rPr lang="es-ES" sz="1100">
              <a:latin typeface="Arial" pitchFamily="34" charset="0"/>
              <a:cs typeface="Arial" pitchFamily="34" charset="0"/>
            </a:rPr>
            <a:t>Demanda potencial anual estimada de la industria insatisfecha</a:t>
          </a:r>
        </a:p>
      </dgm:t>
    </dgm:pt>
    <dgm:pt modelId="{C51EEEA2-CB00-4900-803C-0A307067A05B}" type="parTrans" cxnId="{308CC5C9-1DF5-4953-AA3B-7E1129B238F7}">
      <dgm:prSet/>
      <dgm:spPr/>
      <dgm:t>
        <a:bodyPr/>
        <a:lstStyle/>
        <a:p>
          <a:endParaRPr lang="es-ES"/>
        </a:p>
      </dgm:t>
    </dgm:pt>
    <dgm:pt modelId="{79F0FF7B-37BA-46AC-9CC2-766514BA9510}" type="sibTrans" cxnId="{308CC5C9-1DF5-4953-AA3B-7E1129B238F7}">
      <dgm:prSet/>
      <dgm:spPr/>
      <dgm:t>
        <a:bodyPr/>
        <a:lstStyle/>
        <a:p>
          <a:endParaRPr lang="es-ES"/>
        </a:p>
      </dgm:t>
    </dgm:pt>
    <dgm:pt modelId="{9113676C-2DC4-4F5E-B631-7DED24DE6116}">
      <dgm:prSet phldrT="[Texto]" custT="1"/>
      <dgm:spPr/>
      <dgm:t>
        <a:bodyPr/>
        <a:lstStyle/>
        <a:p>
          <a:r>
            <a:rPr lang="es-ES" sz="1100" b="1">
              <a:latin typeface="Arial" pitchFamily="34" charset="0"/>
              <a:cs typeface="Arial" pitchFamily="34" charset="0"/>
            </a:rPr>
            <a:t>D</a:t>
          </a:r>
        </a:p>
      </dgm:t>
    </dgm:pt>
    <dgm:pt modelId="{EED74B5E-4133-45B1-9944-AF1034FF484F}" type="parTrans" cxnId="{6AF44523-5B40-4A98-83B4-952143B90E9F}">
      <dgm:prSet/>
      <dgm:spPr/>
      <dgm:t>
        <a:bodyPr/>
        <a:lstStyle/>
        <a:p>
          <a:endParaRPr lang="es-ES"/>
        </a:p>
      </dgm:t>
    </dgm:pt>
    <dgm:pt modelId="{F4D14881-2236-4205-9926-8FBC0E85AB7C}" type="sibTrans" cxnId="{6AF44523-5B40-4A98-83B4-952143B90E9F}">
      <dgm:prSet/>
      <dgm:spPr/>
      <dgm:t>
        <a:bodyPr/>
        <a:lstStyle/>
        <a:p>
          <a:endParaRPr lang="es-ES"/>
        </a:p>
      </dgm:t>
    </dgm:pt>
    <dgm:pt modelId="{DB7D4ECA-BE93-4559-A3B3-2F320D4BF49B}">
      <dgm:prSet phldrT="[Texto]" custT="1"/>
      <dgm:spPr/>
      <dgm:t>
        <a:bodyPr/>
        <a:lstStyle/>
        <a:p>
          <a:r>
            <a:rPr lang="es-ES" sz="1100">
              <a:latin typeface="Arial" pitchFamily="34" charset="0"/>
              <a:cs typeface="Arial" pitchFamily="34" charset="0"/>
            </a:rPr>
            <a:t>Presupuesto promedio aproximado por evento</a:t>
          </a:r>
        </a:p>
      </dgm:t>
    </dgm:pt>
    <dgm:pt modelId="{2B2C89C5-B5FA-4672-8D31-3C45D9B8E9DE}" type="parTrans" cxnId="{2768E866-D1F1-4782-A684-BFA5BD0EDC4E}">
      <dgm:prSet/>
      <dgm:spPr/>
      <dgm:t>
        <a:bodyPr/>
        <a:lstStyle/>
        <a:p>
          <a:endParaRPr lang="es-ES"/>
        </a:p>
      </dgm:t>
    </dgm:pt>
    <dgm:pt modelId="{561B0893-9F06-4003-87B1-7853C66EEEAC}" type="sibTrans" cxnId="{2768E866-D1F1-4782-A684-BFA5BD0EDC4E}">
      <dgm:prSet/>
      <dgm:spPr/>
      <dgm:t>
        <a:bodyPr/>
        <a:lstStyle/>
        <a:p>
          <a:endParaRPr lang="es-ES"/>
        </a:p>
      </dgm:t>
    </dgm:pt>
    <dgm:pt modelId="{242F9E9D-169E-4237-8E2A-859E01E4C1CF}">
      <dgm:prSet phldrT="[Texto]" custT="1"/>
      <dgm:spPr/>
      <dgm:t>
        <a:bodyPr/>
        <a:lstStyle/>
        <a:p>
          <a:r>
            <a:rPr lang="es-ES" sz="1100">
              <a:latin typeface="Arial" pitchFamily="34" charset="0"/>
              <a:cs typeface="Arial" pitchFamily="34" charset="0"/>
            </a:rPr>
            <a:t>E</a:t>
          </a:r>
        </a:p>
      </dgm:t>
    </dgm:pt>
    <dgm:pt modelId="{35E2F1E3-D3CD-4BFE-88FA-6850C7A3308A}" type="parTrans" cxnId="{F2ECF570-B52C-41E5-AC1F-1427647BC14B}">
      <dgm:prSet/>
      <dgm:spPr/>
      <dgm:t>
        <a:bodyPr/>
        <a:lstStyle/>
        <a:p>
          <a:endParaRPr lang="es-ES"/>
        </a:p>
      </dgm:t>
    </dgm:pt>
    <dgm:pt modelId="{9B6D62FC-494F-4664-B64C-B26F8302D8CB}" type="sibTrans" cxnId="{F2ECF570-B52C-41E5-AC1F-1427647BC14B}">
      <dgm:prSet/>
      <dgm:spPr/>
      <dgm:t>
        <a:bodyPr/>
        <a:lstStyle/>
        <a:p>
          <a:endParaRPr lang="es-ES"/>
        </a:p>
      </dgm:t>
    </dgm:pt>
    <dgm:pt modelId="{4F473D66-C637-4BB5-9F7E-B22E3F0FC0D3}">
      <dgm:prSet phldrT="[Texto]" custT="1"/>
      <dgm:spPr/>
      <dgm:t>
        <a:bodyPr/>
        <a:lstStyle/>
        <a:p>
          <a:r>
            <a:rPr lang="es-ES" sz="1100">
              <a:latin typeface="Arial" pitchFamily="34" charset="0"/>
              <a:cs typeface="Arial" pitchFamily="34" charset="0"/>
            </a:rPr>
            <a:t>Eventos promedio Anual</a:t>
          </a:r>
        </a:p>
      </dgm:t>
    </dgm:pt>
    <dgm:pt modelId="{881A9E5D-0B00-461D-8DA6-537938414C10}" type="parTrans" cxnId="{A30AE3A9-D52F-45F0-BE88-075624E2F243}">
      <dgm:prSet/>
      <dgm:spPr/>
      <dgm:t>
        <a:bodyPr/>
        <a:lstStyle/>
        <a:p>
          <a:endParaRPr lang="es-ES"/>
        </a:p>
      </dgm:t>
    </dgm:pt>
    <dgm:pt modelId="{871751CF-0747-4F28-B3C5-B094025F716D}" type="sibTrans" cxnId="{A30AE3A9-D52F-45F0-BE88-075624E2F243}">
      <dgm:prSet/>
      <dgm:spPr/>
      <dgm:t>
        <a:bodyPr/>
        <a:lstStyle/>
        <a:p>
          <a:endParaRPr lang="es-ES"/>
        </a:p>
      </dgm:t>
    </dgm:pt>
    <dgm:pt modelId="{D8D80B1C-5A19-4E7D-B121-264B1A638398}">
      <dgm:prSet phldrT="[Texto]" custT="1"/>
      <dgm:spPr/>
      <dgm:t>
        <a:bodyPr/>
        <a:lstStyle/>
        <a:p>
          <a:r>
            <a:rPr lang="es-ES" sz="1100">
              <a:latin typeface="Arial" pitchFamily="34" charset="0"/>
              <a:cs typeface="Arial" pitchFamily="34" charset="0"/>
            </a:rPr>
            <a:t>I</a:t>
          </a:r>
        </a:p>
      </dgm:t>
    </dgm:pt>
    <dgm:pt modelId="{0BD90375-D95A-4A68-8CBE-90F45884A089}" type="parTrans" cxnId="{873F0D40-D728-4746-959A-2B1CE6CD14DD}">
      <dgm:prSet/>
      <dgm:spPr/>
      <dgm:t>
        <a:bodyPr/>
        <a:lstStyle/>
        <a:p>
          <a:endParaRPr lang="es-ES"/>
        </a:p>
      </dgm:t>
    </dgm:pt>
    <dgm:pt modelId="{786088A5-EEF8-4515-9841-B09BEF455DC2}" type="sibTrans" cxnId="{873F0D40-D728-4746-959A-2B1CE6CD14DD}">
      <dgm:prSet/>
      <dgm:spPr/>
      <dgm:t>
        <a:bodyPr/>
        <a:lstStyle/>
        <a:p>
          <a:endParaRPr lang="es-ES"/>
        </a:p>
      </dgm:t>
    </dgm:pt>
    <dgm:pt modelId="{5C6CF834-2180-4F8E-BF79-93E1355A1BC2}">
      <dgm:prSet phldrT="[Texto]" custT="1"/>
      <dgm:spPr/>
      <dgm:t>
        <a:bodyPr/>
        <a:lstStyle/>
        <a:p>
          <a:r>
            <a:rPr lang="es-ES" sz="1100">
              <a:latin typeface="Arial" pitchFamily="34" charset="0"/>
              <a:cs typeface="Arial" pitchFamily="34" charset="0"/>
            </a:rPr>
            <a:t>Proporción de empresas con ingresos iguales o mayores a $1.000.000</a:t>
          </a:r>
        </a:p>
      </dgm:t>
    </dgm:pt>
    <dgm:pt modelId="{5112A20F-F79E-405B-9A80-F7C5ED68EE9E}" type="parTrans" cxnId="{D6D238E1-F305-4D78-8F8B-584C1817B503}">
      <dgm:prSet/>
      <dgm:spPr/>
      <dgm:t>
        <a:bodyPr/>
        <a:lstStyle/>
        <a:p>
          <a:endParaRPr lang="es-ES"/>
        </a:p>
      </dgm:t>
    </dgm:pt>
    <dgm:pt modelId="{A0870AF3-D72B-4E5C-8601-F0AA22B07D71}" type="sibTrans" cxnId="{D6D238E1-F305-4D78-8F8B-584C1817B503}">
      <dgm:prSet/>
      <dgm:spPr/>
      <dgm:t>
        <a:bodyPr/>
        <a:lstStyle/>
        <a:p>
          <a:endParaRPr lang="es-ES"/>
        </a:p>
      </dgm:t>
    </dgm:pt>
    <dgm:pt modelId="{9D697B02-7DE1-4DEC-B255-F651C9B89CA8}">
      <dgm:prSet phldrT="[Texto]" custT="1"/>
      <dgm:spPr/>
      <dgm:t>
        <a:bodyPr/>
        <a:lstStyle/>
        <a:p>
          <a:r>
            <a:rPr lang="es-ES" sz="1100">
              <a:latin typeface="Arial" pitchFamily="34" charset="0"/>
              <a:cs typeface="Arial" pitchFamily="34" charset="0"/>
            </a:rPr>
            <a:t>O</a:t>
          </a:r>
        </a:p>
      </dgm:t>
    </dgm:pt>
    <dgm:pt modelId="{5EA0D177-3F92-4074-8251-E4A1FDCE810A}" type="parTrans" cxnId="{483CF904-B852-4F12-B535-2E3685369B5F}">
      <dgm:prSet/>
      <dgm:spPr/>
      <dgm:t>
        <a:bodyPr/>
        <a:lstStyle/>
        <a:p>
          <a:endParaRPr lang="es-ES"/>
        </a:p>
      </dgm:t>
    </dgm:pt>
    <dgm:pt modelId="{FF19CE6E-253B-4A67-BFE2-A71447148A28}" type="sibTrans" cxnId="{483CF904-B852-4F12-B535-2E3685369B5F}">
      <dgm:prSet/>
      <dgm:spPr/>
      <dgm:t>
        <a:bodyPr/>
        <a:lstStyle/>
        <a:p>
          <a:endParaRPr lang="es-ES"/>
        </a:p>
      </dgm:t>
    </dgm:pt>
    <dgm:pt modelId="{2D6BDDA0-CFC8-4636-A064-28578A58BD32}">
      <dgm:prSet phldrT="[Texto]" custT="1"/>
      <dgm:spPr/>
      <dgm:t>
        <a:bodyPr/>
        <a:lstStyle/>
        <a:p>
          <a:r>
            <a:rPr lang="es-ES" sz="1100">
              <a:latin typeface="Arial" pitchFamily="34" charset="0"/>
              <a:cs typeface="Arial" pitchFamily="34" charset="0"/>
            </a:rPr>
            <a:t>Proporción de empresas que realizan eventos sociales, capacitaciones y lanzamientos de productos</a:t>
          </a:r>
        </a:p>
      </dgm:t>
    </dgm:pt>
    <dgm:pt modelId="{7B28D366-C77A-48EF-8B06-CBD3A92995F1}" type="parTrans" cxnId="{F55855D9-1CE6-489F-92CF-6BDCA9418506}">
      <dgm:prSet/>
      <dgm:spPr/>
      <dgm:t>
        <a:bodyPr/>
        <a:lstStyle/>
        <a:p>
          <a:endParaRPr lang="es-ES"/>
        </a:p>
      </dgm:t>
    </dgm:pt>
    <dgm:pt modelId="{98CE4CA5-CE2F-4435-900E-67718094A04C}" type="sibTrans" cxnId="{F55855D9-1CE6-489F-92CF-6BDCA9418506}">
      <dgm:prSet/>
      <dgm:spPr/>
      <dgm:t>
        <a:bodyPr/>
        <a:lstStyle/>
        <a:p>
          <a:endParaRPr lang="es-ES"/>
        </a:p>
      </dgm:t>
    </dgm:pt>
    <dgm:pt modelId="{A206DA2A-8C67-4A87-8AE6-EA4EA29C7546}" type="pres">
      <dgm:prSet presAssocID="{33CBC7C1-82E3-4C18-BF9F-D5D1685C2E7B}" presName="linearFlow" presStyleCnt="0">
        <dgm:presLayoutVars>
          <dgm:dir/>
          <dgm:animLvl val="lvl"/>
          <dgm:resizeHandles val="exact"/>
        </dgm:presLayoutVars>
      </dgm:prSet>
      <dgm:spPr/>
      <dgm:t>
        <a:bodyPr/>
        <a:lstStyle/>
        <a:p>
          <a:endParaRPr lang="es-ES"/>
        </a:p>
      </dgm:t>
    </dgm:pt>
    <dgm:pt modelId="{B2A1EE49-B105-4BF7-80EC-2093C3E3661D}" type="pres">
      <dgm:prSet presAssocID="{8905D29A-25C0-4EE5-9122-71A38509E462}" presName="composite" presStyleCnt="0"/>
      <dgm:spPr/>
      <dgm:t>
        <a:bodyPr/>
        <a:lstStyle/>
        <a:p>
          <a:endParaRPr lang="es-ES"/>
        </a:p>
      </dgm:t>
    </dgm:pt>
    <dgm:pt modelId="{F23C04DD-89FE-4D8D-A74E-5CD41E2B5DD3}" type="pres">
      <dgm:prSet presAssocID="{8905D29A-25C0-4EE5-9122-71A38509E462}" presName="parentText" presStyleLbl="alignNode1" presStyleIdx="0" presStyleCnt="7">
        <dgm:presLayoutVars>
          <dgm:chMax val="1"/>
          <dgm:bulletEnabled val="1"/>
        </dgm:presLayoutVars>
      </dgm:prSet>
      <dgm:spPr/>
      <dgm:t>
        <a:bodyPr/>
        <a:lstStyle/>
        <a:p>
          <a:endParaRPr lang="es-ES"/>
        </a:p>
      </dgm:t>
    </dgm:pt>
    <dgm:pt modelId="{BDFFC7CF-18B1-46F6-8EA5-11E0AAAEE374}" type="pres">
      <dgm:prSet presAssocID="{8905D29A-25C0-4EE5-9122-71A38509E462}" presName="descendantText" presStyleLbl="alignAcc1" presStyleIdx="0" presStyleCnt="7">
        <dgm:presLayoutVars>
          <dgm:bulletEnabled val="1"/>
        </dgm:presLayoutVars>
      </dgm:prSet>
      <dgm:spPr/>
      <dgm:t>
        <a:bodyPr/>
        <a:lstStyle/>
        <a:p>
          <a:endParaRPr lang="es-ES"/>
        </a:p>
      </dgm:t>
    </dgm:pt>
    <dgm:pt modelId="{9276D54F-05CF-4A44-9026-E0C65CB3A495}" type="pres">
      <dgm:prSet presAssocID="{4C57A181-951C-4FD6-8D10-382ACFE247B2}" presName="sp" presStyleCnt="0"/>
      <dgm:spPr/>
      <dgm:t>
        <a:bodyPr/>
        <a:lstStyle/>
        <a:p>
          <a:endParaRPr lang="es-ES"/>
        </a:p>
      </dgm:t>
    </dgm:pt>
    <dgm:pt modelId="{E8CB50CE-9A09-4380-9AD8-055E271E8A49}" type="pres">
      <dgm:prSet presAssocID="{D8D80B1C-5A19-4E7D-B121-264B1A638398}" presName="composite" presStyleCnt="0"/>
      <dgm:spPr/>
    </dgm:pt>
    <dgm:pt modelId="{B674AD8E-FA9A-4071-B588-E3A24EE7696B}" type="pres">
      <dgm:prSet presAssocID="{D8D80B1C-5A19-4E7D-B121-264B1A638398}" presName="parentText" presStyleLbl="alignNode1" presStyleIdx="1" presStyleCnt="7">
        <dgm:presLayoutVars>
          <dgm:chMax val="1"/>
          <dgm:bulletEnabled val="1"/>
        </dgm:presLayoutVars>
      </dgm:prSet>
      <dgm:spPr/>
      <dgm:t>
        <a:bodyPr/>
        <a:lstStyle/>
        <a:p>
          <a:endParaRPr lang="es-ES"/>
        </a:p>
      </dgm:t>
    </dgm:pt>
    <dgm:pt modelId="{E754DD6F-332C-4449-B130-15B45BE4AEDF}" type="pres">
      <dgm:prSet presAssocID="{D8D80B1C-5A19-4E7D-B121-264B1A638398}" presName="descendantText" presStyleLbl="alignAcc1" presStyleIdx="1" presStyleCnt="7">
        <dgm:presLayoutVars>
          <dgm:bulletEnabled val="1"/>
        </dgm:presLayoutVars>
      </dgm:prSet>
      <dgm:spPr/>
      <dgm:t>
        <a:bodyPr/>
        <a:lstStyle/>
        <a:p>
          <a:endParaRPr lang="es-ES"/>
        </a:p>
      </dgm:t>
    </dgm:pt>
    <dgm:pt modelId="{85F2770A-6570-478D-8F69-2634F46E1B55}" type="pres">
      <dgm:prSet presAssocID="{786088A5-EEF8-4515-9841-B09BEF455DC2}" presName="sp" presStyleCnt="0"/>
      <dgm:spPr/>
    </dgm:pt>
    <dgm:pt modelId="{234C789D-A90C-4165-87AA-F281BD1F8A7B}" type="pres">
      <dgm:prSet presAssocID="{EABE202B-A624-4D5F-888B-93A2ABE85CD6}" presName="composite" presStyleCnt="0"/>
      <dgm:spPr/>
      <dgm:t>
        <a:bodyPr/>
        <a:lstStyle/>
        <a:p>
          <a:endParaRPr lang="es-ES"/>
        </a:p>
      </dgm:t>
    </dgm:pt>
    <dgm:pt modelId="{E570956E-3957-44DB-8443-F55C0AD413A9}" type="pres">
      <dgm:prSet presAssocID="{EABE202B-A624-4D5F-888B-93A2ABE85CD6}" presName="parentText" presStyleLbl="alignNode1" presStyleIdx="2" presStyleCnt="7">
        <dgm:presLayoutVars>
          <dgm:chMax val="1"/>
          <dgm:bulletEnabled val="1"/>
        </dgm:presLayoutVars>
      </dgm:prSet>
      <dgm:spPr/>
      <dgm:t>
        <a:bodyPr/>
        <a:lstStyle/>
        <a:p>
          <a:endParaRPr lang="es-ES"/>
        </a:p>
      </dgm:t>
    </dgm:pt>
    <dgm:pt modelId="{1202536E-89F0-46A0-8D56-5C782CA8375F}" type="pres">
      <dgm:prSet presAssocID="{EABE202B-A624-4D5F-888B-93A2ABE85CD6}" presName="descendantText" presStyleLbl="alignAcc1" presStyleIdx="2" presStyleCnt="7">
        <dgm:presLayoutVars>
          <dgm:bulletEnabled val="1"/>
        </dgm:presLayoutVars>
      </dgm:prSet>
      <dgm:spPr/>
      <dgm:t>
        <a:bodyPr/>
        <a:lstStyle/>
        <a:p>
          <a:endParaRPr lang="es-ES"/>
        </a:p>
      </dgm:t>
    </dgm:pt>
    <dgm:pt modelId="{99B2388E-6B30-4446-825F-8C9223359FFC}" type="pres">
      <dgm:prSet presAssocID="{9E356A5C-1E19-492C-B573-0C207E5A0E15}" presName="sp" presStyleCnt="0"/>
      <dgm:spPr/>
      <dgm:t>
        <a:bodyPr/>
        <a:lstStyle/>
        <a:p>
          <a:endParaRPr lang="es-ES"/>
        </a:p>
      </dgm:t>
    </dgm:pt>
    <dgm:pt modelId="{C8BC6D99-7CBB-4E08-9037-2798BA2A3232}" type="pres">
      <dgm:prSet presAssocID="{E4C03B88-BD15-441E-A151-BAF32429C6C5}" presName="composite" presStyleCnt="0"/>
      <dgm:spPr/>
      <dgm:t>
        <a:bodyPr/>
        <a:lstStyle/>
        <a:p>
          <a:endParaRPr lang="es-ES"/>
        </a:p>
      </dgm:t>
    </dgm:pt>
    <dgm:pt modelId="{F59223FD-A0A3-4CDA-AEBF-03BABFBF5896}" type="pres">
      <dgm:prSet presAssocID="{E4C03B88-BD15-441E-A151-BAF32429C6C5}" presName="parentText" presStyleLbl="alignNode1" presStyleIdx="3" presStyleCnt="7">
        <dgm:presLayoutVars>
          <dgm:chMax val="1"/>
          <dgm:bulletEnabled val="1"/>
        </dgm:presLayoutVars>
      </dgm:prSet>
      <dgm:spPr/>
      <dgm:t>
        <a:bodyPr/>
        <a:lstStyle/>
        <a:p>
          <a:endParaRPr lang="es-ES"/>
        </a:p>
      </dgm:t>
    </dgm:pt>
    <dgm:pt modelId="{E14CED16-800A-4668-80E3-0ADAD40DBF22}" type="pres">
      <dgm:prSet presAssocID="{E4C03B88-BD15-441E-A151-BAF32429C6C5}" presName="descendantText" presStyleLbl="alignAcc1" presStyleIdx="3" presStyleCnt="7">
        <dgm:presLayoutVars>
          <dgm:bulletEnabled val="1"/>
        </dgm:presLayoutVars>
      </dgm:prSet>
      <dgm:spPr/>
      <dgm:t>
        <a:bodyPr/>
        <a:lstStyle/>
        <a:p>
          <a:endParaRPr lang="es-ES"/>
        </a:p>
      </dgm:t>
    </dgm:pt>
    <dgm:pt modelId="{78805C6C-1FFA-48D7-A491-D2E1702846B5}" type="pres">
      <dgm:prSet presAssocID="{4068048D-09BE-4EB8-80B1-F385940EACFB}" presName="sp" presStyleCnt="0"/>
      <dgm:spPr/>
      <dgm:t>
        <a:bodyPr/>
        <a:lstStyle/>
        <a:p>
          <a:endParaRPr lang="es-ES"/>
        </a:p>
      </dgm:t>
    </dgm:pt>
    <dgm:pt modelId="{93045604-6344-4DFA-85F5-21E5CDFF09C4}" type="pres">
      <dgm:prSet presAssocID="{9D697B02-7DE1-4DEC-B255-F651C9B89CA8}" presName="composite" presStyleCnt="0"/>
      <dgm:spPr/>
    </dgm:pt>
    <dgm:pt modelId="{B014A82C-4571-4DA1-B73B-7CF761A0362F}" type="pres">
      <dgm:prSet presAssocID="{9D697B02-7DE1-4DEC-B255-F651C9B89CA8}" presName="parentText" presStyleLbl="alignNode1" presStyleIdx="4" presStyleCnt="7">
        <dgm:presLayoutVars>
          <dgm:chMax val="1"/>
          <dgm:bulletEnabled val="1"/>
        </dgm:presLayoutVars>
      </dgm:prSet>
      <dgm:spPr/>
      <dgm:t>
        <a:bodyPr/>
        <a:lstStyle/>
        <a:p>
          <a:endParaRPr lang="es-ES"/>
        </a:p>
      </dgm:t>
    </dgm:pt>
    <dgm:pt modelId="{65998AAE-70D8-4C5C-929B-A21EC1AF9E41}" type="pres">
      <dgm:prSet presAssocID="{9D697B02-7DE1-4DEC-B255-F651C9B89CA8}" presName="descendantText" presStyleLbl="alignAcc1" presStyleIdx="4" presStyleCnt="7">
        <dgm:presLayoutVars>
          <dgm:bulletEnabled val="1"/>
        </dgm:presLayoutVars>
      </dgm:prSet>
      <dgm:spPr/>
      <dgm:t>
        <a:bodyPr/>
        <a:lstStyle/>
        <a:p>
          <a:endParaRPr lang="es-ES"/>
        </a:p>
      </dgm:t>
    </dgm:pt>
    <dgm:pt modelId="{7EC7171E-0DDB-4F8F-8E00-79D481C21D52}" type="pres">
      <dgm:prSet presAssocID="{FF19CE6E-253B-4A67-BFE2-A71447148A28}" presName="sp" presStyleCnt="0"/>
      <dgm:spPr/>
    </dgm:pt>
    <dgm:pt modelId="{853FC95F-F883-427F-A241-5ACF0327736B}" type="pres">
      <dgm:prSet presAssocID="{9113676C-2DC4-4F5E-B631-7DED24DE6116}" presName="composite" presStyleCnt="0"/>
      <dgm:spPr/>
      <dgm:t>
        <a:bodyPr/>
        <a:lstStyle/>
        <a:p>
          <a:endParaRPr lang="es-ES"/>
        </a:p>
      </dgm:t>
    </dgm:pt>
    <dgm:pt modelId="{9458F07B-59FE-4042-9C8E-3C9FFD08FA40}" type="pres">
      <dgm:prSet presAssocID="{9113676C-2DC4-4F5E-B631-7DED24DE6116}" presName="parentText" presStyleLbl="alignNode1" presStyleIdx="5" presStyleCnt="7">
        <dgm:presLayoutVars>
          <dgm:chMax val="1"/>
          <dgm:bulletEnabled val="1"/>
        </dgm:presLayoutVars>
      </dgm:prSet>
      <dgm:spPr/>
      <dgm:t>
        <a:bodyPr/>
        <a:lstStyle/>
        <a:p>
          <a:endParaRPr lang="es-ES"/>
        </a:p>
      </dgm:t>
    </dgm:pt>
    <dgm:pt modelId="{D0D83EEC-C262-4E6E-B078-4BF1DD64A318}" type="pres">
      <dgm:prSet presAssocID="{9113676C-2DC4-4F5E-B631-7DED24DE6116}" presName="descendantText" presStyleLbl="alignAcc1" presStyleIdx="5" presStyleCnt="7">
        <dgm:presLayoutVars>
          <dgm:bulletEnabled val="1"/>
        </dgm:presLayoutVars>
      </dgm:prSet>
      <dgm:spPr/>
      <dgm:t>
        <a:bodyPr/>
        <a:lstStyle/>
        <a:p>
          <a:endParaRPr lang="es-ES"/>
        </a:p>
      </dgm:t>
    </dgm:pt>
    <dgm:pt modelId="{12D25544-BC44-496C-93F7-4DADDC1A6FC7}" type="pres">
      <dgm:prSet presAssocID="{F4D14881-2236-4205-9926-8FBC0E85AB7C}" presName="sp" presStyleCnt="0"/>
      <dgm:spPr/>
    </dgm:pt>
    <dgm:pt modelId="{12137632-ACE6-4E50-BCA8-B2804B8512B8}" type="pres">
      <dgm:prSet presAssocID="{242F9E9D-169E-4237-8E2A-859E01E4C1CF}" presName="composite" presStyleCnt="0"/>
      <dgm:spPr/>
    </dgm:pt>
    <dgm:pt modelId="{3387FFD9-D995-425B-BF3A-49BA98B506EF}" type="pres">
      <dgm:prSet presAssocID="{242F9E9D-169E-4237-8E2A-859E01E4C1CF}" presName="parentText" presStyleLbl="alignNode1" presStyleIdx="6" presStyleCnt="7">
        <dgm:presLayoutVars>
          <dgm:chMax val="1"/>
          <dgm:bulletEnabled val="1"/>
        </dgm:presLayoutVars>
      </dgm:prSet>
      <dgm:spPr/>
      <dgm:t>
        <a:bodyPr/>
        <a:lstStyle/>
        <a:p>
          <a:endParaRPr lang="es-ES"/>
        </a:p>
      </dgm:t>
    </dgm:pt>
    <dgm:pt modelId="{31012650-B255-4245-A586-ED064C69A93D}" type="pres">
      <dgm:prSet presAssocID="{242F9E9D-169E-4237-8E2A-859E01E4C1CF}" presName="descendantText" presStyleLbl="alignAcc1" presStyleIdx="6" presStyleCnt="7">
        <dgm:presLayoutVars>
          <dgm:bulletEnabled val="1"/>
        </dgm:presLayoutVars>
      </dgm:prSet>
      <dgm:spPr/>
      <dgm:t>
        <a:bodyPr/>
        <a:lstStyle/>
        <a:p>
          <a:endParaRPr lang="es-ES"/>
        </a:p>
      </dgm:t>
    </dgm:pt>
  </dgm:ptLst>
  <dgm:cxnLst>
    <dgm:cxn modelId="{603FA99E-8556-4077-98C3-1013AB9296A0}" srcId="{33CBC7C1-82E3-4C18-BF9F-D5D1685C2E7B}" destId="{EABE202B-A624-4D5F-888B-93A2ABE85CD6}" srcOrd="2" destOrd="0" parTransId="{36B4BD92-5813-426D-808D-975A09438FBC}" sibTransId="{9E356A5C-1E19-492C-B573-0C207E5A0E15}"/>
    <dgm:cxn modelId="{7ADEDA28-598D-49BE-9F91-C0F70A7FA4AA}" srcId="{33CBC7C1-82E3-4C18-BF9F-D5D1685C2E7B}" destId="{E4C03B88-BD15-441E-A151-BAF32429C6C5}" srcOrd="3" destOrd="0" parTransId="{75C7F82C-42C5-4242-81EC-3BD539B9CA66}" sibTransId="{4068048D-09BE-4EB8-80B1-F385940EACFB}"/>
    <dgm:cxn modelId="{D6D80DC2-6D11-4917-9B7A-B563A6F9CE55}" type="presOf" srcId="{33CBC7C1-82E3-4C18-BF9F-D5D1685C2E7B}" destId="{A206DA2A-8C67-4A87-8AE6-EA4EA29C7546}" srcOrd="0" destOrd="0" presId="urn:microsoft.com/office/officeart/2005/8/layout/chevron2"/>
    <dgm:cxn modelId="{6AF44523-5B40-4A98-83B4-952143B90E9F}" srcId="{33CBC7C1-82E3-4C18-BF9F-D5D1685C2E7B}" destId="{9113676C-2DC4-4F5E-B631-7DED24DE6116}" srcOrd="5" destOrd="0" parTransId="{EED74B5E-4133-45B1-9944-AF1034FF484F}" sibTransId="{F4D14881-2236-4205-9926-8FBC0E85AB7C}"/>
    <dgm:cxn modelId="{38344F5E-366A-474A-BD62-6F9CB66752AE}" type="presOf" srcId="{2D6BDDA0-CFC8-4636-A064-28578A58BD32}" destId="{65998AAE-70D8-4C5C-929B-A21EC1AF9E41}" srcOrd="0" destOrd="0" presId="urn:microsoft.com/office/officeart/2005/8/layout/chevron2"/>
    <dgm:cxn modelId="{C6BF8F12-83FD-43D9-A463-4D18C3B1F4A6}" srcId="{8905D29A-25C0-4EE5-9122-71A38509E462}" destId="{5C7EE5C8-C6AA-4D9C-8156-8EA1854FB0CD}" srcOrd="0" destOrd="0" parTransId="{815A141D-F605-4D52-BE40-EC778C0C75E7}" sibTransId="{E217F53B-3C3A-40D8-A9D9-D7A99C73400E}"/>
    <dgm:cxn modelId="{3C7A0C1B-321B-4935-9241-A2200A442096}" type="presOf" srcId="{5C7EE5C8-C6AA-4D9C-8156-8EA1854FB0CD}" destId="{BDFFC7CF-18B1-46F6-8EA5-11E0AAAEE374}" srcOrd="0" destOrd="0" presId="urn:microsoft.com/office/officeart/2005/8/layout/chevron2"/>
    <dgm:cxn modelId="{A30AE3A9-D52F-45F0-BE88-075624E2F243}" srcId="{242F9E9D-169E-4237-8E2A-859E01E4C1CF}" destId="{4F473D66-C637-4BB5-9F7E-B22E3F0FC0D3}" srcOrd="0" destOrd="0" parTransId="{881A9E5D-0B00-461D-8DA6-537938414C10}" sibTransId="{871751CF-0747-4F28-B3C5-B094025F716D}"/>
    <dgm:cxn modelId="{933B2A34-3E1A-4B6F-A6A8-4486DC076656}" type="presOf" srcId="{6528D4C7-F10B-446D-8A6C-CEDC5722275D}" destId="{D0D83EEC-C262-4E6E-B078-4BF1DD64A318}" srcOrd="0" destOrd="0" presId="urn:microsoft.com/office/officeart/2005/8/layout/chevron2"/>
    <dgm:cxn modelId="{2068CECE-C18F-4356-8ECA-DED99361A041}" type="presOf" srcId="{9113676C-2DC4-4F5E-B631-7DED24DE6116}" destId="{9458F07B-59FE-4042-9C8E-3C9FFD08FA40}" srcOrd="0" destOrd="0" presId="urn:microsoft.com/office/officeart/2005/8/layout/chevron2"/>
    <dgm:cxn modelId="{349D2738-70BC-416C-923B-50265027092E}" type="presOf" srcId="{4F473D66-C637-4BB5-9F7E-B22E3F0FC0D3}" destId="{31012650-B255-4245-A586-ED064C69A93D}" srcOrd="0" destOrd="0" presId="urn:microsoft.com/office/officeart/2005/8/layout/chevron2"/>
    <dgm:cxn modelId="{F55855D9-1CE6-489F-92CF-6BDCA9418506}" srcId="{9D697B02-7DE1-4DEC-B255-F651C9B89CA8}" destId="{2D6BDDA0-CFC8-4636-A064-28578A58BD32}" srcOrd="0" destOrd="0" parTransId="{7B28D366-C77A-48EF-8B06-CBD3A92995F1}" sibTransId="{98CE4CA5-CE2F-4435-900E-67718094A04C}"/>
    <dgm:cxn modelId="{0C781E9A-E977-4AA3-AE9A-53CFAD876ED0}" type="presOf" srcId="{D8D80B1C-5A19-4E7D-B121-264B1A638398}" destId="{B674AD8E-FA9A-4071-B588-E3A24EE7696B}" srcOrd="0" destOrd="0" presId="urn:microsoft.com/office/officeart/2005/8/layout/chevron2"/>
    <dgm:cxn modelId="{D6D238E1-F305-4D78-8F8B-584C1817B503}" srcId="{D8D80B1C-5A19-4E7D-B121-264B1A638398}" destId="{5C6CF834-2180-4F8E-BF79-93E1355A1BC2}" srcOrd="0" destOrd="0" parTransId="{5112A20F-F79E-405B-9A80-F7C5ED68EE9E}" sibTransId="{A0870AF3-D72B-4E5C-8601-F0AA22B07D71}"/>
    <dgm:cxn modelId="{F2ECF570-B52C-41E5-AC1F-1427647BC14B}" srcId="{33CBC7C1-82E3-4C18-BF9F-D5D1685C2E7B}" destId="{242F9E9D-169E-4237-8E2A-859E01E4C1CF}" srcOrd="6" destOrd="0" parTransId="{35E2F1E3-D3CD-4BFE-88FA-6850C7A3308A}" sibTransId="{9B6D62FC-494F-4664-B64C-B26F8302D8CB}"/>
    <dgm:cxn modelId="{D9CACCBC-1A52-48ED-B304-BA7F602540A1}" type="presOf" srcId="{E4C03B88-BD15-441E-A151-BAF32429C6C5}" destId="{F59223FD-A0A3-4CDA-AEBF-03BABFBF5896}" srcOrd="0" destOrd="0" presId="urn:microsoft.com/office/officeart/2005/8/layout/chevron2"/>
    <dgm:cxn modelId="{747CDB33-0375-4B18-AB78-C520F1B4D0FA}" type="presOf" srcId="{EABE202B-A624-4D5F-888B-93A2ABE85CD6}" destId="{E570956E-3957-44DB-8443-F55C0AD413A9}" srcOrd="0" destOrd="0" presId="urn:microsoft.com/office/officeart/2005/8/layout/chevron2"/>
    <dgm:cxn modelId="{2768E866-D1F1-4782-A684-BFA5BD0EDC4E}" srcId="{E4C03B88-BD15-441E-A151-BAF32429C6C5}" destId="{DB7D4ECA-BE93-4559-A3B3-2F320D4BF49B}" srcOrd="0" destOrd="0" parTransId="{2B2C89C5-B5FA-4672-8D31-3C45D9B8E9DE}" sibTransId="{561B0893-9F06-4003-87B1-7853C66EEEAC}"/>
    <dgm:cxn modelId="{0D3DDD93-2419-458F-8F49-96B53324D016}" srcId="{33CBC7C1-82E3-4C18-BF9F-D5D1685C2E7B}" destId="{8905D29A-25C0-4EE5-9122-71A38509E462}" srcOrd="0" destOrd="0" parTransId="{1A97B1C1-C3AF-4CC4-B9DF-DD2BF49C02C4}" sibTransId="{4C57A181-951C-4FD6-8D10-382ACFE247B2}"/>
    <dgm:cxn modelId="{873F0D40-D728-4746-959A-2B1CE6CD14DD}" srcId="{33CBC7C1-82E3-4C18-BF9F-D5D1685C2E7B}" destId="{D8D80B1C-5A19-4E7D-B121-264B1A638398}" srcOrd="1" destOrd="0" parTransId="{0BD90375-D95A-4A68-8CBE-90F45884A089}" sibTransId="{786088A5-EEF8-4515-9841-B09BEF455DC2}"/>
    <dgm:cxn modelId="{7110F41C-D77D-4E3A-BEF4-17C1F9D3E47C}" type="presOf" srcId="{242F9E9D-169E-4237-8E2A-859E01E4C1CF}" destId="{3387FFD9-D995-425B-BF3A-49BA98B506EF}" srcOrd="0" destOrd="0" presId="urn:microsoft.com/office/officeart/2005/8/layout/chevron2"/>
    <dgm:cxn modelId="{7960F116-8F60-428C-8B21-830E15F95728}" type="presOf" srcId="{8905D29A-25C0-4EE5-9122-71A38509E462}" destId="{F23C04DD-89FE-4D8D-A74E-5CD41E2B5DD3}" srcOrd="0" destOrd="0" presId="urn:microsoft.com/office/officeart/2005/8/layout/chevron2"/>
    <dgm:cxn modelId="{308CC5C9-1DF5-4953-AA3B-7E1129B238F7}" srcId="{9113676C-2DC4-4F5E-B631-7DED24DE6116}" destId="{6528D4C7-F10B-446D-8A6C-CEDC5722275D}" srcOrd="0" destOrd="0" parTransId="{C51EEEA2-CB00-4900-803C-0A307067A05B}" sibTransId="{79F0FF7B-37BA-46AC-9CC2-766514BA9510}"/>
    <dgm:cxn modelId="{AC74D6A5-F794-4E36-8E7A-FC953B9DC212}" type="presOf" srcId="{3ABA1F9C-B5C5-43CB-9C9A-94880688E01A}" destId="{1202536E-89F0-46A0-8D56-5C782CA8375F}" srcOrd="0" destOrd="0" presId="urn:microsoft.com/office/officeart/2005/8/layout/chevron2"/>
    <dgm:cxn modelId="{AB16A33D-01C8-4301-A1AE-4FEAA8CFF50D}" type="presOf" srcId="{9D697B02-7DE1-4DEC-B255-F651C9B89CA8}" destId="{B014A82C-4571-4DA1-B73B-7CF761A0362F}" srcOrd="0" destOrd="0" presId="urn:microsoft.com/office/officeart/2005/8/layout/chevron2"/>
    <dgm:cxn modelId="{E937FF8C-F63A-421C-BD3B-8F876964751A}" type="presOf" srcId="{DB7D4ECA-BE93-4559-A3B3-2F320D4BF49B}" destId="{E14CED16-800A-4668-80E3-0ADAD40DBF22}" srcOrd="0" destOrd="0" presId="urn:microsoft.com/office/officeart/2005/8/layout/chevron2"/>
    <dgm:cxn modelId="{33681F41-D3B4-4109-BBFA-6FAC4DAF5129}" type="presOf" srcId="{5C6CF834-2180-4F8E-BF79-93E1355A1BC2}" destId="{E754DD6F-332C-4449-B130-15B45BE4AEDF}" srcOrd="0" destOrd="0" presId="urn:microsoft.com/office/officeart/2005/8/layout/chevron2"/>
    <dgm:cxn modelId="{483CF904-B852-4F12-B535-2E3685369B5F}" srcId="{33CBC7C1-82E3-4C18-BF9F-D5D1685C2E7B}" destId="{9D697B02-7DE1-4DEC-B255-F651C9B89CA8}" srcOrd="4" destOrd="0" parTransId="{5EA0D177-3F92-4074-8251-E4A1FDCE810A}" sibTransId="{FF19CE6E-253B-4A67-BFE2-A71447148A28}"/>
    <dgm:cxn modelId="{83CCC8CA-5015-4653-97BA-B3330BD1E702}" srcId="{EABE202B-A624-4D5F-888B-93A2ABE85CD6}" destId="{3ABA1F9C-B5C5-43CB-9C9A-94880688E01A}" srcOrd="0" destOrd="0" parTransId="{7251516D-5A28-458B-9DED-CC601E9AC5BF}" sibTransId="{9D5A687C-8953-435F-88F3-3BFAA2ADFF57}"/>
    <dgm:cxn modelId="{26810C86-9064-44D7-A359-948ADDA675CC}" type="presParOf" srcId="{A206DA2A-8C67-4A87-8AE6-EA4EA29C7546}" destId="{B2A1EE49-B105-4BF7-80EC-2093C3E3661D}" srcOrd="0" destOrd="0" presId="urn:microsoft.com/office/officeart/2005/8/layout/chevron2"/>
    <dgm:cxn modelId="{84173E9B-5797-49E9-8CD3-A77D74A3950E}" type="presParOf" srcId="{B2A1EE49-B105-4BF7-80EC-2093C3E3661D}" destId="{F23C04DD-89FE-4D8D-A74E-5CD41E2B5DD3}" srcOrd="0" destOrd="0" presId="urn:microsoft.com/office/officeart/2005/8/layout/chevron2"/>
    <dgm:cxn modelId="{D3B4E7AB-5431-4E67-AE17-BA2189ECFE50}" type="presParOf" srcId="{B2A1EE49-B105-4BF7-80EC-2093C3E3661D}" destId="{BDFFC7CF-18B1-46F6-8EA5-11E0AAAEE374}" srcOrd="1" destOrd="0" presId="urn:microsoft.com/office/officeart/2005/8/layout/chevron2"/>
    <dgm:cxn modelId="{1FC1F07B-1423-4821-B3DA-63BD19525CF2}" type="presParOf" srcId="{A206DA2A-8C67-4A87-8AE6-EA4EA29C7546}" destId="{9276D54F-05CF-4A44-9026-E0C65CB3A495}" srcOrd="1" destOrd="0" presId="urn:microsoft.com/office/officeart/2005/8/layout/chevron2"/>
    <dgm:cxn modelId="{35667849-E965-4A55-BDFF-9E181F72B59E}" type="presParOf" srcId="{A206DA2A-8C67-4A87-8AE6-EA4EA29C7546}" destId="{E8CB50CE-9A09-4380-9AD8-055E271E8A49}" srcOrd="2" destOrd="0" presId="urn:microsoft.com/office/officeart/2005/8/layout/chevron2"/>
    <dgm:cxn modelId="{FCDEDDFD-CADA-42CE-B0B8-D683266658C4}" type="presParOf" srcId="{E8CB50CE-9A09-4380-9AD8-055E271E8A49}" destId="{B674AD8E-FA9A-4071-B588-E3A24EE7696B}" srcOrd="0" destOrd="0" presId="urn:microsoft.com/office/officeart/2005/8/layout/chevron2"/>
    <dgm:cxn modelId="{9D6A2545-6EFE-4DF6-89A7-14479D441696}" type="presParOf" srcId="{E8CB50CE-9A09-4380-9AD8-055E271E8A49}" destId="{E754DD6F-332C-4449-B130-15B45BE4AEDF}" srcOrd="1" destOrd="0" presId="urn:microsoft.com/office/officeart/2005/8/layout/chevron2"/>
    <dgm:cxn modelId="{6D445E3E-DCCC-4E7C-A8C1-A8B4529FD6EA}" type="presParOf" srcId="{A206DA2A-8C67-4A87-8AE6-EA4EA29C7546}" destId="{85F2770A-6570-478D-8F69-2634F46E1B55}" srcOrd="3" destOrd="0" presId="urn:microsoft.com/office/officeart/2005/8/layout/chevron2"/>
    <dgm:cxn modelId="{E73C3D48-FE75-4503-B7CF-178963984AA8}" type="presParOf" srcId="{A206DA2A-8C67-4A87-8AE6-EA4EA29C7546}" destId="{234C789D-A90C-4165-87AA-F281BD1F8A7B}" srcOrd="4" destOrd="0" presId="urn:microsoft.com/office/officeart/2005/8/layout/chevron2"/>
    <dgm:cxn modelId="{65362CC7-971A-4183-BE5E-90AAA0875BC5}" type="presParOf" srcId="{234C789D-A90C-4165-87AA-F281BD1F8A7B}" destId="{E570956E-3957-44DB-8443-F55C0AD413A9}" srcOrd="0" destOrd="0" presId="urn:microsoft.com/office/officeart/2005/8/layout/chevron2"/>
    <dgm:cxn modelId="{42706F4E-275E-45E7-85A9-EBD8DB468F01}" type="presParOf" srcId="{234C789D-A90C-4165-87AA-F281BD1F8A7B}" destId="{1202536E-89F0-46A0-8D56-5C782CA8375F}" srcOrd="1" destOrd="0" presId="urn:microsoft.com/office/officeart/2005/8/layout/chevron2"/>
    <dgm:cxn modelId="{3A8F9AF9-B8B7-4033-80F9-54D2E3309B1E}" type="presParOf" srcId="{A206DA2A-8C67-4A87-8AE6-EA4EA29C7546}" destId="{99B2388E-6B30-4446-825F-8C9223359FFC}" srcOrd="5" destOrd="0" presId="urn:microsoft.com/office/officeart/2005/8/layout/chevron2"/>
    <dgm:cxn modelId="{15E2BA5C-DD7E-4C1A-8BA6-4A2C61A0A07E}" type="presParOf" srcId="{A206DA2A-8C67-4A87-8AE6-EA4EA29C7546}" destId="{C8BC6D99-7CBB-4E08-9037-2798BA2A3232}" srcOrd="6" destOrd="0" presId="urn:microsoft.com/office/officeart/2005/8/layout/chevron2"/>
    <dgm:cxn modelId="{FC247485-9E29-4CCD-9FFA-3F16ADD39A2A}" type="presParOf" srcId="{C8BC6D99-7CBB-4E08-9037-2798BA2A3232}" destId="{F59223FD-A0A3-4CDA-AEBF-03BABFBF5896}" srcOrd="0" destOrd="0" presId="urn:microsoft.com/office/officeart/2005/8/layout/chevron2"/>
    <dgm:cxn modelId="{EE04429B-5E5D-4DED-B598-BF215D2EB7CC}" type="presParOf" srcId="{C8BC6D99-7CBB-4E08-9037-2798BA2A3232}" destId="{E14CED16-800A-4668-80E3-0ADAD40DBF22}" srcOrd="1" destOrd="0" presId="urn:microsoft.com/office/officeart/2005/8/layout/chevron2"/>
    <dgm:cxn modelId="{1793BAEA-AECF-4404-A477-16750B652A3A}" type="presParOf" srcId="{A206DA2A-8C67-4A87-8AE6-EA4EA29C7546}" destId="{78805C6C-1FFA-48D7-A491-D2E1702846B5}" srcOrd="7" destOrd="0" presId="urn:microsoft.com/office/officeart/2005/8/layout/chevron2"/>
    <dgm:cxn modelId="{0B7A078E-2EDF-41B3-A3C1-402FC8A2F137}" type="presParOf" srcId="{A206DA2A-8C67-4A87-8AE6-EA4EA29C7546}" destId="{93045604-6344-4DFA-85F5-21E5CDFF09C4}" srcOrd="8" destOrd="0" presId="urn:microsoft.com/office/officeart/2005/8/layout/chevron2"/>
    <dgm:cxn modelId="{6F3872CC-35D5-48C7-BF77-EA21B89006B2}" type="presParOf" srcId="{93045604-6344-4DFA-85F5-21E5CDFF09C4}" destId="{B014A82C-4571-4DA1-B73B-7CF761A0362F}" srcOrd="0" destOrd="0" presId="urn:microsoft.com/office/officeart/2005/8/layout/chevron2"/>
    <dgm:cxn modelId="{87656630-824E-4494-B39B-D1520177A9F1}" type="presParOf" srcId="{93045604-6344-4DFA-85F5-21E5CDFF09C4}" destId="{65998AAE-70D8-4C5C-929B-A21EC1AF9E41}" srcOrd="1" destOrd="0" presId="urn:microsoft.com/office/officeart/2005/8/layout/chevron2"/>
    <dgm:cxn modelId="{6964DCED-FFFC-4C22-8E14-55919035D6FF}" type="presParOf" srcId="{A206DA2A-8C67-4A87-8AE6-EA4EA29C7546}" destId="{7EC7171E-0DDB-4F8F-8E00-79D481C21D52}" srcOrd="9" destOrd="0" presId="urn:microsoft.com/office/officeart/2005/8/layout/chevron2"/>
    <dgm:cxn modelId="{63D5B969-0741-4FAC-8F74-4D416DA421BB}" type="presParOf" srcId="{A206DA2A-8C67-4A87-8AE6-EA4EA29C7546}" destId="{853FC95F-F883-427F-A241-5ACF0327736B}" srcOrd="10" destOrd="0" presId="urn:microsoft.com/office/officeart/2005/8/layout/chevron2"/>
    <dgm:cxn modelId="{47030458-49A0-4B3C-BA9F-63133928235B}" type="presParOf" srcId="{853FC95F-F883-427F-A241-5ACF0327736B}" destId="{9458F07B-59FE-4042-9C8E-3C9FFD08FA40}" srcOrd="0" destOrd="0" presId="urn:microsoft.com/office/officeart/2005/8/layout/chevron2"/>
    <dgm:cxn modelId="{E74A60DE-B7F6-4EE0-93EC-0409BFB5AB1E}" type="presParOf" srcId="{853FC95F-F883-427F-A241-5ACF0327736B}" destId="{D0D83EEC-C262-4E6E-B078-4BF1DD64A318}" srcOrd="1" destOrd="0" presId="urn:microsoft.com/office/officeart/2005/8/layout/chevron2"/>
    <dgm:cxn modelId="{F600CDD8-8695-4161-AE3F-B8D4980683E7}" type="presParOf" srcId="{A206DA2A-8C67-4A87-8AE6-EA4EA29C7546}" destId="{12D25544-BC44-496C-93F7-4DADDC1A6FC7}" srcOrd="11" destOrd="0" presId="urn:microsoft.com/office/officeart/2005/8/layout/chevron2"/>
    <dgm:cxn modelId="{39A5A7C0-8BE7-4F62-B300-21CA4745962E}" type="presParOf" srcId="{A206DA2A-8C67-4A87-8AE6-EA4EA29C7546}" destId="{12137632-ACE6-4E50-BCA8-B2804B8512B8}" srcOrd="12" destOrd="0" presId="urn:microsoft.com/office/officeart/2005/8/layout/chevron2"/>
    <dgm:cxn modelId="{55ECEC61-EFDF-45BF-ADE1-561FE166D7BF}" type="presParOf" srcId="{12137632-ACE6-4E50-BCA8-B2804B8512B8}" destId="{3387FFD9-D995-425B-BF3A-49BA98B506EF}" srcOrd="0" destOrd="0" presId="urn:microsoft.com/office/officeart/2005/8/layout/chevron2"/>
    <dgm:cxn modelId="{506F533E-1C3C-4D4C-BA2E-B0B2C431DFDD}" type="presParOf" srcId="{12137632-ACE6-4E50-BCA8-B2804B8512B8}" destId="{31012650-B255-4245-A586-ED064C69A93D}" srcOrd="1" destOrd="0" presId="urn:microsoft.com/office/officeart/2005/8/layout/chevron2"/>
  </dgm:cxnLst>
  <dgm:bg>
    <a:noFill/>
  </dgm:bg>
  <dgm:whole/>
</dgm:dataModel>
</file>

<file path=word/diagrams/data11.xml><?xml version="1.0" encoding="utf-8"?>
<dgm:dataModel xmlns:dgm="http://schemas.openxmlformats.org/drawingml/2006/diagram" xmlns:a="http://schemas.openxmlformats.org/drawingml/2006/main">
  <dgm:ptLst>
    <dgm:pt modelId="{42B57906-5D97-4372-B913-7EC5A334DBC2}" type="doc">
      <dgm:prSet loTypeId="urn:microsoft.com/office/officeart/2005/8/layout/hList7" loCatId="list" qsTypeId="urn:microsoft.com/office/officeart/2005/8/quickstyle/simple1#1" qsCatId="simple" csTypeId="urn:microsoft.com/office/officeart/2005/8/colors/colorful1" csCatId="colorful" phldr="1"/>
      <dgm:spPr/>
    </dgm:pt>
    <dgm:pt modelId="{5F8F5FBE-5A75-4276-81F3-F6CD5E823CFA}">
      <dgm:prSet phldrT="[Texto]" custT="1"/>
      <dgm:spPr/>
      <dgm:t>
        <a:bodyPr/>
        <a:lstStyle/>
        <a:p>
          <a:endParaRPr lang="es-ES" sz="1200">
            <a:latin typeface="Arial" pitchFamily="34" charset="0"/>
            <a:cs typeface="Arial" pitchFamily="34" charset="0"/>
          </a:endParaRPr>
        </a:p>
        <a:p>
          <a:r>
            <a:rPr lang="es-ES" sz="1200">
              <a:latin typeface="Arial" pitchFamily="34" charset="0"/>
              <a:cs typeface="Arial" pitchFamily="34" charset="0"/>
            </a:rPr>
            <a:t>Comefec s.a</a:t>
          </a:r>
        </a:p>
        <a:p>
          <a:r>
            <a:rPr lang="es-ES" sz="1200">
              <a:latin typeface="Arial" pitchFamily="34" charset="0"/>
              <a:cs typeface="Arial" pitchFamily="34" charset="0"/>
            </a:rPr>
            <a:t>Exopoferias y convenciones</a:t>
          </a:r>
        </a:p>
      </dgm:t>
    </dgm:pt>
    <dgm:pt modelId="{429C4753-8136-41A9-9180-BAA2F8F57D60}" type="parTrans" cxnId="{C6A3D626-DA95-4BB3-B54F-0515A4503A66}">
      <dgm:prSet/>
      <dgm:spPr/>
      <dgm:t>
        <a:bodyPr/>
        <a:lstStyle/>
        <a:p>
          <a:endParaRPr lang="es-ES"/>
        </a:p>
      </dgm:t>
    </dgm:pt>
    <dgm:pt modelId="{7CF02275-7A21-4731-B541-2BB5D8A27001}" type="sibTrans" cxnId="{C6A3D626-DA95-4BB3-B54F-0515A4503A66}">
      <dgm:prSet/>
      <dgm:spPr/>
      <dgm:t>
        <a:bodyPr/>
        <a:lstStyle/>
        <a:p>
          <a:endParaRPr lang="es-ES"/>
        </a:p>
      </dgm:t>
    </dgm:pt>
    <dgm:pt modelId="{693520D2-623C-4B68-A0CE-CEFA205CCDAE}">
      <dgm:prSet phldrT="[Texto]" custT="1"/>
      <dgm:spPr/>
      <dgm:t>
        <a:bodyPr/>
        <a:lstStyle/>
        <a:p>
          <a:r>
            <a:rPr lang="es-ES" sz="1200">
              <a:latin typeface="Arial" pitchFamily="34" charset="0"/>
              <a:cs typeface="Arial" pitchFamily="34" charset="0"/>
            </a:rPr>
            <a:t>Ferias Expres s.a.</a:t>
          </a:r>
        </a:p>
      </dgm:t>
    </dgm:pt>
    <dgm:pt modelId="{362A53FD-5516-4FDE-8C37-06AF22B41397}" type="parTrans" cxnId="{4246353B-5FF6-4D3C-A1F0-35375F4E273F}">
      <dgm:prSet/>
      <dgm:spPr/>
      <dgm:t>
        <a:bodyPr/>
        <a:lstStyle/>
        <a:p>
          <a:endParaRPr lang="es-ES"/>
        </a:p>
      </dgm:t>
    </dgm:pt>
    <dgm:pt modelId="{11515A7E-5A02-43DA-B013-1A6F6E5278EA}" type="sibTrans" cxnId="{4246353B-5FF6-4D3C-A1F0-35375F4E273F}">
      <dgm:prSet/>
      <dgm:spPr/>
      <dgm:t>
        <a:bodyPr/>
        <a:lstStyle/>
        <a:p>
          <a:endParaRPr lang="es-ES"/>
        </a:p>
      </dgm:t>
    </dgm:pt>
    <dgm:pt modelId="{3F7284D2-A120-4C0E-9F8A-F0B2CB9C3C20}">
      <dgm:prSet phldrT="[Texto]" custT="1"/>
      <dgm:spPr/>
      <dgm:t>
        <a:bodyPr/>
        <a:lstStyle/>
        <a:p>
          <a:r>
            <a:rPr lang="es-ES" sz="1200">
              <a:latin typeface="Arial" pitchFamily="34" charset="0"/>
              <a:cs typeface="Arial" pitchFamily="34" charset="0"/>
            </a:rPr>
            <a:t>Horitzo grup s.a.</a:t>
          </a:r>
        </a:p>
      </dgm:t>
    </dgm:pt>
    <dgm:pt modelId="{52DCD55E-7955-4402-8D60-2C609B9AD3B0}" type="parTrans" cxnId="{DA223DD5-3946-4F6C-A360-BB834B3960AC}">
      <dgm:prSet/>
      <dgm:spPr/>
      <dgm:t>
        <a:bodyPr/>
        <a:lstStyle/>
        <a:p>
          <a:endParaRPr lang="es-ES"/>
        </a:p>
      </dgm:t>
    </dgm:pt>
    <dgm:pt modelId="{CB4916A0-CE8D-452B-9D41-DEF04E034689}" type="sibTrans" cxnId="{DA223DD5-3946-4F6C-A360-BB834B3960AC}">
      <dgm:prSet/>
      <dgm:spPr/>
      <dgm:t>
        <a:bodyPr/>
        <a:lstStyle/>
        <a:p>
          <a:endParaRPr lang="es-ES"/>
        </a:p>
      </dgm:t>
    </dgm:pt>
    <dgm:pt modelId="{38392787-984A-4C29-A779-C359A745A509}">
      <dgm:prSet phldrT="[Texto]" custT="1"/>
      <dgm:spPr/>
      <dgm:t>
        <a:bodyPr/>
        <a:lstStyle/>
        <a:p>
          <a:r>
            <a:rPr lang="es-ES" sz="1200">
              <a:latin typeface="Arial" pitchFamily="34" charset="0"/>
              <a:cs typeface="Arial" pitchFamily="34" charset="0"/>
            </a:rPr>
            <a:t>Otra cabeza s.a.</a:t>
          </a:r>
        </a:p>
      </dgm:t>
    </dgm:pt>
    <dgm:pt modelId="{100FB229-922C-4F48-A600-AA10A60526C4}" type="parTrans" cxnId="{65610BA0-F4D8-43DA-AA09-9B69D3E5F7C7}">
      <dgm:prSet/>
      <dgm:spPr/>
      <dgm:t>
        <a:bodyPr/>
        <a:lstStyle/>
        <a:p>
          <a:endParaRPr lang="es-ES"/>
        </a:p>
      </dgm:t>
    </dgm:pt>
    <dgm:pt modelId="{1289C63C-BADF-4608-86B4-6F38E5AC45D4}" type="sibTrans" cxnId="{65610BA0-F4D8-43DA-AA09-9B69D3E5F7C7}">
      <dgm:prSet/>
      <dgm:spPr/>
      <dgm:t>
        <a:bodyPr/>
        <a:lstStyle/>
        <a:p>
          <a:endParaRPr lang="es-ES"/>
        </a:p>
      </dgm:t>
    </dgm:pt>
    <dgm:pt modelId="{D3258AAF-AC66-4DF7-B7E3-0744A55F54B8}">
      <dgm:prSet phldrT="[Texto]" custT="1"/>
      <dgm:spPr/>
      <dgm:t>
        <a:bodyPr/>
        <a:lstStyle/>
        <a:p>
          <a:r>
            <a:rPr lang="es-ES" sz="1200">
              <a:latin typeface="Arial" pitchFamily="34" charset="0"/>
              <a:cs typeface="Arial" pitchFamily="34" charset="0"/>
            </a:rPr>
            <a:t>C.S.C s.a.</a:t>
          </a:r>
        </a:p>
      </dgm:t>
    </dgm:pt>
    <dgm:pt modelId="{1E207D63-497E-4EA7-9B7D-7E7DCD1EC83C}" type="parTrans" cxnId="{D480EA2E-C17A-4CF6-89F8-5DF2F3D11192}">
      <dgm:prSet/>
      <dgm:spPr/>
      <dgm:t>
        <a:bodyPr/>
        <a:lstStyle/>
        <a:p>
          <a:endParaRPr lang="es-ES"/>
        </a:p>
      </dgm:t>
    </dgm:pt>
    <dgm:pt modelId="{7AA53D83-D406-4C31-9364-FBFBB2F9EE4B}" type="sibTrans" cxnId="{D480EA2E-C17A-4CF6-89F8-5DF2F3D11192}">
      <dgm:prSet/>
      <dgm:spPr/>
      <dgm:t>
        <a:bodyPr/>
        <a:lstStyle/>
        <a:p>
          <a:endParaRPr lang="es-ES"/>
        </a:p>
      </dgm:t>
    </dgm:pt>
    <dgm:pt modelId="{7C416B66-6BC9-49E3-B28E-A4492DF3FA6F}" type="pres">
      <dgm:prSet presAssocID="{42B57906-5D97-4372-B913-7EC5A334DBC2}" presName="Name0" presStyleCnt="0">
        <dgm:presLayoutVars>
          <dgm:dir/>
          <dgm:resizeHandles val="exact"/>
        </dgm:presLayoutVars>
      </dgm:prSet>
      <dgm:spPr/>
    </dgm:pt>
    <dgm:pt modelId="{7289CFDE-04A9-4898-A027-2B390D795F6C}" type="pres">
      <dgm:prSet presAssocID="{42B57906-5D97-4372-B913-7EC5A334DBC2}" presName="fgShape" presStyleLbl="fgShp" presStyleIdx="0" presStyleCnt="1"/>
      <dgm:spPr/>
    </dgm:pt>
    <dgm:pt modelId="{B3BC9A28-A75F-4B5A-9C51-F25AA8E50E2F}" type="pres">
      <dgm:prSet presAssocID="{42B57906-5D97-4372-B913-7EC5A334DBC2}" presName="linComp" presStyleCnt="0"/>
      <dgm:spPr/>
    </dgm:pt>
    <dgm:pt modelId="{E8FE79A6-ABB5-4C7B-BE5A-2C366BC26257}" type="pres">
      <dgm:prSet presAssocID="{5F8F5FBE-5A75-4276-81F3-F6CD5E823CFA}" presName="compNode" presStyleCnt="0"/>
      <dgm:spPr/>
    </dgm:pt>
    <dgm:pt modelId="{E6289BA4-AA04-4D34-AF14-3DB0F31AA73E}" type="pres">
      <dgm:prSet presAssocID="{5F8F5FBE-5A75-4276-81F3-F6CD5E823CFA}" presName="bkgdShape" presStyleLbl="node1" presStyleIdx="0" presStyleCnt="5" custScaleX="117061"/>
      <dgm:spPr/>
      <dgm:t>
        <a:bodyPr/>
        <a:lstStyle/>
        <a:p>
          <a:endParaRPr lang="es-ES"/>
        </a:p>
      </dgm:t>
    </dgm:pt>
    <dgm:pt modelId="{A6B8442C-F9DB-40A7-A78B-1D2BD35E70A8}" type="pres">
      <dgm:prSet presAssocID="{5F8F5FBE-5A75-4276-81F3-F6CD5E823CFA}" presName="nodeTx" presStyleLbl="node1" presStyleIdx="0" presStyleCnt="5">
        <dgm:presLayoutVars>
          <dgm:bulletEnabled val="1"/>
        </dgm:presLayoutVars>
      </dgm:prSet>
      <dgm:spPr/>
      <dgm:t>
        <a:bodyPr/>
        <a:lstStyle/>
        <a:p>
          <a:endParaRPr lang="es-ES"/>
        </a:p>
      </dgm:t>
    </dgm:pt>
    <dgm:pt modelId="{CC8A8665-0B08-472A-8D8A-5B7300935098}" type="pres">
      <dgm:prSet presAssocID="{5F8F5FBE-5A75-4276-81F3-F6CD5E823CFA}" presName="invisiNode" presStyleLbl="node1" presStyleIdx="0" presStyleCnt="5"/>
      <dgm:spPr/>
    </dgm:pt>
    <dgm:pt modelId="{E7102270-85C4-47DC-8A36-20BF6901FDD1}" type="pres">
      <dgm:prSet presAssocID="{5F8F5FBE-5A75-4276-81F3-F6CD5E823CFA}" presName="imagNode" presStyleLbl="fgImgPlace1" presStyleIdx="0" presStyleCnt="5"/>
      <dgm:spPr>
        <a:prstGeom prst="wedgeEllipseCallout">
          <a:avLst/>
        </a:prstGeom>
        <a:blipFill rotWithShape="0">
          <a:blip xmlns:r="http://schemas.openxmlformats.org/officeDocument/2006/relationships" r:embed="rId1"/>
          <a:stretch>
            <a:fillRect/>
          </a:stretch>
        </a:blipFill>
      </dgm:spPr>
    </dgm:pt>
    <dgm:pt modelId="{06ACC744-0583-435C-84A4-852F69C80DDF}" type="pres">
      <dgm:prSet presAssocID="{7CF02275-7A21-4731-B541-2BB5D8A27001}" presName="sibTrans" presStyleLbl="sibTrans2D1" presStyleIdx="0" presStyleCnt="0"/>
      <dgm:spPr/>
      <dgm:t>
        <a:bodyPr/>
        <a:lstStyle/>
        <a:p>
          <a:endParaRPr lang="es-ES"/>
        </a:p>
      </dgm:t>
    </dgm:pt>
    <dgm:pt modelId="{24105DEA-1C68-4858-A785-670B85EE0142}" type="pres">
      <dgm:prSet presAssocID="{693520D2-623C-4B68-A0CE-CEFA205CCDAE}" presName="compNode" presStyleCnt="0"/>
      <dgm:spPr/>
    </dgm:pt>
    <dgm:pt modelId="{53ED4AB8-C866-4498-8C15-F8B8279D88B8}" type="pres">
      <dgm:prSet presAssocID="{693520D2-623C-4B68-A0CE-CEFA205CCDAE}" presName="bkgdShape" presStyleLbl="node1" presStyleIdx="1" presStyleCnt="5"/>
      <dgm:spPr/>
      <dgm:t>
        <a:bodyPr/>
        <a:lstStyle/>
        <a:p>
          <a:endParaRPr lang="es-ES"/>
        </a:p>
      </dgm:t>
    </dgm:pt>
    <dgm:pt modelId="{8CB30167-ABD5-43C0-B249-FBBAAE580F6E}" type="pres">
      <dgm:prSet presAssocID="{693520D2-623C-4B68-A0CE-CEFA205CCDAE}" presName="nodeTx" presStyleLbl="node1" presStyleIdx="1" presStyleCnt="5">
        <dgm:presLayoutVars>
          <dgm:bulletEnabled val="1"/>
        </dgm:presLayoutVars>
      </dgm:prSet>
      <dgm:spPr/>
      <dgm:t>
        <a:bodyPr/>
        <a:lstStyle/>
        <a:p>
          <a:endParaRPr lang="es-ES"/>
        </a:p>
      </dgm:t>
    </dgm:pt>
    <dgm:pt modelId="{0A9D34D4-AD06-460A-82DE-82F02C2B58AC}" type="pres">
      <dgm:prSet presAssocID="{693520D2-623C-4B68-A0CE-CEFA205CCDAE}" presName="invisiNode" presStyleLbl="node1" presStyleIdx="1" presStyleCnt="5"/>
      <dgm:spPr/>
    </dgm:pt>
    <dgm:pt modelId="{2434B45F-B91A-4640-830C-049EE85A5F67}" type="pres">
      <dgm:prSet presAssocID="{693520D2-623C-4B68-A0CE-CEFA205CCDAE}" presName="imagNode" presStyleLbl="fgImgPlace1" presStyleIdx="1" presStyleCnt="5"/>
      <dgm:spPr>
        <a:prstGeom prst="wedgeEllipseCallout">
          <a:avLst/>
        </a:prstGeom>
        <a:blipFill rotWithShape="0">
          <a:blip xmlns:r="http://schemas.openxmlformats.org/officeDocument/2006/relationships" r:embed="rId2"/>
          <a:stretch>
            <a:fillRect/>
          </a:stretch>
        </a:blipFill>
      </dgm:spPr>
    </dgm:pt>
    <dgm:pt modelId="{FE5EC404-329D-42FC-A3C7-D430DC53458A}" type="pres">
      <dgm:prSet presAssocID="{11515A7E-5A02-43DA-B013-1A6F6E5278EA}" presName="sibTrans" presStyleLbl="sibTrans2D1" presStyleIdx="0" presStyleCnt="0"/>
      <dgm:spPr/>
      <dgm:t>
        <a:bodyPr/>
        <a:lstStyle/>
        <a:p>
          <a:endParaRPr lang="es-ES"/>
        </a:p>
      </dgm:t>
    </dgm:pt>
    <dgm:pt modelId="{0188DA57-D097-4F5E-A8D3-C5CD46D449A0}" type="pres">
      <dgm:prSet presAssocID="{38392787-984A-4C29-A779-C359A745A509}" presName="compNode" presStyleCnt="0"/>
      <dgm:spPr/>
    </dgm:pt>
    <dgm:pt modelId="{393A222D-1985-4FFA-AF73-F3F3D4018F80}" type="pres">
      <dgm:prSet presAssocID="{38392787-984A-4C29-A779-C359A745A509}" presName="bkgdShape" presStyleLbl="node1" presStyleIdx="2" presStyleCnt="5" custLinFactNeighborX="-1384"/>
      <dgm:spPr/>
      <dgm:t>
        <a:bodyPr/>
        <a:lstStyle/>
        <a:p>
          <a:endParaRPr lang="es-ES"/>
        </a:p>
      </dgm:t>
    </dgm:pt>
    <dgm:pt modelId="{578D3A80-CDA3-40A2-80A5-062D1AAAB5D9}" type="pres">
      <dgm:prSet presAssocID="{38392787-984A-4C29-A779-C359A745A509}" presName="nodeTx" presStyleLbl="node1" presStyleIdx="2" presStyleCnt="5">
        <dgm:presLayoutVars>
          <dgm:bulletEnabled val="1"/>
        </dgm:presLayoutVars>
      </dgm:prSet>
      <dgm:spPr/>
      <dgm:t>
        <a:bodyPr/>
        <a:lstStyle/>
        <a:p>
          <a:endParaRPr lang="es-ES"/>
        </a:p>
      </dgm:t>
    </dgm:pt>
    <dgm:pt modelId="{1545CB30-2DF1-4FB5-9C50-815E9AEE643E}" type="pres">
      <dgm:prSet presAssocID="{38392787-984A-4C29-A779-C359A745A509}" presName="invisiNode" presStyleLbl="node1" presStyleIdx="2" presStyleCnt="5"/>
      <dgm:spPr/>
    </dgm:pt>
    <dgm:pt modelId="{B9D04FFA-BEB9-4EEC-9FFE-E4262FBD901C}" type="pres">
      <dgm:prSet presAssocID="{38392787-984A-4C29-A779-C359A745A509}" presName="imagNode" presStyleLbl="fgImgPlace1" presStyleIdx="2" presStyleCnt="5" custLinFactNeighborY="5103"/>
      <dgm:spPr>
        <a:prstGeom prst="wedgeEllipseCallout">
          <a:avLst/>
        </a:prstGeom>
        <a:blipFill rotWithShape="0">
          <a:blip xmlns:r="http://schemas.openxmlformats.org/officeDocument/2006/relationships" r:embed="rId3"/>
          <a:stretch>
            <a:fillRect/>
          </a:stretch>
        </a:blipFill>
      </dgm:spPr>
    </dgm:pt>
    <dgm:pt modelId="{F94B73E5-2154-43B2-AEE6-7CE6CA3BC845}" type="pres">
      <dgm:prSet presAssocID="{1289C63C-BADF-4608-86B4-6F38E5AC45D4}" presName="sibTrans" presStyleLbl="sibTrans2D1" presStyleIdx="0" presStyleCnt="0"/>
      <dgm:spPr/>
      <dgm:t>
        <a:bodyPr/>
        <a:lstStyle/>
        <a:p>
          <a:endParaRPr lang="es-ES"/>
        </a:p>
      </dgm:t>
    </dgm:pt>
    <dgm:pt modelId="{27CB39D5-45DA-480C-805D-3CB4DF0D5EBA}" type="pres">
      <dgm:prSet presAssocID="{D3258AAF-AC66-4DF7-B7E3-0744A55F54B8}" presName="compNode" presStyleCnt="0"/>
      <dgm:spPr/>
    </dgm:pt>
    <dgm:pt modelId="{C3F329A5-F648-4E71-A2A0-6806B8C63858}" type="pres">
      <dgm:prSet presAssocID="{D3258AAF-AC66-4DF7-B7E3-0744A55F54B8}" presName="bkgdShape" presStyleLbl="node1" presStyleIdx="3" presStyleCnt="5"/>
      <dgm:spPr/>
      <dgm:t>
        <a:bodyPr/>
        <a:lstStyle/>
        <a:p>
          <a:endParaRPr lang="es-ES"/>
        </a:p>
      </dgm:t>
    </dgm:pt>
    <dgm:pt modelId="{B44AE115-D389-43D8-9A6D-185E64AE368D}" type="pres">
      <dgm:prSet presAssocID="{D3258AAF-AC66-4DF7-B7E3-0744A55F54B8}" presName="nodeTx" presStyleLbl="node1" presStyleIdx="3" presStyleCnt="5">
        <dgm:presLayoutVars>
          <dgm:bulletEnabled val="1"/>
        </dgm:presLayoutVars>
      </dgm:prSet>
      <dgm:spPr/>
      <dgm:t>
        <a:bodyPr/>
        <a:lstStyle/>
        <a:p>
          <a:endParaRPr lang="es-ES"/>
        </a:p>
      </dgm:t>
    </dgm:pt>
    <dgm:pt modelId="{7A84F580-1B00-41FF-BD33-62D6AC2C0B97}" type="pres">
      <dgm:prSet presAssocID="{D3258AAF-AC66-4DF7-B7E3-0744A55F54B8}" presName="invisiNode" presStyleLbl="node1" presStyleIdx="3" presStyleCnt="5"/>
      <dgm:spPr/>
    </dgm:pt>
    <dgm:pt modelId="{FF69801A-F8E6-487B-B2C6-82153C70E02B}" type="pres">
      <dgm:prSet presAssocID="{D3258AAF-AC66-4DF7-B7E3-0744A55F54B8}" presName="imagNode" presStyleLbl="fgImgPlace1" presStyleIdx="3" presStyleCnt="5"/>
      <dgm:spPr>
        <a:prstGeom prst="wedgeEllipseCallout">
          <a:avLst/>
        </a:prstGeom>
        <a:blipFill rotWithShape="0">
          <a:blip xmlns:r="http://schemas.openxmlformats.org/officeDocument/2006/relationships" r:embed="rId4"/>
          <a:stretch>
            <a:fillRect/>
          </a:stretch>
        </a:blipFill>
      </dgm:spPr>
    </dgm:pt>
    <dgm:pt modelId="{73143537-7822-4C64-A2E6-F48AA75F36D8}" type="pres">
      <dgm:prSet presAssocID="{7AA53D83-D406-4C31-9364-FBFBB2F9EE4B}" presName="sibTrans" presStyleLbl="sibTrans2D1" presStyleIdx="0" presStyleCnt="0"/>
      <dgm:spPr/>
      <dgm:t>
        <a:bodyPr/>
        <a:lstStyle/>
        <a:p>
          <a:endParaRPr lang="es-ES"/>
        </a:p>
      </dgm:t>
    </dgm:pt>
    <dgm:pt modelId="{A927B65B-DD47-4CAF-AC0B-A0FB5DDBF84A}" type="pres">
      <dgm:prSet presAssocID="{3F7284D2-A120-4C0E-9F8A-F0B2CB9C3C20}" presName="compNode" presStyleCnt="0"/>
      <dgm:spPr/>
    </dgm:pt>
    <dgm:pt modelId="{A171260E-A3F4-4B0F-8F05-FDA2FAA6CEC4}" type="pres">
      <dgm:prSet presAssocID="{3F7284D2-A120-4C0E-9F8A-F0B2CB9C3C20}" presName="bkgdShape" presStyleLbl="node1" presStyleIdx="4" presStyleCnt="5"/>
      <dgm:spPr/>
      <dgm:t>
        <a:bodyPr/>
        <a:lstStyle/>
        <a:p>
          <a:endParaRPr lang="es-ES"/>
        </a:p>
      </dgm:t>
    </dgm:pt>
    <dgm:pt modelId="{FD80AF39-0BFD-46FB-9A5A-71D9B50A1328}" type="pres">
      <dgm:prSet presAssocID="{3F7284D2-A120-4C0E-9F8A-F0B2CB9C3C20}" presName="nodeTx" presStyleLbl="node1" presStyleIdx="4" presStyleCnt="5">
        <dgm:presLayoutVars>
          <dgm:bulletEnabled val="1"/>
        </dgm:presLayoutVars>
      </dgm:prSet>
      <dgm:spPr/>
      <dgm:t>
        <a:bodyPr/>
        <a:lstStyle/>
        <a:p>
          <a:endParaRPr lang="es-ES"/>
        </a:p>
      </dgm:t>
    </dgm:pt>
    <dgm:pt modelId="{FA2F65C9-867D-4A2D-A758-E98E723E631D}" type="pres">
      <dgm:prSet presAssocID="{3F7284D2-A120-4C0E-9F8A-F0B2CB9C3C20}" presName="invisiNode" presStyleLbl="node1" presStyleIdx="4" presStyleCnt="5"/>
      <dgm:spPr/>
    </dgm:pt>
    <dgm:pt modelId="{7FD00580-B977-4FFF-92C4-304CDB4AFC11}" type="pres">
      <dgm:prSet presAssocID="{3F7284D2-A120-4C0E-9F8A-F0B2CB9C3C20}" presName="imagNode" presStyleLbl="fgImgPlace1" presStyleIdx="4" presStyleCnt="5"/>
      <dgm:spPr>
        <a:prstGeom prst="wedgeEllipseCallout">
          <a:avLst/>
        </a:prstGeom>
        <a:blipFill rotWithShape="0">
          <a:blip xmlns:r="http://schemas.openxmlformats.org/officeDocument/2006/relationships" r:embed="rId5"/>
          <a:stretch>
            <a:fillRect/>
          </a:stretch>
        </a:blipFill>
      </dgm:spPr>
    </dgm:pt>
  </dgm:ptLst>
  <dgm:cxnLst>
    <dgm:cxn modelId="{30377876-C2F6-415E-BEF9-C389954A2877}" type="presOf" srcId="{3F7284D2-A120-4C0E-9F8A-F0B2CB9C3C20}" destId="{FD80AF39-0BFD-46FB-9A5A-71D9B50A1328}" srcOrd="1" destOrd="0" presId="urn:microsoft.com/office/officeart/2005/8/layout/hList7"/>
    <dgm:cxn modelId="{87888DB9-2ADC-4012-BD49-F5C6A2CAC825}" type="presOf" srcId="{42B57906-5D97-4372-B913-7EC5A334DBC2}" destId="{7C416B66-6BC9-49E3-B28E-A4492DF3FA6F}" srcOrd="0" destOrd="0" presId="urn:microsoft.com/office/officeart/2005/8/layout/hList7"/>
    <dgm:cxn modelId="{12C1BAAB-B053-40C5-978F-C3F42EA48101}" type="presOf" srcId="{693520D2-623C-4B68-A0CE-CEFA205CCDAE}" destId="{8CB30167-ABD5-43C0-B249-FBBAAE580F6E}" srcOrd="1" destOrd="0" presId="urn:microsoft.com/office/officeart/2005/8/layout/hList7"/>
    <dgm:cxn modelId="{DA223DD5-3946-4F6C-A360-BB834B3960AC}" srcId="{42B57906-5D97-4372-B913-7EC5A334DBC2}" destId="{3F7284D2-A120-4C0E-9F8A-F0B2CB9C3C20}" srcOrd="4" destOrd="0" parTransId="{52DCD55E-7955-4402-8D60-2C609B9AD3B0}" sibTransId="{CB4916A0-CE8D-452B-9D41-DEF04E034689}"/>
    <dgm:cxn modelId="{1879EDC3-E469-4A6E-8C6E-FBEDE47AAB95}" type="presOf" srcId="{11515A7E-5A02-43DA-B013-1A6F6E5278EA}" destId="{FE5EC404-329D-42FC-A3C7-D430DC53458A}" srcOrd="0" destOrd="0" presId="urn:microsoft.com/office/officeart/2005/8/layout/hList7"/>
    <dgm:cxn modelId="{FC0FC815-0A2D-4B00-ABC0-1781D6F33F8A}" type="presOf" srcId="{D3258AAF-AC66-4DF7-B7E3-0744A55F54B8}" destId="{C3F329A5-F648-4E71-A2A0-6806B8C63858}" srcOrd="0" destOrd="0" presId="urn:microsoft.com/office/officeart/2005/8/layout/hList7"/>
    <dgm:cxn modelId="{B75C357B-55E3-42A6-BE44-3B81C13E2E0E}" type="presOf" srcId="{7CF02275-7A21-4731-B541-2BB5D8A27001}" destId="{06ACC744-0583-435C-84A4-852F69C80DDF}" srcOrd="0" destOrd="0" presId="urn:microsoft.com/office/officeart/2005/8/layout/hList7"/>
    <dgm:cxn modelId="{EB964474-47B1-4F17-AF32-53E3D2ED3671}" type="presOf" srcId="{693520D2-623C-4B68-A0CE-CEFA205CCDAE}" destId="{53ED4AB8-C866-4498-8C15-F8B8279D88B8}" srcOrd="0" destOrd="0" presId="urn:microsoft.com/office/officeart/2005/8/layout/hList7"/>
    <dgm:cxn modelId="{A2B855B2-9BA5-4FC9-A1BD-9BF2782D9248}" type="presOf" srcId="{7AA53D83-D406-4C31-9364-FBFBB2F9EE4B}" destId="{73143537-7822-4C64-A2E6-F48AA75F36D8}" srcOrd="0" destOrd="0" presId="urn:microsoft.com/office/officeart/2005/8/layout/hList7"/>
    <dgm:cxn modelId="{3FBCE444-D1E7-432A-B15A-53C4BD494603}" type="presOf" srcId="{38392787-984A-4C29-A779-C359A745A509}" destId="{578D3A80-CDA3-40A2-80A5-062D1AAAB5D9}" srcOrd="1" destOrd="0" presId="urn:microsoft.com/office/officeart/2005/8/layout/hList7"/>
    <dgm:cxn modelId="{443D4492-3646-4B7A-B2C5-44E54E101BF4}" type="presOf" srcId="{D3258AAF-AC66-4DF7-B7E3-0744A55F54B8}" destId="{B44AE115-D389-43D8-9A6D-185E64AE368D}" srcOrd="1" destOrd="0" presId="urn:microsoft.com/office/officeart/2005/8/layout/hList7"/>
    <dgm:cxn modelId="{0389D017-E792-4D44-B53A-8776700DC946}" type="presOf" srcId="{1289C63C-BADF-4608-86B4-6F38E5AC45D4}" destId="{F94B73E5-2154-43B2-AEE6-7CE6CA3BC845}" srcOrd="0" destOrd="0" presId="urn:microsoft.com/office/officeart/2005/8/layout/hList7"/>
    <dgm:cxn modelId="{96D2BD67-C805-4CF7-A796-FC9EBA321A24}" type="presOf" srcId="{5F8F5FBE-5A75-4276-81F3-F6CD5E823CFA}" destId="{E6289BA4-AA04-4D34-AF14-3DB0F31AA73E}" srcOrd="0" destOrd="0" presId="urn:microsoft.com/office/officeart/2005/8/layout/hList7"/>
    <dgm:cxn modelId="{C0B56677-67F5-409A-B915-3DA7B73FD59E}" type="presOf" srcId="{3F7284D2-A120-4C0E-9F8A-F0B2CB9C3C20}" destId="{A171260E-A3F4-4B0F-8F05-FDA2FAA6CEC4}" srcOrd="0" destOrd="0" presId="urn:microsoft.com/office/officeart/2005/8/layout/hList7"/>
    <dgm:cxn modelId="{D480EA2E-C17A-4CF6-89F8-5DF2F3D11192}" srcId="{42B57906-5D97-4372-B913-7EC5A334DBC2}" destId="{D3258AAF-AC66-4DF7-B7E3-0744A55F54B8}" srcOrd="3" destOrd="0" parTransId="{1E207D63-497E-4EA7-9B7D-7E7DCD1EC83C}" sibTransId="{7AA53D83-D406-4C31-9364-FBFBB2F9EE4B}"/>
    <dgm:cxn modelId="{78C92F6C-E7B5-4816-ADBD-B229184CD38A}" type="presOf" srcId="{5F8F5FBE-5A75-4276-81F3-F6CD5E823CFA}" destId="{A6B8442C-F9DB-40A7-A78B-1D2BD35E70A8}" srcOrd="1" destOrd="0" presId="urn:microsoft.com/office/officeart/2005/8/layout/hList7"/>
    <dgm:cxn modelId="{4246353B-5FF6-4D3C-A1F0-35375F4E273F}" srcId="{42B57906-5D97-4372-B913-7EC5A334DBC2}" destId="{693520D2-623C-4B68-A0CE-CEFA205CCDAE}" srcOrd="1" destOrd="0" parTransId="{362A53FD-5516-4FDE-8C37-06AF22B41397}" sibTransId="{11515A7E-5A02-43DA-B013-1A6F6E5278EA}"/>
    <dgm:cxn modelId="{B86BCF39-DBEC-45B2-A843-9593C047771F}" type="presOf" srcId="{38392787-984A-4C29-A779-C359A745A509}" destId="{393A222D-1985-4FFA-AF73-F3F3D4018F80}" srcOrd="0" destOrd="0" presId="urn:microsoft.com/office/officeart/2005/8/layout/hList7"/>
    <dgm:cxn modelId="{C6A3D626-DA95-4BB3-B54F-0515A4503A66}" srcId="{42B57906-5D97-4372-B913-7EC5A334DBC2}" destId="{5F8F5FBE-5A75-4276-81F3-F6CD5E823CFA}" srcOrd="0" destOrd="0" parTransId="{429C4753-8136-41A9-9180-BAA2F8F57D60}" sibTransId="{7CF02275-7A21-4731-B541-2BB5D8A27001}"/>
    <dgm:cxn modelId="{65610BA0-F4D8-43DA-AA09-9B69D3E5F7C7}" srcId="{42B57906-5D97-4372-B913-7EC5A334DBC2}" destId="{38392787-984A-4C29-A779-C359A745A509}" srcOrd="2" destOrd="0" parTransId="{100FB229-922C-4F48-A600-AA10A60526C4}" sibTransId="{1289C63C-BADF-4608-86B4-6F38E5AC45D4}"/>
    <dgm:cxn modelId="{2D31F855-E4DA-488D-923D-AE42DB73ED7A}" type="presParOf" srcId="{7C416B66-6BC9-49E3-B28E-A4492DF3FA6F}" destId="{7289CFDE-04A9-4898-A027-2B390D795F6C}" srcOrd="0" destOrd="0" presId="urn:microsoft.com/office/officeart/2005/8/layout/hList7"/>
    <dgm:cxn modelId="{338599B2-07A9-4C0C-8A09-471AF569B0E7}" type="presParOf" srcId="{7C416B66-6BC9-49E3-B28E-A4492DF3FA6F}" destId="{B3BC9A28-A75F-4B5A-9C51-F25AA8E50E2F}" srcOrd="1" destOrd="0" presId="urn:microsoft.com/office/officeart/2005/8/layout/hList7"/>
    <dgm:cxn modelId="{F4A1F9BD-FB8D-4AB1-9327-DD99E8AC41DC}" type="presParOf" srcId="{B3BC9A28-A75F-4B5A-9C51-F25AA8E50E2F}" destId="{E8FE79A6-ABB5-4C7B-BE5A-2C366BC26257}" srcOrd="0" destOrd="0" presId="urn:microsoft.com/office/officeart/2005/8/layout/hList7"/>
    <dgm:cxn modelId="{2931A8BE-39B2-4A40-9237-18FF8E67E169}" type="presParOf" srcId="{E8FE79A6-ABB5-4C7B-BE5A-2C366BC26257}" destId="{E6289BA4-AA04-4D34-AF14-3DB0F31AA73E}" srcOrd="0" destOrd="0" presId="urn:microsoft.com/office/officeart/2005/8/layout/hList7"/>
    <dgm:cxn modelId="{9757D007-4F82-4D63-9DA6-1F128AB86AF9}" type="presParOf" srcId="{E8FE79A6-ABB5-4C7B-BE5A-2C366BC26257}" destId="{A6B8442C-F9DB-40A7-A78B-1D2BD35E70A8}" srcOrd="1" destOrd="0" presId="urn:microsoft.com/office/officeart/2005/8/layout/hList7"/>
    <dgm:cxn modelId="{B5D0144B-7A21-4737-9409-26BC25F6FA00}" type="presParOf" srcId="{E8FE79A6-ABB5-4C7B-BE5A-2C366BC26257}" destId="{CC8A8665-0B08-472A-8D8A-5B7300935098}" srcOrd="2" destOrd="0" presId="urn:microsoft.com/office/officeart/2005/8/layout/hList7"/>
    <dgm:cxn modelId="{485C2452-1AC0-4074-9D8A-0D4B175A637E}" type="presParOf" srcId="{E8FE79A6-ABB5-4C7B-BE5A-2C366BC26257}" destId="{E7102270-85C4-47DC-8A36-20BF6901FDD1}" srcOrd="3" destOrd="0" presId="urn:microsoft.com/office/officeart/2005/8/layout/hList7"/>
    <dgm:cxn modelId="{1125F782-4E17-42CD-9725-435E74334D7F}" type="presParOf" srcId="{B3BC9A28-A75F-4B5A-9C51-F25AA8E50E2F}" destId="{06ACC744-0583-435C-84A4-852F69C80DDF}" srcOrd="1" destOrd="0" presId="urn:microsoft.com/office/officeart/2005/8/layout/hList7"/>
    <dgm:cxn modelId="{E12DB007-3382-480C-8119-A3C5013C6FB5}" type="presParOf" srcId="{B3BC9A28-A75F-4B5A-9C51-F25AA8E50E2F}" destId="{24105DEA-1C68-4858-A785-670B85EE0142}" srcOrd="2" destOrd="0" presId="urn:microsoft.com/office/officeart/2005/8/layout/hList7"/>
    <dgm:cxn modelId="{136F0257-E8DD-433A-A8E9-652A44F57AA8}" type="presParOf" srcId="{24105DEA-1C68-4858-A785-670B85EE0142}" destId="{53ED4AB8-C866-4498-8C15-F8B8279D88B8}" srcOrd="0" destOrd="0" presId="urn:microsoft.com/office/officeart/2005/8/layout/hList7"/>
    <dgm:cxn modelId="{7F3BC280-D3B0-45BC-BAAB-A8BA13C29B2F}" type="presParOf" srcId="{24105DEA-1C68-4858-A785-670B85EE0142}" destId="{8CB30167-ABD5-43C0-B249-FBBAAE580F6E}" srcOrd="1" destOrd="0" presId="urn:microsoft.com/office/officeart/2005/8/layout/hList7"/>
    <dgm:cxn modelId="{3FED245D-09D0-4A2C-B724-8120837751F9}" type="presParOf" srcId="{24105DEA-1C68-4858-A785-670B85EE0142}" destId="{0A9D34D4-AD06-460A-82DE-82F02C2B58AC}" srcOrd="2" destOrd="0" presId="urn:microsoft.com/office/officeart/2005/8/layout/hList7"/>
    <dgm:cxn modelId="{24B3AA25-3281-499F-882C-4576C7550448}" type="presParOf" srcId="{24105DEA-1C68-4858-A785-670B85EE0142}" destId="{2434B45F-B91A-4640-830C-049EE85A5F67}" srcOrd="3" destOrd="0" presId="urn:microsoft.com/office/officeart/2005/8/layout/hList7"/>
    <dgm:cxn modelId="{1EE0331C-CA3A-4D35-82FD-1676C2B405E1}" type="presParOf" srcId="{B3BC9A28-A75F-4B5A-9C51-F25AA8E50E2F}" destId="{FE5EC404-329D-42FC-A3C7-D430DC53458A}" srcOrd="3" destOrd="0" presId="urn:microsoft.com/office/officeart/2005/8/layout/hList7"/>
    <dgm:cxn modelId="{966DB69B-5CB3-435C-8AB5-80BAA2728B45}" type="presParOf" srcId="{B3BC9A28-A75F-4B5A-9C51-F25AA8E50E2F}" destId="{0188DA57-D097-4F5E-A8D3-C5CD46D449A0}" srcOrd="4" destOrd="0" presId="urn:microsoft.com/office/officeart/2005/8/layout/hList7"/>
    <dgm:cxn modelId="{D735E0D1-6AAE-48DB-90C0-B2D2D7B907EF}" type="presParOf" srcId="{0188DA57-D097-4F5E-A8D3-C5CD46D449A0}" destId="{393A222D-1985-4FFA-AF73-F3F3D4018F80}" srcOrd="0" destOrd="0" presId="urn:microsoft.com/office/officeart/2005/8/layout/hList7"/>
    <dgm:cxn modelId="{E468C835-DAE1-4CA7-8F47-43D8C59E903D}" type="presParOf" srcId="{0188DA57-D097-4F5E-A8D3-C5CD46D449A0}" destId="{578D3A80-CDA3-40A2-80A5-062D1AAAB5D9}" srcOrd="1" destOrd="0" presId="urn:microsoft.com/office/officeart/2005/8/layout/hList7"/>
    <dgm:cxn modelId="{8C847DA1-FF0F-4CBB-A602-AB3822AB8A74}" type="presParOf" srcId="{0188DA57-D097-4F5E-A8D3-C5CD46D449A0}" destId="{1545CB30-2DF1-4FB5-9C50-815E9AEE643E}" srcOrd="2" destOrd="0" presId="urn:microsoft.com/office/officeart/2005/8/layout/hList7"/>
    <dgm:cxn modelId="{0D6C0768-BFF0-40BF-A661-61C28417517F}" type="presParOf" srcId="{0188DA57-D097-4F5E-A8D3-C5CD46D449A0}" destId="{B9D04FFA-BEB9-4EEC-9FFE-E4262FBD901C}" srcOrd="3" destOrd="0" presId="urn:microsoft.com/office/officeart/2005/8/layout/hList7"/>
    <dgm:cxn modelId="{37FF19D7-92C4-4F69-8BE2-454906140E81}" type="presParOf" srcId="{B3BC9A28-A75F-4B5A-9C51-F25AA8E50E2F}" destId="{F94B73E5-2154-43B2-AEE6-7CE6CA3BC845}" srcOrd="5" destOrd="0" presId="urn:microsoft.com/office/officeart/2005/8/layout/hList7"/>
    <dgm:cxn modelId="{AF1FC264-7454-4356-AEA8-ADC18ABE8291}" type="presParOf" srcId="{B3BC9A28-A75F-4B5A-9C51-F25AA8E50E2F}" destId="{27CB39D5-45DA-480C-805D-3CB4DF0D5EBA}" srcOrd="6" destOrd="0" presId="urn:microsoft.com/office/officeart/2005/8/layout/hList7"/>
    <dgm:cxn modelId="{5EFA1735-D2F6-4BAB-B989-B5B31FFD0A0E}" type="presParOf" srcId="{27CB39D5-45DA-480C-805D-3CB4DF0D5EBA}" destId="{C3F329A5-F648-4E71-A2A0-6806B8C63858}" srcOrd="0" destOrd="0" presId="urn:microsoft.com/office/officeart/2005/8/layout/hList7"/>
    <dgm:cxn modelId="{D4F47F56-3361-4089-A0C6-26A7676AB111}" type="presParOf" srcId="{27CB39D5-45DA-480C-805D-3CB4DF0D5EBA}" destId="{B44AE115-D389-43D8-9A6D-185E64AE368D}" srcOrd="1" destOrd="0" presId="urn:microsoft.com/office/officeart/2005/8/layout/hList7"/>
    <dgm:cxn modelId="{FE85AF95-48E7-455C-B1B5-161E48408E8B}" type="presParOf" srcId="{27CB39D5-45DA-480C-805D-3CB4DF0D5EBA}" destId="{7A84F580-1B00-41FF-BD33-62D6AC2C0B97}" srcOrd="2" destOrd="0" presId="urn:microsoft.com/office/officeart/2005/8/layout/hList7"/>
    <dgm:cxn modelId="{BCAA5A13-F377-4EB8-B9A7-9B2C2FC0628C}" type="presParOf" srcId="{27CB39D5-45DA-480C-805D-3CB4DF0D5EBA}" destId="{FF69801A-F8E6-487B-B2C6-82153C70E02B}" srcOrd="3" destOrd="0" presId="urn:microsoft.com/office/officeart/2005/8/layout/hList7"/>
    <dgm:cxn modelId="{41CB60A1-C5BD-4D01-AC07-F75A24BA9A3D}" type="presParOf" srcId="{B3BC9A28-A75F-4B5A-9C51-F25AA8E50E2F}" destId="{73143537-7822-4C64-A2E6-F48AA75F36D8}" srcOrd="7" destOrd="0" presId="urn:microsoft.com/office/officeart/2005/8/layout/hList7"/>
    <dgm:cxn modelId="{38C44CD7-E066-46B4-971D-07360FEAAB94}" type="presParOf" srcId="{B3BC9A28-A75F-4B5A-9C51-F25AA8E50E2F}" destId="{A927B65B-DD47-4CAF-AC0B-A0FB5DDBF84A}" srcOrd="8" destOrd="0" presId="urn:microsoft.com/office/officeart/2005/8/layout/hList7"/>
    <dgm:cxn modelId="{FB66DBE8-5EA0-455F-B158-83E456D18C35}" type="presParOf" srcId="{A927B65B-DD47-4CAF-AC0B-A0FB5DDBF84A}" destId="{A171260E-A3F4-4B0F-8F05-FDA2FAA6CEC4}" srcOrd="0" destOrd="0" presId="urn:microsoft.com/office/officeart/2005/8/layout/hList7"/>
    <dgm:cxn modelId="{C514B227-E9A0-4F38-A46E-CA4D40CB5754}" type="presParOf" srcId="{A927B65B-DD47-4CAF-AC0B-A0FB5DDBF84A}" destId="{FD80AF39-0BFD-46FB-9A5A-71D9B50A1328}" srcOrd="1" destOrd="0" presId="urn:microsoft.com/office/officeart/2005/8/layout/hList7"/>
    <dgm:cxn modelId="{F1BC6467-4A4B-420B-8F16-AAD9799DCFCF}" type="presParOf" srcId="{A927B65B-DD47-4CAF-AC0B-A0FB5DDBF84A}" destId="{FA2F65C9-867D-4A2D-A758-E98E723E631D}" srcOrd="2" destOrd="0" presId="urn:microsoft.com/office/officeart/2005/8/layout/hList7"/>
    <dgm:cxn modelId="{748D9DD2-9F57-4761-B288-9B4E2A137B79}" type="presParOf" srcId="{A927B65B-DD47-4CAF-AC0B-A0FB5DDBF84A}" destId="{7FD00580-B977-4FFF-92C4-304CDB4AFC11}" srcOrd="3" destOrd="0" presId="urn:microsoft.com/office/officeart/2005/8/layout/hList7"/>
  </dgm:cxnLst>
  <dgm:bg/>
  <dgm:whole/>
</dgm:dataModel>
</file>

<file path=word/diagrams/data12.xml><?xml version="1.0" encoding="utf-8"?>
<dgm:dataModel xmlns:dgm="http://schemas.openxmlformats.org/drawingml/2006/diagram" xmlns:a="http://schemas.openxmlformats.org/drawingml/2006/main">
  <dgm:ptLst>
    <dgm:pt modelId="{C33D6137-6C79-45EF-8EF3-4D1E9F69B8C8}" type="doc">
      <dgm:prSet loTypeId="urn:microsoft.com/office/officeart/2005/8/layout/hList7" loCatId="list" qsTypeId="urn:microsoft.com/office/officeart/2005/8/quickstyle/simple1#2" qsCatId="simple" csTypeId="urn:microsoft.com/office/officeart/2005/8/colors/colorful3" csCatId="colorful" phldr="1"/>
      <dgm:spPr/>
      <dgm:t>
        <a:bodyPr/>
        <a:lstStyle/>
        <a:p>
          <a:endParaRPr lang="es-ES"/>
        </a:p>
      </dgm:t>
    </dgm:pt>
    <dgm:pt modelId="{42948DD8-D401-4A26-BA28-50490BBC38DF}">
      <dgm:prSet phldrT="[Texto]" custT="1"/>
      <dgm:spPr/>
      <dgm:t>
        <a:bodyPr/>
        <a:lstStyle/>
        <a:p>
          <a:r>
            <a:rPr lang="es-ES" sz="1200" b="1">
              <a:latin typeface="Arial" pitchFamily="34" charset="0"/>
              <a:cs typeface="Arial" pitchFamily="34" charset="0"/>
            </a:rPr>
            <a:t>Corporación las cámaras - corpocamaras</a:t>
          </a:r>
          <a:endParaRPr lang="es-ES" sz="1200">
            <a:latin typeface="Arial" pitchFamily="34" charset="0"/>
            <a:cs typeface="Arial" pitchFamily="34" charset="0"/>
          </a:endParaRPr>
        </a:p>
      </dgm:t>
    </dgm:pt>
    <dgm:pt modelId="{B157F8A3-6308-4A06-A45E-7B9C968EC591}" type="parTrans" cxnId="{E9399D0E-C884-43C6-80EA-BC0585818BDF}">
      <dgm:prSet/>
      <dgm:spPr/>
      <dgm:t>
        <a:bodyPr/>
        <a:lstStyle/>
        <a:p>
          <a:endParaRPr lang="es-ES"/>
        </a:p>
      </dgm:t>
    </dgm:pt>
    <dgm:pt modelId="{5AA6134F-596A-4888-891F-99F311FCF3B7}" type="sibTrans" cxnId="{E9399D0E-C884-43C6-80EA-BC0585818BDF}">
      <dgm:prSet/>
      <dgm:spPr/>
      <dgm:t>
        <a:bodyPr/>
        <a:lstStyle/>
        <a:p>
          <a:endParaRPr lang="es-ES"/>
        </a:p>
      </dgm:t>
    </dgm:pt>
    <dgm:pt modelId="{6D60B540-6768-4F48-83DE-D47CEC9F35E2}">
      <dgm:prSet phldrT="[Texto]" custT="1"/>
      <dgm:spPr/>
      <dgm:t>
        <a:bodyPr/>
        <a:lstStyle/>
        <a:p>
          <a:r>
            <a:rPr lang="es-ES" sz="1200" b="1">
              <a:latin typeface="Arial" pitchFamily="34" charset="0"/>
              <a:cs typeface="Arial" pitchFamily="34" charset="0"/>
            </a:rPr>
            <a:t>Cruceros discovery </a:t>
          </a:r>
          <a:endParaRPr lang="es-ES" sz="1200">
            <a:latin typeface="Arial" pitchFamily="34" charset="0"/>
            <a:cs typeface="Arial" pitchFamily="34" charset="0"/>
          </a:endParaRPr>
        </a:p>
      </dgm:t>
    </dgm:pt>
    <dgm:pt modelId="{C5CD504D-13ED-496C-B01A-0B59C73F3C08}" type="parTrans" cxnId="{02992DFE-A890-4334-A774-5940E06068BC}">
      <dgm:prSet/>
      <dgm:spPr/>
      <dgm:t>
        <a:bodyPr/>
        <a:lstStyle/>
        <a:p>
          <a:endParaRPr lang="es-ES"/>
        </a:p>
      </dgm:t>
    </dgm:pt>
    <dgm:pt modelId="{13F3C9DC-6978-4580-AEDA-FFC6C1173EA4}" type="sibTrans" cxnId="{02992DFE-A890-4334-A774-5940E06068BC}">
      <dgm:prSet/>
      <dgm:spPr/>
      <dgm:t>
        <a:bodyPr/>
        <a:lstStyle/>
        <a:p>
          <a:endParaRPr lang="es-ES"/>
        </a:p>
      </dgm:t>
    </dgm:pt>
    <dgm:pt modelId="{5E497E52-B718-4CF5-8553-EFDB478AC25E}">
      <dgm:prSet custT="1"/>
      <dgm:spPr/>
      <dgm:t>
        <a:bodyPr/>
        <a:lstStyle/>
        <a:p>
          <a:r>
            <a:rPr lang="es-ES" sz="1200" b="1">
              <a:latin typeface="Arial" pitchFamily="34" charset="0"/>
              <a:cs typeface="Arial" pitchFamily="34" charset="0"/>
            </a:rPr>
            <a:t>El manantial recepciones </a:t>
          </a:r>
          <a:endParaRPr lang="es-ES" sz="1200">
            <a:latin typeface="Arial" pitchFamily="34" charset="0"/>
            <a:cs typeface="Arial" pitchFamily="34" charset="0"/>
          </a:endParaRPr>
        </a:p>
      </dgm:t>
    </dgm:pt>
    <dgm:pt modelId="{5D2C6217-EB77-4B6D-9961-D70AB76D43EC}" type="parTrans" cxnId="{CC719490-D580-43A7-9559-96802B2132F3}">
      <dgm:prSet/>
      <dgm:spPr/>
      <dgm:t>
        <a:bodyPr/>
        <a:lstStyle/>
        <a:p>
          <a:endParaRPr lang="es-ES"/>
        </a:p>
      </dgm:t>
    </dgm:pt>
    <dgm:pt modelId="{F5761E60-D039-4393-A8F4-3FE193B527C9}" type="sibTrans" cxnId="{CC719490-D580-43A7-9559-96802B2132F3}">
      <dgm:prSet/>
      <dgm:spPr/>
      <dgm:t>
        <a:bodyPr/>
        <a:lstStyle/>
        <a:p>
          <a:endParaRPr lang="es-ES"/>
        </a:p>
      </dgm:t>
    </dgm:pt>
    <dgm:pt modelId="{32914924-7DF8-4EC7-A70F-7675A5918754}">
      <dgm:prSet custT="1"/>
      <dgm:spPr/>
      <dgm:t>
        <a:bodyPr/>
        <a:lstStyle/>
        <a:p>
          <a:r>
            <a:rPr lang="es-ES" sz="1200" b="1">
              <a:latin typeface="Arial" pitchFamily="34" charset="0"/>
              <a:cs typeface="Arial" pitchFamily="34" charset="0"/>
            </a:rPr>
            <a:t>La posada de las garzas </a:t>
          </a:r>
          <a:endParaRPr lang="es-ES" sz="1200">
            <a:latin typeface="Arial" pitchFamily="34" charset="0"/>
            <a:cs typeface="Arial" pitchFamily="34" charset="0"/>
          </a:endParaRPr>
        </a:p>
      </dgm:t>
    </dgm:pt>
    <dgm:pt modelId="{BC242BB4-2BEB-4E4A-9522-2B60AA4056A4}" type="parTrans" cxnId="{A8A687E7-A2C8-4D7E-8A0B-FEE78B7B9943}">
      <dgm:prSet/>
      <dgm:spPr/>
      <dgm:t>
        <a:bodyPr/>
        <a:lstStyle/>
        <a:p>
          <a:endParaRPr lang="es-ES"/>
        </a:p>
      </dgm:t>
    </dgm:pt>
    <dgm:pt modelId="{EC587B66-BFAB-4C33-8026-C51FB13614D5}" type="sibTrans" cxnId="{A8A687E7-A2C8-4D7E-8A0B-FEE78B7B9943}">
      <dgm:prSet/>
      <dgm:spPr/>
      <dgm:t>
        <a:bodyPr/>
        <a:lstStyle/>
        <a:p>
          <a:endParaRPr lang="es-ES"/>
        </a:p>
      </dgm:t>
    </dgm:pt>
    <dgm:pt modelId="{A6AE1C89-4F37-416B-A8B3-29F47E0675B9}">
      <dgm:prSet custT="1"/>
      <dgm:spPr/>
      <dgm:t>
        <a:bodyPr/>
        <a:lstStyle/>
        <a:p>
          <a:r>
            <a:rPr lang="es-ES" sz="1200" b="1">
              <a:latin typeface="Arial" pitchFamily="34" charset="0"/>
              <a:cs typeface="Arial" pitchFamily="34" charset="0"/>
            </a:rPr>
            <a:t>Eventos y recepciones batipalia s.A</a:t>
          </a:r>
          <a:endParaRPr lang="es-ES" sz="1200">
            <a:latin typeface="Arial" pitchFamily="34" charset="0"/>
            <a:cs typeface="Arial" pitchFamily="34" charset="0"/>
          </a:endParaRPr>
        </a:p>
      </dgm:t>
    </dgm:pt>
    <dgm:pt modelId="{CE322799-4769-41C8-97CF-1EE00EBB1B9D}" type="parTrans" cxnId="{5885DE38-D079-4762-9F10-0E0526BF3007}">
      <dgm:prSet/>
      <dgm:spPr/>
      <dgm:t>
        <a:bodyPr/>
        <a:lstStyle/>
        <a:p>
          <a:endParaRPr lang="es-ES"/>
        </a:p>
      </dgm:t>
    </dgm:pt>
    <dgm:pt modelId="{2093D81D-0200-4E9A-BA26-C9BD83BF53A8}" type="sibTrans" cxnId="{5885DE38-D079-4762-9F10-0E0526BF3007}">
      <dgm:prSet/>
      <dgm:spPr/>
      <dgm:t>
        <a:bodyPr/>
        <a:lstStyle/>
        <a:p>
          <a:endParaRPr lang="es-ES"/>
        </a:p>
      </dgm:t>
    </dgm:pt>
    <dgm:pt modelId="{C8E34752-80CF-4337-A422-B0F1C384FC0A}" type="pres">
      <dgm:prSet presAssocID="{C33D6137-6C79-45EF-8EF3-4D1E9F69B8C8}" presName="Name0" presStyleCnt="0">
        <dgm:presLayoutVars>
          <dgm:dir/>
          <dgm:resizeHandles val="exact"/>
        </dgm:presLayoutVars>
      </dgm:prSet>
      <dgm:spPr/>
      <dgm:t>
        <a:bodyPr/>
        <a:lstStyle/>
        <a:p>
          <a:endParaRPr lang="es-ES"/>
        </a:p>
      </dgm:t>
    </dgm:pt>
    <dgm:pt modelId="{F028EBCE-CD7E-47E8-A700-6C0BD0B5EE94}" type="pres">
      <dgm:prSet presAssocID="{C33D6137-6C79-45EF-8EF3-4D1E9F69B8C8}" presName="fgShape" presStyleLbl="fgShp" presStyleIdx="0" presStyleCnt="1"/>
      <dgm:spPr/>
    </dgm:pt>
    <dgm:pt modelId="{225463D4-F90C-498D-AC7B-364A9142D957}" type="pres">
      <dgm:prSet presAssocID="{C33D6137-6C79-45EF-8EF3-4D1E9F69B8C8}" presName="linComp" presStyleCnt="0"/>
      <dgm:spPr/>
    </dgm:pt>
    <dgm:pt modelId="{FFCCD88E-985C-4A8C-8199-28FF080DD337}" type="pres">
      <dgm:prSet presAssocID="{42948DD8-D401-4A26-BA28-50490BBC38DF}" presName="compNode" presStyleCnt="0"/>
      <dgm:spPr/>
    </dgm:pt>
    <dgm:pt modelId="{E4BF6CE4-C8D5-45D0-ACD9-BB9C6F3FBE0D}" type="pres">
      <dgm:prSet presAssocID="{42948DD8-D401-4A26-BA28-50490BBC38DF}" presName="bkgdShape" presStyleLbl="node1" presStyleIdx="0" presStyleCnt="5" custScaleX="132360"/>
      <dgm:spPr/>
      <dgm:t>
        <a:bodyPr/>
        <a:lstStyle/>
        <a:p>
          <a:endParaRPr lang="es-ES"/>
        </a:p>
      </dgm:t>
    </dgm:pt>
    <dgm:pt modelId="{C8D2BABF-BAF1-487B-8D89-ADEFA8F7D33C}" type="pres">
      <dgm:prSet presAssocID="{42948DD8-D401-4A26-BA28-50490BBC38DF}" presName="nodeTx" presStyleLbl="node1" presStyleIdx="0" presStyleCnt="5">
        <dgm:presLayoutVars>
          <dgm:bulletEnabled val="1"/>
        </dgm:presLayoutVars>
      </dgm:prSet>
      <dgm:spPr/>
      <dgm:t>
        <a:bodyPr/>
        <a:lstStyle/>
        <a:p>
          <a:endParaRPr lang="es-ES"/>
        </a:p>
      </dgm:t>
    </dgm:pt>
    <dgm:pt modelId="{B29EAC86-659C-4C09-B24E-3399F817753F}" type="pres">
      <dgm:prSet presAssocID="{42948DD8-D401-4A26-BA28-50490BBC38DF}" presName="invisiNode" presStyleLbl="node1" presStyleIdx="0" presStyleCnt="5"/>
      <dgm:spPr/>
    </dgm:pt>
    <dgm:pt modelId="{346D29D4-6960-4747-B46E-CD9A1A187CDB}" type="pres">
      <dgm:prSet presAssocID="{42948DD8-D401-4A26-BA28-50490BBC38DF}" presName="imagNode" presStyleLbl="fgImgPlace1" presStyleIdx="0" presStyleCnt="5"/>
      <dgm:spPr>
        <a:prstGeom prst="roundRect">
          <a:avLst/>
        </a:prstGeom>
        <a:blipFill rotWithShape="0">
          <a:blip xmlns:r="http://schemas.openxmlformats.org/officeDocument/2006/relationships" r:embed="rId1"/>
          <a:stretch>
            <a:fillRect/>
          </a:stretch>
        </a:blipFill>
      </dgm:spPr>
    </dgm:pt>
    <dgm:pt modelId="{37690832-999D-4C8A-B8FD-9A0F41945405}" type="pres">
      <dgm:prSet presAssocID="{5AA6134F-596A-4888-891F-99F311FCF3B7}" presName="sibTrans" presStyleLbl="sibTrans2D1" presStyleIdx="0" presStyleCnt="0"/>
      <dgm:spPr/>
      <dgm:t>
        <a:bodyPr/>
        <a:lstStyle/>
        <a:p>
          <a:endParaRPr lang="es-ES"/>
        </a:p>
      </dgm:t>
    </dgm:pt>
    <dgm:pt modelId="{7BE2EB02-613C-4085-AFD5-59D93542279A}" type="pres">
      <dgm:prSet presAssocID="{6D60B540-6768-4F48-83DE-D47CEC9F35E2}" presName="compNode" presStyleCnt="0"/>
      <dgm:spPr/>
    </dgm:pt>
    <dgm:pt modelId="{FF1BB757-6BC4-4D6E-8463-44096FBB24A9}" type="pres">
      <dgm:prSet presAssocID="{6D60B540-6768-4F48-83DE-D47CEC9F35E2}" presName="bkgdShape" presStyleLbl="node1" presStyleIdx="1" presStyleCnt="5" custLinFactNeighborX="-507"/>
      <dgm:spPr/>
      <dgm:t>
        <a:bodyPr/>
        <a:lstStyle/>
        <a:p>
          <a:endParaRPr lang="es-ES"/>
        </a:p>
      </dgm:t>
    </dgm:pt>
    <dgm:pt modelId="{35EB4B75-370E-4F0B-9AB6-5E68CCC437B6}" type="pres">
      <dgm:prSet presAssocID="{6D60B540-6768-4F48-83DE-D47CEC9F35E2}" presName="nodeTx" presStyleLbl="node1" presStyleIdx="1" presStyleCnt="5">
        <dgm:presLayoutVars>
          <dgm:bulletEnabled val="1"/>
        </dgm:presLayoutVars>
      </dgm:prSet>
      <dgm:spPr/>
      <dgm:t>
        <a:bodyPr/>
        <a:lstStyle/>
        <a:p>
          <a:endParaRPr lang="es-ES"/>
        </a:p>
      </dgm:t>
    </dgm:pt>
    <dgm:pt modelId="{50770F62-0EBE-4982-82E9-43009A099DD6}" type="pres">
      <dgm:prSet presAssocID="{6D60B540-6768-4F48-83DE-D47CEC9F35E2}" presName="invisiNode" presStyleLbl="node1" presStyleIdx="1" presStyleCnt="5"/>
      <dgm:spPr/>
    </dgm:pt>
    <dgm:pt modelId="{AD78763A-EE01-4B0C-8D15-F804CD870984}" type="pres">
      <dgm:prSet presAssocID="{6D60B540-6768-4F48-83DE-D47CEC9F35E2}" presName="imagNode" presStyleLbl="fgImgPlace1" presStyleIdx="1" presStyleCnt="5" custScaleX="99021"/>
      <dgm:spPr>
        <a:prstGeom prst="roundRect">
          <a:avLst/>
        </a:prstGeom>
        <a:blipFill rotWithShape="0">
          <a:blip xmlns:r="http://schemas.openxmlformats.org/officeDocument/2006/relationships" r:embed="rId2"/>
          <a:stretch>
            <a:fillRect/>
          </a:stretch>
        </a:blipFill>
      </dgm:spPr>
    </dgm:pt>
    <dgm:pt modelId="{A798349F-65D9-4ADB-99B5-447C5F1FD0C0}" type="pres">
      <dgm:prSet presAssocID="{13F3C9DC-6978-4580-AEDA-FFC6C1173EA4}" presName="sibTrans" presStyleLbl="sibTrans2D1" presStyleIdx="0" presStyleCnt="0"/>
      <dgm:spPr/>
      <dgm:t>
        <a:bodyPr/>
        <a:lstStyle/>
        <a:p>
          <a:endParaRPr lang="es-ES"/>
        </a:p>
      </dgm:t>
    </dgm:pt>
    <dgm:pt modelId="{8E63EC4F-03AF-48BD-AE36-665328A85FD2}" type="pres">
      <dgm:prSet presAssocID="{5E497E52-B718-4CF5-8553-EFDB478AC25E}" presName="compNode" presStyleCnt="0"/>
      <dgm:spPr/>
    </dgm:pt>
    <dgm:pt modelId="{92AC272D-0DE9-431C-9EBC-CCBE2C9BBC4C}" type="pres">
      <dgm:prSet presAssocID="{5E497E52-B718-4CF5-8553-EFDB478AC25E}" presName="bkgdShape" presStyleLbl="node1" presStyleIdx="2" presStyleCnt="5" custScaleX="117550" custLinFactNeighborX="-1795"/>
      <dgm:spPr/>
      <dgm:t>
        <a:bodyPr/>
        <a:lstStyle/>
        <a:p>
          <a:endParaRPr lang="es-ES"/>
        </a:p>
      </dgm:t>
    </dgm:pt>
    <dgm:pt modelId="{C03E752B-6410-49F0-9497-7A7379BA8FA9}" type="pres">
      <dgm:prSet presAssocID="{5E497E52-B718-4CF5-8553-EFDB478AC25E}" presName="nodeTx" presStyleLbl="node1" presStyleIdx="2" presStyleCnt="5">
        <dgm:presLayoutVars>
          <dgm:bulletEnabled val="1"/>
        </dgm:presLayoutVars>
      </dgm:prSet>
      <dgm:spPr/>
      <dgm:t>
        <a:bodyPr/>
        <a:lstStyle/>
        <a:p>
          <a:endParaRPr lang="es-ES"/>
        </a:p>
      </dgm:t>
    </dgm:pt>
    <dgm:pt modelId="{6709424B-D3D8-42D2-B306-2BAE8FC6AE30}" type="pres">
      <dgm:prSet presAssocID="{5E497E52-B718-4CF5-8553-EFDB478AC25E}" presName="invisiNode" presStyleLbl="node1" presStyleIdx="2" presStyleCnt="5"/>
      <dgm:spPr/>
    </dgm:pt>
    <dgm:pt modelId="{474AA7FE-C35A-484D-BF77-FBECD00F7833}" type="pres">
      <dgm:prSet presAssocID="{5E497E52-B718-4CF5-8553-EFDB478AC25E}" presName="imagNode" presStyleLbl="fgImgPlace1" presStyleIdx="2" presStyleCnt="5" custLinFactNeighborX="-3432"/>
      <dgm:spPr>
        <a:prstGeom prst="roundRect">
          <a:avLst/>
        </a:prstGeom>
        <a:blipFill rotWithShape="0">
          <a:blip xmlns:r="http://schemas.openxmlformats.org/officeDocument/2006/relationships" r:embed="rId3"/>
          <a:stretch>
            <a:fillRect/>
          </a:stretch>
        </a:blipFill>
      </dgm:spPr>
    </dgm:pt>
    <dgm:pt modelId="{2CC3731A-8ABB-4B2C-BA28-5494BB96AA5D}" type="pres">
      <dgm:prSet presAssocID="{F5761E60-D039-4393-A8F4-3FE193B527C9}" presName="sibTrans" presStyleLbl="sibTrans2D1" presStyleIdx="0" presStyleCnt="0"/>
      <dgm:spPr/>
      <dgm:t>
        <a:bodyPr/>
        <a:lstStyle/>
        <a:p>
          <a:endParaRPr lang="es-ES"/>
        </a:p>
      </dgm:t>
    </dgm:pt>
    <dgm:pt modelId="{82B3B2D8-A3E4-44AD-92CA-EB9D78F31F9E}" type="pres">
      <dgm:prSet presAssocID="{A6AE1C89-4F37-416B-A8B3-29F47E0675B9}" presName="compNode" presStyleCnt="0"/>
      <dgm:spPr/>
    </dgm:pt>
    <dgm:pt modelId="{91D283EF-36C9-425D-9E78-E9A7D261339F}" type="pres">
      <dgm:prSet presAssocID="{A6AE1C89-4F37-416B-A8B3-29F47E0675B9}" presName="bkgdShape" presStyleLbl="node1" presStyleIdx="3" presStyleCnt="5" custScaleX="106611" custLinFactNeighborX="-1712"/>
      <dgm:spPr/>
      <dgm:t>
        <a:bodyPr/>
        <a:lstStyle/>
        <a:p>
          <a:endParaRPr lang="es-ES"/>
        </a:p>
      </dgm:t>
    </dgm:pt>
    <dgm:pt modelId="{EBF05ACC-8038-464C-A848-DDB1F0F6ABCD}" type="pres">
      <dgm:prSet presAssocID="{A6AE1C89-4F37-416B-A8B3-29F47E0675B9}" presName="nodeTx" presStyleLbl="node1" presStyleIdx="3" presStyleCnt="5">
        <dgm:presLayoutVars>
          <dgm:bulletEnabled val="1"/>
        </dgm:presLayoutVars>
      </dgm:prSet>
      <dgm:spPr/>
      <dgm:t>
        <a:bodyPr/>
        <a:lstStyle/>
        <a:p>
          <a:endParaRPr lang="es-ES"/>
        </a:p>
      </dgm:t>
    </dgm:pt>
    <dgm:pt modelId="{938EF9E6-114F-4E8E-A58F-528BCFBC599B}" type="pres">
      <dgm:prSet presAssocID="{A6AE1C89-4F37-416B-A8B3-29F47E0675B9}" presName="invisiNode" presStyleLbl="node1" presStyleIdx="3" presStyleCnt="5"/>
      <dgm:spPr/>
    </dgm:pt>
    <dgm:pt modelId="{AAEA4AF1-A554-4609-8FE1-F34632B83DE4}" type="pres">
      <dgm:prSet presAssocID="{A6AE1C89-4F37-416B-A8B3-29F47E0675B9}" presName="imagNode" presStyleLbl="fgImgPlace1" presStyleIdx="3" presStyleCnt="5"/>
      <dgm:spPr>
        <a:prstGeom prst="roundRect">
          <a:avLst/>
        </a:prstGeom>
        <a:blipFill rotWithShape="0">
          <a:blip xmlns:r="http://schemas.openxmlformats.org/officeDocument/2006/relationships" r:embed="rId4"/>
          <a:stretch>
            <a:fillRect/>
          </a:stretch>
        </a:blipFill>
      </dgm:spPr>
    </dgm:pt>
    <dgm:pt modelId="{0468637F-ACB3-4785-8FE1-F85D931CB66A}" type="pres">
      <dgm:prSet presAssocID="{2093D81D-0200-4E9A-BA26-C9BD83BF53A8}" presName="sibTrans" presStyleLbl="sibTrans2D1" presStyleIdx="0" presStyleCnt="0"/>
      <dgm:spPr/>
      <dgm:t>
        <a:bodyPr/>
        <a:lstStyle/>
        <a:p>
          <a:endParaRPr lang="es-ES"/>
        </a:p>
      </dgm:t>
    </dgm:pt>
    <dgm:pt modelId="{248C2721-99CA-4394-8DFA-EF3EC7EFD6F1}" type="pres">
      <dgm:prSet presAssocID="{32914924-7DF8-4EC7-A70F-7675A5918754}" presName="compNode" presStyleCnt="0"/>
      <dgm:spPr/>
    </dgm:pt>
    <dgm:pt modelId="{D3E79980-D9AF-4889-B54B-A3324007A8A6}" type="pres">
      <dgm:prSet presAssocID="{32914924-7DF8-4EC7-A70F-7675A5918754}" presName="bkgdShape" presStyleLbl="node1" presStyleIdx="4" presStyleCnt="5" custLinFactNeighborX="-4254"/>
      <dgm:spPr/>
      <dgm:t>
        <a:bodyPr/>
        <a:lstStyle/>
        <a:p>
          <a:endParaRPr lang="es-ES"/>
        </a:p>
      </dgm:t>
    </dgm:pt>
    <dgm:pt modelId="{F3146D52-5572-4A64-881F-CE33B7E45C24}" type="pres">
      <dgm:prSet presAssocID="{32914924-7DF8-4EC7-A70F-7675A5918754}" presName="nodeTx" presStyleLbl="node1" presStyleIdx="4" presStyleCnt="5">
        <dgm:presLayoutVars>
          <dgm:bulletEnabled val="1"/>
        </dgm:presLayoutVars>
      </dgm:prSet>
      <dgm:spPr/>
      <dgm:t>
        <a:bodyPr/>
        <a:lstStyle/>
        <a:p>
          <a:endParaRPr lang="es-ES"/>
        </a:p>
      </dgm:t>
    </dgm:pt>
    <dgm:pt modelId="{63700819-035F-45F2-86BF-96A73861686F}" type="pres">
      <dgm:prSet presAssocID="{32914924-7DF8-4EC7-A70F-7675A5918754}" presName="invisiNode" presStyleLbl="node1" presStyleIdx="4" presStyleCnt="5"/>
      <dgm:spPr/>
    </dgm:pt>
    <dgm:pt modelId="{A4C06BCE-E749-439E-B948-CC185DC699BA}" type="pres">
      <dgm:prSet presAssocID="{32914924-7DF8-4EC7-A70F-7675A5918754}" presName="imagNode" presStyleLbl="fgImgPlace1" presStyleIdx="4" presStyleCnt="5" custLinFactNeighborX="-4710"/>
      <dgm:spPr>
        <a:prstGeom prst="roundRect">
          <a:avLst/>
        </a:prstGeom>
        <a:blipFill rotWithShape="0">
          <a:blip xmlns:r="http://schemas.openxmlformats.org/officeDocument/2006/relationships" r:embed="rId5"/>
          <a:stretch>
            <a:fillRect/>
          </a:stretch>
        </a:blipFill>
      </dgm:spPr>
    </dgm:pt>
  </dgm:ptLst>
  <dgm:cxnLst>
    <dgm:cxn modelId="{02992DFE-A890-4334-A774-5940E06068BC}" srcId="{C33D6137-6C79-45EF-8EF3-4D1E9F69B8C8}" destId="{6D60B540-6768-4F48-83DE-D47CEC9F35E2}" srcOrd="1" destOrd="0" parTransId="{C5CD504D-13ED-496C-B01A-0B59C73F3C08}" sibTransId="{13F3C9DC-6978-4580-AEDA-FFC6C1173EA4}"/>
    <dgm:cxn modelId="{51B53535-74E2-43A5-BA73-3EBC5CB861DE}" type="presOf" srcId="{F5761E60-D039-4393-A8F4-3FE193B527C9}" destId="{2CC3731A-8ABB-4B2C-BA28-5494BB96AA5D}" srcOrd="0" destOrd="0" presId="urn:microsoft.com/office/officeart/2005/8/layout/hList7"/>
    <dgm:cxn modelId="{3B8A3132-3362-44BF-872A-BF588C7F16F0}" type="presOf" srcId="{5AA6134F-596A-4888-891F-99F311FCF3B7}" destId="{37690832-999D-4C8A-B8FD-9A0F41945405}" srcOrd="0" destOrd="0" presId="urn:microsoft.com/office/officeart/2005/8/layout/hList7"/>
    <dgm:cxn modelId="{BAF30DE6-0025-4ADC-B525-15F962069CB3}" type="presOf" srcId="{6D60B540-6768-4F48-83DE-D47CEC9F35E2}" destId="{35EB4B75-370E-4F0B-9AB6-5E68CCC437B6}" srcOrd="1" destOrd="0" presId="urn:microsoft.com/office/officeart/2005/8/layout/hList7"/>
    <dgm:cxn modelId="{5885DE38-D079-4762-9F10-0E0526BF3007}" srcId="{C33D6137-6C79-45EF-8EF3-4D1E9F69B8C8}" destId="{A6AE1C89-4F37-416B-A8B3-29F47E0675B9}" srcOrd="3" destOrd="0" parTransId="{CE322799-4769-41C8-97CF-1EE00EBB1B9D}" sibTransId="{2093D81D-0200-4E9A-BA26-C9BD83BF53A8}"/>
    <dgm:cxn modelId="{E9399D0E-C884-43C6-80EA-BC0585818BDF}" srcId="{C33D6137-6C79-45EF-8EF3-4D1E9F69B8C8}" destId="{42948DD8-D401-4A26-BA28-50490BBC38DF}" srcOrd="0" destOrd="0" parTransId="{B157F8A3-6308-4A06-A45E-7B9C968EC591}" sibTransId="{5AA6134F-596A-4888-891F-99F311FCF3B7}"/>
    <dgm:cxn modelId="{284E67A4-07A8-4431-A71E-2541A427DE1C}" type="presOf" srcId="{5E497E52-B718-4CF5-8553-EFDB478AC25E}" destId="{92AC272D-0DE9-431C-9EBC-CCBE2C9BBC4C}" srcOrd="0" destOrd="0" presId="urn:microsoft.com/office/officeart/2005/8/layout/hList7"/>
    <dgm:cxn modelId="{0E7F4686-BF4B-4F82-BC80-461C2EC6407C}" type="presOf" srcId="{5E497E52-B718-4CF5-8553-EFDB478AC25E}" destId="{C03E752B-6410-49F0-9497-7A7379BA8FA9}" srcOrd="1" destOrd="0" presId="urn:microsoft.com/office/officeart/2005/8/layout/hList7"/>
    <dgm:cxn modelId="{033AC172-984D-423A-8759-5E5E2DC1C144}" type="presOf" srcId="{42948DD8-D401-4A26-BA28-50490BBC38DF}" destId="{E4BF6CE4-C8D5-45D0-ACD9-BB9C6F3FBE0D}" srcOrd="0" destOrd="0" presId="urn:microsoft.com/office/officeart/2005/8/layout/hList7"/>
    <dgm:cxn modelId="{122BF759-00E9-4438-993C-E6DFE92B8C24}" type="presOf" srcId="{6D60B540-6768-4F48-83DE-D47CEC9F35E2}" destId="{FF1BB757-6BC4-4D6E-8463-44096FBB24A9}" srcOrd="0" destOrd="0" presId="urn:microsoft.com/office/officeart/2005/8/layout/hList7"/>
    <dgm:cxn modelId="{56C970E0-31B2-4F08-82F0-780306F082A4}" type="presOf" srcId="{A6AE1C89-4F37-416B-A8B3-29F47E0675B9}" destId="{91D283EF-36C9-425D-9E78-E9A7D261339F}" srcOrd="0" destOrd="0" presId="urn:microsoft.com/office/officeart/2005/8/layout/hList7"/>
    <dgm:cxn modelId="{7463D9AD-F9E0-466F-800C-5CF951DD50E4}" type="presOf" srcId="{2093D81D-0200-4E9A-BA26-C9BD83BF53A8}" destId="{0468637F-ACB3-4785-8FE1-F85D931CB66A}" srcOrd="0" destOrd="0" presId="urn:microsoft.com/office/officeart/2005/8/layout/hList7"/>
    <dgm:cxn modelId="{5C73B4FD-9F30-4015-BE92-45AEE5A4E7D8}" type="presOf" srcId="{32914924-7DF8-4EC7-A70F-7675A5918754}" destId="{F3146D52-5572-4A64-881F-CE33B7E45C24}" srcOrd="1" destOrd="0" presId="urn:microsoft.com/office/officeart/2005/8/layout/hList7"/>
    <dgm:cxn modelId="{2AF741BB-8457-4E06-9149-65902E969591}" type="presOf" srcId="{42948DD8-D401-4A26-BA28-50490BBC38DF}" destId="{C8D2BABF-BAF1-487B-8D89-ADEFA8F7D33C}" srcOrd="1" destOrd="0" presId="urn:microsoft.com/office/officeart/2005/8/layout/hList7"/>
    <dgm:cxn modelId="{CC719490-D580-43A7-9559-96802B2132F3}" srcId="{C33D6137-6C79-45EF-8EF3-4D1E9F69B8C8}" destId="{5E497E52-B718-4CF5-8553-EFDB478AC25E}" srcOrd="2" destOrd="0" parTransId="{5D2C6217-EB77-4B6D-9961-D70AB76D43EC}" sibTransId="{F5761E60-D039-4393-A8F4-3FE193B527C9}"/>
    <dgm:cxn modelId="{A8A687E7-A2C8-4D7E-8A0B-FEE78B7B9943}" srcId="{C33D6137-6C79-45EF-8EF3-4D1E9F69B8C8}" destId="{32914924-7DF8-4EC7-A70F-7675A5918754}" srcOrd="4" destOrd="0" parTransId="{BC242BB4-2BEB-4E4A-9522-2B60AA4056A4}" sibTransId="{EC587B66-BFAB-4C33-8026-C51FB13614D5}"/>
    <dgm:cxn modelId="{66D2F9BD-1AD1-46BB-A3B9-A869BE393DB2}" type="presOf" srcId="{32914924-7DF8-4EC7-A70F-7675A5918754}" destId="{D3E79980-D9AF-4889-B54B-A3324007A8A6}" srcOrd="0" destOrd="0" presId="urn:microsoft.com/office/officeart/2005/8/layout/hList7"/>
    <dgm:cxn modelId="{E38923D4-AE20-4E40-82F8-0F32FAA1D216}" type="presOf" srcId="{A6AE1C89-4F37-416B-A8B3-29F47E0675B9}" destId="{EBF05ACC-8038-464C-A848-DDB1F0F6ABCD}" srcOrd="1" destOrd="0" presId="urn:microsoft.com/office/officeart/2005/8/layout/hList7"/>
    <dgm:cxn modelId="{796DF244-0B58-463D-8CCD-64821FC07349}" type="presOf" srcId="{13F3C9DC-6978-4580-AEDA-FFC6C1173EA4}" destId="{A798349F-65D9-4ADB-99B5-447C5F1FD0C0}" srcOrd="0" destOrd="0" presId="urn:microsoft.com/office/officeart/2005/8/layout/hList7"/>
    <dgm:cxn modelId="{E8C4619C-79D4-4A20-87D6-0462EE767BE6}" type="presOf" srcId="{C33D6137-6C79-45EF-8EF3-4D1E9F69B8C8}" destId="{C8E34752-80CF-4337-A422-B0F1C384FC0A}" srcOrd="0" destOrd="0" presId="urn:microsoft.com/office/officeart/2005/8/layout/hList7"/>
    <dgm:cxn modelId="{43B4BEB8-6086-41C9-81E4-D2AD80B8987E}" type="presParOf" srcId="{C8E34752-80CF-4337-A422-B0F1C384FC0A}" destId="{F028EBCE-CD7E-47E8-A700-6C0BD0B5EE94}" srcOrd="0" destOrd="0" presId="urn:microsoft.com/office/officeart/2005/8/layout/hList7"/>
    <dgm:cxn modelId="{D555824A-7B57-4189-B56E-C230FD62B6E8}" type="presParOf" srcId="{C8E34752-80CF-4337-A422-B0F1C384FC0A}" destId="{225463D4-F90C-498D-AC7B-364A9142D957}" srcOrd="1" destOrd="0" presId="urn:microsoft.com/office/officeart/2005/8/layout/hList7"/>
    <dgm:cxn modelId="{688FC83F-CADC-495F-8068-A9154B1072D0}" type="presParOf" srcId="{225463D4-F90C-498D-AC7B-364A9142D957}" destId="{FFCCD88E-985C-4A8C-8199-28FF080DD337}" srcOrd="0" destOrd="0" presId="urn:microsoft.com/office/officeart/2005/8/layout/hList7"/>
    <dgm:cxn modelId="{39FC65DF-F0BE-4DDE-98E6-4474D1E9B044}" type="presParOf" srcId="{FFCCD88E-985C-4A8C-8199-28FF080DD337}" destId="{E4BF6CE4-C8D5-45D0-ACD9-BB9C6F3FBE0D}" srcOrd="0" destOrd="0" presId="urn:microsoft.com/office/officeart/2005/8/layout/hList7"/>
    <dgm:cxn modelId="{48CA06BE-6DBA-4207-931F-66041876767D}" type="presParOf" srcId="{FFCCD88E-985C-4A8C-8199-28FF080DD337}" destId="{C8D2BABF-BAF1-487B-8D89-ADEFA8F7D33C}" srcOrd="1" destOrd="0" presId="urn:microsoft.com/office/officeart/2005/8/layout/hList7"/>
    <dgm:cxn modelId="{8A26D847-ED8A-4C2D-8195-3142D67A07A5}" type="presParOf" srcId="{FFCCD88E-985C-4A8C-8199-28FF080DD337}" destId="{B29EAC86-659C-4C09-B24E-3399F817753F}" srcOrd="2" destOrd="0" presId="urn:microsoft.com/office/officeart/2005/8/layout/hList7"/>
    <dgm:cxn modelId="{4F27D322-EAC4-4A51-A207-431A5A91F01C}" type="presParOf" srcId="{FFCCD88E-985C-4A8C-8199-28FF080DD337}" destId="{346D29D4-6960-4747-B46E-CD9A1A187CDB}" srcOrd="3" destOrd="0" presId="urn:microsoft.com/office/officeart/2005/8/layout/hList7"/>
    <dgm:cxn modelId="{ACB9CCA9-4890-46B5-8281-A068CA5E92EE}" type="presParOf" srcId="{225463D4-F90C-498D-AC7B-364A9142D957}" destId="{37690832-999D-4C8A-B8FD-9A0F41945405}" srcOrd="1" destOrd="0" presId="urn:microsoft.com/office/officeart/2005/8/layout/hList7"/>
    <dgm:cxn modelId="{3EED3974-6F50-4DCA-9C94-FD43718E1E14}" type="presParOf" srcId="{225463D4-F90C-498D-AC7B-364A9142D957}" destId="{7BE2EB02-613C-4085-AFD5-59D93542279A}" srcOrd="2" destOrd="0" presId="urn:microsoft.com/office/officeart/2005/8/layout/hList7"/>
    <dgm:cxn modelId="{ACFB8E27-5B02-42C5-8224-5DFBA1BB40BF}" type="presParOf" srcId="{7BE2EB02-613C-4085-AFD5-59D93542279A}" destId="{FF1BB757-6BC4-4D6E-8463-44096FBB24A9}" srcOrd="0" destOrd="0" presId="urn:microsoft.com/office/officeart/2005/8/layout/hList7"/>
    <dgm:cxn modelId="{E4BD6F6C-CCBA-42F7-A7AD-7EA6AC57D10A}" type="presParOf" srcId="{7BE2EB02-613C-4085-AFD5-59D93542279A}" destId="{35EB4B75-370E-4F0B-9AB6-5E68CCC437B6}" srcOrd="1" destOrd="0" presId="urn:microsoft.com/office/officeart/2005/8/layout/hList7"/>
    <dgm:cxn modelId="{02972D22-6CEE-42CC-9662-8876D017BAB2}" type="presParOf" srcId="{7BE2EB02-613C-4085-AFD5-59D93542279A}" destId="{50770F62-0EBE-4982-82E9-43009A099DD6}" srcOrd="2" destOrd="0" presId="urn:microsoft.com/office/officeart/2005/8/layout/hList7"/>
    <dgm:cxn modelId="{EC530B90-5630-4CBD-B17C-301B7CA56D5E}" type="presParOf" srcId="{7BE2EB02-613C-4085-AFD5-59D93542279A}" destId="{AD78763A-EE01-4B0C-8D15-F804CD870984}" srcOrd="3" destOrd="0" presId="urn:microsoft.com/office/officeart/2005/8/layout/hList7"/>
    <dgm:cxn modelId="{808651C7-80F1-443E-AD41-AF78361F4286}" type="presParOf" srcId="{225463D4-F90C-498D-AC7B-364A9142D957}" destId="{A798349F-65D9-4ADB-99B5-447C5F1FD0C0}" srcOrd="3" destOrd="0" presId="urn:microsoft.com/office/officeart/2005/8/layout/hList7"/>
    <dgm:cxn modelId="{730A85C5-986E-4C15-A481-FFC376A7C450}" type="presParOf" srcId="{225463D4-F90C-498D-AC7B-364A9142D957}" destId="{8E63EC4F-03AF-48BD-AE36-665328A85FD2}" srcOrd="4" destOrd="0" presId="urn:microsoft.com/office/officeart/2005/8/layout/hList7"/>
    <dgm:cxn modelId="{A7B4EB8D-1831-44E8-BB73-48DFE55ABC3E}" type="presParOf" srcId="{8E63EC4F-03AF-48BD-AE36-665328A85FD2}" destId="{92AC272D-0DE9-431C-9EBC-CCBE2C9BBC4C}" srcOrd="0" destOrd="0" presId="urn:microsoft.com/office/officeart/2005/8/layout/hList7"/>
    <dgm:cxn modelId="{945C08C3-6160-4FB6-93C8-5E3F6622328A}" type="presParOf" srcId="{8E63EC4F-03AF-48BD-AE36-665328A85FD2}" destId="{C03E752B-6410-49F0-9497-7A7379BA8FA9}" srcOrd="1" destOrd="0" presId="urn:microsoft.com/office/officeart/2005/8/layout/hList7"/>
    <dgm:cxn modelId="{1AE0E47B-7298-4C36-A3AE-4219BB3B69AD}" type="presParOf" srcId="{8E63EC4F-03AF-48BD-AE36-665328A85FD2}" destId="{6709424B-D3D8-42D2-B306-2BAE8FC6AE30}" srcOrd="2" destOrd="0" presId="urn:microsoft.com/office/officeart/2005/8/layout/hList7"/>
    <dgm:cxn modelId="{CD4FE938-C37B-403E-858C-05BF71329899}" type="presParOf" srcId="{8E63EC4F-03AF-48BD-AE36-665328A85FD2}" destId="{474AA7FE-C35A-484D-BF77-FBECD00F7833}" srcOrd="3" destOrd="0" presId="urn:microsoft.com/office/officeart/2005/8/layout/hList7"/>
    <dgm:cxn modelId="{C124651A-13E9-453B-B07F-AAFD2B376A32}" type="presParOf" srcId="{225463D4-F90C-498D-AC7B-364A9142D957}" destId="{2CC3731A-8ABB-4B2C-BA28-5494BB96AA5D}" srcOrd="5" destOrd="0" presId="urn:microsoft.com/office/officeart/2005/8/layout/hList7"/>
    <dgm:cxn modelId="{A5EDEA77-13B6-4BDE-A764-E2FA64111A0A}" type="presParOf" srcId="{225463D4-F90C-498D-AC7B-364A9142D957}" destId="{82B3B2D8-A3E4-44AD-92CA-EB9D78F31F9E}" srcOrd="6" destOrd="0" presId="urn:microsoft.com/office/officeart/2005/8/layout/hList7"/>
    <dgm:cxn modelId="{2C6CE0A2-8A90-43EF-9755-F523970FD743}" type="presParOf" srcId="{82B3B2D8-A3E4-44AD-92CA-EB9D78F31F9E}" destId="{91D283EF-36C9-425D-9E78-E9A7D261339F}" srcOrd="0" destOrd="0" presId="urn:microsoft.com/office/officeart/2005/8/layout/hList7"/>
    <dgm:cxn modelId="{04AE6D96-1F62-4932-A63B-BB329D9004DF}" type="presParOf" srcId="{82B3B2D8-A3E4-44AD-92CA-EB9D78F31F9E}" destId="{EBF05ACC-8038-464C-A848-DDB1F0F6ABCD}" srcOrd="1" destOrd="0" presId="urn:microsoft.com/office/officeart/2005/8/layout/hList7"/>
    <dgm:cxn modelId="{F934948B-189D-4646-92F2-A3FBFF62AE23}" type="presParOf" srcId="{82B3B2D8-A3E4-44AD-92CA-EB9D78F31F9E}" destId="{938EF9E6-114F-4E8E-A58F-528BCFBC599B}" srcOrd="2" destOrd="0" presId="urn:microsoft.com/office/officeart/2005/8/layout/hList7"/>
    <dgm:cxn modelId="{5DEBDC62-6914-4EAB-9B80-BA936EA5A602}" type="presParOf" srcId="{82B3B2D8-A3E4-44AD-92CA-EB9D78F31F9E}" destId="{AAEA4AF1-A554-4609-8FE1-F34632B83DE4}" srcOrd="3" destOrd="0" presId="urn:microsoft.com/office/officeart/2005/8/layout/hList7"/>
    <dgm:cxn modelId="{346BFFC8-ED09-43E1-9128-319B96DF17E5}" type="presParOf" srcId="{225463D4-F90C-498D-AC7B-364A9142D957}" destId="{0468637F-ACB3-4785-8FE1-F85D931CB66A}" srcOrd="7" destOrd="0" presId="urn:microsoft.com/office/officeart/2005/8/layout/hList7"/>
    <dgm:cxn modelId="{BA765B5E-811E-4B30-8A98-940887182568}" type="presParOf" srcId="{225463D4-F90C-498D-AC7B-364A9142D957}" destId="{248C2721-99CA-4394-8DFA-EF3EC7EFD6F1}" srcOrd="8" destOrd="0" presId="urn:microsoft.com/office/officeart/2005/8/layout/hList7"/>
    <dgm:cxn modelId="{0595758B-15A6-4EF5-AEC5-2C9D23651B52}" type="presParOf" srcId="{248C2721-99CA-4394-8DFA-EF3EC7EFD6F1}" destId="{D3E79980-D9AF-4889-B54B-A3324007A8A6}" srcOrd="0" destOrd="0" presId="urn:microsoft.com/office/officeart/2005/8/layout/hList7"/>
    <dgm:cxn modelId="{B02494BC-0573-4055-8693-98776DA6AFDF}" type="presParOf" srcId="{248C2721-99CA-4394-8DFA-EF3EC7EFD6F1}" destId="{F3146D52-5572-4A64-881F-CE33B7E45C24}" srcOrd="1" destOrd="0" presId="urn:microsoft.com/office/officeart/2005/8/layout/hList7"/>
    <dgm:cxn modelId="{BE85F852-F219-40FC-9249-5BF35930FEF9}" type="presParOf" srcId="{248C2721-99CA-4394-8DFA-EF3EC7EFD6F1}" destId="{63700819-035F-45F2-86BF-96A73861686F}" srcOrd="2" destOrd="0" presId="urn:microsoft.com/office/officeart/2005/8/layout/hList7"/>
    <dgm:cxn modelId="{4EC5EAD9-19CB-4E65-A039-91862BEBB988}" type="presParOf" srcId="{248C2721-99CA-4394-8DFA-EF3EC7EFD6F1}" destId="{A4C06BCE-E749-439E-B948-CC185DC699BA}" srcOrd="3" destOrd="0" presId="urn:microsoft.com/office/officeart/2005/8/layout/hList7"/>
  </dgm:cxnLst>
  <dgm:bg/>
  <dgm:whole/>
</dgm:dataModel>
</file>

<file path=word/diagrams/data13.xml><?xml version="1.0" encoding="utf-8"?>
<dgm:dataModel xmlns:dgm="http://schemas.openxmlformats.org/drawingml/2006/diagram" xmlns:a="http://schemas.openxmlformats.org/drawingml/2006/main">
  <dgm:ptLst>
    <dgm:pt modelId="{731A6702-1ED9-4185-870C-87CAF66BEAD7}" type="doc">
      <dgm:prSet loTypeId="urn:microsoft.com/office/officeart/2005/8/layout/hList7" loCatId="list" qsTypeId="urn:microsoft.com/office/officeart/2005/8/quickstyle/simple1#3" qsCatId="simple" csTypeId="urn:microsoft.com/office/officeart/2005/8/colors/accent1_1" csCatId="accent1" phldr="1"/>
      <dgm:spPr/>
    </dgm:pt>
    <dgm:pt modelId="{9F0EB1B5-6092-4B5F-8E23-878F28E11D68}">
      <dgm:prSet phldrT="[Texto]" custT="1"/>
      <dgm:spPr/>
      <dgm:t>
        <a:bodyPr/>
        <a:lstStyle/>
        <a:p>
          <a:r>
            <a:rPr lang="es-ES" sz="1200" b="1">
              <a:latin typeface="Arial" pitchFamily="34" charset="0"/>
              <a:cs typeface="Arial" pitchFamily="34" charset="0"/>
            </a:rPr>
            <a:t>COMPUVISION S. A. </a:t>
          </a:r>
          <a:endParaRPr lang="es-ES" sz="1200">
            <a:latin typeface="Arial" pitchFamily="34" charset="0"/>
            <a:cs typeface="Arial" pitchFamily="34" charset="0"/>
          </a:endParaRPr>
        </a:p>
        <a:p>
          <a:r>
            <a:rPr lang="es-ES" sz="1200">
              <a:latin typeface="Arial" pitchFamily="34" charset="0"/>
              <a:cs typeface="Arial" pitchFamily="34" charset="0"/>
            </a:rPr>
            <a:t>Infocus, pantallas gigantes, televisores plasma, circuito cerrado, cámaras de video profesionales, audio e iluminación en genera</a:t>
          </a:r>
        </a:p>
      </dgm:t>
    </dgm:pt>
    <dgm:pt modelId="{F7D84E6B-F69A-4EFD-BCB4-C45598BA862D}" type="parTrans" cxnId="{D1C6A3F7-700F-483E-B3DF-43154F3EF097}">
      <dgm:prSet/>
      <dgm:spPr/>
      <dgm:t>
        <a:bodyPr/>
        <a:lstStyle/>
        <a:p>
          <a:endParaRPr lang="es-ES"/>
        </a:p>
      </dgm:t>
    </dgm:pt>
    <dgm:pt modelId="{95461F2A-3257-4E8F-A98E-8D34D26CC752}" type="sibTrans" cxnId="{D1C6A3F7-700F-483E-B3DF-43154F3EF097}">
      <dgm:prSet/>
      <dgm:spPr/>
      <dgm:t>
        <a:bodyPr/>
        <a:lstStyle/>
        <a:p>
          <a:endParaRPr lang="es-ES"/>
        </a:p>
      </dgm:t>
    </dgm:pt>
    <dgm:pt modelId="{5A17D4BE-8DE1-45EE-A9DF-E0B3335E3254}">
      <dgm:prSet phldrT="[Texto]" custT="1"/>
      <dgm:spPr/>
      <dgm:t>
        <a:bodyPr/>
        <a:lstStyle/>
        <a:p>
          <a:r>
            <a:rPr lang="es-ES" sz="1200" b="1">
              <a:latin typeface="Arial" pitchFamily="34" charset="0"/>
              <a:cs typeface="Arial" pitchFamily="34" charset="0"/>
            </a:rPr>
            <a:t>AUDIOVIDEO ALQUILER.COM </a:t>
          </a:r>
          <a:endParaRPr lang="es-ES" sz="1200">
            <a:latin typeface="Arial" pitchFamily="34" charset="0"/>
            <a:cs typeface="Arial" pitchFamily="34" charset="0"/>
          </a:endParaRPr>
        </a:p>
        <a:p>
          <a:r>
            <a:rPr lang="es-ES" sz="1200">
              <a:latin typeface="Arial" pitchFamily="34" charset="0"/>
              <a:cs typeface="Arial" pitchFamily="34" charset="0"/>
            </a:rPr>
            <a:t>servicio de audio ,luces, estructuras, tarimas, pasarelas, pantallas gigantes, plasmas, discjockey, karaoke.</a:t>
          </a:r>
        </a:p>
      </dgm:t>
    </dgm:pt>
    <dgm:pt modelId="{2C14EFFE-011E-49B9-A837-C487E8B4BBF4}" type="parTrans" cxnId="{55CF0068-F2C8-4C16-8424-B8233BCD65D7}">
      <dgm:prSet/>
      <dgm:spPr/>
      <dgm:t>
        <a:bodyPr/>
        <a:lstStyle/>
        <a:p>
          <a:endParaRPr lang="es-ES"/>
        </a:p>
      </dgm:t>
    </dgm:pt>
    <dgm:pt modelId="{FFB41087-EA76-4366-8594-A1299C09C9D9}" type="sibTrans" cxnId="{55CF0068-F2C8-4C16-8424-B8233BCD65D7}">
      <dgm:prSet/>
      <dgm:spPr/>
      <dgm:t>
        <a:bodyPr/>
        <a:lstStyle/>
        <a:p>
          <a:endParaRPr lang="es-ES"/>
        </a:p>
      </dgm:t>
    </dgm:pt>
    <dgm:pt modelId="{2A85A0BE-C508-4882-A531-8B049CCD3150}">
      <dgm:prSet phldrT="[Texto]" custT="1"/>
      <dgm:spPr/>
      <dgm:t>
        <a:bodyPr/>
        <a:lstStyle/>
        <a:p>
          <a:r>
            <a:rPr lang="es-ES" sz="1200" b="1">
              <a:latin typeface="Arial" pitchFamily="34" charset="0"/>
              <a:cs typeface="Arial" pitchFamily="34" charset="0"/>
            </a:rPr>
            <a:t>AUDIOVISION </a:t>
          </a:r>
          <a:endParaRPr lang="es-ES" sz="1200">
            <a:latin typeface="Arial" pitchFamily="34" charset="0"/>
            <a:cs typeface="Arial" pitchFamily="34" charset="0"/>
          </a:endParaRPr>
        </a:p>
        <a:p>
          <a:r>
            <a:rPr lang="es-ES" sz="1200">
              <a:latin typeface="Arial" pitchFamily="34" charset="0"/>
              <a:cs typeface="Arial" pitchFamily="34" charset="0"/>
            </a:rPr>
            <a:t>equipos de sonido, video, iluminación, tarimas, escenarios</a:t>
          </a:r>
        </a:p>
      </dgm:t>
    </dgm:pt>
    <dgm:pt modelId="{2DBE7A38-9DF4-483C-B7F6-C334B15FD56A}" type="sibTrans" cxnId="{206C9AA5-3F2B-4D53-8183-80036460A3FA}">
      <dgm:prSet/>
      <dgm:spPr/>
      <dgm:t>
        <a:bodyPr/>
        <a:lstStyle/>
        <a:p>
          <a:endParaRPr lang="es-ES"/>
        </a:p>
      </dgm:t>
    </dgm:pt>
    <dgm:pt modelId="{D1D4B16F-ABAC-4029-9C19-FD5547723EF7}" type="parTrans" cxnId="{206C9AA5-3F2B-4D53-8183-80036460A3FA}">
      <dgm:prSet/>
      <dgm:spPr/>
      <dgm:t>
        <a:bodyPr/>
        <a:lstStyle/>
        <a:p>
          <a:endParaRPr lang="es-ES"/>
        </a:p>
      </dgm:t>
    </dgm:pt>
    <dgm:pt modelId="{5AC5665F-8897-4D70-A3A6-20E0A004223D}" type="pres">
      <dgm:prSet presAssocID="{731A6702-1ED9-4185-870C-87CAF66BEAD7}" presName="Name0" presStyleCnt="0">
        <dgm:presLayoutVars>
          <dgm:dir/>
          <dgm:resizeHandles val="exact"/>
        </dgm:presLayoutVars>
      </dgm:prSet>
      <dgm:spPr/>
    </dgm:pt>
    <dgm:pt modelId="{414ADA8C-033D-466C-B2D0-3E9218E45662}" type="pres">
      <dgm:prSet presAssocID="{731A6702-1ED9-4185-870C-87CAF66BEAD7}" presName="fgShape" presStyleLbl="fgShp" presStyleIdx="0" presStyleCnt="1"/>
      <dgm:spPr/>
    </dgm:pt>
    <dgm:pt modelId="{45DE54D5-0C3B-4854-9AF8-545BD20D2A6B}" type="pres">
      <dgm:prSet presAssocID="{731A6702-1ED9-4185-870C-87CAF66BEAD7}" presName="linComp" presStyleCnt="0"/>
      <dgm:spPr/>
    </dgm:pt>
    <dgm:pt modelId="{835A41D2-B87E-4AE3-B937-8262F24B1748}" type="pres">
      <dgm:prSet presAssocID="{9F0EB1B5-6092-4B5F-8E23-878F28E11D68}" presName="compNode" presStyleCnt="0"/>
      <dgm:spPr/>
    </dgm:pt>
    <dgm:pt modelId="{55C67DAA-DB02-497B-B9C8-F4770000378E}" type="pres">
      <dgm:prSet presAssocID="{9F0EB1B5-6092-4B5F-8E23-878F28E11D68}" presName="bkgdShape" presStyleLbl="node1" presStyleIdx="0" presStyleCnt="3" custScaleX="93253"/>
      <dgm:spPr/>
      <dgm:t>
        <a:bodyPr/>
        <a:lstStyle/>
        <a:p>
          <a:endParaRPr lang="es-ES"/>
        </a:p>
      </dgm:t>
    </dgm:pt>
    <dgm:pt modelId="{E7ED6340-8D64-4758-AD4E-9F784555EDC3}" type="pres">
      <dgm:prSet presAssocID="{9F0EB1B5-6092-4B5F-8E23-878F28E11D68}" presName="nodeTx" presStyleLbl="node1" presStyleIdx="0" presStyleCnt="3">
        <dgm:presLayoutVars>
          <dgm:bulletEnabled val="1"/>
        </dgm:presLayoutVars>
      </dgm:prSet>
      <dgm:spPr/>
      <dgm:t>
        <a:bodyPr/>
        <a:lstStyle/>
        <a:p>
          <a:endParaRPr lang="es-ES"/>
        </a:p>
      </dgm:t>
    </dgm:pt>
    <dgm:pt modelId="{A047C32C-5F0F-4A0E-9718-ADF3B9C866DB}" type="pres">
      <dgm:prSet presAssocID="{9F0EB1B5-6092-4B5F-8E23-878F28E11D68}" presName="invisiNode" presStyleLbl="node1" presStyleIdx="0" presStyleCnt="3"/>
      <dgm:spPr/>
    </dgm:pt>
    <dgm:pt modelId="{FC230897-117C-4D96-B0D6-625EFAFACB36}" type="pres">
      <dgm:prSet presAssocID="{9F0EB1B5-6092-4B5F-8E23-878F28E11D68}" presName="imagNode" presStyleLbl="fgImgPlace1" presStyleIdx="0" presStyleCnt="3" custScaleX="117465" custScaleY="94300" custLinFactNeighborX="-2092"/>
      <dgm:spPr>
        <a:prstGeom prst="roundRect">
          <a:avLst/>
        </a:prstGeom>
        <a:blipFill rotWithShape="0">
          <a:blip xmlns:r="http://schemas.openxmlformats.org/officeDocument/2006/relationships" r:embed="rId1"/>
          <a:stretch>
            <a:fillRect/>
          </a:stretch>
        </a:blipFill>
      </dgm:spPr>
    </dgm:pt>
    <dgm:pt modelId="{E40B3616-7808-444A-8A58-B005575887D3}" type="pres">
      <dgm:prSet presAssocID="{95461F2A-3257-4E8F-A98E-8D34D26CC752}" presName="sibTrans" presStyleLbl="sibTrans2D1" presStyleIdx="0" presStyleCnt="0"/>
      <dgm:spPr/>
      <dgm:t>
        <a:bodyPr/>
        <a:lstStyle/>
        <a:p>
          <a:endParaRPr lang="es-ES"/>
        </a:p>
      </dgm:t>
    </dgm:pt>
    <dgm:pt modelId="{94BFE9E4-50D2-40A6-9351-877AC4C05579}" type="pres">
      <dgm:prSet presAssocID="{2A85A0BE-C508-4882-A531-8B049CCD3150}" presName="compNode" presStyleCnt="0"/>
      <dgm:spPr/>
    </dgm:pt>
    <dgm:pt modelId="{B509DF86-A229-403B-9C95-DC60FC6C3D50}" type="pres">
      <dgm:prSet presAssocID="{2A85A0BE-C508-4882-A531-8B049CCD3150}" presName="bkgdShape" presStyleLbl="node1" presStyleIdx="1" presStyleCnt="3" custScaleX="80141"/>
      <dgm:spPr/>
      <dgm:t>
        <a:bodyPr/>
        <a:lstStyle/>
        <a:p>
          <a:endParaRPr lang="es-ES"/>
        </a:p>
      </dgm:t>
    </dgm:pt>
    <dgm:pt modelId="{C22D8861-D16B-46F5-A9E2-E20837AD3E80}" type="pres">
      <dgm:prSet presAssocID="{2A85A0BE-C508-4882-A531-8B049CCD3150}" presName="nodeTx" presStyleLbl="node1" presStyleIdx="1" presStyleCnt="3">
        <dgm:presLayoutVars>
          <dgm:bulletEnabled val="1"/>
        </dgm:presLayoutVars>
      </dgm:prSet>
      <dgm:spPr/>
      <dgm:t>
        <a:bodyPr/>
        <a:lstStyle/>
        <a:p>
          <a:endParaRPr lang="es-ES"/>
        </a:p>
      </dgm:t>
    </dgm:pt>
    <dgm:pt modelId="{09B097F9-4562-4233-B016-E09630120C8D}" type="pres">
      <dgm:prSet presAssocID="{2A85A0BE-C508-4882-A531-8B049CCD3150}" presName="invisiNode" presStyleLbl="node1" presStyleIdx="1" presStyleCnt="3"/>
      <dgm:spPr/>
    </dgm:pt>
    <dgm:pt modelId="{EEEF8378-EB7E-4919-BE1C-B733D7FBCDB5}" type="pres">
      <dgm:prSet presAssocID="{2A85A0BE-C508-4882-A531-8B049CCD3150}" presName="imagNode" presStyleLbl="fgImgPlace1" presStyleIdx="1" presStyleCnt="3" custScaleX="98971" custScaleY="94300"/>
      <dgm:spPr>
        <a:prstGeom prst="roundRect">
          <a:avLst/>
        </a:prstGeom>
        <a:blipFill rotWithShape="0">
          <a:blip xmlns:r="http://schemas.openxmlformats.org/officeDocument/2006/relationships" r:embed="rId2"/>
          <a:stretch>
            <a:fillRect/>
          </a:stretch>
        </a:blipFill>
      </dgm:spPr>
    </dgm:pt>
    <dgm:pt modelId="{0CA55D56-50CE-4897-95C0-84E8C794A08B}" type="pres">
      <dgm:prSet presAssocID="{2DBE7A38-9DF4-483C-B7F6-C334B15FD56A}" presName="sibTrans" presStyleLbl="sibTrans2D1" presStyleIdx="0" presStyleCnt="0"/>
      <dgm:spPr/>
      <dgm:t>
        <a:bodyPr/>
        <a:lstStyle/>
        <a:p>
          <a:endParaRPr lang="es-ES"/>
        </a:p>
      </dgm:t>
    </dgm:pt>
    <dgm:pt modelId="{3FBA0993-62A8-40E7-A76C-F0E19F86DEC6}" type="pres">
      <dgm:prSet presAssocID="{5A17D4BE-8DE1-45EE-A9DF-E0B3335E3254}" presName="compNode" presStyleCnt="0"/>
      <dgm:spPr/>
    </dgm:pt>
    <dgm:pt modelId="{5262C452-009D-412E-8769-2FF06DB30D89}" type="pres">
      <dgm:prSet presAssocID="{5A17D4BE-8DE1-45EE-A9DF-E0B3335E3254}" presName="bkgdShape" presStyleLbl="node1" presStyleIdx="2" presStyleCnt="3" custLinFactNeighborX="5373" custLinFactNeighborY="231"/>
      <dgm:spPr/>
      <dgm:t>
        <a:bodyPr/>
        <a:lstStyle/>
        <a:p>
          <a:endParaRPr lang="es-ES"/>
        </a:p>
      </dgm:t>
    </dgm:pt>
    <dgm:pt modelId="{D06DB2E9-8E03-4E39-AFE1-0AC31946BBEC}" type="pres">
      <dgm:prSet presAssocID="{5A17D4BE-8DE1-45EE-A9DF-E0B3335E3254}" presName="nodeTx" presStyleLbl="node1" presStyleIdx="2" presStyleCnt="3">
        <dgm:presLayoutVars>
          <dgm:bulletEnabled val="1"/>
        </dgm:presLayoutVars>
      </dgm:prSet>
      <dgm:spPr/>
      <dgm:t>
        <a:bodyPr/>
        <a:lstStyle/>
        <a:p>
          <a:endParaRPr lang="es-ES"/>
        </a:p>
      </dgm:t>
    </dgm:pt>
    <dgm:pt modelId="{2616981E-698F-4A73-8427-53C706CD1A9C}" type="pres">
      <dgm:prSet presAssocID="{5A17D4BE-8DE1-45EE-A9DF-E0B3335E3254}" presName="invisiNode" presStyleLbl="node1" presStyleIdx="2" presStyleCnt="3"/>
      <dgm:spPr/>
    </dgm:pt>
    <dgm:pt modelId="{CA36E99F-E998-42BD-8D95-7E843A452D24}" type="pres">
      <dgm:prSet presAssocID="{5A17D4BE-8DE1-45EE-A9DF-E0B3335E3254}" presName="imagNode" presStyleLbl="fgImgPlace1" presStyleIdx="2" presStyleCnt="3" custScaleX="117465" custScaleY="94300"/>
      <dgm:spPr>
        <a:prstGeom prst="roundRect">
          <a:avLst/>
        </a:prstGeom>
        <a:blipFill rotWithShape="0">
          <a:blip xmlns:r="http://schemas.openxmlformats.org/officeDocument/2006/relationships" r:embed="rId3"/>
          <a:stretch>
            <a:fillRect/>
          </a:stretch>
        </a:blipFill>
      </dgm:spPr>
    </dgm:pt>
  </dgm:ptLst>
  <dgm:cxnLst>
    <dgm:cxn modelId="{E19CAF7D-E8DE-4B52-9BFB-D8970E45675C}" type="presOf" srcId="{5A17D4BE-8DE1-45EE-A9DF-E0B3335E3254}" destId="{5262C452-009D-412E-8769-2FF06DB30D89}" srcOrd="0" destOrd="0" presId="urn:microsoft.com/office/officeart/2005/8/layout/hList7"/>
    <dgm:cxn modelId="{610598CF-8AD7-4427-895F-ECA6CE565E7A}" type="presOf" srcId="{2A85A0BE-C508-4882-A531-8B049CCD3150}" destId="{C22D8861-D16B-46F5-A9E2-E20837AD3E80}" srcOrd="1" destOrd="0" presId="urn:microsoft.com/office/officeart/2005/8/layout/hList7"/>
    <dgm:cxn modelId="{14E23A55-1E49-48F4-B847-048837377968}" type="presOf" srcId="{5A17D4BE-8DE1-45EE-A9DF-E0B3335E3254}" destId="{D06DB2E9-8E03-4E39-AFE1-0AC31946BBEC}" srcOrd="1" destOrd="0" presId="urn:microsoft.com/office/officeart/2005/8/layout/hList7"/>
    <dgm:cxn modelId="{D1C6A3F7-700F-483E-B3DF-43154F3EF097}" srcId="{731A6702-1ED9-4185-870C-87CAF66BEAD7}" destId="{9F0EB1B5-6092-4B5F-8E23-878F28E11D68}" srcOrd="0" destOrd="0" parTransId="{F7D84E6B-F69A-4EFD-BCB4-C45598BA862D}" sibTransId="{95461F2A-3257-4E8F-A98E-8D34D26CC752}"/>
    <dgm:cxn modelId="{AA6F88FD-B78E-49CC-85FD-DA27E91C7D5B}" type="presOf" srcId="{9F0EB1B5-6092-4B5F-8E23-878F28E11D68}" destId="{E7ED6340-8D64-4758-AD4E-9F784555EDC3}" srcOrd="1" destOrd="0" presId="urn:microsoft.com/office/officeart/2005/8/layout/hList7"/>
    <dgm:cxn modelId="{206C9AA5-3F2B-4D53-8183-80036460A3FA}" srcId="{731A6702-1ED9-4185-870C-87CAF66BEAD7}" destId="{2A85A0BE-C508-4882-A531-8B049CCD3150}" srcOrd="1" destOrd="0" parTransId="{D1D4B16F-ABAC-4029-9C19-FD5547723EF7}" sibTransId="{2DBE7A38-9DF4-483C-B7F6-C334B15FD56A}"/>
    <dgm:cxn modelId="{C688EFAD-E26E-44EC-B9CB-0D8D38EAA48A}" type="presOf" srcId="{731A6702-1ED9-4185-870C-87CAF66BEAD7}" destId="{5AC5665F-8897-4D70-A3A6-20E0A004223D}" srcOrd="0" destOrd="0" presId="urn:microsoft.com/office/officeart/2005/8/layout/hList7"/>
    <dgm:cxn modelId="{6BB4EF64-01D6-4734-9A4E-94F11377F0B3}" type="presOf" srcId="{9F0EB1B5-6092-4B5F-8E23-878F28E11D68}" destId="{55C67DAA-DB02-497B-B9C8-F4770000378E}" srcOrd="0" destOrd="0" presId="urn:microsoft.com/office/officeart/2005/8/layout/hList7"/>
    <dgm:cxn modelId="{55CF0068-F2C8-4C16-8424-B8233BCD65D7}" srcId="{731A6702-1ED9-4185-870C-87CAF66BEAD7}" destId="{5A17D4BE-8DE1-45EE-A9DF-E0B3335E3254}" srcOrd="2" destOrd="0" parTransId="{2C14EFFE-011E-49B9-A837-C487E8B4BBF4}" sibTransId="{FFB41087-EA76-4366-8594-A1299C09C9D9}"/>
    <dgm:cxn modelId="{513D8667-83C7-403B-8CCF-590717C8812F}" type="presOf" srcId="{2DBE7A38-9DF4-483C-B7F6-C334B15FD56A}" destId="{0CA55D56-50CE-4897-95C0-84E8C794A08B}" srcOrd="0" destOrd="0" presId="urn:microsoft.com/office/officeart/2005/8/layout/hList7"/>
    <dgm:cxn modelId="{713F9B06-7309-4570-B9AE-60505A12D039}" type="presOf" srcId="{95461F2A-3257-4E8F-A98E-8D34D26CC752}" destId="{E40B3616-7808-444A-8A58-B005575887D3}" srcOrd="0" destOrd="0" presId="urn:microsoft.com/office/officeart/2005/8/layout/hList7"/>
    <dgm:cxn modelId="{B1131281-A88E-40A6-90A7-28AC28650E57}" type="presOf" srcId="{2A85A0BE-C508-4882-A531-8B049CCD3150}" destId="{B509DF86-A229-403B-9C95-DC60FC6C3D50}" srcOrd="0" destOrd="0" presId="urn:microsoft.com/office/officeart/2005/8/layout/hList7"/>
    <dgm:cxn modelId="{12548524-826C-40BC-B83D-0942B24609BE}" type="presParOf" srcId="{5AC5665F-8897-4D70-A3A6-20E0A004223D}" destId="{414ADA8C-033D-466C-B2D0-3E9218E45662}" srcOrd="0" destOrd="0" presId="urn:microsoft.com/office/officeart/2005/8/layout/hList7"/>
    <dgm:cxn modelId="{4918D756-1F50-4E14-87BB-3B971DEA7FEF}" type="presParOf" srcId="{5AC5665F-8897-4D70-A3A6-20E0A004223D}" destId="{45DE54D5-0C3B-4854-9AF8-545BD20D2A6B}" srcOrd="1" destOrd="0" presId="urn:microsoft.com/office/officeart/2005/8/layout/hList7"/>
    <dgm:cxn modelId="{E8BD020C-C3DB-441A-9F8B-74162215800C}" type="presParOf" srcId="{45DE54D5-0C3B-4854-9AF8-545BD20D2A6B}" destId="{835A41D2-B87E-4AE3-B937-8262F24B1748}" srcOrd="0" destOrd="0" presId="urn:microsoft.com/office/officeart/2005/8/layout/hList7"/>
    <dgm:cxn modelId="{6718CDC7-91FD-4B7A-BB50-3013B88F9618}" type="presParOf" srcId="{835A41D2-B87E-4AE3-B937-8262F24B1748}" destId="{55C67DAA-DB02-497B-B9C8-F4770000378E}" srcOrd="0" destOrd="0" presId="urn:microsoft.com/office/officeart/2005/8/layout/hList7"/>
    <dgm:cxn modelId="{AD757159-1BE1-4609-8FA3-17B486672FD7}" type="presParOf" srcId="{835A41D2-B87E-4AE3-B937-8262F24B1748}" destId="{E7ED6340-8D64-4758-AD4E-9F784555EDC3}" srcOrd="1" destOrd="0" presId="urn:microsoft.com/office/officeart/2005/8/layout/hList7"/>
    <dgm:cxn modelId="{A39AA533-E61A-46B1-812A-EA15EFAD48A5}" type="presParOf" srcId="{835A41D2-B87E-4AE3-B937-8262F24B1748}" destId="{A047C32C-5F0F-4A0E-9718-ADF3B9C866DB}" srcOrd="2" destOrd="0" presId="urn:microsoft.com/office/officeart/2005/8/layout/hList7"/>
    <dgm:cxn modelId="{511A6018-2AF7-4878-A18C-0E7AF098309F}" type="presParOf" srcId="{835A41D2-B87E-4AE3-B937-8262F24B1748}" destId="{FC230897-117C-4D96-B0D6-625EFAFACB36}" srcOrd="3" destOrd="0" presId="urn:microsoft.com/office/officeart/2005/8/layout/hList7"/>
    <dgm:cxn modelId="{D82EFB2A-6ABA-4E4A-98A8-C75096436AEB}" type="presParOf" srcId="{45DE54D5-0C3B-4854-9AF8-545BD20D2A6B}" destId="{E40B3616-7808-444A-8A58-B005575887D3}" srcOrd="1" destOrd="0" presId="urn:microsoft.com/office/officeart/2005/8/layout/hList7"/>
    <dgm:cxn modelId="{670C602C-B932-4BD8-8533-1AB9AC134B40}" type="presParOf" srcId="{45DE54D5-0C3B-4854-9AF8-545BD20D2A6B}" destId="{94BFE9E4-50D2-40A6-9351-877AC4C05579}" srcOrd="2" destOrd="0" presId="urn:microsoft.com/office/officeart/2005/8/layout/hList7"/>
    <dgm:cxn modelId="{D06A1A10-D435-4ADB-837D-FE9A41E1E153}" type="presParOf" srcId="{94BFE9E4-50D2-40A6-9351-877AC4C05579}" destId="{B509DF86-A229-403B-9C95-DC60FC6C3D50}" srcOrd="0" destOrd="0" presId="urn:microsoft.com/office/officeart/2005/8/layout/hList7"/>
    <dgm:cxn modelId="{68657C73-6829-4D8E-9F97-46C372394EE8}" type="presParOf" srcId="{94BFE9E4-50D2-40A6-9351-877AC4C05579}" destId="{C22D8861-D16B-46F5-A9E2-E20837AD3E80}" srcOrd="1" destOrd="0" presId="urn:microsoft.com/office/officeart/2005/8/layout/hList7"/>
    <dgm:cxn modelId="{FCC848A0-9100-4A50-BC2C-33DFBD44191B}" type="presParOf" srcId="{94BFE9E4-50D2-40A6-9351-877AC4C05579}" destId="{09B097F9-4562-4233-B016-E09630120C8D}" srcOrd="2" destOrd="0" presId="urn:microsoft.com/office/officeart/2005/8/layout/hList7"/>
    <dgm:cxn modelId="{3146F5E3-5C4F-478C-B367-AF635F9784B2}" type="presParOf" srcId="{94BFE9E4-50D2-40A6-9351-877AC4C05579}" destId="{EEEF8378-EB7E-4919-BE1C-B733D7FBCDB5}" srcOrd="3" destOrd="0" presId="urn:microsoft.com/office/officeart/2005/8/layout/hList7"/>
    <dgm:cxn modelId="{C7DCD5C8-BB7E-4FB2-9633-725F8336BBD2}" type="presParOf" srcId="{45DE54D5-0C3B-4854-9AF8-545BD20D2A6B}" destId="{0CA55D56-50CE-4897-95C0-84E8C794A08B}" srcOrd="3" destOrd="0" presId="urn:microsoft.com/office/officeart/2005/8/layout/hList7"/>
    <dgm:cxn modelId="{47FAAA3D-04D1-4120-806A-9F39E992A1C3}" type="presParOf" srcId="{45DE54D5-0C3B-4854-9AF8-545BD20D2A6B}" destId="{3FBA0993-62A8-40E7-A76C-F0E19F86DEC6}" srcOrd="4" destOrd="0" presId="urn:microsoft.com/office/officeart/2005/8/layout/hList7"/>
    <dgm:cxn modelId="{EDF41781-7E16-4D0C-942C-9D7724EA8FB5}" type="presParOf" srcId="{3FBA0993-62A8-40E7-A76C-F0E19F86DEC6}" destId="{5262C452-009D-412E-8769-2FF06DB30D89}" srcOrd="0" destOrd="0" presId="urn:microsoft.com/office/officeart/2005/8/layout/hList7"/>
    <dgm:cxn modelId="{3F6EA7EE-E8FD-4AC3-934A-09A5C4E15576}" type="presParOf" srcId="{3FBA0993-62A8-40E7-A76C-F0E19F86DEC6}" destId="{D06DB2E9-8E03-4E39-AFE1-0AC31946BBEC}" srcOrd="1" destOrd="0" presId="urn:microsoft.com/office/officeart/2005/8/layout/hList7"/>
    <dgm:cxn modelId="{6F0D80EF-588F-42F5-B424-6C2F7900D69F}" type="presParOf" srcId="{3FBA0993-62A8-40E7-A76C-F0E19F86DEC6}" destId="{2616981E-698F-4A73-8427-53C706CD1A9C}" srcOrd="2" destOrd="0" presId="urn:microsoft.com/office/officeart/2005/8/layout/hList7"/>
    <dgm:cxn modelId="{B72F9A22-EA1E-4901-B1E1-0563D8867298}" type="presParOf" srcId="{3FBA0993-62A8-40E7-A76C-F0E19F86DEC6}" destId="{CA36E99F-E998-42BD-8D95-7E843A452D24}" srcOrd="3" destOrd="0" presId="urn:microsoft.com/office/officeart/2005/8/layout/hList7"/>
  </dgm:cxnLst>
  <dgm:bg/>
  <dgm:whole/>
</dgm:dataModel>
</file>

<file path=word/diagrams/data14.xml><?xml version="1.0" encoding="utf-8"?>
<dgm:dataModel xmlns:dgm="http://schemas.openxmlformats.org/drawingml/2006/diagram" xmlns:a="http://schemas.openxmlformats.org/drawingml/2006/main">
  <dgm:ptLst>
    <dgm:pt modelId="{C2558D0B-2EBE-4601-82ED-A7EC70F8BA17}" type="doc">
      <dgm:prSet loTypeId="urn:microsoft.com/office/officeart/2005/8/layout/hList7" loCatId="list" qsTypeId="urn:microsoft.com/office/officeart/2005/8/quickstyle/simple1#4" qsCatId="simple" csTypeId="urn:microsoft.com/office/officeart/2005/8/colors/accent1_1" csCatId="accent1" phldr="1"/>
      <dgm:spPr/>
    </dgm:pt>
    <dgm:pt modelId="{9D6A4B39-E46D-45C1-AA33-A94713FC0354}">
      <dgm:prSet phldrT="[Texto]" custT="1"/>
      <dgm:spPr/>
      <dgm:t>
        <a:bodyPr/>
        <a:lstStyle/>
        <a:p>
          <a:pPr algn="ctr"/>
          <a:endParaRPr lang="es-ES" sz="1100" b="1">
            <a:latin typeface="Arial" pitchFamily="34" charset="0"/>
            <a:cs typeface="Arial" pitchFamily="34" charset="0"/>
          </a:endParaRPr>
        </a:p>
        <a:p>
          <a:pPr algn="ctr"/>
          <a:r>
            <a:rPr lang="es-ES" sz="1100" b="1">
              <a:latin typeface="Arial" pitchFamily="34" charset="0"/>
              <a:cs typeface="Arial" pitchFamily="34" charset="0"/>
            </a:rPr>
            <a:t>LED IMPACTO VISUAL </a:t>
          </a:r>
          <a:endParaRPr lang="es-ES" sz="1100">
            <a:latin typeface="Arial" pitchFamily="34" charset="0"/>
            <a:cs typeface="Arial" pitchFamily="34" charset="0"/>
          </a:endParaRPr>
        </a:p>
        <a:p>
          <a:pPr algn="ctr"/>
          <a:r>
            <a:rPr lang="es-ES" sz="1100">
              <a:latin typeface="Arial" pitchFamily="34" charset="0"/>
              <a:cs typeface="Arial" pitchFamily="34" charset="0"/>
            </a:rPr>
            <a:t>Pantallas de video LED de alta. Equipos de ultima tencologia y alto impacto en visualizacion para todo tipo de eventos y espectáculos</a:t>
          </a:r>
        </a:p>
      </dgm:t>
    </dgm:pt>
    <dgm:pt modelId="{F5D924A3-C358-41FC-A921-95DF4FEC23D8}" type="parTrans" cxnId="{B9D8E0A9-C70A-4A87-8A95-7553838BF10A}">
      <dgm:prSet/>
      <dgm:spPr/>
      <dgm:t>
        <a:bodyPr/>
        <a:lstStyle/>
        <a:p>
          <a:endParaRPr lang="es-ES"/>
        </a:p>
      </dgm:t>
    </dgm:pt>
    <dgm:pt modelId="{2A1DA516-D7BC-40BA-9DC6-144B94B0077F}" type="sibTrans" cxnId="{B9D8E0A9-C70A-4A87-8A95-7553838BF10A}">
      <dgm:prSet/>
      <dgm:spPr/>
      <dgm:t>
        <a:bodyPr/>
        <a:lstStyle/>
        <a:p>
          <a:endParaRPr lang="es-ES"/>
        </a:p>
      </dgm:t>
    </dgm:pt>
    <dgm:pt modelId="{AF91F8A8-E00A-4F37-8F3C-909EFB4DB228}">
      <dgm:prSet phldrT="[Texto]" custT="1"/>
      <dgm:spPr/>
      <dgm:t>
        <a:bodyPr/>
        <a:lstStyle/>
        <a:p>
          <a:r>
            <a:rPr lang="es-ES" sz="1100" b="1">
              <a:latin typeface="Arial" pitchFamily="34" charset="0"/>
              <a:cs typeface="Arial" pitchFamily="34" charset="0"/>
            </a:rPr>
            <a:t>MEGAVISIÓN</a:t>
          </a:r>
          <a:endParaRPr lang="es-ES" sz="1100">
            <a:latin typeface="Arial" pitchFamily="34" charset="0"/>
            <a:cs typeface="Arial" pitchFamily="34" charset="0"/>
          </a:endParaRPr>
        </a:p>
        <a:p>
          <a:r>
            <a:rPr lang="es-ES" sz="1100">
              <a:latin typeface="Arial" pitchFamily="34" charset="0"/>
              <a:cs typeface="Arial" pitchFamily="34" charset="0"/>
            </a:rPr>
            <a:t>Equipos de ,video, iluminación, tarimas </a:t>
          </a:r>
        </a:p>
        <a:p>
          <a:r>
            <a:rPr lang="es-ES" sz="1100">
              <a:latin typeface="Arial" pitchFamily="34" charset="0"/>
              <a:cs typeface="Arial" pitchFamily="34" charset="0"/>
            </a:rPr>
            <a:t> </a:t>
          </a:r>
        </a:p>
      </dgm:t>
    </dgm:pt>
    <dgm:pt modelId="{6305510E-250B-4AF0-A37D-AC58785311B8}" type="parTrans" cxnId="{5F0FBB9F-24EE-4057-90E4-B1C2B97F2852}">
      <dgm:prSet/>
      <dgm:spPr/>
      <dgm:t>
        <a:bodyPr/>
        <a:lstStyle/>
        <a:p>
          <a:endParaRPr lang="es-ES"/>
        </a:p>
      </dgm:t>
    </dgm:pt>
    <dgm:pt modelId="{32B4DA8D-78A0-494E-928B-3E60540BBD82}" type="sibTrans" cxnId="{5F0FBB9F-24EE-4057-90E4-B1C2B97F2852}">
      <dgm:prSet/>
      <dgm:spPr/>
      <dgm:t>
        <a:bodyPr/>
        <a:lstStyle/>
        <a:p>
          <a:endParaRPr lang="es-ES"/>
        </a:p>
      </dgm:t>
    </dgm:pt>
    <dgm:pt modelId="{C9F8ECBF-0035-4F2F-8505-2F73D8D34467}">
      <dgm:prSet phldrT="[Texto]" custT="1"/>
      <dgm:spPr/>
      <dgm:t>
        <a:bodyPr/>
        <a:lstStyle/>
        <a:p>
          <a:r>
            <a:rPr lang="es-ES" sz="1100" b="1">
              <a:latin typeface="Arial" pitchFamily="34" charset="0"/>
              <a:cs typeface="Arial" pitchFamily="34" charset="0"/>
            </a:rPr>
            <a:t>GRUPO ESTRATEGIA</a:t>
          </a:r>
          <a:endParaRPr lang="es-ES" sz="1100">
            <a:latin typeface="Arial" pitchFamily="34" charset="0"/>
            <a:cs typeface="Arial" pitchFamily="34" charset="0"/>
          </a:endParaRPr>
        </a:p>
        <a:p>
          <a:r>
            <a:rPr lang="es-ES" sz="1100">
              <a:latin typeface="Arial" pitchFamily="34" charset="0"/>
              <a:cs typeface="Arial" pitchFamily="34" charset="0"/>
            </a:rPr>
            <a:t>Servicios de Limosinas, juegos pirotécnicos, "Chiva Farrera" y transporte turístico.</a:t>
          </a:r>
        </a:p>
      </dgm:t>
    </dgm:pt>
    <dgm:pt modelId="{E7FCF54E-36FC-45A5-B795-DF363EF6A805}" type="parTrans" cxnId="{B971955D-CC4E-4B73-BA99-7E8539DDAE30}">
      <dgm:prSet/>
      <dgm:spPr/>
      <dgm:t>
        <a:bodyPr/>
        <a:lstStyle/>
        <a:p>
          <a:endParaRPr lang="es-ES"/>
        </a:p>
      </dgm:t>
    </dgm:pt>
    <dgm:pt modelId="{C0737C90-E89D-44CC-B1DA-CEF24F911FCD}" type="sibTrans" cxnId="{B971955D-CC4E-4B73-BA99-7E8539DDAE30}">
      <dgm:prSet/>
      <dgm:spPr/>
      <dgm:t>
        <a:bodyPr/>
        <a:lstStyle/>
        <a:p>
          <a:endParaRPr lang="es-ES"/>
        </a:p>
      </dgm:t>
    </dgm:pt>
    <dgm:pt modelId="{AFF322A9-9F33-4E70-AEC0-99BEA9B1CAF4}" type="pres">
      <dgm:prSet presAssocID="{C2558D0B-2EBE-4601-82ED-A7EC70F8BA17}" presName="Name0" presStyleCnt="0">
        <dgm:presLayoutVars>
          <dgm:dir/>
          <dgm:resizeHandles val="exact"/>
        </dgm:presLayoutVars>
      </dgm:prSet>
      <dgm:spPr/>
    </dgm:pt>
    <dgm:pt modelId="{115D5296-3983-4AE4-AB27-56278649D5D6}" type="pres">
      <dgm:prSet presAssocID="{C2558D0B-2EBE-4601-82ED-A7EC70F8BA17}" presName="fgShape" presStyleLbl="fgShp" presStyleIdx="0" presStyleCnt="1" custScaleX="103929" custScaleY="138418"/>
      <dgm:spPr/>
    </dgm:pt>
    <dgm:pt modelId="{84051C5F-3ABA-47EF-903F-F6DD337C9DDB}" type="pres">
      <dgm:prSet presAssocID="{C2558D0B-2EBE-4601-82ED-A7EC70F8BA17}" presName="linComp" presStyleCnt="0"/>
      <dgm:spPr/>
    </dgm:pt>
    <dgm:pt modelId="{36496C5B-A252-45F6-8EF9-23AB2AC73CD1}" type="pres">
      <dgm:prSet presAssocID="{9D6A4B39-E46D-45C1-AA33-A94713FC0354}" presName="compNode" presStyleCnt="0"/>
      <dgm:spPr/>
    </dgm:pt>
    <dgm:pt modelId="{FB8A3D40-72EB-4B55-AA2F-78C23B9A3387}" type="pres">
      <dgm:prSet presAssocID="{9D6A4B39-E46D-45C1-AA33-A94713FC0354}" presName="bkgdShape" presStyleLbl="node1" presStyleIdx="0" presStyleCnt="3"/>
      <dgm:spPr/>
      <dgm:t>
        <a:bodyPr/>
        <a:lstStyle/>
        <a:p>
          <a:endParaRPr lang="es-ES"/>
        </a:p>
      </dgm:t>
    </dgm:pt>
    <dgm:pt modelId="{B8C0B4DE-1919-4973-A8B2-634FCF08FDE5}" type="pres">
      <dgm:prSet presAssocID="{9D6A4B39-E46D-45C1-AA33-A94713FC0354}" presName="nodeTx" presStyleLbl="node1" presStyleIdx="0" presStyleCnt="3">
        <dgm:presLayoutVars>
          <dgm:bulletEnabled val="1"/>
        </dgm:presLayoutVars>
      </dgm:prSet>
      <dgm:spPr/>
      <dgm:t>
        <a:bodyPr/>
        <a:lstStyle/>
        <a:p>
          <a:endParaRPr lang="es-ES"/>
        </a:p>
      </dgm:t>
    </dgm:pt>
    <dgm:pt modelId="{180FD9CB-4732-442A-B69B-E27FACD5FF34}" type="pres">
      <dgm:prSet presAssocID="{9D6A4B39-E46D-45C1-AA33-A94713FC0354}" presName="invisiNode" presStyleLbl="node1" presStyleIdx="0" presStyleCnt="3"/>
      <dgm:spPr/>
    </dgm:pt>
    <dgm:pt modelId="{CD60B48C-BDFA-4411-8694-E412821CD5F3}" type="pres">
      <dgm:prSet presAssocID="{9D6A4B39-E46D-45C1-AA33-A94713FC0354}" presName="imagNode" presStyleLbl="fgImgPlace1" presStyleIdx="0" presStyleCnt="3" custScaleX="105827" custScaleY="90543"/>
      <dgm:spPr>
        <a:prstGeom prst="roundRect">
          <a:avLst/>
        </a:prstGeom>
        <a:blipFill rotWithShape="0">
          <a:blip xmlns:r="http://schemas.openxmlformats.org/officeDocument/2006/relationships" r:embed="rId1"/>
          <a:stretch>
            <a:fillRect/>
          </a:stretch>
        </a:blipFill>
      </dgm:spPr>
    </dgm:pt>
    <dgm:pt modelId="{1C35292F-4744-4204-A784-76F5CBFA9BDF}" type="pres">
      <dgm:prSet presAssocID="{2A1DA516-D7BC-40BA-9DC6-144B94B0077F}" presName="sibTrans" presStyleLbl="sibTrans2D1" presStyleIdx="0" presStyleCnt="0"/>
      <dgm:spPr/>
      <dgm:t>
        <a:bodyPr/>
        <a:lstStyle/>
        <a:p>
          <a:endParaRPr lang="es-ES"/>
        </a:p>
      </dgm:t>
    </dgm:pt>
    <dgm:pt modelId="{99D9CA7E-D49C-40AE-85F3-567179FBECD5}" type="pres">
      <dgm:prSet presAssocID="{AF91F8A8-E00A-4F37-8F3C-909EFB4DB228}" presName="compNode" presStyleCnt="0"/>
      <dgm:spPr/>
    </dgm:pt>
    <dgm:pt modelId="{0843CD03-321B-4F30-A527-19EDD7089C1D}" type="pres">
      <dgm:prSet presAssocID="{AF91F8A8-E00A-4F37-8F3C-909EFB4DB228}" presName="bkgdShape" presStyleLbl="node1" presStyleIdx="1" presStyleCnt="3"/>
      <dgm:spPr/>
      <dgm:t>
        <a:bodyPr/>
        <a:lstStyle/>
        <a:p>
          <a:endParaRPr lang="es-ES"/>
        </a:p>
      </dgm:t>
    </dgm:pt>
    <dgm:pt modelId="{EDA878BA-AFD8-4A62-AD25-5E7B58C5F685}" type="pres">
      <dgm:prSet presAssocID="{AF91F8A8-E00A-4F37-8F3C-909EFB4DB228}" presName="nodeTx" presStyleLbl="node1" presStyleIdx="1" presStyleCnt="3">
        <dgm:presLayoutVars>
          <dgm:bulletEnabled val="1"/>
        </dgm:presLayoutVars>
      </dgm:prSet>
      <dgm:spPr/>
      <dgm:t>
        <a:bodyPr/>
        <a:lstStyle/>
        <a:p>
          <a:endParaRPr lang="es-ES"/>
        </a:p>
      </dgm:t>
    </dgm:pt>
    <dgm:pt modelId="{D8B4F196-64F3-448C-8809-06BEBA476E9F}" type="pres">
      <dgm:prSet presAssocID="{AF91F8A8-E00A-4F37-8F3C-909EFB4DB228}" presName="invisiNode" presStyleLbl="node1" presStyleIdx="1" presStyleCnt="3"/>
      <dgm:spPr/>
    </dgm:pt>
    <dgm:pt modelId="{227E2496-D4BB-41DB-958F-19C5D4E0169C}" type="pres">
      <dgm:prSet presAssocID="{AF91F8A8-E00A-4F37-8F3C-909EFB4DB228}" presName="imagNode" presStyleLbl="fgImgPlace1" presStyleIdx="1" presStyleCnt="3" custScaleX="105827" custScaleY="90543"/>
      <dgm:spPr>
        <a:prstGeom prst="roundRect">
          <a:avLst/>
        </a:prstGeom>
        <a:blipFill rotWithShape="0">
          <a:blip xmlns:r="http://schemas.openxmlformats.org/officeDocument/2006/relationships" r:embed="rId2"/>
          <a:stretch>
            <a:fillRect/>
          </a:stretch>
        </a:blipFill>
      </dgm:spPr>
    </dgm:pt>
    <dgm:pt modelId="{27E59ED6-8CE3-4F16-A613-F5801D9E2E70}" type="pres">
      <dgm:prSet presAssocID="{32B4DA8D-78A0-494E-928B-3E60540BBD82}" presName="sibTrans" presStyleLbl="sibTrans2D1" presStyleIdx="0" presStyleCnt="0"/>
      <dgm:spPr/>
      <dgm:t>
        <a:bodyPr/>
        <a:lstStyle/>
        <a:p>
          <a:endParaRPr lang="es-ES"/>
        </a:p>
      </dgm:t>
    </dgm:pt>
    <dgm:pt modelId="{89486FC3-3C5A-4386-BEF7-EACD5BC78527}" type="pres">
      <dgm:prSet presAssocID="{C9F8ECBF-0035-4F2F-8505-2F73D8D34467}" presName="compNode" presStyleCnt="0"/>
      <dgm:spPr/>
    </dgm:pt>
    <dgm:pt modelId="{C28360CF-2A7D-4930-BCDC-0CA7476025B6}" type="pres">
      <dgm:prSet presAssocID="{C9F8ECBF-0035-4F2F-8505-2F73D8D34467}" presName="bkgdShape" presStyleLbl="node1" presStyleIdx="2" presStyleCnt="3" custLinFactNeighborY="424"/>
      <dgm:spPr/>
      <dgm:t>
        <a:bodyPr/>
        <a:lstStyle/>
        <a:p>
          <a:endParaRPr lang="es-ES"/>
        </a:p>
      </dgm:t>
    </dgm:pt>
    <dgm:pt modelId="{0FAAB6AF-C142-4276-B1C0-9803FBF01B5B}" type="pres">
      <dgm:prSet presAssocID="{C9F8ECBF-0035-4F2F-8505-2F73D8D34467}" presName="nodeTx" presStyleLbl="node1" presStyleIdx="2" presStyleCnt="3">
        <dgm:presLayoutVars>
          <dgm:bulletEnabled val="1"/>
        </dgm:presLayoutVars>
      </dgm:prSet>
      <dgm:spPr/>
      <dgm:t>
        <a:bodyPr/>
        <a:lstStyle/>
        <a:p>
          <a:endParaRPr lang="es-ES"/>
        </a:p>
      </dgm:t>
    </dgm:pt>
    <dgm:pt modelId="{8AA792A2-C03B-4000-B008-E27C879D94E6}" type="pres">
      <dgm:prSet presAssocID="{C9F8ECBF-0035-4F2F-8505-2F73D8D34467}" presName="invisiNode" presStyleLbl="node1" presStyleIdx="2" presStyleCnt="3"/>
      <dgm:spPr/>
    </dgm:pt>
    <dgm:pt modelId="{D4B15ED2-6EFF-4E25-A49F-ACCFF923F40C}" type="pres">
      <dgm:prSet presAssocID="{C9F8ECBF-0035-4F2F-8505-2F73D8D34467}" presName="imagNode" presStyleLbl="fgImgPlace1" presStyleIdx="2" presStyleCnt="3" custScaleX="105827" custScaleY="90543" custLinFactNeighborX="-3478" custLinFactNeighborY="-3478"/>
      <dgm:spPr>
        <a:prstGeom prst="roundRect">
          <a:avLst/>
        </a:prstGeom>
        <a:blipFill rotWithShape="0">
          <a:blip xmlns:r="http://schemas.openxmlformats.org/officeDocument/2006/relationships" r:embed="rId3"/>
          <a:stretch>
            <a:fillRect/>
          </a:stretch>
        </a:blipFill>
      </dgm:spPr>
      <dgm:t>
        <a:bodyPr/>
        <a:lstStyle/>
        <a:p>
          <a:endParaRPr lang="es-ES"/>
        </a:p>
      </dgm:t>
    </dgm:pt>
  </dgm:ptLst>
  <dgm:cxnLst>
    <dgm:cxn modelId="{A138FC80-BA2A-4B5B-A127-68A17AEF0936}" type="presOf" srcId="{32B4DA8D-78A0-494E-928B-3E60540BBD82}" destId="{27E59ED6-8CE3-4F16-A613-F5801D9E2E70}" srcOrd="0" destOrd="0" presId="urn:microsoft.com/office/officeart/2005/8/layout/hList7"/>
    <dgm:cxn modelId="{72CB0C65-DDEA-48DD-AFC5-49A02C2D2B22}" type="presOf" srcId="{C9F8ECBF-0035-4F2F-8505-2F73D8D34467}" destId="{0FAAB6AF-C142-4276-B1C0-9803FBF01B5B}" srcOrd="1" destOrd="0" presId="urn:microsoft.com/office/officeart/2005/8/layout/hList7"/>
    <dgm:cxn modelId="{44F2E0BD-4F21-4442-BE00-6638564DBDFC}" type="presOf" srcId="{C9F8ECBF-0035-4F2F-8505-2F73D8D34467}" destId="{C28360CF-2A7D-4930-BCDC-0CA7476025B6}" srcOrd="0" destOrd="0" presId="urn:microsoft.com/office/officeart/2005/8/layout/hList7"/>
    <dgm:cxn modelId="{234B1960-BE02-4036-8105-EC1B5083C921}" type="presOf" srcId="{AF91F8A8-E00A-4F37-8F3C-909EFB4DB228}" destId="{EDA878BA-AFD8-4A62-AD25-5E7B58C5F685}" srcOrd="1" destOrd="0" presId="urn:microsoft.com/office/officeart/2005/8/layout/hList7"/>
    <dgm:cxn modelId="{33579211-BCF1-4807-9E59-E2B520416A9D}" type="presOf" srcId="{9D6A4B39-E46D-45C1-AA33-A94713FC0354}" destId="{B8C0B4DE-1919-4973-A8B2-634FCF08FDE5}" srcOrd="1" destOrd="0" presId="urn:microsoft.com/office/officeart/2005/8/layout/hList7"/>
    <dgm:cxn modelId="{5F0FBB9F-24EE-4057-90E4-B1C2B97F2852}" srcId="{C2558D0B-2EBE-4601-82ED-A7EC70F8BA17}" destId="{AF91F8A8-E00A-4F37-8F3C-909EFB4DB228}" srcOrd="1" destOrd="0" parTransId="{6305510E-250B-4AF0-A37D-AC58785311B8}" sibTransId="{32B4DA8D-78A0-494E-928B-3E60540BBD82}"/>
    <dgm:cxn modelId="{BE322464-B3DC-4EF7-8636-1D10A4786C27}" type="presOf" srcId="{2A1DA516-D7BC-40BA-9DC6-144B94B0077F}" destId="{1C35292F-4744-4204-A784-76F5CBFA9BDF}" srcOrd="0" destOrd="0" presId="urn:microsoft.com/office/officeart/2005/8/layout/hList7"/>
    <dgm:cxn modelId="{48A5F486-12BD-4C6E-9587-31703CECAD6D}" type="presOf" srcId="{AF91F8A8-E00A-4F37-8F3C-909EFB4DB228}" destId="{0843CD03-321B-4F30-A527-19EDD7089C1D}" srcOrd="0" destOrd="0" presId="urn:microsoft.com/office/officeart/2005/8/layout/hList7"/>
    <dgm:cxn modelId="{B971955D-CC4E-4B73-BA99-7E8539DDAE30}" srcId="{C2558D0B-2EBE-4601-82ED-A7EC70F8BA17}" destId="{C9F8ECBF-0035-4F2F-8505-2F73D8D34467}" srcOrd="2" destOrd="0" parTransId="{E7FCF54E-36FC-45A5-B795-DF363EF6A805}" sibTransId="{C0737C90-E89D-44CC-B1DA-CEF24F911FCD}"/>
    <dgm:cxn modelId="{A3C4C23F-2E6A-4E3A-81E5-D5F195DB226A}" type="presOf" srcId="{9D6A4B39-E46D-45C1-AA33-A94713FC0354}" destId="{FB8A3D40-72EB-4B55-AA2F-78C23B9A3387}" srcOrd="0" destOrd="0" presId="urn:microsoft.com/office/officeart/2005/8/layout/hList7"/>
    <dgm:cxn modelId="{B9D8E0A9-C70A-4A87-8A95-7553838BF10A}" srcId="{C2558D0B-2EBE-4601-82ED-A7EC70F8BA17}" destId="{9D6A4B39-E46D-45C1-AA33-A94713FC0354}" srcOrd="0" destOrd="0" parTransId="{F5D924A3-C358-41FC-A921-95DF4FEC23D8}" sibTransId="{2A1DA516-D7BC-40BA-9DC6-144B94B0077F}"/>
    <dgm:cxn modelId="{B849FCBD-8CB7-49C3-AA97-35175DE04410}" type="presOf" srcId="{C2558D0B-2EBE-4601-82ED-A7EC70F8BA17}" destId="{AFF322A9-9F33-4E70-AEC0-99BEA9B1CAF4}" srcOrd="0" destOrd="0" presId="urn:microsoft.com/office/officeart/2005/8/layout/hList7"/>
    <dgm:cxn modelId="{9A8FB76E-51A9-4402-992D-7D717F588C98}" type="presParOf" srcId="{AFF322A9-9F33-4E70-AEC0-99BEA9B1CAF4}" destId="{115D5296-3983-4AE4-AB27-56278649D5D6}" srcOrd="0" destOrd="0" presId="urn:microsoft.com/office/officeart/2005/8/layout/hList7"/>
    <dgm:cxn modelId="{7579061B-D989-4FA5-90F4-06A1F0954517}" type="presParOf" srcId="{AFF322A9-9F33-4E70-AEC0-99BEA9B1CAF4}" destId="{84051C5F-3ABA-47EF-903F-F6DD337C9DDB}" srcOrd="1" destOrd="0" presId="urn:microsoft.com/office/officeart/2005/8/layout/hList7"/>
    <dgm:cxn modelId="{8D635AEB-98F8-4E77-AE7E-4647C632CA2E}" type="presParOf" srcId="{84051C5F-3ABA-47EF-903F-F6DD337C9DDB}" destId="{36496C5B-A252-45F6-8EF9-23AB2AC73CD1}" srcOrd="0" destOrd="0" presId="urn:microsoft.com/office/officeart/2005/8/layout/hList7"/>
    <dgm:cxn modelId="{7092CEAD-241B-4A06-9C9A-7445931C6FAA}" type="presParOf" srcId="{36496C5B-A252-45F6-8EF9-23AB2AC73CD1}" destId="{FB8A3D40-72EB-4B55-AA2F-78C23B9A3387}" srcOrd="0" destOrd="0" presId="urn:microsoft.com/office/officeart/2005/8/layout/hList7"/>
    <dgm:cxn modelId="{006C1648-1C10-4256-B0D8-87E6BEE83A04}" type="presParOf" srcId="{36496C5B-A252-45F6-8EF9-23AB2AC73CD1}" destId="{B8C0B4DE-1919-4973-A8B2-634FCF08FDE5}" srcOrd="1" destOrd="0" presId="urn:microsoft.com/office/officeart/2005/8/layout/hList7"/>
    <dgm:cxn modelId="{703158CC-46E7-4FA4-B25E-8FFD82ECDC65}" type="presParOf" srcId="{36496C5B-A252-45F6-8EF9-23AB2AC73CD1}" destId="{180FD9CB-4732-442A-B69B-E27FACD5FF34}" srcOrd="2" destOrd="0" presId="urn:microsoft.com/office/officeart/2005/8/layout/hList7"/>
    <dgm:cxn modelId="{110EEC7C-AB52-462C-B3F4-08E2408A37D7}" type="presParOf" srcId="{36496C5B-A252-45F6-8EF9-23AB2AC73CD1}" destId="{CD60B48C-BDFA-4411-8694-E412821CD5F3}" srcOrd="3" destOrd="0" presId="urn:microsoft.com/office/officeart/2005/8/layout/hList7"/>
    <dgm:cxn modelId="{8A0FADD0-D502-40C6-BFE2-5E987422DB27}" type="presParOf" srcId="{84051C5F-3ABA-47EF-903F-F6DD337C9DDB}" destId="{1C35292F-4744-4204-A784-76F5CBFA9BDF}" srcOrd="1" destOrd="0" presId="urn:microsoft.com/office/officeart/2005/8/layout/hList7"/>
    <dgm:cxn modelId="{A649EB76-D028-46EE-89C0-04AEE966310B}" type="presParOf" srcId="{84051C5F-3ABA-47EF-903F-F6DD337C9DDB}" destId="{99D9CA7E-D49C-40AE-85F3-567179FBECD5}" srcOrd="2" destOrd="0" presId="urn:microsoft.com/office/officeart/2005/8/layout/hList7"/>
    <dgm:cxn modelId="{D00724FE-3D70-422D-A3A5-3CFA8247B5B1}" type="presParOf" srcId="{99D9CA7E-D49C-40AE-85F3-567179FBECD5}" destId="{0843CD03-321B-4F30-A527-19EDD7089C1D}" srcOrd="0" destOrd="0" presId="urn:microsoft.com/office/officeart/2005/8/layout/hList7"/>
    <dgm:cxn modelId="{F11D9854-8A47-4FF1-AD18-81495351B7CA}" type="presParOf" srcId="{99D9CA7E-D49C-40AE-85F3-567179FBECD5}" destId="{EDA878BA-AFD8-4A62-AD25-5E7B58C5F685}" srcOrd="1" destOrd="0" presId="urn:microsoft.com/office/officeart/2005/8/layout/hList7"/>
    <dgm:cxn modelId="{FBAA5E67-A20D-4563-9597-1EAA7CED10B7}" type="presParOf" srcId="{99D9CA7E-D49C-40AE-85F3-567179FBECD5}" destId="{D8B4F196-64F3-448C-8809-06BEBA476E9F}" srcOrd="2" destOrd="0" presId="urn:microsoft.com/office/officeart/2005/8/layout/hList7"/>
    <dgm:cxn modelId="{1ADD3150-8A57-4F5E-B53F-D1C2696258AD}" type="presParOf" srcId="{99D9CA7E-D49C-40AE-85F3-567179FBECD5}" destId="{227E2496-D4BB-41DB-958F-19C5D4E0169C}" srcOrd="3" destOrd="0" presId="urn:microsoft.com/office/officeart/2005/8/layout/hList7"/>
    <dgm:cxn modelId="{21C24E62-2955-4057-BC7B-0F24090B17EA}" type="presParOf" srcId="{84051C5F-3ABA-47EF-903F-F6DD337C9DDB}" destId="{27E59ED6-8CE3-4F16-A613-F5801D9E2E70}" srcOrd="3" destOrd="0" presId="urn:microsoft.com/office/officeart/2005/8/layout/hList7"/>
    <dgm:cxn modelId="{659DA1EA-E4DE-47B9-B030-DD2EB6AB3E6F}" type="presParOf" srcId="{84051C5F-3ABA-47EF-903F-F6DD337C9DDB}" destId="{89486FC3-3C5A-4386-BEF7-EACD5BC78527}" srcOrd="4" destOrd="0" presId="urn:microsoft.com/office/officeart/2005/8/layout/hList7"/>
    <dgm:cxn modelId="{C1845BCF-EBDF-484D-A09E-87DB7F5B72CE}" type="presParOf" srcId="{89486FC3-3C5A-4386-BEF7-EACD5BC78527}" destId="{C28360CF-2A7D-4930-BCDC-0CA7476025B6}" srcOrd="0" destOrd="0" presId="urn:microsoft.com/office/officeart/2005/8/layout/hList7"/>
    <dgm:cxn modelId="{4351F99D-C13A-47A8-ADAC-CB7B2A9080CD}" type="presParOf" srcId="{89486FC3-3C5A-4386-BEF7-EACD5BC78527}" destId="{0FAAB6AF-C142-4276-B1C0-9803FBF01B5B}" srcOrd="1" destOrd="0" presId="urn:microsoft.com/office/officeart/2005/8/layout/hList7"/>
    <dgm:cxn modelId="{B3B23360-31CF-4628-814F-EB27B67EC028}" type="presParOf" srcId="{89486FC3-3C5A-4386-BEF7-EACD5BC78527}" destId="{8AA792A2-C03B-4000-B008-E27C879D94E6}" srcOrd="2" destOrd="0" presId="urn:microsoft.com/office/officeart/2005/8/layout/hList7"/>
    <dgm:cxn modelId="{6662838B-CE36-4393-ACCA-A63509EA02C5}" type="presParOf" srcId="{89486FC3-3C5A-4386-BEF7-EACD5BC78527}" destId="{D4B15ED2-6EFF-4E25-A49F-ACCFF923F40C}" srcOrd="3" destOrd="0" presId="urn:microsoft.com/office/officeart/2005/8/layout/hList7"/>
  </dgm:cxnLst>
  <dgm:bg/>
  <dgm:whole/>
</dgm:dataModel>
</file>

<file path=word/diagrams/data15.xml><?xml version="1.0" encoding="utf-8"?>
<dgm:dataModel xmlns:dgm="http://schemas.openxmlformats.org/drawingml/2006/diagram" xmlns:a="http://schemas.openxmlformats.org/drawingml/2006/main">
  <dgm:ptLst>
    <dgm:pt modelId="{F0033CF8-9B9A-4C9B-97C7-9DA4E3B9E87F}" type="doc">
      <dgm:prSet loTypeId="urn:microsoft.com/office/officeart/2005/8/layout/hList1" loCatId="list" qsTypeId="urn:microsoft.com/office/officeart/2005/8/quickstyle/simple5" qsCatId="simple" csTypeId="urn:microsoft.com/office/officeart/2005/8/colors/colorful3" csCatId="colorful" phldr="1"/>
      <dgm:spPr/>
      <dgm:t>
        <a:bodyPr/>
        <a:lstStyle/>
        <a:p>
          <a:endParaRPr lang="es-ES"/>
        </a:p>
      </dgm:t>
    </dgm:pt>
    <dgm:pt modelId="{76A6AAAA-CDC2-416A-B686-1EF323576A79}">
      <dgm:prSet phldrT="[Texto]" custT="1"/>
      <dgm:spPr/>
      <dgm:t>
        <a:bodyPr/>
        <a:lstStyle/>
        <a:p>
          <a:r>
            <a:rPr lang="es-ES" sz="1000">
              <a:latin typeface="Arial" pitchFamily="34" charset="0"/>
              <a:cs typeface="Arial" pitchFamily="34" charset="0"/>
            </a:rPr>
            <a:t>ANIMADORES</a:t>
          </a:r>
        </a:p>
      </dgm:t>
    </dgm:pt>
    <dgm:pt modelId="{951FDB4D-91ED-420F-9058-55C41F4A48FD}" type="parTrans" cxnId="{DEF4411F-D9D2-4B30-BB7B-9F218EA129D5}">
      <dgm:prSet/>
      <dgm:spPr/>
      <dgm:t>
        <a:bodyPr/>
        <a:lstStyle/>
        <a:p>
          <a:endParaRPr lang="es-ES"/>
        </a:p>
      </dgm:t>
    </dgm:pt>
    <dgm:pt modelId="{61D12D57-CAFA-4CE6-9947-270CBD61F738}" type="sibTrans" cxnId="{DEF4411F-D9D2-4B30-BB7B-9F218EA129D5}">
      <dgm:prSet/>
      <dgm:spPr/>
      <dgm:t>
        <a:bodyPr/>
        <a:lstStyle/>
        <a:p>
          <a:endParaRPr lang="es-ES"/>
        </a:p>
      </dgm:t>
    </dgm:pt>
    <dgm:pt modelId="{23307CF5-D4BB-4B60-BCA8-3D2C5BC1711A}">
      <dgm:prSet phldrT="[Texto]" custT="1"/>
      <dgm:spPr/>
      <dgm:t>
        <a:bodyPr/>
        <a:lstStyle/>
        <a:p>
          <a:r>
            <a:rPr lang="es-ES" sz="1000">
              <a:latin typeface="Arial" pitchFamily="34" charset="0"/>
              <a:cs typeface="Arial" pitchFamily="34" charset="0"/>
            </a:rPr>
            <a:t>Francisco Pinargoty</a:t>
          </a:r>
        </a:p>
      </dgm:t>
    </dgm:pt>
    <dgm:pt modelId="{890BBC9E-378C-48D3-8FB5-A476EA85AFA3}" type="parTrans" cxnId="{B9E5FE67-E6FD-4120-9EC7-05AD2DDD3BAA}">
      <dgm:prSet/>
      <dgm:spPr/>
      <dgm:t>
        <a:bodyPr/>
        <a:lstStyle/>
        <a:p>
          <a:endParaRPr lang="es-ES"/>
        </a:p>
      </dgm:t>
    </dgm:pt>
    <dgm:pt modelId="{14122DF5-64FA-49BC-9A54-37CEEEDD6695}" type="sibTrans" cxnId="{B9E5FE67-E6FD-4120-9EC7-05AD2DDD3BAA}">
      <dgm:prSet/>
      <dgm:spPr/>
      <dgm:t>
        <a:bodyPr/>
        <a:lstStyle/>
        <a:p>
          <a:endParaRPr lang="es-ES"/>
        </a:p>
      </dgm:t>
    </dgm:pt>
    <dgm:pt modelId="{7AEF10EA-0F40-4B5B-9260-205F6F7E10C7}">
      <dgm:prSet custT="1"/>
      <dgm:spPr/>
      <dgm:t>
        <a:bodyPr/>
        <a:lstStyle/>
        <a:p>
          <a:r>
            <a:rPr lang="es-ES" sz="1000">
              <a:latin typeface="Arial" pitchFamily="34" charset="0"/>
              <a:cs typeface="Arial" pitchFamily="34" charset="0"/>
            </a:rPr>
            <a:t>Richard Barquet</a:t>
          </a:r>
        </a:p>
      </dgm:t>
    </dgm:pt>
    <dgm:pt modelId="{2EA0B232-1BEC-416D-A14C-A520A100242E}" type="parTrans" cxnId="{F7288C8F-6D39-4E9E-8E52-983887B65A51}">
      <dgm:prSet/>
      <dgm:spPr/>
      <dgm:t>
        <a:bodyPr/>
        <a:lstStyle/>
        <a:p>
          <a:endParaRPr lang="es-ES"/>
        </a:p>
      </dgm:t>
    </dgm:pt>
    <dgm:pt modelId="{F39E10BA-BF34-4C28-9AD9-A252906BAC13}" type="sibTrans" cxnId="{F7288C8F-6D39-4E9E-8E52-983887B65A51}">
      <dgm:prSet/>
      <dgm:spPr/>
      <dgm:t>
        <a:bodyPr/>
        <a:lstStyle/>
        <a:p>
          <a:endParaRPr lang="es-ES"/>
        </a:p>
      </dgm:t>
    </dgm:pt>
    <dgm:pt modelId="{F9B62DD4-FEB2-4519-A262-608012E88CD0}">
      <dgm:prSet custT="1"/>
      <dgm:spPr/>
      <dgm:t>
        <a:bodyPr/>
        <a:lstStyle/>
        <a:p>
          <a:r>
            <a:rPr lang="es-ES" sz="1000">
              <a:latin typeface="Arial" pitchFamily="34" charset="0"/>
              <a:cs typeface="Arial" pitchFamily="34" charset="0"/>
            </a:rPr>
            <a:t>Mariela Viteri</a:t>
          </a:r>
        </a:p>
      </dgm:t>
    </dgm:pt>
    <dgm:pt modelId="{C40A5061-57D0-4535-95E3-32DF50C72482}" type="parTrans" cxnId="{33FEA617-96FA-407B-8073-2C73C7B7C1F4}">
      <dgm:prSet/>
      <dgm:spPr/>
      <dgm:t>
        <a:bodyPr/>
        <a:lstStyle/>
        <a:p>
          <a:endParaRPr lang="es-ES"/>
        </a:p>
      </dgm:t>
    </dgm:pt>
    <dgm:pt modelId="{10C428E0-A53F-4512-BB1D-ACD593459D99}" type="sibTrans" cxnId="{33FEA617-96FA-407B-8073-2C73C7B7C1F4}">
      <dgm:prSet/>
      <dgm:spPr/>
      <dgm:t>
        <a:bodyPr/>
        <a:lstStyle/>
        <a:p>
          <a:endParaRPr lang="es-ES"/>
        </a:p>
      </dgm:t>
    </dgm:pt>
    <dgm:pt modelId="{70499188-69F3-4DE5-A8EB-D0D1E86F90A9}">
      <dgm:prSet custT="1"/>
      <dgm:spPr/>
      <dgm:t>
        <a:bodyPr/>
        <a:lstStyle/>
        <a:p>
          <a:r>
            <a:rPr lang="es-ES" sz="1000">
              <a:latin typeface="Arial" pitchFamily="34" charset="0"/>
              <a:cs typeface="Arial" pitchFamily="34" charset="0"/>
            </a:rPr>
            <a:t>Frank Palomeque</a:t>
          </a:r>
        </a:p>
      </dgm:t>
    </dgm:pt>
    <dgm:pt modelId="{35833FBD-B8A4-4794-BF66-5DC3F33FF3F2}" type="parTrans" cxnId="{C80D8448-5C19-48FD-B838-3460B04B3657}">
      <dgm:prSet/>
      <dgm:spPr/>
      <dgm:t>
        <a:bodyPr/>
        <a:lstStyle/>
        <a:p>
          <a:endParaRPr lang="es-ES"/>
        </a:p>
      </dgm:t>
    </dgm:pt>
    <dgm:pt modelId="{97A2F8FA-E84A-4796-8745-85727C0AB98E}" type="sibTrans" cxnId="{C80D8448-5C19-48FD-B838-3460B04B3657}">
      <dgm:prSet/>
      <dgm:spPr/>
      <dgm:t>
        <a:bodyPr/>
        <a:lstStyle/>
        <a:p>
          <a:endParaRPr lang="es-ES"/>
        </a:p>
      </dgm:t>
    </dgm:pt>
    <dgm:pt modelId="{1EBD5694-5E3C-44A8-9F49-369A6591C239}">
      <dgm:prSet custT="1"/>
      <dgm:spPr/>
      <dgm:t>
        <a:bodyPr/>
        <a:lstStyle/>
        <a:p>
          <a:r>
            <a:rPr lang="es-ES" sz="1000">
              <a:latin typeface="Arial" pitchFamily="34" charset="0"/>
              <a:cs typeface="Arial" pitchFamily="34" charset="0"/>
            </a:rPr>
            <a:t>Gabriela Pazmiño</a:t>
          </a:r>
        </a:p>
      </dgm:t>
    </dgm:pt>
    <dgm:pt modelId="{1F47DE32-D114-435C-8E71-B1AD8CDC2037}" type="parTrans" cxnId="{16425C44-8EAB-472E-8174-1CDBDB91FA02}">
      <dgm:prSet/>
      <dgm:spPr/>
      <dgm:t>
        <a:bodyPr/>
        <a:lstStyle/>
        <a:p>
          <a:endParaRPr lang="es-ES"/>
        </a:p>
      </dgm:t>
    </dgm:pt>
    <dgm:pt modelId="{5F33CD8E-D2B0-43F9-9951-ADF112FF0AFE}" type="sibTrans" cxnId="{16425C44-8EAB-472E-8174-1CDBDB91FA02}">
      <dgm:prSet/>
      <dgm:spPr/>
      <dgm:t>
        <a:bodyPr/>
        <a:lstStyle/>
        <a:p>
          <a:endParaRPr lang="es-ES"/>
        </a:p>
      </dgm:t>
    </dgm:pt>
    <dgm:pt modelId="{9B5CA385-FD8C-44AA-8D8E-C39756BCB083}">
      <dgm:prSet custT="1"/>
      <dgm:spPr/>
      <dgm:t>
        <a:bodyPr/>
        <a:lstStyle/>
        <a:p>
          <a:r>
            <a:rPr lang="es-ES" sz="1000">
              <a:latin typeface="Arial" pitchFamily="34" charset="0"/>
              <a:cs typeface="Arial" pitchFamily="34" charset="0"/>
            </a:rPr>
            <a:t>Andres Pelaccini</a:t>
          </a:r>
        </a:p>
      </dgm:t>
    </dgm:pt>
    <dgm:pt modelId="{00631092-5225-440B-9213-141577AD185E}" type="parTrans" cxnId="{DF04D166-D8A1-4BD6-AC36-C1C4A5AC3149}">
      <dgm:prSet/>
      <dgm:spPr/>
      <dgm:t>
        <a:bodyPr/>
        <a:lstStyle/>
        <a:p>
          <a:endParaRPr lang="es-ES"/>
        </a:p>
      </dgm:t>
    </dgm:pt>
    <dgm:pt modelId="{6BB3C8A6-9B5B-4170-A233-7BFA6DCFAE66}" type="sibTrans" cxnId="{DF04D166-D8A1-4BD6-AC36-C1C4A5AC3149}">
      <dgm:prSet/>
      <dgm:spPr/>
      <dgm:t>
        <a:bodyPr/>
        <a:lstStyle/>
        <a:p>
          <a:endParaRPr lang="es-ES"/>
        </a:p>
      </dgm:t>
    </dgm:pt>
    <dgm:pt modelId="{44C6FA68-9D1E-4137-BA00-A9C26AC401D2}">
      <dgm:prSet custT="1"/>
      <dgm:spPr/>
      <dgm:t>
        <a:bodyPr/>
        <a:lstStyle/>
        <a:p>
          <a:r>
            <a:rPr lang="es-ES" sz="1000">
              <a:latin typeface="Arial" pitchFamily="34" charset="0"/>
              <a:cs typeface="Arial" pitchFamily="34" charset="0"/>
            </a:rPr>
            <a:t>Roberto Angeleli</a:t>
          </a:r>
        </a:p>
      </dgm:t>
    </dgm:pt>
    <dgm:pt modelId="{F1A07FB7-4865-4BD5-8495-6EA3ACECA7F0}" type="parTrans" cxnId="{1121AC1E-22B8-4FEB-8363-90A980BCBBF4}">
      <dgm:prSet/>
      <dgm:spPr/>
      <dgm:t>
        <a:bodyPr/>
        <a:lstStyle/>
        <a:p>
          <a:endParaRPr lang="es-ES"/>
        </a:p>
      </dgm:t>
    </dgm:pt>
    <dgm:pt modelId="{6CBE6136-A397-4D3B-A509-8040BC0B89F9}" type="sibTrans" cxnId="{1121AC1E-22B8-4FEB-8363-90A980BCBBF4}">
      <dgm:prSet/>
      <dgm:spPr/>
      <dgm:t>
        <a:bodyPr/>
        <a:lstStyle/>
        <a:p>
          <a:endParaRPr lang="es-ES"/>
        </a:p>
      </dgm:t>
    </dgm:pt>
    <dgm:pt modelId="{E7C64C00-54BB-4C34-B511-8C1F09BD12E3}">
      <dgm:prSet custT="1"/>
      <dgm:spPr/>
      <dgm:t>
        <a:bodyPr/>
        <a:lstStyle/>
        <a:p>
          <a:r>
            <a:rPr lang="es-ES" sz="1000">
              <a:latin typeface="Arial" pitchFamily="34" charset="0"/>
              <a:cs typeface="Arial" pitchFamily="34" charset="0"/>
            </a:rPr>
            <a:t>Cinthia Copiano</a:t>
          </a:r>
        </a:p>
      </dgm:t>
    </dgm:pt>
    <dgm:pt modelId="{C5E36FC5-9B99-4537-97E0-45E130AE4CCE}" type="parTrans" cxnId="{33BEACD0-6F80-4A4F-8B37-4ED974313A97}">
      <dgm:prSet/>
      <dgm:spPr/>
      <dgm:t>
        <a:bodyPr/>
        <a:lstStyle/>
        <a:p>
          <a:endParaRPr lang="es-ES"/>
        </a:p>
      </dgm:t>
    </dgm:pt>
    <dgm:pt modelId="{0220A2D2-ED99-4F21-AA39-336D52F29350}" type="sibTrans" cxnId="{33BEACD0-6F80-4A4F-8B37-4ED974313A97}">
      <dgm:prSet/>
      <dgm:spPr/>
      <dgm:t>
        <a:bodyPr/>
        <a:lstStyle/>
        <a:p>
          <a:endParaRPr lang="es-ES"/>
        </a:p>
      </dgm:t>
    </dgm:pt>
    <dgm:pt modelId="{3A84A67A-2985-46AA-B96E-1E5B5CE599A4}">
      <dgm:prSet custT="1"/>
      <dgm:spPr/>
      <dgm:t>
        <a:bodyPr/>
        <a:lstStyle/>
        <a:p>
          <a:r>
            <a:rPr lang="es-ES" sz="1000">
              <a:latin typeface="Arial" pitchFamily="34" charset="0"/>
              <a:cs typeface="Arial" pitchFamily="34" charset="0"/>
            </a:rPr>
            <a:t>Gabriela Pazmiño Yepez</a:t>
          </a:r>
        </a:p>
      </dgm:t>
    </dgm:pt>
    <dgm:pt modelId="{2B19B5BB-9494-4A6E-A783-EC291FE26F71}" type="parTrans" cxnId="{9E50D1A7-196A-4821-99ED-2C4983CFA925}">
      <dgm:prSet/>
      <dgm:spPr/>
      <dgm:t>
        <a:bodyPr/>
        <a:lstStyle/>
        <a:p>
          <a:endParaRPr lang="es-ES"/>
        </a:p>
      </dgm:t>
    </dgm:pt>
    <dgm:pt modelId="{E085141D-13DE-4A7B-9DB9-F4F1130DD091}" type="sibTrans" cxnId="{9E50D1A7-196A-4821-99ED-2C4983CFA925}">
      <dgm:prSet/>
      <dgm:spPr/>
      <dgm:t>
        <a:bodyPr/>
        <a:lstStyle/>
        <a:p>
          <a:endParaRPr lang="es-ES"/>
        </a:p>
      </dgm:t>
    </dgm:pt>
    <dgm:pt modelId="{3180B332-4120-45D2-AA78-C0132D692E30}">
      <dgm:prSet custT="1"/>
      <dgm:spPr/>
      <dgm:t>
        <a:bodyPr/>
        <a:lstStyle/>
        <a:p>
          <a:r>
            <a:rPr lang="es-ES" sz="1000">
              <a:latin typeface="Arial" pitchFamily="34" charset="0"/>
              <a:cs typeface="Arial" pitchFamily="34" charset="0"/>
            </a:rPr>
            <a:t>Frank Bonilla</a:t>
          </a:r>
        </a:p>
      </dgm:t>
    </dgm:pt>
    <dgm:pt modelId="{033ED53F-17AD-4063-9328-9733BB7CB042}" type="parTrans" cxnId="{460671F2-6FD7-4002-840F-1D97D1AFD2E5}">
      <dgm:prSet/>
      <dgm:spPr/>
      <dgm:t>
        <a:bodyPr/>
        <a:lstStyle/>
        <a:p>
          <a:endParaRPr lang="es-ES"/>
        </a:p>
      </dgm:t>
    </dgm:pt>
    <dgm:pt modelId="{1112B338-7349-47BE-B32B-4A5423457C14}" type="sibTrans" cxnId="{460671F2-6FD7-4002-840F-1D97D1AFD2E5}">
      <dgm:prSet/>
      <dgm:spPr/>
      <dgm:t>
        <a:bodyPr/>
        <a:lstStyle/>
        <a:p>
          <a:endParaRPr lang="es-ES"/>
        </a:p>
      </dgm:t>
    </dgm:pt>
    <dgm:pt modelId="{B2E4C43F-8994-4136-B3C2-8079E9950923}">
      <dgm:prSet custT="1"/>
      <dgm:spPr/>
      <dgm:t>
        <a:bodyPr/>
        <a:lstStyle/>
        <a:p>
          <a:r>
            <a:rPr lang="es-ES" sz="1000">
              <a:latin typeface="Arial" pitchFamily="34" charset="0"/>
              <a:cs typeface="Arial" pitchFamily="34" charset="0"/>
            </a:rPr>
            <a:t>GRUPOS DE BAILE</a:t>
          </a:r>
        </a:p>
      </dgm:t>
    </dgm:pt>
    <dgm:pt modelId="{9CC3DA25-8D34-4ED6-87F3-594B9C172948}" type="parTrans" cxnId="{E9CECEF6-5CBB-4BAC-9CF7-2145C173DBE1}">
      <dgm:prSet/>
      <dgm:spPr/>
      <dgm:t>
        <a:bodyPr/>
        <a:lstStyle/>
        <a:p>
          <a:endParaRPr lang="es-ES"/>
        </a:p>
      </dgm:t>
    </dgm:pt>
    <dgm:pt modelId="{7E6CCC7C-8023-4C5F-9E85-227C5DC05A80}" type="sibTrans" cxnId="{E9CECEF6-5CBB-4BAC-9CF7-2145C173DBE1}">
      <dgm:prSet/>
      <dgm:spPr/>
      <dgm:t>
        <a:bodyPr/>
        <a:lstStyle/>
        <a:p>
          <a:endParaRPr lang="es-ES"/>
        </a:p>
      </dgm:t>
    </dgm:pt>
    <dgm:pt modelId="{4302FF8D-833F-4E00-984E-3FD5D6747FEF}">
      <dgm:prSet custT="1"/>
      <dgm:spPr/>
      <dgm:t>
        <a:bodyPr/>
        <a:lstStyle/>
        <a:p>
          <a:r>
            <a:rPr lang="es-ES" sz="1000">
              <a:latin typeface="Arial" pitchFamily="34" charset="0"/>
              <a:cs typeface="Arial" pitchFamily="34" charset="0"/>
            </a:rPr>
            <a:t>Latinos</a:t>
          </a:r>
        </a:p>
      </dgm:t>
    </dgm:pt>
    <dgm:pt modelId="{8505FE51-6CD5-41F8-828F-1F7FFFCAFF63}" type="parTrans" cxnId="{8788B635-3F87-47D5-9493-6619914C18D0}">
      <dgm:prSet/>
      <dgm:spPr/>
      <dgm:t>
        <a:bodyPr/>
        <a:lstStyle/>
        <a:p>
          <a:endParaRPr lang="es-ES"/>
        </a:p>
      </dgm:t>
    </dgm:pt>
    <dgm:pt modelId="{19C147FB-4557-42EB-8C6D-AC06321B1C1F}" type="sibTrans" cxnId="{8788B635-3F87-47D5-9493-6619914C18D0}">
      <dgm:prSet/>
      <dgm:spPr/>
      <dgm:t>
        <a:bodyPr/>
        <a:lstStyle/>
        <a:p>
          <a:endParaRPr lang="es-ES"/>
        </a:p>
      </dgm:t>
    </dgm:pt>
    <dgm:pt modelId="{94C4DC98-3E3E-4220-82D3-CA6329AD2782}">
      <dgm:prSet custT="1"/>
      <dgm:spPr/>
      <dgm:t>
        <a:bodyPr/>
        <a:lstStyle/>
        <a:p>
          <a:r>
            <a:rPr lang="es-ES" sz="1000">
              <a:latin typeface="Arial" pitchFamily="34" charset="0"/>
              <a:cs typeface="Arial" pitchFamily="34" charset="0"/>
            </a:rPr>
            <a:t>Wilson Dance</a:t>
          </a:r>
        </a:p>
      </dgm:t>
    </dgm:pt>
    <dgm:pt modelId="{81BEB177-8F01-4DC4-BB5F-AD66B98F332D}" type="parTrans" cxnId="{B8B2FA3B-B515-4EFD-835F-C4A7503CEAE7}">
      <dgm:prSet/>
      <dgm:spPr/>
      <dgm:t>
        <a:bodyPr/>
        <a:lstStyle/>
        <a:p>
          <a:endParaRPr lang="es-ES"/>
        </a:p>
      </dgm:t>
    </dgm:pt>
    <dgm:pt modelId="{9E043406-5770-44AC-93C1-F66028AB4974}" type="sibTrans" cxnId="{B8B2FA3B-B515-4EFD-835F-C4A7503CEAE7}">
      <dgm:prSet/>
      <dgm:spPr/>
      <dgm:t>
        <a:bodyPr/>
        <a:lstStyle/>
        <a:p>
          <a:endParaRPr lang="es-ES"/>
        </a:p>
      </dgm:t>
    </dgm:pt>
    <dgm:pt modelId="{1348B9FD-5653-4DD5-BA96-4A1E5249EDC2}">
      <dgm:prSet custT="1"/>
      <dgm:spPr/>
      <dgm:t>
        <a:bodyPr/>
        <a:lstStyle/>
        <a:p>
          <a:r>
            <a:rPr lang="es-ES" sz="1000">
              <a:latin typeface="Arial" pitchFamily="34" charset="0"/>
              <a:cs typeface="Arial" pitchFamily="34" charset="0"/>
            </a:rPr>
            <a:t>FAMA O DRAMA</a:t>
          </a:r>
        </a:p>
      </dgm:t>
    </dgm:pt>
    <dgm:pt modelId="{BF07967C-A565-407B-BFD6-B47D1C7E479A}" type="parTrans" cxnId="{BA41ACF7-5615-4F27-9DF5-380A1A6D646A}">
      <dgm:prSet/>
      <dgm:spPr/>
      <dgm:t>
        <a:bodyPr/>
        <a:lstStyle/>
        <a:p>
          <a:endParaRPr lang="es-ES"/>
        </a:p>
      </dgm:t>
    </dgm:pt>
    <dgm:pt modelId="{AC4C677E-62D0-41EF-964C-1C349F1389A5}" type="sibTrans" cxnId="{BA41ACF7-5615-4F27-9DF5-380A1A6D646A}">
      <dgm:prSet/>
      <dgm:spPr/>
      <dgm:t>
        <a:bodyPr/>
        <a:lstStyle/>
        <a:p>
          <a:endParaRPr lang="es-ES"/>
        </a:p>
      </dgm:t>
    </dgm:pt>
    <dgm:pt modelId="{9E110FB2-7FAB-4FAD-AD5A-0BC600ACBBE1}">
      <dgm:prSet custT="1"/>
      <dgm:spPr/>
      <dgm:t>
        <a:bodyPr/>
        <a:lstStyle/>
        <a:p>
          <a:r>
            <a:rPr lang="es-ES" sz="1000">
              <a:latin typeface="Arial" pitchFamily="34" charset="0"/>
              <a:cs typeface="Arial" pitchFamily="34" charset="0"/>
            </a:rPr>
            <a:t>Grupo Candela</a:t>
          </a:r>
        </a:p>
      </dgm:t>
    </dgm:pt>
    <dgm:pt modelId="{01E60FF5-A802-4F4B-910A-8FE1803AC7AB}" type="parTrans" cxnId="{CA339581-CB79-4A5A-96CE-A0ADBF8CC28E}">
      <dgm:prSet/>
      <dgm:spPr/>
      <dgm:t>
        <a:bodyPr/>
        <a:lstStyle/>
        <a:p>
          <a:endParaRPr lang="es-ES"/>
        </a:p>
      </dgm:t>
    </dgm:pt>
    <dgm:pt modelId="{85BB13FD-68A1-4CFE-9C15-6054E87C994D}" type="sibTrans" cxnId="{CA339581-CB79-4A5A-96CE-A0ADBF8CC28E}">
      <dgm:prSet/>
      <dgm:spPr/>
      <dgm:t>
        <a:bodyPr/>
        <a:lstStyle/>
        <a:p>
          <a:endParaRPr lang="es-ES"/>
        </a:p>
      </dgm:t>
    </dgm:pt>
    <dgm:pt modelId="{E23BD668-C998-49C3-A024-BC9D92CCEC61}">
      <dgm:prSet custT="1"/>
      <dgm:spPr/>
      <dgm:t>
        <a:bodyPr/>
        <a:lstStyle/>
        <a:p>
          <a:r>
            <a:rPr lang="es-ES" sz="1000">
              <a:latin typeface="Arial" pitchFamily="34" charset="0"/>
              <a:cs typeface="Arial" pitchFamily="34" charset="0"/>
            </a:rPr>
            <a:t>Las musas</a:t>
          </a:r>
        </a:p>
      </dgm:t>
    </dgm:pt>
    <dgm:pt modelId="{0A3DD07A-6042-4BFE-A076-0F9F1573EEFA}" type="parTrans" cxnId="{CBA26F38-1065-4B8A-A150-24ED3FBD72EF}">
      <dgm:prSet/>
      <dgm:spPr/>
      <dgm:t>
        <a:bodyPr/>
        <a:lstStyle/>
        <a:p>
          <a:endParaRPr lang="es-ES"/>
        </a:p>
      </dgm:t>
    </dgm:pt>
    <dgm:pt modelId="{6563B435-10C0-43D3-AD4C-3802FB902CD2}" type="sibTrans" cxnId="{CBA26F38-1065-4B8A-A150-24ED3FBD72EF}">
      <dgm:prSet/>
      <dgm:spPr/>
      <dgm:t>
        <a:bodyPr/>
        <a:lstStyle/>
        <a:p>
          <a:endParaRPr lang="es-ES"/>
        </a:p>
      </dgm:t>
    </dgm:pt>
    <dgm:pt modelId="{212CEFDA-1B24-4C66-9EE0-6049BE380A57}">
      <dgm:prSet custT="1"/>
      <dgm:spPr/>
      <dgm:t>
        <a:bodyPr/>
        <a:lstStyle/>
        <a:p>
          <a:r>
            <a:rPr lang="es-ES" sz="1000">
              <a:latin typeface="Arial" pitchFamily="34" charset="0"/>
              <a:cs typeface="Arial" pitchFamily="34" charset="0"/>
            </a:rPr>
            <a:t>BARTENDERS</a:t>
          </a:r>
        </a:p>
      </dgm:t>
    </dgm:pt>
    <dgm:pt modelId="{A6BBEB88-AF96-4995-9D37-93F2DBC6B7E7}" type="parTrans" cxnId="{ECD7759F-480E-4DBF-992B-101CE753F6EE}">
      <dgm:prSet/>
      <dgm:spPr/>
      <dgm:t>
        <a:bodyPr/>
        <a:lstStyle/>
        <a:p>
          <a:endParaRPr lang="es-ES"/>
        </a:p>
      </dgm:t>
    </dgm:pt>
    <dgm:pt modelId="{DB8426C6-4C84-4F98-865E-ED3061932747}" type="sibTrans" cxnId="{ECD7759F-480E-4DBF-992B-101CE753F6EE}">
      <dgm:prSet/>
      <dgm:spPr/>
      <dgm:t>
        <a:bodyPr/>
        <a:lstStyle/>
        <a:p>
          <a:endParaRPr lang="es-ES"/>
        </a:p>
      </dgm:t>
    </dgm:pt>
    <dgm:pt modelId="{D58C4DD0-0AF5-44B1-8F7E-5C53CB7C6B1D}">
      <dgm:prSet custT="1"/>
      <dgm:spPr/>
      <dgm:t>
        <a:bodyPr/>
        <a:lstStyle/>
        <a:p>
          <a:r>
            <a:rPr lang="es-ES" sz="1000">
              <a:latin typeface="Arial" pitchFamily="34" charset="0"/>
              <a:cs typeface="Arial" pitchFamily="34" charset="0"/>
            </a:rPr>
            <a:t>Escuela de Chef</a:t>
          </a:r>
        </a:p>
      </dgm:t>
    </dgm:pt>
    <dgm:pt modelId="{4763C51E-C853-40C5-B5A5-6A33448710BF}" type="parTrans" cxnId="{CB0749C9-1B9D-436A-9301-3356A45D6BEF}">
      <dgm:prSet/>
      <dgm:spPr/>
      <dgm:t>
        <a:bodyPr/>
        <a:lstStyle/>
        <a:p>
          <a:endParaRPr lang="es-ES"/>
        </a:p>
      </dgm:t>
    </dgm:pt>
    <dgm:pt modelId="{7097374E-F658-443B-ACF0-E3533E691693}" type="sibTrans" cxnId="{CB0749C9-1B9D-436A-9301-3356A45D6BEF}">
      <dgm:prSet/>
      <dgm:spPr/>
      <dgm:t>
        <a:bodyPr/>
        <a:lstStyle/>
        <a:p>
          <a:endParaRPr lang="es-ES"/>
        </a:p>
      </dgm:t>
    </dgm:pt>
    <dgm:pt modelId="{23D91B18-B3F5-4398-9AD2-E7FD783D7A3A}">
      <dgm:prSet custT="1"/>
      <dgm:spPr/>
      <dgm:t>
        <a:bodyPr/>
        <a:lstStyle/>
        <a:p>
          <a:r>
            <a:rPr lang="es-ES" sz="1000">
              <a:latin typeface="Arial" pitchFamily="34" charset="0"/>
              <a:cs typeface="Arial" pitchFamily="34" charset="0"/>
            </a:rPr>
            <a:t>Espiritu Santo.</a:t>
          </a:r>
        </a:p>
      </dgm:t>
    </dgm:pt>
    <dgm:pt modelId="{BAB374F0-CBDF-49B6-BD79-AA2AD29D8803}" type="parTrans" cxnId="{D5EFF3AB-0D6D-4629-9067-6E7C46AA8BF4}">
      <dgm:prSet/>
      <dgm:spPr/>
      <dgm:t>
        <a:bodyPr/>
        <a:lstStyle/>
        <a:p>
          <a:endParaRPr lang="es-ES"/>
        </a:p>
      </dgm:t>
    </dgm:pt>
    <dgm:pt modelId="{B1550990-08F6-47EE-8D6B-3657F10B8E3E}" type="sibTrans" cxnId="{D5EFF3AB-0D6D-4629-9067-6E7C46AA8BF4}">
      <dgm:prSet/>
      <dgm:spPr/>
      <dgm:t>
        <a:bodyPr/>
        <a:lstStyle/>
        <a:p>
          <a:endParaRPr lang="es-ES"/>
        </a:p>
      </dgm:t>
    </dgm:pt>
    <dgm:pt modelId="{8DB39ACB-E0A5-463F-B812-601581659067}">
      <dgm:prSet custT="1"/>
      <dgm:spPr/>
      <dgm:t>
        <a:bodyPr/>
        <a:lstStyle/>
        <a:p>
          <a:endParaRPr lang="es-ES" sz="1000">
            <a:latin typeface="Arial" pitchFamily="34" charset="0"/>
            <a:cs typeface="Arial" pitchFamily="34" charset="0"/>
          </a:endParaRPr>
        </a:p>
      </dgm:t>
    </dgm:pt>
    <dgm:pt modelId="{A2447325-E37C-4A00-995B-12201C0BEC87}" type="parTrans" cxnId="{87FD9245-230A-4374-B2AD-C296EDC6066C}">
      <dgm:prSet/>
      <dgm:spPr/>
      <dgm:t>
        <a:bodyPr/>
        <a:lstStyle/>
        <a:p>
          <a:endParaRPr lang="es-ES"/>
        </a:p>
      </dgm:t>
    </dgm:pt>
    <dgm:pt modelId="{39865C31-18E0-4AC6-A823-A290AE5B3E3E}" type="sibTrans" cxnId="{87FD9245-230A-4374-B2AD-C296EDC6066C}">
      <dgm:prSet/>
      <dgm:spPr/>
      <dgm:t>
        <a:bodyPr/>
        <a:lstStyle/>
        <a:p>
          <a:endParaRPr lang="es-ES"/>
        </a:p>
      </dgm:t>
    </dgm:pt>
    <dgm:pt modelId="{6F603078-2E57-4EC4-9C6C-4CACE266375D}">
      <dgm:prSet custT="1"/>
      <dgm:spPr/>
      <dgm:t>
        <a:bodyPr/>
        <a:lstStyle/>
        <a:p>
          <a:r>
            <a:rPr lang="es-ES" sz="1000">
              <a:latin typeface="Arial" pitchFamily="34" charset="0"/>
              <a:cs typeface="Arial" pitchFamily="34" charset="0"/>
            </a:rPr>
            <a:t>Flair Bartenders School.</a:t>
          </a:r>
        </a:p>
      </dgm:t>
    </dgm:pt>
    <dgm:pt modelId="{FC0FA45A-5802-4343-B8D5-6BEEA9A30C37}" type="parTrans" cxnId="{108A7647-2896-4B0A-9755-192F6A7C8BE6}">
      <dgm:prSet/>
      <dgm:spPr/>
      <dgm:t>
        <a:bodyPr/>
        <a:lstStyle/>
        <a:p>
          <a:endParaRPr lang="es-ES"/>
        </a:p>
      </dgm:t>
    </dgm:pt>
    <dgm:pt modelId="{B16279D6-754B-42A3-B63D-509EF545B976}" type="sibTrans" cxnId="{108A7647-2896-4B0A-9755-192F6A7C8BE6}">
      <dgm:prSet/>
      <dgm:spPr/>
      <dgm:t>
        <a:bodyPr/>
        <a:lstStyle/>
        <a:p>
          <a:endParaRPr lang="es-ES"/>
        </a:p>
      </dgm:t>
    </dgm:pt>
    <dgm:pt modelId="{A1BFC8B4-2F1E-4D3B-8819-6DB93B14F797}" type="pres">
      <dgm:prSet presAssocID="{F0033CF8-9B9A-4C9B-97C7-9DA4E3B9E87F}" presName="Name0" presStyleCnt="0">
        <dgm:presLayoutVars>
          <dgm:dir/>
          <dgm:animLvl val="lvl"/>
          <dgm:resizeHandles val="exact"/>
        </dgm:presLayoutVars>
      </dgm:prSet>
      <dgm:spPr/>
      <dgm:t>
        <a:bodyPr/>
        <a:lstStyle/>
        <a:p>
          <a:endParaRPr lang="es-ES"/>
        </a:p>
      </dgm:t>
    </dgm:pt>
    <dgm:pt modelId="{8179DFEE-6198-4D0D-A0D0-BDE298EC3ED5}" type="pres">
      <dgm:prSet presAssocID="{76A6AAAA-CDC2-416A-B686-1EF323576A79}" presName="composite" presStyleCnt="0"/>
      <dgm:spPr/>
    </dgm:pt>
    <dgm:pt modelId="{53CB9FAD-68AA-4A37-A98D-246B90C7F2D9}" type="pres">
      <dgm:prSet presAssocID="{76A6AAAA-CDC2-416A-B686-1EF323576A79}" presName="parTx" presStyleLbl="alignNode1" presStyleIdx="0" presStyleCnt="3">
        <dgm:presLayoutVars>
          <dgm:chMax val="0"/>
          <dgm:chPref val="0"/>
          <dgm:bulletEnabled val="1"/>
        </dgm:presLayoutVars>
      </dgm:prSet>
      <dgm:spPr/>
      <dgm:t>
        <a:bodyPr/>
        <a:lstStyle/>
        <a:p>
          <a:endParaRPr lang="es-ES"/>
        </a:p>
      </dgm:t>
    </dgm:pt>
    <dgm:pt modelId="{CE202103-FE63-4470-B5E6-31A50DF7D177}" type="pres">
      <dgm:prSet presAssocID="{76A6AAAA-CDC2-416A-B686-1EF323576A79}" presName="desTx" presStyleLbl="alignAccFollowNode1" presStyleIdx="0" presStyleCnt="3">
        <dgm:presLayoutVars>
          <dgm:bulletEnabled val="1"/>
        </dgm:presLayoutVars>
      </dgm:prSet>
      <dgm:spPr/>
      <dgm:t>
        <a:bodyPr/>
        <a:lstStyle/>
        <a:p>
          <a:endParaRPr lang="es-ES"/>
        </a:p>
      </dgm:t>
    </dgm:pt>
    <dgm:pt modelId="{7A002F4A-0119-42D6-8CFA-73D73A583D95}" type="pres">
      <dgm:prSet presAssocID="{61D12D57-CAFA-4CE6-9947-270CBD61F738}" presName="space" presStyleCnt="0"/>
      <dgm:spPr/>
    </dgm:pt>
    <dgm:pt modelId="{A4450617-C2FF-42F9-9B82-F0BD558D1457}" type="pres">
      <dgm:prSet presAssocID="{B2E4C43F-8994-4136-B3C2-8079E9950923}" presName="composite" presStyleCnt="0"/>
      <dgm:spPr/>
    </dgm:pt>
    <dgm:pt modelId="{6B144784-7431-43DA-97A7-8DCD8E5A013C}" type="pres">
      <dgm:prSet presAssocID="{B2E4C43F-8994-4136-B3C2-8079E9950923}" presName="parTx" presStyleLbl="alignNode1" presStyleIdx="1" presStyleCnt="3">
        <dgm:presLayoutVars>
          <dgm:chMax val="0"/>
          <dgm:chPref val="0"/>
          <dgm:bulletEnabled val="1"/>
        </dgm:presLayoutVars>
      </dgm:prSet>
      <dgm:spPr/>
      <dgm:t>
        <a:bodyPr/>
        <a:lstStyle/>
        <a:p>
          <a:endParaRPr lang="es-ES"/>
        </a:p>
      </dgm:t>
    </dgm:pt>
    <dgm:pt modelId="{9EDBACF7-AF9F-46CD-ACE8-1E3C228427CA}" type="pres">
      <dgm:prSet presAssocID="{B2E4C43F-8994-4136-B3C2-8079E9950923}" presName="desTx" presStyleLbl="alignAccFollowNode1" presStyleIdx="1" presStyleCnt="3">
        <dgm:presLayoutVars>
          <dgm:bulletEnabled val="1"/>
        </dgm:presLayoutVars>
      </dgm:prSet>
      <dgm:spPr/>
      <dgm:t>
        <a:bodyPr/>
        <a:lstStyle/>
        <a:p>
          <a:endParaRPr lang="es-ES"/>
        </a:p>
      </dgm:t>
    </dgm:pt>
    <dgm:pt modelId="{D8AE2D7A-FC4E-4367-9B00-B0C5883497B3}" type="pres">
      <dgm:prSet presAssocID="{7E6CCC7C-8023-4C5F-9E85-227C5DC05A80}" presName="space" presStyleCnt="0"/>
      <dgm:spPr/>
    </dgm:pt>
    <dgm:pt modelId="{624AC170-4317-44C3-89BE-0497DBBDF24C}" type="pres">
      <dgm:prSet presAssocID="{212CEFDA-1B24-4C66-9EE0-6049BE380A57}" presName="composite" presStyleCnt="0"/>
      <dgm:spPr/>
    </dgm:pt>
    <dgm:pt modelId="{A179E12E-2AC6-47DF-8681-98372741C74D}" type="pres">
      <dgm:prSet presAssocID="{212CEFDA-1B24-4C66-9EE0-6049BE380A57}" presName="parTx" presStyleLbl="alignNode1" presStyleIdx="2" presStyleCnt="3" custLinFactNeighborX="-2874">
        <dgm:presLayoutVars>
          <dgm:chMax val="0"/>
          <dgm:chPref val="0"/>
          <dgm:bulletEnabled val="1"/>
        </dgm:presLayoutVars>
      </dgm:prSet>
      <dgm:spPr/>
      <dgm:t>
        <a:bodyPr/>
        <a:lstStyle/>
        <a:p>
          <a:endParaRPr lang="es-ES"/>
        </a:p>
      </dgm:t>
    </dgm:pt>
    <dgm:pt modelId="{508AE308-37C4-43E5-B317-4C67D66C4C51}" type="pres">
      <dgm:prSet presAssocID="{212CEFDA-1B24-4C66-9EE0-6049BE380A57}" presName="desTx" presStyleLbl="alignAccFollowNode1" presStyleIdx="2" presStyleCnt="3" custLinFactNeighborX="-3832">
        <dgm:presLayoutVars>
          <dgm:bulletEnabled val="1"/>
        </dgm:presLayoutVars>
      </dgm:prSet>
      <dgm:spPr/>
      <dgm:t>
        <a:bodyPr/>
        <a:lstStyle/>
        <a:p>
          <a:endParaRPr lang="es-ES"/>
        </a:p>
      </dgm:t>
    </dgm:pt>
  </dgm:ptLst>
  <dgm:cxnLst>
    <dgm:cxn modelId="{87FD9245-230A-4374-B2AD-C296EDC6066C}" srcId="{212CEFDA-1B24-4C66-9EE0-6049BE380A57}" destId="{8DB39ACB-E0A5-463F-B812-601581659067}" srcOrd="3" destOrd="0" parTransId="{A2447325-E37C-4A00-995B-12201C0BEC87}" sibTransId="{39865C31-18E0-4AC6-A823-A290AE5B3E3E}"/>
    <dgm:cxn modelId="{F59EC863-DD77-4F16-AA37-7866C9AD7414}" type="presOf" srcId="{4302FF8D-833F-4E00-984E-3FD5D6747FEF}" destId="{9EDBACF7-AF9F-46CD-ACE8-1E3C228427CA}" srcOrd="0" destOrd="0" presId="urn:microsoft.com/office/officeart/2005/8/layout/hList1"/>
    <dgm:cxn modelId="{CB0749C9-1B9D-436A-9301-3356A45D6BEF}" srcId="{212CEFDA-1B24-4C66-9EE0-6049BE380A57}" destId="{D58C4DD0-0AF5-44B1-8F7E-5C53CB7C6B1D}" srcOrd="1" destOrd="0" parTransId="{4763C51E-C853-40C5-B5A5-6A33448710BF}" sibTransId="{7097374E-F658-443B-ACF0-E3533E691693}"/>
    <dgm:cxn modelId="{4515AC19-04C4-4AFB-9B97-2D20D55586A3}" type="presOf" srcId="{8DB39ACB-E0A5-463F-B812-601581659067}" destId="{508AE308-37C4-43E5-B317-4C67D66C4C51}" srcOrd="0" destOrd="3" presId="urn:microsoft.com/office/officeart/2005/8/layout/hList1"/>
    <dgm:cxn modelId="{7A7E163A-4A88-471B-9EEF-94E1BEE87103}" type="presOf" srcId="{76A6AAAA-CDC2-416A-B686-1EF323576A79}" destId="{53CB9FAD-68AA-4A37-A98D-246B90C7F2D9}" srcOrd="0" destOrd="0" presId="urn:microsoft.com/office/officeart/2005/8/layout/hList1"/>
    <dgm:cxn modelId="{A1BFCA0A-6AA6-4EAC-B7ED-4C29A54A2B13}" type="presOf" srcId="{F0033CF8-9B9A-4C9B-97C7-9DA4E3B9E87F}" destId="{A1BFC8B4-2F1E-4D3B-8819-6DB93B14F797}" srcOrd="0" destOrd="0" presId="urn:microsoft.com/office/officeart/2005/8/layout/hList1"/>
    <dgm:cxn modelId="{B9E5FE67-E6FD-4120-9EC7-05AD2DDD3BAA}" srcId="{76A6AAAA-CDC2-416A-B686-1EF323576A79}" destId="{23307CF5-D4BB-4B60-BCA8-3D2C5BC1711A}" srcOrd="0" destOrd="0" parTransId="{890BBC9E-378C-48D3-8FB5-A476EA85AFA3}" sibTransId="{14122DF5-64FA-49BC-9A54-37CEEEDD6695}"/>
    <dgm:cxn modelId="{74547EB8-F913-4E7C-8EBA-138265710CD4}" type="presOf" srcId="{212CEFDA-1B24-4C66-9EE0-6049BE380A57}" destId="{A179E12E-2AC6-47DF-8681-98372741C74D}" srcOrd="0" destOrd="0" presId="urn:microsoft.com/office/officeart/2005/8/layout/hList1"/>
    <dgm:cxn modelId="{F07A0F21-732F-4310-BEC4-71337E19BDFA}" type="presOf" srcId="{7AEF10EA-0F40-4B5B-9260-205F6F7E10C7}" destId="{CE202103-FE63-4470-B5E6-31A50DF7D177}" srcOrd="0" destOrd="1" presId="urn:microsoft.com/office/officeart/2005/8/layout/hList1"/>
    <dgm:cxn modelId="{07BBE3FB-6C7A-46B9-8596-851113079983}" type="presOf" srcId="{B2E4C43F-8994-4136-B3C2-8079E9950923}" destId="{6B144784-7431-43DA-97A7-8DCD8E5A013C}" srcOrd="0" destOrd="0" presId="urn:microsoft.com/office/officeart/2005/8/layout/hList1"/>
    <dgm:cxn modelId="{34247B96-173C-4EA5-94D6-42B19F673F05}" type="presOf" srcId="{23307CF5-D4BB-4B60-BCA8-3D2C5BC1711A}" destId="{CE202103-FE63-4470-B5E6-31A50DF7D177}" srcOrd="0" destOrd="0" presId="urn:microsoft.com/office/officeart/2005/8/layout/hList1"/>
    <dgm:cxn modelId="{21DCCB85-3E1C-4B7B-93F2-747EA39D4EE9}" type="presOf" srcId="{F9B62DD4-FEB2-4519-A262-608012E88CD0}" destId="{CE202103-FE63-4470-B5E6-31A50DF7D177}" srcOrd="0" destOrd="2" presId="urn:microsoft.com/office/officeart/2005/8/layout/hList1"/>
    <dgm:cxn modelId="{B0A3104D-2CA0-4F51-B5CD-1367D459022E}" type="presOf" srcId="{9B5CA385-FD8C-44AA-8D8E-C39756BCB083}" destId="{CE202103-FE63-4470-B5E6-31A50DF7D177}" srcOrd="0" destOrd="5" presId="urn:microsoft.com/office/officeart/2005/8/layout/hList1"/>
    <dgm:cxn modelId="{33BEACD0-6F80-4A4F-8B37-4ED974313A97}" srcId="{76A6AAAA-CDC2-416A-B686-1EF323576A79}" destId="{E7C64C00-54BB-4C34-B511-8C1F09BD12E3}" srcOrd="7" destOrd="0" parTransId="{C5E36FC5-9B99-4537-97E0-45E130AE4CCE}" sibTransId="{0220A2D2-ED99-4F21-AA39-336D52F29350}"/>
    <dgm:cxn modelId="{108A7647-2896-4B0A-9755-192F6A7C8BE6}" srcId="{212CEFDA-1B24-4C66-9EE0-6049BE380A57}" destId="{6F603078-2E57-4EC4-9C6C-4CACE266375D}" srcOrd="0" destOrd="0" parTransId="{FC0FA45A-5802-4343-B8D5-6BEEA9A30C37}" sibTransId="{B16279D6-754B-42A3-B63D-509EF545B976}"/>
    <dgm:cxn modelId="{CA339581-CB79-4A5A-96CE-A0ADBF8CC28E}" srcId="{B2E4C43F-8994-4136-B3C2-8079E9950923}" destId="{9E110FB2-7FAB-4FAD-AD5A-0BC600ACBBE1}" srcOrd="3" destOrd="0" parTransId="{01E60FF5-A802-4F4B-910A-8FE1803AC7AB}" sibTransId="{85BB13FD-68A1-4CFE-9C15-6054E87C994D}"/>
    <dgm:cxn modelId="{CBA26F38-1065-4B8A-A150-24ED3FBD72EF}" srcId="{B2E4C43F-8994-4136-B3C2-8079E9950923}" destId="{E23BD668-C998-49C3-A024-BC9D92CCEC61}" srcOrd="4" destOrd="0" parTransId="{0A3DD07A-6042-4BFE-A076-0F9F1573EEFA}" sibTransId="{6563B435-10C0-43D3-AD4C-3802FB902CD2}"/>
    <dgm:cxn modelId="{4204B5A1-29DF-4256-9BC0-B360EE4A4899}" type="presOf" srcId="{9E110FB2-7FAB-4FAD-AD5A-0BC600ACBBE1}" destId="{9EDBACF7-AF9F-46CD-ACE8-1E3C228427CA}" srcOrd="0" destOrd="3" presId="urn:microsoft.com/office/officeart/2005/8/layout/hList1"/>
    <dgm:cxn modelId="{AFB0C9BD-B8A8-4672-A02D-41C064CF0146}" type="presOf" srcId="{3180B332-4120-45D2-AA78-C0132D692E30}" destId="{CE202103-FE63-4470-B5E6-31A50DF7D177}" srcOrd="0" destOrd="9" presId="urn:microsoft.com/office/officeart/2005/8/layout/hList1"/>
    <dgm:cxn modelId="{7BC497CA-8054-4CA2-962F-8FCBF52FCE5D}" type="presOf" srcId="{6F603078-2E57-4EC4-9C6C-4CACE266375D}" destId="{508AE308-37C4-43E5-B317-4C67D66C4C51}" srcOrd="0" destOrd="0" presId="urn:microsoft.com/office/officeart/2005/8/layout/hList1"/>
    <dgm:cxn modelId="{01E1AE18-E141-4D2B-8A42-27DE8BC123F9}" type="presOf" srcId="{1EBD5694-5E3C-44A8-9F49-369A6591C239}" destId="{CE202103-FE63-4470-B5E6-31A50DF7D177}" srcOrd="0" destOrd="4" presId="urn:microsoft.com/office/officeart/2005/8/layout/hList1"/>
    <dgm:cxn modelId="{B74CB286-2497-43BA-B2BB-631354A3E7E1}" type="presOf" srcId="{23D91B18-B3F5-4398-9AD2-E7FD783D7A3A}" destId="{508AE308-37C4-43E5-B317-4C67D66C4C51}" srcOrd="0" destOrd="2" presId="urn:microsoft.com/office/officeart/2005/8/layout/hList1"/>
    <dgm:cxn modelId="{84322DE9-4461-40DE-80EC-1FE6DF08CC7F}" type="presOf" srcId="{1348B9FD-5653-4DD5-BA96-4A1E5249EDC2}" destId="{9EDBACF7-AF9F-46CD-ACE8-1E3C228427CA}" srcOrd="0" destOrd="2" presId="urn:microsoft.com/office/officeart/2005/8/layout/hList1"/>
    <dgm:cxn modelId="{DEF4411F-D9D2-4B30-BB7B-9F218EA129D5}" srcId="{F0033CF8-9B9A-4C9B-97C7-9DA4E3B9E87F}" destId="{76A6AAAA-CDC2-416A-B686-1EF323576A79}" srcOrd="0" destOrd="0" parTransId="{951FDB4D-91ED-420F-9058-55C41F4A48FD}" sibTransId="{61D12D57-CAFA-4CE6-9947-270CBD61F738}"/>
    <dgm:cxn modelId="{94BB2F74-6C01-449D-9B65-5100EAA32269}" type="presOf" srcId="{3A84A67A-2985-46AA-B96E-1E5B5CE599A4}" destId="{CE202103-FE63-4470-B5E6-31A50DF7D177}" srcOrd="0" destOrd="8" presId="urn:microsoft.com/office/officeart/2005/8/layout/hList1"/>
    <dgm:cxn modelId="{BA41ACF7-5615-4F27-9DF5-380A1A6D646A}" srcId="{B2E4C43F-8994-4136-B3C2-8079E9950923}" destId="{1348B9FD-5653-4DD5-BA96-4A1E5249EDC2}" srcOrd="2" destOrd="0" parTransId="{BF07967C-A565-407B-BFD6-B47D1C7E479A}" sibTransId="{AC4C677E-62D0-41EF-964C-1C349F1389A5}"/>
    <dgm:cxn modelId="{9C601BB0-3B5A-449A-92F8-79628B75137C}" type="presOf" srcId="{D58C4DD0-0AF5-44B1-8F7E-5C53CB7C6B1D}" destId="{508AE308-37C4-43E5-B317-4C67D66C4C51}" srcOrd="0" destOrd="1" presId="urn:microsoft.com/office/officeart/2005/8/layout/hList1"/>
    <dgm:cxn modelId="{F7288C8F-6D39-4E9E-8E52-983887B65A51}" srcId="{76A6AAAA-CDC2-416A-B686-1EF323576A79}" destId="{7AEF10EA-0F40-4B5B-9260-205F6F7E10C7}" srcOrd="1" destOrd="0" parTransId="{2EA0B232-1BEC-416D-A14C-A520A100242E}" sibTransId="{F39E10BA-BF34-4C28-9AD9-A252906BAC13}"/>
    <dgm:cxn modelId="{460671F2-6FD7-4002-840F-1D97D1AFD2E5}" srcId="{76A6AAAA-CDC2-416A-B686-1EF323576A79}" destId="{3180B332-4120-45D2-AA78-C0132D692E30}" srcOrd="9" destOrd="0" parTransId="{033ED53F-17AD-4063-9328-9733BB7CB042}" sibTransId="{1112B338-7349-47BE-B32B-4A5423457C14}"/>
    <dgm:cxn modelId="{1121AC1E-22B8-4FEB-8363-90A980BCBBF4}" srcId="{76A6AAAA-CDC2-416A-B686-1EF323576A79}" destId="{44C6FA68-9D1E-4137-BA00-A9C26AC401D2}" srcOrd="6" destOrd="0" parTransId="{F1A07FB7-4865-4BD5-8495-6EA3ACECA7F0}" sibTransId="{6CBE6136-A397-4D3B-A509-8040BC0B89F9}"/>
    <dgm:cxn modelId="{B8B2FA3B-B515-4EFD-835F-C4A7503CEAE7}" srcId="{B2E4C43F-8994-4136-B3C2-8079E9950923}" destId="{94C4DC98-3E3E-4220-82D3-CA6329AD2782}" srcOrd="1" destOrd="0" parTransId="{81BEB177-8F01-4DC4-BB5F-AD66B98F332D}" sibTransId="{9E043406-5770-44AC-93C1-F66028AB4974}"/>
    <dgm:cxn modelId="{24375ED4-96AA-4BB8-ADEB-BD2B95AEB05B}" type="presOf" srcId="{E23BD668-C998-49C3-A024-BC9D92CCEC61}" destId="{9EDBACF7-AF9F-46CD-ACE8-1E3C228427CA}" srcOrd="0" destOrd="4" presId="urn:microsoft.com/office/officeart/2005/8/layout/hList1"/>
    <dgm:cxn modelId="{8788B635-3F87-47D5-9493-6619914C18D0}" srcId="{B2E4C43F-8994-4136-B3C2-8079E9950923}" destId="{4302FF8D-833F-4E00-984E-3FD5D6747FEF}" srcOrd="0" destOrd="0" parTransId="{8505FE51-6CD5-41F8-828F-1F7FFFCAFF63}" sibTransId="{19C147FB-4557-42EB-8C6D-AC06321B1C1F}"/>
    <dgm:cxn modelId="{C80D8448-5C19-48FD-B838-3460B04B3657}" srcId="{76A6AAAA-CDC2-416A-B686-1EF323576A79}" destId="{70499188-69F3-4DE5-A8EB-D0D1E86F90A9}" srcOrd="3" destOrd="0" parTransId="{35833FBD-B8A4-4794-BF66-5DC3F33FF3F2}" sibTransId="{97A2F8FA-E84A-4796-8745-85727C0AB98E}"/>
    <dgm:cxn modelId="{9C6CFA86-2674-4779-8882-4031133E6D8D}" type="presOf" srcId="{44C6FA68-9D1E-4137-BA00-A9C26AC401D2}" destId="{CE202103-FE63-4470-B5E6-31A50DF7D177}" srcOrd="0" destOrd="6" presId="urn:microsoft.com/office/officeart/2005/8/layout/hList1"/>
    <dgm:cxn modelId="{9E50D1A7-196A-4821-99ED-2C4983CFA925}" srcId="{76A6AAAA-CDC2-416A-B686-1EF323576A79}" destId="{3A84A67A-2985-46AA-B96E-1E5B5CE599A4}" srcOrd="8" destOrd="0" parTransId="{2B19B5BB-9494-4A6E-A783-EC291FE26F71}" sibTransId="{E085141D-13DE-4A7B-9DB9-F4F1130DD091}"/>
    <dgm:cxn modelId="{777FD713-5385-4283-AAB3-3391016C6347}" type="presOf" srcId="{E7C64C00-54BB-4C34-B511-8C1F09BD12E3}" destId="{CE202103-FE63-4470-B5E6-31A50DF7D177}" srcOrd="0" destOrd="7" presId="urn:microsoft.com/office/officeart/2005/8/layout/hList1"/>
    <dgm:cxn modelId="{0453AEDD-9A81-4C70-AE3A-61F5D220402E}" type="presOf" srcId="{70499188-69F3-4DE5-A8EB-D0D1E86F90A9}" destId="{CE202103-FE63-4470-B5E6-31A50DF7D177}" srcOrd="0" destOrd="3" presId="urn:microsoft.com/office/officeart/2005/8/layout/hList1"/>
    <dgm:cxn modelId="{E9CECEF6-5CBB-4BAC-9CF7-2145C173DBE1}" srcId="{F0033CF8-9B9A-4C9B-97C7-9DA4E3B9E87F}" destId="{B2E4C43F-8994-4136-B3C2-8079E9950923}" srcOrd="1" destOrd="0" parTransId="{9CC3DA25-8D34-4ED6-87F3-594B9C172948}" sibTransId="{7E6CCC7C-8023-4C5F-9E85-227C5DC05A80}"/>
    <dgm:cxn modelId="{16425C44-8EAB-472E-8174-1CDBDB91FA02}" srcId="{76A6AAAA-CDC2-416A-B686-1EF323576A79}" destId="{1EBD5694-5E3C-44A8-9F49-369A6591C239}" srcOrd="4" destOrd="0" parTransId="{1F47DE32-D114-435C-8E71-B1AD8CDC2037}" sibTransId="{5F33CD8E-D2B0-43F9-9951-ADF112FF0AFE}"/>
    <dgm:cxn modelId="{96F2E1AE-8AA2-4AF6-AD4A-E87ECAE28244}" type="presOf" srcId="{94C4DC98-3E3E-4220-82D3-CA6329AD2782}" destId="{9EDBACF7-AF9F-46CD-ACE8-1E3C228427CA}" srcOrd="0" destOrd="1" presId="urn:microsoft.com/office/officeart/2005/8/layout/hList1"/>
    <dgm:cxn modelId="{33FEA617-96FA-407B-8073-2C73C7B7C1F4}" srcId="{76A6AAAA-CDC2-416A-B686-1EF323576A79}" destId="{F9B62DD4-FEB2-4519-A262-608012E88CD0}" srcOrd="2" destOrd="0" parTransId="{C40A5061-57D0-4535-95E3-32DF50C72482}" sibTransId="{10C428E0-A53F-4512-BB1D-ACD593459D99}"/>
    <dgm:cxn modelId="{D5EFF3AB-0D6D-4629-9067-6E7C46AA8BF4}" srcId="{212CEFDA-1B24-4C66-9EE0-6049BE380A57}" destId="{23D91B18-B3F5-4398-9AD2-E7FD783D7A3A}" srcOrd="2" destOrd="0" parTransId="{BAB374F0-CBDF-49B6-BD79-AA2AD29D8803}" sibTransId="{B1550990-08F6-47EE-8D6B-3657F10B8E3E}"/>
    <dgm:cxn modelId="{DF04D166-D8A1-4BD6-AC36-C1C4A5AC3149}" srcId="{76A6AAAA-CDC2-416A-B686-1EF323576A79}" destId="{9B5CA385-FD8C-44AA-8D8E-C39756BCB083}" srcOrd="5" destOrd="0" parTransId="{00631092-5225-440B-9213-141577AD185E}" sibTransId="{6BB3C8A6-9B5B-4170-A233-7BFA6DCFAE66}"/>
    <dgm:cxn modelId="{ECD7759F-480E-4DBF-992B-101CE753F6EE}" srcId="{F0033CF8-9B9A-4C9B-97C7-9DA4E3B9E87F}" destId="{212CEFDA-1B24-4C66-9EE0-6049BE380A57}" srcOrd="2" destOrd="0" parTransId="{A6BBEB88-AF96-4995-9D37-93F2DBC6B7E7}" sibTransId="{DB8426C6-4C84-4F98-865E-ED3061932747}"/>
    <dgm:cxn modelId="{12E280B0-BF53-4650-83EA-764630707125}" type="presParOf" srcId="{A1BFC8B4-2F1E-4D3B-8819-6DB93B14F797}" destId="{8179DFEE-6198-4D0D-A0D0-BDE298EC3ED5}" srcOrd="0" destOrd="0" presId="urn:microsoft.com/office/officeart/2005/8/layout/hList1"/>
    <dgm:cxn modelId="{7E2003D2-5233-4EEA-ADE0-09C4FA9E2713}" type="presParOf" srcId="{8179DFEE-6198-4D0D-A0D0-BDE298EC3ED5}" destId="{53CB9FAD-68AA-4A37-A98D-246B90C7F2D9}" srcOrd="0" destOrd="0" presId="urn:microsoft.com/office/officeart/2005/8/layout/hList1"/>
    <dgm:cxn modelId="{DFED94D9-81A0-40D2-8588-4145D210CBDE}" type="presParOf" srcId="{8179DFEE-6198-4D0D-A0D0-BDE298EC3ED5}" destId="{CE202103-FE63-4470-B5E6-31A50DF7D177}" srcOrd="1" destOrd="0" presId="urn:microsoft.com/office/officeart/2005/8/layout/hList1"/>
    <dgm:cxn modelId="{BBAF8E83-1F25-425C-B121-47A03CA31DB2}" type="presParOf" srcId="{A1BFC8B4-2F1E-4D3B-8819-6DB93B14F797}" destId="{7A002F4A-0119-42D6-8CFA-73D73A583D95}" srcOrd="1" destOrd="0" presId="urn:microsoft.com/office/officeart/2005/8/layout/hList1"/>
    <dgm:cxn modelId="{1C1DF818-0827-4BF7-AEC8-04122B801EB6}" type="presParOf" srcId="{A1BFC8B4-2F1E-4D3B-8819-6DB93B14F797}" destId="{A4450617-C2FF-42F9-9B82-F0BD558D1457}" srcOrd="2" destOrd="0" presId="urn:microsoft.com/office/officeart/2005/8/layout/hList1"/>
    <dgm:cxn modelId="{12D8C122-D00C-48D2-94A4-4E9935175AA5}" type="presParOf" srcId="{A4450617-C2FF-42F9-9B82-F0BD558D1457}" destId="{6B144784-7431-43DA-97A7-8DCD8E5A013C}" srcOrd="0" destOrd="0" presId="urn:microsoft.com/office/officeart/2005/8/layout/hList1"/>
    <dgm:cxn modelId="{C47B1185-E1E4-419D-8FA5-E2EA10773156}" type="presParOf" srcId="{A4450617-C2FF-42F9-9B82-F0BD558D1457}" destId="{9EDBACF7-AF9F-46CD-ACE8-1E3C228427CA}" srcOrd="1" destOrd="0" presId="urn:microsoft.com/office/officeart/2005/8/layout/hList1"/>
    <dgm:cxn modelId="{B94E7F08-26B5-4422-A8C4-2D339941AA08}" type="presParOf" srcId="{A1BFC8B4-2F1E-4D3B-8819-6DB93B14F797}" destId="{D8AE2D7A-FC4E-4367-9B00-B0C5883497B3}" srcOrd="3" destOrd="0" presId="urn:microsoft.com/office/officeart/2005/8/layout/hList1"/>
    <dgm:cxn modelId="{FA2BDFBE-1B70-45DA-9A69-8B13A2FFBEAB}" type="presParOf" srcId="{A1BFC8B4-2F1E-4D3B-8819-6DB93B14F797}" destId="{624AC170-4317-44C3-89BE-0497DBBDF24C}" srcOrd="4" destOrd="0" presId="urn:microsoft.com/office/officeart/2005/8/layout/hList1"/>
    <dgm:cxn modelId="{4313F0F5-6273-4CE4-8C1A-F7F59F05A960}" type="presParOf" srcId="{624AC170-4317-44C3-89BE-0497DBBDF24C}" destId="{A179E12E-2AC6-47DF-8681-98372741C74D}" srcOrd="0" destOrd="0" presId="urn:microsoft.com/office/officeart/2005/8/layout/hList1"/>
    <dgm:cxn modelId="{6A710DBB-7C56-4AB0-80B4-4FDCFA7D4774}" type="presParOf" srcId="{624AC170-4317-44C3-89BE-0497DBBDF24C}" destId="{508AE308-37C4-43E5-B317-4C67D66C4C51}" srcOrd="1" destOrd="0" presId="urn:microsoft.com/office/officeart/2005/8/layout/hList1"/>
  </dgm:cxnLst>
  <dgm:bg/>
  <dgm:whole/>
</dgm:dataModel>
</file>

<file path=word/diagrams/data16.xml><?xml version="1.0" encoding="utf-8"?>
<dgm:dataModel xmlns:dgm="http://schemas.openxmlformats.org/drawingml/2006/diagram" xmlns:a="http://schemas.openxmlformats.org/drawingml/2006/main">
  <dgm:ptLst>
    <dgm:pt modelId="{7DA10015-DA03-4A5C-8E4F-0BAD02B38C54}" type="doc">
      <dgm:prSet loTypeId="urn:microsoft.com/office/officeart/2005/8/layout/hList1" loCatId="list" qsTypeId="urn:microsoft.com/office/officeart/2005/8/quickstyle/simple5" qsCatId="simple" csTypeId="urn:microsoft.com/office/officeart/2005/8/colors/colorful3" csCatId="colorful" phldr="1"/>
      <dgm:spPr/>
      <dgm:t>
        <a:bodyPr/>
        <a:lstStyle/>
        <a:p>
          <a:endParaRPr lang="es-ES"/>
        </a:p>
      </dgm:t>
    </dgm:pt>
    <dgm:pt modelId="{7F2667CC-C595-4642-94F1-D0230501B0EC}">
      <dgm:prSet phldrT="[Texto]" custT="1"/>
      <dgm:spPr/>
      <dgm:t>
        <a:bodyPr/>
        <a:lstStyle/>
        <a:p>
          <a:r>
            <a:rPr lang="es-ES" sz="1000">
              <a:latin typeface="Arial" pitchFamily="34" charset="0"/>
              <a:cs typeface="Arial" pitchFamily="34" charset="0"/>
            </a:rPr>
            <a:t>MODELOS</a:t>
          </a:r>
        </a:p>
      </dgm:t>
    </dgm:pt>
    <dgm:pt modelId="{041AB2B1-535E-42C9-AD7C-7D1A4EDB16EA}" type="parTrans" cxnId="{DCAA7F34-A577-48A1-A97F-1A3F853E911D}">
      <dgm:prSet/>
      <dgm:spPr/>
      <dgm:t>
        <a:bodyPr/>
        <a:lstStyle/>
        <a:p>
          <a:endParaRPr lang="es-ES"/>
        </a:p>
      </dgm:t>
    </dgm:pt>
    <dgm:pt modelId="{EB6A4405-3B4E-4D03-A565-52FF572EB041}" type="sibTrans" cxnId="{DCAA7F34-A577-48A1-A97F-1A3F853E911D}">
      <dgm:prSet/>
      <dgm:spPr/>
      <dgm:t>
        <a:bodyPr/>
        <a:lstStyle/>
        <a:p>
          <a:endParaRPr lang="es-ES"/>
        </a:p>
      </dgm:t>
    </dgm:pt>
    <dgm:pt modelId="{19D29C63-2ECD-46D6-A3E8-50C036C60F2C}">
      <dgm:prSet phldrT="[Texto]" custT="1"/>
      <dgm:spPr/>
      <dgm:t>
        <a:bodyPr/>
        <a:lstStyle/>
        <a:p>
          <a:r>
            <a:rPr lang="es-ES" sz="1000">
              <a:latin typeface="Arial" pitchFamily="34" charset="0"/>
              <a:cs typeface="Arial" pitchFamily="34" charset="0"/>
            </a:rPr>
            <a:t>Tatiana Macias</a:t>
          </a:r>
        </a:p>
      </dgm:t>
    </dgm:pt>
    <dgm:pt modelId="{D6231B26-64C7-4698-A002-0445596CE5DA}" type="parTrans" cxnId="{75A910E2-E6AD-457F-947C-CF963F3761B3}">
      <dgm:prSet/>
      <dgm:spPr/>
      <dgm:t>
        <a:bodyPr/>
        <a:lstStyle/>
        <a:p>
          <a:endParaRPr lang="es-ES"/>
        </a:p>
      </dgm:t>
    </dgm:pt>
    <dgm:pt modelId="{FED806E5-8F5F-4764-8EB5-F213356D4845}" type="sibTrans" cxnId="{75A910E2-E6AD-457F-947C-CF963F3761B3}">
      <dgm:prSet/>
      <dgm:spPr/>
      <dgm:t>
        <a:bodyPr/>
        <a:lstStyle/>
        <a:p>
          <a:endParaRPr lang="es-ES"/>
        </a:p>
      </dgm:t>
    </dgm:pt>
    <dgm:pt modelId="{3DD48D2E-76F4-443B-9214-9C6AC3254B9E}">
      <dgm:prSet custT="1"/>
      <dgm:spPr/>
      <dgm:t>
        <a:bodyPr/>
        <a:lstStyle/>
        <a:p>
          <a:r>
            <a:rPr lang="es-ES" sz="1000">
              <a:latin typeface="Arial" pitchFamily="34" charset="0"/>
              <a:cs typeface="Arial" pitchFamily="34" charset="0"/>
            </a:rPr>
            <a:t>Adriana Torres</a:t>
          </a:r>
        </a:p>
      </dgm:t>
    </dgm:pt>
    <dgm:pt modelId="{84454DEC-DA28-41AA-ABC6-AAB77B5F2ADB}" type="parTrans" cxnId="{33E77493-0428-4B31-AA32-6CCE1DAA5DAC}">
      <dgm:prSet/>
      <dgm:spPr/>
      <dgm:t>
        <a:bodyPr/>
        <a:lstStyle/>
        <a:p>
          <a:endParaRPr lang="es-ES"/>
        </a:p>
      </dgm:t>
    </dgm:pt>
    <dgm:pt modelId="{DC56964B-4A14-46BA-B21A-33A8AB4890C4}" type="sibTrans" cxnId="{33E77493-0428-4B31-AA32-6CCE1DAA5DAC}">
      <dgm:prSet/>
      <dgm:spPr/>
      <dgm:t>
        <a:bodyPr/>
        <a:lstStyle/>
        <a:p>
          <a:endParaRPr lang="es-ES"/>
        </a:p>
      </dgm:t>
    </dgm:pt>
    <dgm:pt modelId="{EAF95E8C-6F63-4E08-8A4C-B952FCA0FD63}">
      <dgm:prSet custT="1"/>
      <dgm:spPr/>
      <dgm:t>
        <a:bodyPr/>
        <a:lstStyle/>
        <a:p>
          <a:r>
            <a:rPr lang="es-ES" sz="1000">
              <a:latin typeface="Arial" pitchFamily="34" charset="0"/>
              <a:cs typeface="Arial" pitchFamily="34" charset="0"/>
            </a:rPr>
            <a:t>Adrina Sanchez</a:t>
          </a:r>
        </a:p>
      </dgm:t>
    </dgm:pt>
    <dgm:pt modelId="{67AB7843-FED5-4F96-9977-5F79C30F44F7}" type="parTrans" cxnId="{48C6CC98-15D4-4FE8-B523-50666438EA03}">
      <dgm:prSet/>
      <dgm:spPr/>
      <dgm:t>
        <a:bodyPr/>
        <a:lstStyle/>
        <a:p>
          <a:endParaRPr lang="es-ES"/>
        </a:p>
      </dgm:t>
    </dgm:pt>
    <dgm:pt modelId="{8C1223AF-EF27-47B5-8C7C-800F61AE29FB}" type="sibTrans" cxnId="{48C6CC98-15D4-4FE8-B523-50666438EA03}">
      <dgm:prSet/>
      <dgm:spPr/>
      <dgm:t>
        <a:bodyPr/>
        <a:lstStyle/>
        <a:p>
          <a:endParaRPr lang="es-ES"/>
        </a:p>
      </dgm:t>
    </dgm:pt>
    <dgm:pt modelId="{B0814574-1E8B-4D9F-944B-6195C6937772}">
      <dgm:prSet custT="1"/>
      <dgm:spPr/>
      <dgm:t>
        <a:bodyPr/>
        <a:lstStyle/>
        <a:p>
          <a:r>
            <a:rPr lang="es-ES" sz="1000">
              <a:latin typeface="Arial" pitchFamily="34" charset="0"/>
              <a:cs typeface="Arial" pitchFamily="34" charset="0"/>
            </a:rPr>
            <a:t>Paloma Fiuza</a:t>
          </a:r>
        </a:p>
      </dgm:t>
    </dgm:pt>
    <dgm:pt modelId="{49FA111D-D136-4D1F-B2BD-E3E83064082B}" type="parTrans" cxnId="{653DFF26-89DE-4BDF-9CB1-615462F983E1}">
      <dgm:prSet/>
      <dgm:spPr/>
      <dgm:t>
        <a:bodyPr/>
        <a:lstStyle/>
        <a:p>
          <a:endParaRPr lang="es-ES"/>
        </a:p>
      </dgm:t>
    </dgm:pt>
    <dgm:pt modelId="{C13F304F-7B14-41DC-8422-209AD4EBAECD}" type="sibTrans" cxnId="{653DFF26-89DE-4BDF-9CB1-615462F983E1}">
      <dgm:prSet/>
      <dgm:spPr/>
      <dgm:t>
        <a:bodyPr/>
        <a:lstStyle/>
        <a:p>
          <a:endParaRPr lang="es-ES"/>
        </a:p>
      </dgm:t>
    </dgm:pt>
    <dgm:pt modelId="{869DE465-F1C3-4C3C-9B80-7D47689C5C5B}">
      <dgm:prSet custT="1"/>
      <dgm:spPr/>
      <dgm:t>
        <a:bodyPr/>
        <a:lstStyle/>
        <a:p>
          <a:r>
            <a:rPr lang="es-ES" sz="1000">
              <a:latin typeface="Arial" pitchFamily="34" charset="0"/>
              <a:cs typeface="Arial" pitchFamily="34" charset="0"/>
            </a:rPr>
            <a:t>Promotora Cecilia Nieves</a:t>
          </a:r>
        </a:p>
      </dgm:t>
    </dgm:pt>
    <dgm:pt modelId="{535D6933-D3C4-4A85-B7E6-04C7BD68968C}" type="parTrans" cxnId="{E7C04881-B477-4FF5-A28E-81A2EDAA603E}">
      <dgm:prSet/>
      <dgm:spPr/>
      <dgm:t>
        <a:bodyPr/>
        <a:lstStyle/>
        <a:p>
          <a:endParaRPr lang="es-ES"/>
        </a:p>
      </dgm:t>
    </dgm:pt>
    <dgm:pt modelId="{239EF803-AC26-46E3-AB14-1B9B2455B155}" type="sibTrans" cxnId="{E7C04881-B477-4FF5-A28E-81A2EDAA603E}">
      <dgm:prSet/>
      <dgm:spPr/>
      <dgm:t>
        <a:bodyPr/>
        <a:lstStyle/>
        <a:p>
          <a:endParaRPr lang="es-ES"/>
        </a:p>
      </dgm:t>
    </dgm:pt>
    <dgm:pt modelId="{36282660-E05E-4EAA-9BDF-FB3FD90BD085}">
      <dgm:prSet custT="1"/>
      <dgm:spPr/>
      <dgm:t>
        <a:bodyPr/>
        <a:lstStyle/>
        <a:p>
          <a:r>
            <a:rPr lang="es-ES" sz="1000">
              <a:latin typeface="Arial" pitchFamily="34" charset="0"/>
              <a:cs typeface="Arial" pitchFamily="34" charset="0"/>
            </a:rPr>
            <a:t>Graciana Samprieto</a:t>
          </a:r>
        </a:p>
      </dgm:t>
    </dgm:pt>
    <dgm:pt modelId="{5837AA16-434F-432C-B21E-0355B8AC69DE}" type="parTrans" cxnId="{DB139210-60C0-4DAB-97B5-37EE3090E453}">
      <dgm:prSet/>
      <dgm:spPr/>
      <dgm:t>
        <a:bodyPr/>
        <a:lstStyle/>
        <a:p>
          <a:endParaRPr lang="es-ES"/>
        </a:p>
      </dgm:t>
    </dgm:pt>
    <dgm:pt modelId="{BF3B4A4D-F536-4890-B193-29EB02FBA15E}" type="sibTrans" cxnId="{DB139210-60C0-4DAB-97B5-37EE3090E453}">
      <dgm:prSet/>
      <dgm:spPr/>
      <dgm:t>
        <a:bodyPr/>
        <a:lstStyle/>
        <a:p>
          <a:endParaRPr lang="es-ES"/>
        </a:p>
      </dgm:t>
    </dgm:pt>
    <dgm:pt modelId="{A870FA9A-75A8-454E-93A9-130D8C3D9179}">
      <dgm:prSet custT="1"/>
      <dgm:spPr/>
      <dgm:t>
        <a:bodyPr/>
        <a:lstStyle/>
        <a:p>
          <a:r>
            <a:rPr lang="es-ES" sz="1000">
              <a:latin typeface="Arial" pitchFamily="34" charset="0"/>
              <a:cs typeface="Arial" pitchFamily="34" charset="0"/>
            </a:rPr>
            <a:t>Kattya Tamallo</a:t>
          </a:r>
        </a:p>
      </dgm:t>
    </dgm:pt>
    <dgm:pt modelId="{4494E5BD-ED90-4F80-AD90-14BD2DAE0DA7}" type="parTrans" cxnId="{EBAF597F-839C-4DD4-9378-9AACDBBABC44}">
      <dgm:prSet/>
      <dgm:spPr/>
      <dgm:t>
        <a:bodyPr/>
        <a:lstStyle/>
        <a:p>
          <a:endParaRPr lang="es-ES"/>
        </a:p>
      </dgm:t>
    </dgm:pt>
    <dgm:pt modelId="{31D9EE89-B674-40D3-B781-FE6ACE31254F}" type="sibTrans" cxnId="{EBAF597F-839C-4DD4-9378-9AACDBBABC44}">
      <dgm:prSet/>
      <dgm:spPr/>
      <dgm:t>
        <a:bodyPr/>
        <a:lstStyle/>
        <a:p>
          <a:endParaRPr lang="es-ES"/>
        </a:p>
      </dgm:t>
    </dgm:pt>
    <dgm:pt modelId="{40B0DAF9-03CB-43EB-8DF6-86B27CEA5B7A}">
      <dgm:prSet custT="1"/>
      <dgm:spPr/>
      <dgm:t>
        <a:bodyPr/>
        <a:lstStyle/>
        <a:p>
          <a:r>
            <a:rPr lang="es-ES" sz="1000">
              <a:latin typeface="Arial" pitchFamily="34" charset="0"/>
              <a:cs typeface="Arial" pitchFamily="34" charset="0"/>
            </a:rPr>
            <a:t>Yinet Moreno</a:t>
          </a:r>
        </a:p>
      </dgm:t>
    </dgm:pt>
    <dgm:pt modelId="{D3A940B5-D05D-4456-8122-79CF33E46054}" type="parTrans" cxnId="{DD201C0A-2433-44B6-972D-79193197F090}">
      <dgm:prSet/>
      <dgm:spPr/>
      <dgm:t>
        <a:bodyPr/>
        <a:lstStyle/>
        <a:p>
          <a:endParaRPr lang="es-ES"/>
        </a:p>
      </dgm:t>
    </dgm:pt>
    <dgm:pt modelId="{F194FEBE-9C9B-4FEA-86B5-5C53AD254C41}" type="sibTrans" cxnId="{DD201C0A-2433-44B6-972D-79193197F090}">
      <dgm:prSet/>
      <dgm:spPr/>
      <dgm:t>
        <a:bodyPr/>
        <a:lstStyle/>
        <a:p>
          <a:endParaRPr lang="es-ES"/>
        </a:p>
      </dgm:t>
    </dgm:pt>
    <dgm:pt modelId="{AA21520E-E384-42E7-BC51-E2920E834ECB}">
      <dgm:prSet custT="1"/>
      <dgm:spPr/>
      <dgm:t>
        <a:bodyPr/>
        <a:lstStyle/>
        <a:p>
          <a:r>
            <a:rPr lang="es-ES" sz="1000">
              <a:latin typeface="Arial" pitchFamily="34" charset="0"/>
              <a:cs typeface="Arial" pitchFamily="34" charset="0"/>
            </a:rPr>
            <a:t>CN modelos</a:t>
          </a:r>
        </a:p>
      </dgm:t>
    </dgm:pt>
    <dgm:pt modelId="{4C417D4B-54F0-4D99-A9E3-AF0B74E4AF93}" type="parTrans" cxnId="{2B265FD8-9AE1-4218-B6DF-C1C1799EE417}">
      <dgm:prSet/>
      <dgm:spPr/>
      <dgm:t>
        <a:bodyPr/>
        <a:lstStyle/>
        <a:p>
          <a:endParaRPr lang="es-ES"/>
        </a:p>
      </dgm:t>
    </dgm:pt>
    <dgm:pt modelId="{FD512903-DE27-42C3-962D-5A11CEEAB7D9}" type="sibTrans" cxnId="{2B265FD8-9AE1-4218-B6DF-C1C1799EE417}">
      <dgm:prSet/>
      <dgm:spPr/>
      <dgm:t>
        <a:bodyPr/>
        <a:lstStyle/>
        <a:p>
          <a:endParaRPr lang="es-ES"/>
        </a:p>
      </dgm:t>
    </dgm:pt>
    <dgm:pt modelId="{D9F1A033-564B-4F2D-9007-4552BD16DCD5}">
      <dgm:prSet custT="1"/>
      <dgm:spPr/>
      <dgm:t>
        <a:bodyPr/>
        <a:lstStyle/>
        <a:p>
          <a:r>
            <a:rPr lang="es-ES" sz="1000">
              <a:latin typeface="Arial" pitchFamily="34" charset="0"/>
              <a:cs typeface="Arial" pitchFamily="34" charset="0"/>
            </a:rPr>
            <a:t>Academia Cecilia Nieves</a:t>
          </a:r>
        </a:p>
      </dgm:t>
    </dgm:pt>
    <dgm:pt modelId="{284A69D1-F964-4F4D-80E7-14F31BC0446E}" type="parTrans" cxnId="{3B1863CF-F892-423A-A9C1-E1C288B0A329}">
      <dgm:prSet/>
      <dgm:spPr/>
      <dgm:t>
        <a:bodyPr/>
        <a:lstStyle/>
        <a:p>
          <a:endParaRPr lang="es-ES"/>
        </a:p>
      </dgm:t>
    </dgm:pt>
    <dgm:pt modelId="{AFE36A6A-F091-4755-95D5-845BE3D8B8D0}" type="sibTrans" cxnId="{3B1863CF-F892-423A-A9C1-E1C288B0A329}">
      <dgm:prSet/>
      <dgm:spPr/>
      <dgm:t>
        <a:bodyPr/>
        <a:lstStyle/>
        <a:p>
          <a:endParaRPr lang="es-ES"/>
        </a:p>
      </dgm:t>
    </dgm:pt>
    <dgm:pt modelId="{D773CCCA-5D65-43D2-9AB6-F326A865D350}">
      <dgm:prSet custT="1"/>
      <dgm:spPr/>
      <dgm:t>
        <a:bodyPr/>
        <a:lstStyle/>
        <a:p>
          <a:r>
            <a:rPr lang="es-ES" sz="1000">
              <a:latin typeface="Arial" pitchFamily="34" charset="0"/>
              <a:cs typeface="Arial" pitchFamily="34" charset="0"/>
            </a:rPr>
            <a:t>Programa Supermodelos</a:t>
          </a:r>
        </a:p>
      </dgm:t>
    </dgm:pt>
    <dgm:pt modelId="{63738C43-5E8B-4E77-8017-56C1E934BDDD}" type="parTrans" cxnId="{7E35828F-7575-4697-BB27-8395389C16FA}">
      <dgm:prSet/>
      <dgm:spPr/>
      <dgm:t>
        <a:bodyPr/>
        <a:lstStyle/>
        <a:p>
          <a:endParaRPr lang="es-ES"/>
        </a:p>
      </dgm:t>
    </dgm:pt>
    <dgm:pt modelId="{5526C58C-5424-45F0-9B25-4BC8CC6EC381}" type="sibTrans" cxnId="{7E35828F-7575-4697-BB27-8395389C16FA}">
      <dgm:prSet/>
      <dgm:spPr/>
      <dgm:t>
        <a:bodyPr/>
        <a:lstStyle/>
        <a:p>
          <a:endParaRPr lang="es-ES"/>
        </a:p>
      </dgm:t>
    </dgm:pt>
    <dgm:pt modelId="{F260B729-A15F-48EA-A95F-EA976E032A18}">
      <dgm:prSet custT="1"/>
      <dgm:spPr/>
      <dgm:t>
        <a:bodyPr/>
        <a:lstStyle/>
        <a:p>
          <a:pPr algn="ctr"/>
          <a:r>
            <a:rPr lang="es-ES" sz="1000">
              <a:latin typeface="Arial" pitchFamily="34" charset="0"/>
              <a:cs typeface="Arial" pitchFamily="34" charset="0"/>
            </a:rPr>
            <a:t>FOTÓGRAFOS.</a:t>
          </a:r>
        </a:p>
      </dgm:t>
    </dgm:pt>
    <dgm:pt modelId="{494115FD-3ABB-44DF-A798-F9AE16ECFA8D}" type="parTrans" cxnId="{30374421-B306-4934-9639-E9BE98230F17}">
      <dgm:prSet/>
      <dgm:spPr/>
      <dgm:t>
        <a:bodyPr/>
        <a:lstStyle/>
        <a:p>
          <a:endParaRPr lang="es-ES"/>
        </a:p>
      </dgm:t>
    </dgm:pt>
    <dgm:pt modelId="{AB1BCA93-00C7-4C3B-8682-3149F2AD186C}" type="sibTrans" cxnId="{30374421-B306-4934-9639-E9BE98230F17}">
      <dgm:prSet/>
      <dgm:spPr/>
      <dgm:t>
        <a:bodyPr/>
        <a:lstStyle/>
        <a:p>
          <a:endParaRPr lang="es-ES"/>
        </a:p>
      </dgm:t>
    </dgm:pt>
    <dgm:pt modelId="{61B4C24A-1501-470F-962E-53AF4D038E1B}">
      <dgm:prSet custT="1"/>
      <dgm:spPr/>
      <dgm:t>
        <a:bodyPr/>
        <a:lstStyle/>
        <a:p>
          <a:r>
            <a:rPr lang="es-ES" sz="1000">
              <a:latin typeface="Arial" pitchFamily="34" charset="0"/>
              <a:cs typeface="Arial" pitchFamily="34" charset="0"/>
            </a:rPr>
            <a:t>Chantal Fontaine</a:t>
          </a:r>
        </a:p>
      </dgm:t>
    </dgm:pt>
    <dgm:pt modelId="{47770213-02A7-4AA3-8B85-7B06DACDD738}" type="parTrans" cxnId="{A7CB8193-7111-4E08-A5E9-D641314F6B86}">
      <dgm:prSet/>
      <dgm:spPr/>
      <dgm:t>
        <a:bodyPr/>
        <a:lstStyle/>
        <a:p>
          <a:endParaRPr lang="es-ES"/>
        </a:p>
      </dgm:t>
    </dgm:pt>
    <dgm:pt modelId="{F5F9AB96-BC2D-4703-A1F8-27A1BD9D7C9F}" type="sibTrans" cxnId="{A7CB8193-7111-4E08-A5E9-D641314F6B86}">
      <dgm:prSet/>
      <dgm:spPr/>
      <dgm:t>
        <a:bodyPr/>
        <a:lstStyle/>
        <a:p>
          <a:endParaRPr lang="es-ES"/>
        </a:p>
      </dgm:t>
    </dgm:pt>
    <dgm:pt modelId="{5D8C335D-E40A-4F9A-B236-644C7078B708}">
      <dgm:prSet custT="1"/>
      <dgm:spPr/>
      <dgm:t>
        <a:bodyPr/>
        <a:lstStyle/>
        <a:p>
          <a:r>
            <a:rPr lang="es-ES" sz="1000">
              <a:latin typeface="Arial" pitchFamily="34" charset="0"/>
              <a:cs typeface="Arial" pitchFamily="34" charset="0"/>
            </a:rPr>
            <a:t>Fotos Estudio Fujifilm</a:t>
          </a:r>
        </a:p>
      </dgm:t>
    </dgm:pt>
    <dgm:pt modelId="{44E130FE-9A97-488C-8D59-4BD4D071C264}" type="parTrans" cxnId="{E231687E-AAE8-4CA9-97B5-91B66F317BDB}">
      <dgm:prSet/>
      <dgm:spPr/>
      <dgm:t>
        <a:bodyPr/>
        <a:lstStyle/>
        <a:p>
          <a:endParaRPr lang="es-ES"/>
        </a:p>
      </dgm:t>
    </dgm:pt>
    <dgm:pt modelId="{927174F1-063A-414A-83DE-C6B7B19B5296}" type="sibTrans" cxnId="{E231687E-AAE8-4CA9-97B5-91B66F317BDB}">
      <dgm:prSet/>
      <dgm:spPr/>
      <dgm:t>
        <a:bodyPr/>
        <a:lstStyle/>
        <a:p>
          <a:endParaRPr lang="es-ES"/>
        </a:p>
      </dgm:t>
    </dgm:pt>
    <dgm:pt modelId="{17883A1B-CF77-4BC8-9B29-330218A5FE6D}">
      <dgm:prSet custT="1"/>
      <dgm:spPr/>
      <dgm:t>
        <a:bodyPr/>
        <a:lstStyle/>
        <a:p>
          <a:r>
            <a:rPr lang="es-ES" sz="1000">
              <a:latin typeface="Arial" pitchFamily="34" charset="0"/>
              <a:cs typeface="Arial" pitchFamily="34" charset="0"/>
            </a:rPr>
            <a:t>Fotos estudios Angel Pescara</a:t>
          </a:r>
        </a:p>
      </dgm:t>
    </dgm:pt>
    <dgm:pt modelId="{72020471-8B48-4238-8ED7-C9E500CC4953}" type="parTrans" cxnId="{1B53A7A1-4F56-4B12-8E0A-2D1C43967938}">
      <dgm:prSet/>
      <dgm:spPr/>
      <dgm:t>
        <a:bodyPr/>
        <a:lstStyle/>
        <a:p>
          <a:endParaRPr lang="es-ES"/>
        </a:p>
      </dgm:t>
    </dgm:pt>
    <dgm:pt modelId="{EB758C55-DC8D-486E-B1DC-55E0C2D3A455}" type="sibTrans" cxnId="{1B53A7A1-4F56-4B12-8E0A-2D1C43967938}">
      <dgm:prSet/>
      <dgm:spPr/>
      <dgm:t>
        <a:bodyPr/>
        <a:lstStyle/>
        <a:p>
          <a:endParaRPr lang="es-ES"/>
        </a:p>
      </dgm:t>
    </dgm:pt>
    <dgm:pt modelId="{576EB4D6-42C8-423E-B538-9A75D012F4F4}" type="pres">
      <dgm:prSet presAssocID="{7DA10015-DA03-4A5C-8E4F-0BAD02B38C54}" presName="Name0" presStyleCnt="0">
        <dgm:presLayoutVars>
          <dgm:dir/>
          <dgm:animLvl val="lvl"/>
          <dgm:resizeHandles val="exact"/>
        </dgm:presLayoutVars>
      </dgm:prSet>
      <dgm:spPr/>
      <dgm:t>
        <a:bodyPr/>
        <a:lstStyle/>
        <a:p>
          <a:endParaRPr lang="es-ES"/>
        </a:p>
      </dgm:t>
    </dgm:pt>
    <dgm:pt modelId="{F5EFAE47-16FA-4AF6-BAC5-3230760E4BB0}" type="pres">
      <dgm:prSet presAssocID="{7F2667CC-C595-4642-94F1-D0230501B0EC}" presName="composite" presStyleCnt="0"/>
      <dgm:spPr/>
    </dgm:pt>
    <dgm:pt modelId="{14BF005F-3F1B-4D50-BE27-A957F86EDA74}" type="pres">
      <dgm:prSet presAssocID="{7F2667CC-C595-4642-94F1-D0230501B0EC}" presName="parTx" presStyleLbl="alignNode1" presStyleIdx="0" presStyleCnt="2" custScaleY="85706">
        <dgm:presLayoutVars>
          <dgm:chMax val="0"/>
          <dgm:chPref val="0"/>
          <dgm:bulletEnabled val="1"/>
        </dgm:presLayoutVars>
      </dgm:prSet>
      <dgm:spPr/>
      <dgm:t>
        <a:bodyPr/>
        <a:lstStyle/>
        <a:p>
          <a:endParaRPr lang="es-ES"/>
        </a:p>
      </dgm:t>
    </dgm:pt>
    <dgm:pt modelId="{7A0D0DA3-3B8D-435D-BB18-7ECADC930301}" type="pres">
      <dgm:prSet presAssocID="{7F2667CC-C595-4642-94F1-D0230501B0EC}" presName="desTx" presStyleLbl="alignAccFollowNode1" presStyleIdx="0" presStyleCnt="2" custLinFactNeighborX="476" custLinFactNeighborY="2359">
        <dgm:presLayoutVars>
          <dgm:bulletEnabled val="1"/>
        </dgm:presLayoutVars>
      </dgm:prSet>
      <dgm:spPr/>
      <dgm:t>
        <a:bodyPr/>
        <a:lstStyle/>
        <a:p>
          <a:endParaRPr lang="es-ES"/>
        </a:p>
      </dgm:t>
    </dgm:pt>
    <dgm:pt modelId="{AD456542-EE80-4236-9C02-5F5B6312D88B}" type="pres">
      <dgm:prSet presAssocID="{EB6A4405-3B4E-4D03-A565-52FF572EB041}" presName="space" presStyleCnt="0"/>
      <dgm:spPr/>
    </dgm:pt>
    <dgm:pt modelId="{7D748027-0FE7-4DA9-9F71-0850ACF79CE6}" type="pres">
      <dgm:prSet presAssocID="{F260B729-A15F-48EA-A95F-EA976E032A18}" presName="composite" presStyleCnt="0"/>
      <dgm:spPr/>
    </dgm:pt>
    <dgm:pt modelId="{AB73C034-9B89-4401-91C9-C7B368FBD183}" type="pres">
      <dgm:prSet presAssocID="{F260B729-A15F-48EA-A95F-EA976E032A18}" presName="parTx" presStyleLbl="alignNode1" presStyleIdx="1" presStyleCnt="2" custScaleY="85706">
        <dgm:presLayoutVars>
          <dgm:chMax val="0"/>
          <dgm:chPref val="0"/>
          <dgm:bulletEnabled val="1"/>
        </dgm:presLayoutVars>
      </dgm:prSet>
      <dgm:spPr/>
      <dgm:t>
        <a:bodyPr/>
        <a:lstStyle/>
        <a:p>
          <a:endParaRPr lang="es-ES"/>
        </a:p>
      </dgm:t>
    </dgm:pt>
    <dgm:pt modelId="{037FEE1E-10DA-43D8-B37F-A88C4E9DC7DC}" type="pres">
      <dgm:prSet presAssocID="{F260B729-A15F-48EA-A95F-EA976E032A18}" presName="desTx" presStyleLbl="alignAccFollowNode1" presStyleIdx="1" presStyleCnt="2">
        <dgm:presLayoutVars>
          <dgm:bulletEnabled val="1"/>
        </dgm:presLayoutVars>
      </dgm:prSet>
      <dgm:spPr/>
      <dgm:t>
        <a:bodyPr/>
        <a:lstStyle/>
        <a:p>
          <a:endParaRPr lang="es-ES"/>
        </a:p>
      </dgm:t>
    </dgm:pt>
  </dgm:ptLst>
  <dgm:cxnLst>
    <dgm:cxn modelId="{45D28259-2B91-4A96-A5A0-6B61960176BF}" type="presOf" srcId="{F260B729-A15F-48EA-A95F-EA976E032A18}" destId="{AB73C034-9B89-4401-91C9-C7B368FBD183}" srcOrd="0" destOrd="0" presId="urn:microsoft.com/office/officeart/2005/8/layout/hList1"/>
    <dgm:cxn modelId="{0C814BB9-35F3-40DD-8A80-3F9B43F361C8}" type="presOf" srcId="{B0814574-1E8B-4D9F-944B-6195C6937772}" destId="{7A0D0DA3-3B8D-435D-BB18-7ECADC930301}" srcOrd="0" destOrd="3" presId="urn:microsoft.com/office/officeart/2005/8/layout/hList1"/>
    <dgm:cxn modelId="{E7C04881-B477-4FF5-A28E-81A2EDAA603E}" srcId="{7F2667CC-C595-4642-94F1-D0230501B0EC}" destId="{869DE465-F1C3-4C3C-9B80-7D47689C5C5B}" srcOrd="4" destOrd="0" parTransId="{535D6933-D3C4-4A85-B7E6-04C7BD68968C}" sibTransId="{239EF803-AC26-46E3-AB14-1B9B2455B155}"/>
    <dgm:cxn modelId="{E231687E-AAE8-4CA9-97B5-91B66F317BDB}" srcId="{F260B729-A15F-48EA-A95F-EA976E032A18}" destId="{5D8C335D-E40A-4F9A-B236-644C7078B708}" srcOrd="1" destOrd="0" parTransId="{44E130FE-9A97-488C-8D59-4BD4D071C264}" sibTransId="{927174F1-063A-414A-83DE-C6B7B19B5296}"/>
    <dgm:cxn modelId="{33E77493-0428-4B31-AA32-6CCE1DAA5DAC}" srcId="{7F2667CC-C595-4642-94F1-D0230501B0EC}" destId="{3DD48D2E-76F4-443B-9214-9C6AC3254B9E}" srcOrd="1" destOrd="0" parTransId="{84454DEC-DA28-41AA-ABC6-AAB77B5F2ADB}" sibTransId="{DC56964B-4A14-46BA-B21A-33A8AB4890C4}"/>
    <dgm:cxn modelId="{DCB6468B-12B1-4F35-A3B5-40B78A312D69}" type="presOf" srcId="{869DE465-F1C3-4C3C-9B80-7D47689C5C5B}" destId="{7A0D0DA3-3B8D-435D-BB18-7ECADC930301}" srcOrd="0" destOrd="4" presId="urn:microsoft.com/office/officeart/2005/8/layout/hList1"/>
    <dgm:cxn modelId="{30374421-B306-4934-9639-E9BE98230F17}" srcId="{7DA10015-DA03-4A5C-8E4F-0BAD02B38C54}" destId="{F260B729-A15F-48EA-A95F-EA976E032A18}" srcOrd="1" destOrd="0" parTransId="{494115FD-3ABB-44DF-A798-F9AE16ECFA8D}" sibTransId="{AB1BCA93-00C7-4C3B-8682-3149F2AD186C}"/>
    <dgm:cxn modelId="{75A910E2-E6AD-457F-947C-CF963F3761B3}" srcId="{7F2667CC-C595-4642-94F1-D0230501B0EC}" destId="{19D29C63-2ECD-46D6-A3E8-50C036C60F2C}" srcOrd="0" destOrd="0" parTransId="{D6231B26-64C7-4698-A002-0445596CE5DA}" sibTransId="{FED806E5-8F5F-4764-8EB5-F213356D4845}"/>
    <dgm:cxn modelId="{A67840FF-AFC3-4AF6-8FDB-552E09E578CD}" type="presOf" srcId="{19D29C63-2ECD-46D6-A3E8-50C036C60F2C}" destId="{7A0D0DA3-3B8D-435D-BB18-7ECADC930301}" srcOrd="0" destOrd="0" presId="urn:microsoft.com/office/officeart/2005/8/layout/hList1"/>
    <dgm:cxn modelId="{3FB29FED-D3D6-4301-A219-42498E262CA8}" type="presOf" srcId="{36282660-E05E-4EAA-9BDF-FB3FD90BD085}" destId="{7A0D0DA3-3B8D-435D-BB18-7ECADC930301}" srcOrd="0" destOrd="5" presId="urn:microsoft.com/office/officeart/2005/8/layout/hList1"/>
    <dgm:cxn modelId="{653DFF26-89DE-4BDF-9CB1-615462F983E1}" srcId="{7F2667CC-C595-4642-94F1-D0230501B0EC}" destId="{B0814574-1E8B-4D9F-944B-6195C6937772}" srcOrd="3" destOrd="0" parTransId="{49FA111D-D136-4D1F-B2BD-E3E83064082B}" sibTransId="{C13F304F-7B14-41DC-8422-209AD4EBAECD}"/>
    <dgm:cxn modelId="{EBAF597F-839C-4DD4-9378-9AACDBBABC44}" srcId="{7F2667CC-C595-4642-94F1-D0230501B0EC}" destId="{A870FA9A-75A8-454E-93A9-130D8C3D9179}" srcOrd="6" destOrd="0" parTransId="{4494E5BD-ED90-4F80-AD90-14BD2DAE0DA7}" sibTransId="{31D9EE89-B674-40D3-B781-FE6ACE31254F}"/>
    <dgm:cxn modelId="{A7CB8193-7111-4E08-A5E9-D641314F6B86}" srcId="{F260B729-A15F-48EA-A95F-EA976E032A18}" destId="{61B4C24A-1501-470F-962E-53AF4D038E1B}" srcOrd="0" destOrd="0" parTransId="{47770213-02A7-4AA3-8B85-7B06DACDD738}" sibTransId="{F5F9AB96-BC2D-4703-A1F8-27A1BD9D7C9F}"/>
    <dgm:cxn modelId="{DD201C0A-2433-44B6-972D-79193197F090}" srcId="{7F2667CC-C595-4642-94F1-D0230501B0EC}" destId="{40B0DAF9-03CB-43EB-8DF6-86B27CEA5B7A}" srcOrd="7" destOrd="0" parTransId="{D3A940B5-D05D-4456-8122-79CF33E46054}" sibTransId="{F194FEBE-9C9B-4FEA-86B5-5C53AD254C41}"/>
    <dgm:cxn modelId="{7EE61DAA-2CE5-4B8F-89B5-5DA8E64004ED}" type="presOf" srcId="{5D8C335D-E40A-4F9A-B236-644C7078B708}" destId="{037FEE1E-10DA-43D8-B37F-A88C4E9DC7DC}" srcOrd="0" destOrd="1" presId="urn:microsoft.com/office/officeart/2005/8/layout/hList1"/>
    <dgm:cxn modelId="{E3E566B5-4C37-4E4C-A5B1-4ED51752E295}" type="presOf" srcId="{7F2667CC-C595-4642-94F1-D0230501B0EC}" destId="{14BF005F-3F1B-4D50-BE27-A957F86EDA74}" srcOrd="0" destOrd="0" presId="urn:microsoft.com/office/officeart/2005/8/layout/hList1"/>
    <dgm:cxn modelId="{DD9B8545-6A8C-44B7-B433-23E2B8019258}" type="presOf" srcId="{A870FA9A-75A8-454E-93A9-130D8C3D9179}" destId="{7A0D0DA3-3B8D-435D-BB18-7ECADC930301}" srcOrd="0" destOrd="6" presId="urn:microsoft.com/office/officeart/2005/8/layout/hList1"/>
    <dgm:cxn modelId="{941BB946-750F-4C41-B942-859DD5E67071}" type="presOf" srcId="{17883A1B-CF77-4BC8-9B29-330218A5FE6D}" destId="{037FEE1E-10DA-43D8-B37F-A88C4E9DC7DC}" srcOrd="0" destOrd="2" presId="urn:microsoft.com/office/officeart/2005/8/layout/hList1"/>
    <dgm:cxn modelId="{26D46244-2CB7-4844-8871-9381AAAEC8E7}" type="presOf" srcId="{D9F1A033-564B-4F2D-9007-4552BD16DCD5}" destId="{7A0D0DA3-3B8D-435D-BB18-7ECADC930301}" srcOrd="0" destOrd="9" presId="urn:microsoft.com/office/officeart/2005/8/layout/hList1"/>
    <dgm:cxn modelId="{48C6CC98-15D4-4FE8-B523-50666438EA03}" srcId="{7F2667CC-C595-4642-94F1-D0230501B0EC}" destId="{EAF95E8C-6F63-4E08-8A4C-B952FCA0FD63}" srcOrd="2" destOrd="0" parTransId="{67AB7843-FED5-4F96-9977-5F79C30F44F7}" sibTransId="{8C1223AF-EF27-47B5-8C7C-800F61AE29FB}"/>
    <dgm:cxn modelId="{CC748286-19C5-4343-9A12-258ABEEA8815}" type="presOf" srcId="{AA21520E-E384-42E7-BC51-E2920E834ECB}" destId="{7A0D0DA3-3B8D-435D-BB18-7ECADC930301}" srcOrd="0" destOrd="8" presId="urn:microsoft.com/office/officeart/2005/8/layout/hList1"/>
    <dgm:cxn modelId="{1B53A7A1-4F56-4B12-8E0A-2D1C43967938}" srcId="{F260B729-A15F-48EA-A95F-EA976E032A18}" destId="{17883A1B-CF77-4BC8-9B29-330218A5FE6D}" srcOrd="2" destOrd="0" parTransId="{72020471-8B48-4238-8ED7-C9E500CC4953}" sibTransId="{EB758C55-DC8D-486E-B1DC-55E0C2D3A455}"/>
    <dgm:cxn modelId="{7E35828F-7575-4697-BB27-8395389C16FA}" srcId="{7F2667CC-C595-4642-94F1-D0230501B0EC}" destId="{D773CCCA-5D65-43D2-9AB6-F326A865D350}" srcOrd="10" destOrd="0" parTransId="{63738C43-5E8B-4E77-8017-56C1E934BDDD}" sibTransId="{5526C58C-5424-45F0-9B25-4BC8CC6EC381}"/>
    <dgm:cxn modelId="{82393715-52DD-4110-90C7-02D91D781E1F}" type="presOf" srcId="{7DA10015-DA03-4A5C-8E4F-0BAD02B38C54}" destId="{576EB4D6-42C8-423E-B538-9A75D012F4F4}" srcOrd="0" destOrd="0" presId="urn:microsoft.com/office/officeart/2005/8/layout/hList1"/>
    <dgm:cxn modelId="{766C9830-2EA2-4DF1-8079-C22D1E9AAA9C}" type="presOf" srcId="{D773CCCA-5D65-43D2-9AB6-F326A865D350}" destId="{7A0D0DA3-3B8D-435D-BB18-7ECADC930301}" srcOrd="0" destOrd="10" presId="urn:microsoft.com/office/officeart/2005/8/layout/hList1"/>
    <dgm:cxn modelId="{DCAA7F34-A577-48A1-A97F-1A3F853E911D}" srcId="{7DA10015-DA03-4A5C-8E4F-0BAD02B38C54}" destId="{7F2667CC-C595-4642-94F1-D0230501B0EC}" srcOrd="0" destOrd="0" parTransId="{041AB2B1-535E-42C9-AD7C-7D1A4EDB16EA}" sibTransId="{EB6A4405-3B4E-4D03-A565-52FF572EB041}"/>
    <dgm:cxn modelId="{3B1863CF-F892-423A-A9C1-E1C288B0A329}" srcId="{7F2667CC-C595-4642-94F1-D0230501B0EC}" destId="{D9F1A033-564B-4F2D-9007-4552BD16DCD5}" srcOrd="9" destOrd="0" parTransId="{284A69D1-F964-4F4D-80E7-14F31BC0446E}" sibTransId="{AFE36A6A-F091-4755-95D5-845BE3D8B8D0}"/>
    <dgm:cxn modelId="{DB139210-60C0-4DAB-97B5-37EE3090E453}" srcId="{7F2667CC-C595-4642-94F1-D0230501B0EC}" destId="{36282660-E05E-4EAA-9BDF-FB3FD90BD085}" srcOrd="5" destOrd="0" parTransId="{5837AA16-434F-432C-B21E-0355B8AC69DE}" sibTransId="{BF3B4A4D-F536-4890-B193-29EB02FBA15E}"/>
    <dgm:cxn modelId="{28DA6B64-8BB5-4F45-9416-E6D0A584C7F9}" type="presOf" srcId="{40B0DAF9-03CB-43EB-8DF6-86B27CEA5B7A}" destId="{7A0D0DA3-3B8D-435D-BB18-7ECADC930301}" srcOrd="0" destOrd="7" presId="urn:microsoft.com/office/officeart/2005/8/layout/hList1"/>
    <dgm:cxn modelId="{57F4A301-EA7C-432A-A5A8-A99FAAFB5527}" type="presOf" srcId="{3DD48D2E-76F4-443B-9214-9C6AC3254B9E}" destId="{7A0D0DA3-3B8D-435D-BB18-7ECADC930301}" srcOrd="0" destOrd="1" presId="urn:microsoft.com/office/officeart/2005/8/layout/hList1"/>
    <dgm:cxn modelId="{2B265FD8-9AE1-4218-B6DF-C1C1799EE417}" srcId="{7F2667CC-C595-4642-94F1-D0230501B0EC}" destId="{AA21520E-E384-42E7-BC51-E2920E834ECB}" srcOrd="8" destOrd="0" parTransId="{4C417D4B-54F0-4D99-A9E3-AF0B74E4AF93}" sibTransId="{FD512903-DE27-42C3-962D-5A11CEEAB7D9}"/>
    <dgm:cxn modelId="{CF965969-A748-4B0B-B8E0-329823D874E5}" type="presOf" srcId="{EAF95E8C-6F63-4E08-8A4C-B952FCA0FD63}" destId="{7A0D0DA3-3B8D-435D-BB18-7ECADC930301}" srcOrd="0" destOrd="2" presId="urn:microsoft.com/office/officeart/2005/8/layout/hList1"/>
    <dgm:cxn modelId="{505B3858-F4F8-43D4-A472-A6936D349626}" type="presOf" srcId="{61B4C24A-1501-470F-962E-53AF4D038E1B}" destId="{037FEE1E-10DA-43D8-B37F-A88C4E9DC7DC}" srcOrd="0" destOrd="0" presId="urn:microsoft.com/office/officeart/2005/8/layout/hList1"/>
    <dgm:cxn modelId="{D0C2E492-8D62-49F1-A475-133871E4325E}" type="presParOf" srcId="{576EB4D6-42C8-423E-B538-9A75D012F4F4}" destId="{F5EFAE47-16FA-4AF6-BAC5-3230760E4BB0}" srcOrd="0" destOrd="0" presId="urn:microsoft.com/office/officeart/2005/8/layout/hList1"/>
    <dgm:cxn modelId="{E5DB80AC-FD22-413F-8AB4-5FB08B7393BE}" type="presParOf" srcId="{F5EFAE47-16FA-4AF6-BAC5-3230760E4BB0}" destId="{14BF005F-3F1B-4D50-BE27-A957F86EDA74}" srcOrd="0" destOrd="0" presId="urn:microsoft.com/office/officeart/2005/8/layout/hList1"/>
    <dgm:cxn modelId="{FA2B8690-3D86-4D88-B324-C80E474E3492}" type="presParOf" srcId="{F5EFAE47-16FA-4AF6-BAC5-3230760E4BB0}" destId="{7A0D0DA3-3B8D-435D-BB18-7ECADC930301}" srcOrd="1" destOrd="0" presId="urn:microsoft.com/office/officeart/2005/8/layout/hList1"/>
    <dgm:cxn modelId="{9210181B-F112-41E5-9A19-9CBDE34CFA3A}" type="presParOf" srcId="{576EB4D6-42C8-423E-B538-9A75D012F4F4}" destId="{AD456542-EE80-4236-9C02-5F5B6312D88B}" srcOrd="1" destOrd="0" presId="urn:microsoft.com/office/officeart/2005/8/layout/hList1"/>
    <dgm:cxn modelId="{FDB17559-7176-4D1B-A858-68D179B70CDA}" type="presParOf" srcId="{576EB4D6-42C8-423E-B538-9A75D012F4F4}" destId="{7D748027-0FE7-4DA9-9F71-0850ACF79CE6}" srcOrd="2" destOrd="0" presId="urn:microsoft.com/office/officeart/2005/8/layout/hList1"/>
    <dgm:cxn modelId="{D02D196C-D68F-4031-83D4-A68392C5FE5F}" type="presParOf" srcId="{7D748027-0FE7-4DA9-9F71-0850ACF79CE6}" destId="{AB73C034-9B89-4401-91C9-C7B368FBD183}" srcOrd="0" destOrd="0" presId="urn:microsoft.com/office/officeart/2005/8/layout/hList1"/>
    <dgm:cxn modelId="{11798F57-4343-4240-A1B3-461AAE2376F1}" type="presParOf" srcId="{7D748027-0FE7-4DA9-9F71-0850ACF79CE6}" destId="{037FEE1E-10DA-43D8-B37F-A88C4E9DC7DC}" srcOrd="1" destOrd="0" presId="urn:microsoft.com/office/officeart/2005/8/layout/hList1"/>
  </dgm:cxnLst>
  <dgm:bg/>
  <dgm:whole/>
</dgm:dataModel>
</file>

<file path=word/diagrams/data17.xml><?xml version="1.0" encoding="utf-8"?>
<dgm:dataModel xmlns:dgm="http://schemas.openxmlformats.org/drawingml/2006/diagram" xmlns:a="http://schemas.openxmlformats.org/drawingml/2006/main">
  <dgm:ptLst>
    <dgm:pt modelId="{1FC3377C-C1FB-4D79-B890-BDC0779F3778}" type="doc">
      <dgm:prSet loTypeId="urn:microsoft.com/office/officeart/2005/8/layout/hList7" loCatId="list" qsTypeId="urn:microsoft.com/office/officeart/2005/8/quickstyle/simple1#5" qsCatId="simple" csTypeId="urn:microsoft.com/office/officeart/2005/8/colors/accent1_1" csCatId="accent1" phldr="1"/>
      <dgm:spPr/>
    </dgm:pt>
    <dgm:pt modelId="{841562CA-388A-48CB-BE65-0C8CB501FC58}">
      <dgm:prSet phldrT="[Texto]" custT="1"/>
      <dgm:spPr/>
      <dgm:t>
        <a:bodyPr/>
        <a:lstStyle/>
        <a:p>
          <a:r>
            <a:rPr lang="es-ES" sz="1100" b="1"/>
            <a:t>RECEPCIONES RAYMOND´S</a:t>
          </a:r>
        </a:p>
        <a:p>
          <a:r>
            <a:rPr lang="es-ES" sz="1100"/>
            <a:t>Ofrecen palneación de matrimonios,  graduaciones, cumpleaños, bautizos, comuniones, quinceañeras. Cuentan con cómodos y elegantes salones propios, con capacidad para 150 y 300 personas.</a:t>
          </a:r>
          <a:endParaRPr lang="es-ES" sz="800"/>
        </a:p>
      </dgm:t>
    </dgm:pt>
    <dgm:pt modelId="{0CC328D9-410E-4A9B-8A7C-A32417F9837F}" type="parTrans" cxnId="{0D37464D-4AF6-450A-942C-26CF53BCCAA6}">
      <dgm:prSet/>
      <dgm:spPr/>
      <dgm:t>
        <a:bodyPr/>
        <a:lstStyle/>
        <a:p>
          <a:endParaRPr lang="es-ES"/>
        </a:p>
      </dgm:t>
    </dgm:pt>
    <dgm:pt modelId="{68667DC2-FAE7-4778-AA48-8F8E1B63DEAE}" type="sibTrans" cxnId="{0D37464D-4AF6-450A-942C-26CF53BCCAA6}">
      <dgm:prSet/>
      <dgm:spPr/>
      <dgm:t>
        <a:bodyPr/>
        <a:lstStyle/>
        <a:p>
          <a:endParaRPr lang="es-ES"/>
        </a:p>
      </dgm:t>
    </dgm:pt>
    <dgm:pt modelId="{14139DE8-F28B-4DF4-9262-AE2A201DAD56}">
      <dgm:prSet phldrT="[Texto]" custT="1"/>
      <dgm:spPr/>
      <dgm:t>
        <a:bodyPr/>
        <a:lstStyle/>
        <a:p>
          <a:pPr algn="ctr"/>
          <a:endParaRPr lang="es-ES" sz="1100" b="1"/>
        </a:p>
        <a:p>
          <a:pPr algn="ctr"/>
          <a:r>
            <a:rPr lang="es-ES" sz="1100" b="1"/>
            <a:t>EMIL EVENTOS</a:t>
          </a:r>
        </a:p>
        <a:p>
          <a:pPr algn="ctr"/>
          <a:r>
            <a:rPr lang="es-ES" sz="1100"/>
            <a:t>Ofrecen servicios de ejecución de eventos como: matrimonios, aniversarios, cumpleaños, quinceañeras, bautizos, primeras  comuniones, fiestas infantiles, coffe break, fiestas navideñas, etc., incluyendo todo lo que ofrece en un evento</a:t>
          </a:r>
        </a:p>
      </dgm:t>
    </dgm:pt>
    <dgm:pt modelId="{7ACCC442-D385-4346-A87D-961543B90BFD}" type="parTrans" cxnId="{1472C9F6-9108-4A58-B497-C3EE1F060CB6}">
      <dgm:prSet/>
      <dgm:spPr/>
      <dgm:t>
        <a:bodyPr/>
        <a:lstStyle/>
        <a:p>
          <a:endParaRPr lang="es-ES"/>
        </a:p>
      </dgm:t>
    </dgm:pt>
    <dgm:pt modelId="{24342DB3-56AA-4EFD-BD63-94BE5632B9C4}" type="sibTrans" cxnId="{1472C9F6-9108-4A58-B497-C3EE1F060CB6}">
      <dgm:prSet/>
      <dgm:spPr/>
      <dgm:t>
        <a:bodyPr/>
        <a:lstStyle/>
        <a:p>
          <a:endParaRPr lang="es-ES"/>
        </a:p>
      </dgm:t>
    </dgm:pt>
    <dgm:pt modelId="{4334F190-8F82-4F62-A333-C1CF5FDD54F2}">
      <dgm:prSet phldrT="[Texto]" custT="1"/>
      <dgm:spPr/>
      <dgm:t>
        <a:bodyPr/>
        <a:lstStyle/>
        <a:p>
          <a:pPr algn="ctr"/>
          <a:endParaRPr lang="es-ES" sz="1000" b="1" i="0"/>
        </a:p>
        <a:p>
          <a:pPr algn="ctr"/>
          <a:r>
            <a:rPr lang="es-ES" sz="1100" b="1" i="0"/>
            <a:t>MANANTIAL RECEPCIONES</a:t>
          </a:r>
        </a:p>
        <a:p>
          <a:pPr algn="ctr"/>
          <a:r>
            <a:rPr lang="es-ES" sz="1100"/>
            <a:t>Ofrecen instalaciones, servicio de catering a domicilio y la solución para convertir los preparativos de su evento en una inolvidable experiencia. Nuestros 10 años de experiencia organizando eventos sociales se constituye en la mejor carta de presentación.</a:t>
          </a:r>
          <a:endParaRPr lang="es-ES" sz="1000" b="1" i="0"/>
        </a:p>
      </dgm:t>
    </dgm:pt>
    <dgm:pt modelId="{14FAE49A-5D54-47B9-AE28-DA5154B305BF}" type="sibTrans" cxnId="{2ACCB117-AEEE-4464-80C4-167938AB5E6F}">
      <dgm:prSet/>
      <dgm:spPr/>
      <dgm:t>
        <a:bodyPr/>
        <a:lstStyle/>
        <a:p>
          <a:endParaRPr lang="es-ES"/>
        </a:p>
      </dgm:t>
    </dgm:pt>
    <dgm:pt modelId="{8B7000B7-199F-4947-B8CD-F4E5A5EEEEF4}" type="parTrans" cxnId="{2ACCB117-AEEE-4464-80C4-167938AB5E6F}">
      <dgm:prSet/>
      <dgm:spPr/>
      <dgm:t>
        <a:bodyPr/>
        <a:lstStyle/>
        <a:p>
          <a:endParaRPr lang="es-ES"/>
        </a:p>
      </dgm:t>
    </dgm:pt>
    <dgm:pt modelId="{75D49597-7324-484D-B881-74195B3964A1}" type="pres">
      <dgm:prSet presAssocID="{1FC3377C-C1FB-4D79-B890-BDC0779F3778}" presName="Name0" presStyleCnt="0">
        <dgm:presLayoutVars>
          <dgm:dir/>
          <dgm:resizeHandles val="exact"/>
        </dgm:presLayoutVars>
      </dgm:prSet>
      <dgm:spPr/>
    </dgm:pt>
    <dgm:pt modelId="{1C03C0B3-8B6B-467B-9D70-53DF9EE4D13D}" type="pres">
      <dgm:prSet presAssocID="{1FC3377C-C1FB-4D79-B890-BDC0779F3778}" presName="fgShape" presStyleLbl="fgShp" presStyleIdx="0" presStyleCnt="1" custFlipVert="1" custFlipHor="0" custScaleX="953" custScaleY="9467" custLinFactNeighborX="-28001" custLinFactNeighborY="34548"/>
      <dgm:spPr/>
    </dgm:pt>
    <dgm:pt modelId="{A6C2730F-941D-4E9A-8D6D-25BD156C6513}" type="pres">
      <dgm:prSet presAssocID="{1FC3377C-C1FB-4D79-B890-BDC0779F3778}" presName="linComp" presStyleCnt="0"/>
      <dgm:spPr/>
    </dgm:pt>
    <dgm:pt modelId="{445D3CD3-9294-42B1-8086-CAE431657810}" type="pres">
      <dgm:prSet presAssocID="{841562CA-388A-48CB-BE65-0C8CB501FC58}" presName="compNode" presStyleCnt="0"/>
      <dgm:spPr/>
    </dgm:pt>
    <dgm:pt modelId="{20B4C523-E116-42EE-A496-6696ABC2A7E4}" type="pres">
      <dgm:prSet presAssocID="{841562CA-388A-48CB-BE65-0C8CB501FC58}" presName="bkgdShape" presStyleLbl="node1" presStyleIdx="0" presStyleCnt="3" custLinFactNeighborX="-64" custLinFactNeighborY="-2086"/>
      <dgm:spPr/>
      <dgm:t>
        <a:bodyPr/>
        <a:lstStyle/>
        <a:p>
          <a:endParaRPr lang="es-ES"/>
        </a:p>
      </dgm:t>
    </dgm:pt>
    <dgm:pt modelId="{31CCDB65-76D7-45BC-8AC9-601F653452D8}" type="pres">
      <dgm:prSet presAssocID="{841562CA-388A-48CB-BE65-0C8CB501FC58}" presName="nodeTx" presStyleLbl="node1" presStyleIdx="0" presStyleCnt="3">
        <dgm:presLayoutVars>
          <dgm:bulletEnabled val="1"/>
        </dgm:presLayoutVars>
      </dgm:prSet>
      <dgm:spPr/>
      <dgm:t>
        <a:bodyPr/>
        <a:lstStyle/>
        <a:p>
          <a:endParaRPr lang="es-ES"/>
        </a:p>
      </dgm:t>
    </dgm:pt>
    <dgm:pt modelId="{C090321A-8D36-4A5B-BA7E-C5D87B2F8C97}" type="pres">
      <dgm:prSet presAssocID="{841562CA-388A-48CB-BE65-0C8CB501FC58}" presName="invisiNode" presStyleLbl="node1" presStyleIdx="0" presStyleCnt="3"/>
      <dgm:spPr/>
    </dgm:pt>
    <dgm:pt modelId="{25EA3EED-6DA6-4DDE-9A34-D74971E9AF57}" type="pres">
      <dgm:prSet presAssocID="{841562CA-388A-48CB-BE65-0C8CB501FC58}" presName="imagNode" presStyleLbl="fgImgPlace1" presStyleIdx="0" presStyleCnt="3" custScaleX="94877" custScaleY="73089" custLinFactNeighborX="997" custLinFactNeighborY="-23871"/>
      <dgm:spPr>
        <a:prstGeom prst="wedgeRoundRectCallout">
          <a:avLst/>
        </a:prstGeom>
        <a:blipFill rotWithShape="0">
          <a:blip xmlns:r="http://schemas.openxmlformats.org/officeDocument/2006/relationships" r:embed="rId1"/>
          <a:stretch>
            <a:fillRect/>
          </a:stretch>
        </a:blipFill>
      </dgm:spPr>
    </dgm:pt>
    <dgm:pt modelId="{768036A5-4A4D-473D-80F2-17B68B61B677}" type="pres">
      <dgm:prSet presAssocID="{68667DC2-FAE7-4778-AA48-8F8E1B63DEAE}" presName="sibTrans" presStyleLbl="sibTrans2D1" presStyleIdx="0" presStyleCnt="0"/>
      <dgm:spPr/>
      <dgm:t>
        <a:bodyPr/>
        <a:lstStyle/>
        <a:p>
          <a:endParaRPr lang="es-ES"/>
        </a:p>
      </dgm:t>
    </dgm:pt>
    <dgm:pt modelId="{E7C4FAC7-9AEF-41D6-BCF1-E95DCFF64B4F}" type="pres">
      <dgm:prSet presAssocID="{14139DE8-F28B-4DF4-9262-AE2A201DAD56}" presName="compNode" presStyleCnt="0"/>
      <dgm:spPr/>
    </dgm:pt>
    <dgm:pt modelId="{390505FE-656E-46CA-90C8-6D5F88F96172}" type="pres">
      <dgm:prSet presAssocID="{14139DE8-F28B-4DF4-9262-AE2A201DAD56}" presName="bkgdShape" presStyleLbl="node1" presStyleIdx="1" presStyleCnt="3"/>
      <dgm:spPr/>
      <dgm:t>
        <a:bodyPr/>
        <a:lstStyle/>
        <a:p>
          <a:endParaRPr lang="es-ES"/>
        </a:p>
      </dgm:t>
    </dgm:pt>
    <dgm:pt modelId="{B2C104EC-0DA2-4828-B01C-6215E1EC52BA}" type="pres">
      <dgm:prSet presAssocID="{14139DE8-F28B-4DF4-9262-AE2A201DAD56}" presName="nodeTx" presStyleLbl="node1" presStyleIdx="1" presStyleCnt="3">
        <dgm:presLayoutVars>
          <dgm:bulletEnabled val="1"/>
        </dgm:presLayoutVars>
      </dgm:prSet>
      <dgm:spPr/>
      <dgm:t>
        <a:bodyPr/>
        <a:lstStyle/>
        <a:p>
          <a:endParaRPr lang="es-ES"/>
        </a:p>
      </dgm:t>
    </dgm:pt>
    <dgm:pt modelId="{7213A376-4070-4631-B50F-5FD6038A0704}" type="pres">
      <dgm:prSet presAssocID="{14139DE8-F28B-4DF4-9262-AE2A201DAD56}" presName="invisiNode" presStyleLbl="node1" presStyleIdx="1" presStyleCnt="3"/>
      <dgm:spPr/>
    </dgm:pt>
    <dgm:pt modelId="{92732AA2-A538-4815-80CD-A40F21E7E70B}" type="pres">
      <dgm:prSet presAssocID="{14139DE8-F28B-4DF4-9262-AE2A201DAD56}" presName="imagNode" presStyleLbl="fgImgPlace1" presStyleIdx="1" presStyleCnt="3" custScaleX="94877" custScaleY="73089" custLinFactNeighborY="-28051"/>
      <dgm:spPr>
        <a:prstGeom prst="wedgeRoundRectCallout">
          <a:avLst/>
        </a:prstGeom>
        <a:blipFill rotWithShape="0">
          <a:blip xmlns:r="http://schemas.openxmlformats.org/officeDocument/2006/relationships" r:embed="rId2"/>
          <a:stretch>
            <a:fillRect/>
          </a:stretch>
        </a:blipFill>
      </dgm:spPr>
    </dgm:pt>
    <dgm:pt modelId="{1076AAB6-D647-440F-B867-5622D285217C}" type="pres">
      <dgm:prSet presAssocID="{24342DB3-56AA-4EFD-BD63-94BE5632B9C4}" presName="sibTrans" presStyleLbl="sibTrans2D1" presStyleIdx="0" presStyleCnt="0"/>
      <dgm:spPr/>
      <dgm:t>
        <a:bodyPr/>
        <a:lstStyle/>
        <a:p>
          <a:endParaRPr lang="es-ES"/>
        </a:p>
      </dgm:t>
    </dgm:pt>
    <dgm:pt modelId="{5A179E2F-C924-4598-98AA-ABA48EF0D589}" type="pres">
      <dgm:prSet presAssocID="{4334F190-8F82-4F62-A333-C1CF5FDD54F2}" presName="compNode" presStyleCnt="0"/>
      <dgm:spPr/>
    </dgm:pt>
    <dgm:pt modelId="{8CA3FC85-1515-4046-BD2A-B434FD456CDB}" type="pres">
      <dgm:prSet presAssocID="{4334F190-8F82-4F62-A333-C1CF5FDD54F2}" presName="bkgdShape" presStyleLbl="node1" presStyleIdx="2" presStyleCnt="3" custLinFactNeighborX="422" custLinFactNeighborY="3636"/>
      <dgm:spPr/>
      <dgm:t>
        <a:bodyPr/>
        <a:lstStyle/>
        <a:p>
          <a:endParaRPr lang="es-ES"/>
        </a:p>
      </dgm:t>
    </dgm:pt>
    <dgm:pt modelId="{B3119E45-3EF4-40BA-BBF8-1D439F716DF7}" type="pres">
      <dgm:prSet presAssocID="{4334F190-8F82-4F62-A333-C1CF5FDD54F2}" presName="nodeTx" presStyleLbl="node1" presStyleIdx="2" presStyleCnt="3">
        <dgm:presLayoutVars>
          <dgm:bulletEnabled val="1"/>
        </dgm:presLayoutVars>
      </dgm:prSet>
      <dgm:spPr/>
      <dgm:t>
        <a:bodyPr/>
        <a:lstStyle/>
        <a:p>
          <a:endParaRPr lang="es-ES"/>
        </a:p>
      </dgm:t>
    </dgm:pt>
    <dgm:pt modelId="{F1B029A7-6DE0-42E1-96CB-1FBCC27A8047}" type="pres">
      <dgm:prSet presAssocID="{4334F190-8F82-4F62-A333-C1CF5FDD54F2}" presName="invisiNode" presStyleLbl="node1" presStyleIdx="2" presStyleCnt="3"/>
      <dgm:spPr/>
    </dgm:pt>
    <dgm:pt modelId="{D5F30585-FEF6-437B-92D3-608BFAE4997C}" type="pres">
      <dgm:prSet presAssocID="{4334F190-8F82-4F62-A333-C1CF5FDD54F2}" presName="imagNode" presStyleLbl="fgImgPlace1" presStyleIdx="2" presStyleCnt="3" custScaleX="94877" custScaleY="73089" custLinFactNeighborX="-998" custLinFactNeighborY="-28071"/>
      <dgm:spPr>
        <a:prstGeom prst="wedgeRoundRectCallout">
          <a:avLst/>
        </a:prstGeom>
        <a:blipFill rotWithShape="0">
          <a:blip xmlns:r="http://schemas.openxmlformats.org/officeDocument/2006/relationships" r:embed="rId3"/>
          <a:stretch>
            <a:fillRect/>
          </a:stretch>
        </a:blipFill>
      </dgm:spPr>
    </dgm:pt>
  </dgm:ptLst>
  <dgm:cxnLst>
    <dgm:cxn modelId="{74E4B32C-0743-41D4-BCCD-C9842BA66473}" type="presOf" srcId="{841562CA-388A-48CB-BE65-0C8CB501FC58}" destId="{31CCDB65-76D7-45BC-8AC9-601F653452D8}" srcOrd="1" destOrd="0" presId="urn:microsoft.com/office/officeart/2005/8/layout/hList7"/>
    <dgm:cxn modelId="{0D37464D-4AF6-450A-942C-26CF53BCCAA6}" srcId="{1FC3377C-C1FB-4D79-B890-BDC0779F3778}" destId="{841562CA-388A-48CB-BE65-0C8CB501FC58}" srcOrd="0" destOrd="0" parTransId="{0CC328D9-410E-4A9B-8A7C-A32417F9837F}" sibTransId="{68667DC2-FAE7-4778-AA48-8F8E1B63DEAE}"/>
    <dgm:cxn modelId="{01C0A7A4-5755-480F-AA09-4556CF21C3A0}" type="presOf" srcId="{24342DB3-56AA-4EFD-BD63-94BE5632B9C4}" destId="{1076AAB6-D647-440F-B867-5622D285217C}" srcOrd="0" destOrd="0" presId="urn:microsoft.com/office/officeart/2005/8/layout/hList7"/>
    <dgm:cxn modelId="{A3E7FFAC-C1C4-41F3-9285-6CD7B5EE0665}" type="presOf" srcId="{4334F190-8F82-4F62-A333-C1CF5FDD54F2}" destId="{8CA3FC85-1515-4046-BD2A-B434FD456CDB}" srcOrd="0" destOrd="0" presId="urn:microsoft.com/office/officeart/2005/8/layout/hList7"/>
    <dgm:cxn modelId="{684FB5D2-DD49-4211-84C7-FB41606F8B79}" type="presOf" srcId="{1FC3377C-C1FB-4D79-B890-BDC0779F3778}" destId="{75D49597-7324-484D-B881-74195B3964A1}" srcOrd="0" destOrd="0" presId="urn:microsoft.com/office/officeart/2005/8/layout/hList7"/>
    <dgm:cxn modelId="{6E640EDB-3805-4334-9333-4B8B00F4E96A}" type="presOf" srcId="{14139DE8-F28B-4DF4-9262-AE2A201DAD56}" destId="{390505FE-656E-46CA-90C8-6D5F88F96172}" srcOrd="0" destOrd="0" presId="urn:microsoft.com/office/officeart/2005/8/layout/hList7"/>
    <dgm:cxn modelId="{2ACCB117-AEEE-4464-80C4-167938AB5E6F}" srcId="{1FC3377C-C1FB-4D79-B890-BDC0779F3778}" destId="{4334F190-8F82-4F62-A333-C1CF5FDD54F2}" srcOrd="2" destOrd="0" parTransId="{8B7000B7-199F-4947-B8CD-F4E5A5EEEEF4}" sibTransId="{14FAE49A-5D54-47B9-AE28-DA5154B305BF}"/>
    <dgm:cxn modelId="{5F621993-7073-409B-BDC7-B89FFA1359C3}" type="presOf" srcId="{68667DC2-FAE7-4778-AA48-8F8E1B63DEAE}" destId="{768036A5-4A4D-473D-80F2-17B68B61B677}" srcOrd="0" destOrd="0" presId="urn:microsoft.com/office/officeart/2005/8/layout/hList7"/>
    <dgm:cxn modelId="{10570ECC-F34D-4630-9152-15072CDD6FAC}" type="presOf" srcId="{841562CA-388A-48CB-BE65-0C8CB501FC58}" destId="{20B4C523-E116-42EE-A496-6696ABC2A7E4}" srcOrd="0" destOrd="0" presId="urn:microsoft.com/office/officeart/2005/8/layout/hList7"/>
    <dgm:cxn modelId="{1472C9F6-9108-4A58-B497-C3EE1F060CB6}" srcId="{1FC3377C-C1FB-4D79-B890-BDC0779F3778}" destId="{14139DE8-F28B-4DF4-9262-AE2A201DAD56}" srcOrd="1" destOrd="0" parTransId="{7ACCC442-D385-4346-A87D-961543B90BFD}" sibTransId="{24342DB3-56AA-4EFD-BD63-94BE5632B9C4}"/>
    <dgm:cxn modelId="{E90A4A68-9B7F-4615-B3A3-5C0201EBCB68}" type="presOf" srcId="{4334F190-8F82-4F62-A333-C1CF5FDD54F2}" destId="{B3119E45-3EF4-40BA-BBF8-1D439F716DF7}" srcOrd="1" destOrd="0" presId="urn:microsoft.com/office/officeart/2005/8/layout/hList7"/>
    <dgm:cxn modelId="{DEC5230C-1108-492C-9BA2-FEC12456A637}" type="presOf" srcId="{14139DE8-F28B-4DF4-9262-AE2A201DAD56}" destId="{B2C104EC-0DA2-4828-B01C-6215E1EC52BA}" srcOrd="1" destOrd="0" presId="urn:microsoft.com/office/officeart/2005/8/layout/hList7"/>
    <dgm:cxn modelId="{27E4E8CA-B108-4E85-8019-4ECA69905551}" type="presParOf" srcId="{75D49597-7324-484D-B881-74195B3964A1}" destId="{1C03C0B3-8B6B-467B-9D70-53DF9EE4D13D}" srcOrd="0" destOrd="0" presId="urn:microsoft.com/office/officeart/2005/8/layout/hList7"/>
    <dgm:cxn modelId="{68879EF5-247B-4A2F-A6DE-F69FD31046DD}" type="presParOf" srcId="{75D49597-7324-484D-B881-74195B3964A1}" destId="{A6C2730F-941D-4E9A-8D6D-25BD156C6513}" srcOrd="1" destOrd="0" presId="urn:microsoft.com/office/officeart/2005/8/layout/hList7"/>
    <dgm:cxn modelId="{7A7FA30C-608F-43C3-B76E-03EBC1F1DB16}" type="presParOf" srcId="{A6C2730F-941D-4E9A-8D6D-25BD156C6513}" destId="{445D3CD3-9294-42B1-8086-CAE431657810}" srcOrd="0" destOrd="0" presId="urn:microsoft.com/office/officeart/2005/8/layout/hList7"/>
    <dgm:cxn modelId="{57E3A365-E757-4ADA-B09A-6773A3C77FD1}" type="presParOf" srcId="{445D3CD3-9294-42B1-8086-CAE431657810}" destId="{20B4C523-E116-42EE-A496-6696ABC2A7E4}" srcOrd="0" destOrd="0" presId="urn:microsoft.com/office/officeart/2005/8/layout/hList7"/>
    <dgm:cxn modelId="{033CF1DD-2FE2-4DE8-94F3-38FD1B188A72}" type="presParOf" srcId="{445D3CD3-9294-42B1-8086-CAE431657810}" destId="{31CCDB65-76D7-45BC-8AC9-601F653452D8}" srcOrd="1" destOrd="0" presId="urn:microsoft.com/office/officeart/2005/8/layout/hList7"/>
    <dgm:cxn modelId="{0F7FEF3C-DFB3-4181-A04E-FC674FDEFDEF}" type="presParOf" srcId="{445D3CD3-9294-42B1-8086-CAE431657810}" destId="{C090321A-8D36-4A5B-BA7E-C5D87B2F8C97}" srcOrd="2" destOrd="0" presId="urn:microsoft.com/office/officeart/2005/8/layout/hList7"/>
    <dgm:cxn modelId="{F228C1D5-C20A-4CC7-A10E-2AD16617AACC}" type="presParOf" srcId="{445D3CD3-9294-42B1-8086-CAE431657810}" destId="{25EA3EED-6DA6-4DDE-9A34-D74971E9AF57}" srcOrd="3" destOrd="0" presId="urn:microsoft.com/office/officeart/2005/8/layout/hList7"/>
    <dgm:cxn modelId="{3685CB2C-0188-48D4-B351-D6050B017450}" type="presParOf" srcId="{A6C2730F-941D-4E9A-8D6D-25BD156C6513}" destId="{768036A5-4A4D-473D-80F2-17B68B61B677}" srcOrd="1" destOrd="0" presId="urn:microsoft.com/office/officeart/2005/8/layout/hList7"/>
    <dgm:cxn modelId="{26BA6294-B719-4268-8852-987464CD4FC0}" type="presParOf" srcId="{A6C2730F-941D-4E9A-8D6D-25BD156C6513}" destId="{E7C4FAC7-9AEF-41D6-BCF1-E95DCFF64B4F}" srcOrd="2" destOrd="0" presId="urn:microsoft.com/office/officeart/2005/8/layout/hList7"/>
    <dgm:cxn modelId="{38DB189A-5144-48AA-B8D0-E64F6CC26055}" type="presParOf" srcId="{E7C4FAC7-9AEF-41D6-BCF1-E95DCFF64B4F}" destId="{390505FE-656E-46CA-90C8-6D5F88F96172}" srcOrd="0" destOrd="0" presId="urn:microsoft.com/office/officeart/2005/8/layout/hList7"/>
    <dgm:cxn modelId="{E39170A3-A92D-4B88-A606-96F3B3E00DDE}" type="presParOf" srcId="{E7C4FAC7-9AEF-41D6-BCF1-E95DCFF64B4F}" destId="{B2C104EC-0DA2-4828-B01C-6215E1EC52BA}" srcOrd="1" destOrd="0" presId="urn:microsoft.com/office/officeart/2005/8/layout/hList7"/>
    <dgm:cxn modelId="{5C9C32DC-1D76-42CD-8034-E1074E766586}" type="presParOf" srcId="{E7C4FAC7-9AEF-41D6-BCF1-E95DCFF64B4F}" destId="{7213A376-4070-4631-B50F-5FD6038A0704}" srcOrd="2" destOrd="0" presId="urn:microsoft.com/office/officeart/2005/8/layout/hList7"/>
    <dgm:cxn modelId="{A55D3145-2332-4049-A245-93CEFCA96FD9}" type="presParOf" srcId="{E7C4FAC7-9AEF-41D6-BCF1-E95DCFF64B4F}" destId="{92732AA2-A538-4815-80CD-A40F21E7E70B}" srcOrd="3" destOrd="0" presId="urn:microsoft.com/office/officeart/2005/8/layout/hList7"/>
    <dgm:cxn modelId="{590EB2D3-7DFD-4F00-9E7A-CF4E3DB514F2}" type="presParOf" srcId="{A6C2730F-941D-4E9A-8D6D-25BD156C6513}" destId="{1076AAB6-D647-440F-B867-5622D285217C}" srcOrd="3" destOrd="0" presId="urn:microsoft.com/office/officeart/2005/8/layout/hList7"/>
    <dgm:cxn modelId="{F5FA827A-48CA-40A2-A2BC-B21733FB3F27}" type="presParOf" srcId="{A6C2730F-941D-4E9A-8D6D-25BD156C6513}" destId="{5A179E2F-C924-4598-98AA-ABA48EF0D589}" srcOrd="4" destOrd="0" presId="urn:microsoft.com/office/officeart/2005/8/layout/hList7"/>
    <dgm:cxn modelId="{FEE4B476-CF75-4612-B32E-3B14B4C73893}" type="presParOf" srcId="{5A179E2F-C924-4598-98AA-ABA48EF0D589}" destId="{8CA3FC85-1515-4046-BD2A-B434FD456CDB}" srcOrd="0" destOrd="0" presId="urn:microsoft.com/office/officeart/2005/8/layout/hList7"/>
    <dgm:cxn modelId="{FF5BF76B-D355-4003-80DC-5850653AA162}" type="presParOf" srcId="{5A179E2F-C924-4598-98AA-ABA48EF0D589}" destId="{B3119E45-3EF4-40BA-BBF8-1D439F716DF7}" srcOrd="1" destOrd="0" presId="urn:microsoft.com/office/officeart/2005/8/layout/hList7"/>
    <dgm:cxn modelId="{29DD7B75-EA94-49F4-9E90-604CF85FCE0B}" type="presParOf" srcId="{5A179E2F-C924-4598-98AA-ABA48EF0D589}" destId="{F1B029A7-6DE0-42E1-96CB-1FBCC27A8047}" srcOrd="2" destOrd="0" presId="urn:microsoft.com/office/officeart/2005/8/layout/hList7"/>
    <dgm:cxn modelId="{C78246EF-3CFC-4826-8243-71B17342E346}" type="presParOf" srcId="{5A179E2F-C924-4598-98AA-ABA48EF0D589}" destId="{D5F30585-FEF6-437B-92D3-608BFAE4997C}" srcOrd="3" destOrd="0" presId="urn:microsoft.com/office/officeart/2005/8/layout/hList7"/>
  </dgm:cxnLst>
  <dgm:bg/>
  <dgm:whole/>
</dgm:dataModel>
</file>

<file path=word/diagrams/data2.xml><?xml version="1.0" encoding="utf-8"?>
<dgm:dataModel xmlns:dgm="http://schemas.openxmlformats.org/drawingml/2006/diagram" xmlns:a="http://schemas.openxmlformats.org/drawingml/2006/main">
  <dgm:ptLst>
    <dgm:pt modelId="{1AF9C100-1A55-4FA6-9795-C6BF07500205}" type="doc">
      <dgm:prSet loTypeId="urn:microsoft.com/office/officeart/2005/8/layout/vList6" loCatId="list" qsTypeId="urn:microsoft.com/office/officeart/2005/8/quickstyle/3d2" qsCatId="3D" csTypeId="urn:microsoft.com/office/officeart/2005/8/colors/colorful2" csCatId="colorful" phldr="1"/>
      <dgm:spPr/>
      <dgm:t>
        <a:bodyPr/>
        <a:lstStyle/>
        <a:p>
          <a:endParaRPr lang="es-ES"/>
        </a:p>
      </dgm:t>
    </dgm:pt>
    <dgm:pt modelId="{61E7A470-56B0-4A9E-B06D-02D7CD496E7B}">
      <dgm:prSet phldrT="[Texto]" custT="1"/>
      <dgm:spPr/>
      <dgm:t>
        <a:bodyPr/>
        <a:lstStyle/>
        <a:p>
          <a:r>
            <a:rPr lang="es-ES" sz="1100" b="1">
              <a:latin typeface="Arial" pitchFamily="34" charset="0"/>
              <a:cs typeface="Arial" pitchFamily="34" charset="0"/>
            </a:rPr>
            <a:t>Vacantes</a:t>
          </a:r>
        </a:p>
      </dgm:t>
    </dgm:pt>
    <dgm:pt modelId="{D8BD1D44-89AF-4B83-8DFD-450DBE47479F}" type="parTrans" cxnId="{D3132A07-0DD3-4FB2-89A1-29C432D7A664}">
      <dgm:prSet/>
      <dgm:spPr/>
      <dgm:t>
        <a:bodyPr/>
        <a:lstStyle/>
        <a:p>
          <a:endParaRPr lang="es-ES"/>
        </a:p>
      </dgm:t>
    </dgm:pt>
    <dgm:pt modelId="{BF9434F2-486B-49F2-8C10-732D66485EBE}" type="sibTrans" cxnId="{D3132A07-0DD3-4FB2-89A1-29C432D7A664}">
      <dgm:prSet/>
      <dgm:spPr/>
      <dgm:t>
        <a:bodyPr/>
        <a:lstStyle/>
        <a:p>
          <a:endParaRPr lang="es-ES"/>
        </a:p>
      </dgm:t>
    </dgm:pt>
    <dgm:pt modelId="{A822DA6B-962C-4FF8-958C-B9078D681799}">
      <dgm:prSet custT="1"/>
      <dgm:spPr/>
      <dgm:t>
        <a:bodyPr/>
        <a:lstStyle/>
        <a:p>
          <a:r>
            <a:rPr lang="es-ES" sz="1100" b="1">
              <a:latin typeface="Arial" pitchFamily="34" charset="0"/>
              <a:cs typeface="Arial" pitchFamily="34" charset="0"/>
            </a:rPr>
            <a:t>Horario de trabajo:</a:t>
          </a:r>
        </a:p>
      </dgm:t>
    </dgm:pt>
    <dgm:pt modelId="{84B1FDB9-C43A-4699-B8C5-FBDFD10B88E4}" type="parTrans" cxnId="{BF4A72BE-6FF8-4541-8000-05B6B3199C3C}">
      <dgm:prSet/>
      <dgm:spPr/>
      <dgm:t>
        <a:bodyPr/>
        <a:lstStyle/>
        <a:p>
          <a:endParaRPr lang="es-ES"/>
        </a:p>
      </dgm:t>
    </dgm:pt>
    <dgm:pt modelId="{016AF514-598B-43CC-A51E-960BBC70131C}" type="sibTrans" cxnId="{BF4A72BE-6FF8-4541-8000-05B6B3199C3C}">
      <dgm:prSet/>
      <dgm:spPr/>
      <dgm:t>
        <a:bodyPr/>
        <a:lstStyle/>
        <a:p>
          <a:endParaRPr lang="es-ES"/>
        </a:p>
      </dgm:t>
    </dgm:pt>
    <dgm:pt modelId="{4A571777-60CC-49F8-A7F3-A1DA3D9B6099}">
      <dgm:prSet custT="1"/>
      <dgm:spPr/>
      <dgm:t>
        <a:bodyPr/>
        <a:lstStyle/>
        <a:p>
          <a:r>
            <a:rPr lang="es-ES" sz="1100">
              <a:latin typeface="Arial" pitchFamily="34" charset="0"/>
              <a:cs typeface="Arial" pitchFamily="34" charset="0"/>
            </a:rPr>
            <a:t>De 8:30 a 13:00 y de 14:00 a 17:00 de Lunes a Viernes. </a:t>
          </a:r>
        </a:p>
      </dgm:t>
    </dgm:pt>
    <dgm:pt modelId="{FFE953A7-30E3-431C-A141-D03C8F642A2E}" type="parTrans" cxnId="{56EE73E2-F655-428F-8B49-7B7617C91791}">
      <dgm:prSet/>
      <dgm:spPr/>
      <dgm:t>
        <a:bodyPr/>
        <a:lstStyle/>
        <a:p>
          <a:endParaRPr lang="es-ES"/>
        </a:p>
      </dgm:t>
    </dgm:pt>
    <dgm:pt modelId="{22922EDE-229A-46F1-9734-32EB2C198F12}" type="sibTrans" cxnId="{56EE73E2-F655-428F-8B49-7B7617C91791}">
      <dgm:prSet/>
      <dgm:spPr/>
      <dgm:t>
        <a:bodyPr/>
        <a:lstStyle/>
        <a:p>
          <a:endParaRPr lang="es-ES"/>
        </a:p>
      </dgm:t>
    </dgm:pt>
    <dgm:pt modelId="{F5F79DA6-4CED-4B75-8D03-D5B82496828C}">
      <dgm:prSet custT="1"/>
      <dgm:spPr/>
      <dgm:t>
        <a:bodyPr/>
        <a:lstStyle/>
        <a:p>
          <a:r>
            <a:rPr lang="es-ES" sz="1100" b="1">
              <a:latin typeface="Arial" pitchFamily="34" charset="0"/>
              <a:cs typeface="Arial" pitchFamily="34" charset="0"/>
            </a:rPr>
            <a:t>Requisitos necesarios: </a:t>
          </a:r>
        </a:p>
      </dgm:t>
    </dgm:pt>
    <dgm:pt modelId="{AC550D50-3CC5-4687-9FE1-1A8CA1F02050}" type="parTrans" cxnId="{973CE3E7-F98D-4635-B95A-0511025E718F}">
      <dgm:prSet/>
      <dgm:spPr/>
      <dgm:t>
        <a:bodyPr/>
        <a:lstStyle/>
        <a:p>
          <a:endParaRPr lang="es-ES"/>
        </a:p>
      </dgm:t>
    </dgm:pt>
    <dgm:pt modelId="{371ADE3C-9BE3-4FB8-B846-61EF0EDB695D}" type="sibTrans" cxnId="{973CE3E7-F98D-4635-B95A-0511025E718F}">
      <dgm:prSet/>
      <dgm:spPr/>
      <dgm:t>
        <a:bodyPr/>
        <a:lstStyle/>
        <a:p>
          <a:endParaRPr lang="es-ES"/>
        </a:p>
      </dgm:t>
    </dgm:pt>
    <dgm:pt modelId="{B9507E1F-59FB-4079-8168-601F3D300D89}">
      <dgm:prSet custT="1"/>
      <dgm:spPr/>
      <dgm:t>
        <a:bodyPr/>
        <a:lstStyle/>
        <a:p>
          <a:r>
            <a:rPr lang="es-ES" sz="1100">
              <a:latin typeface="Arial" pitchFamily="34" charset="0"/>
              <a:cs typeface="Arial" pitchFamily="34" charset="0"/>
            </a:rPr>
            <a:t>   Profesional en ciencias administrativas</a:t>
          </a:r>
        </a:p>
      </dgm:t>
    </dgm:pt>
    <dgm:pt modelId="{F0355D92-EA79-4773-98F9-1191E48829AE}" type="parTrans" cxnId="{24B07DDC-F587-4A16-95E4-ED38A9A257F1}">
      <dgm:prSet/>
      <dgm:spPr/>
      <dgm:t>
        <a:bodyPr/>
        <a:lstStyle/>
        <a:p>
          <a:endParaRPr lang="es-ES"/>
        </a:p>
      </dgm:t>
    </dgm:pt>
    <dgm:pt modelId="{100352E0-44CA-4C2E-9EA4-C1BEDB3BCC76}" type="sibTrans" cxnId="{24B07DDC-F587-4A16-95E4-ED38A9A257F1}">
      <dgm:prSet/>
      <dgm:spPr/>
      <dgm:t>
        <a:bodyPr/>
        <a:lstStyle/>
        <a:p>
          <a:endParaRPr lang="es-ES"/>
        </a:p>
      </dgm:t>
    </dgm:pt>
    <dgm:pt modelId="{D45A1B97-4CF4-43C8-ADB7-CE044243003A}">
      <dgm:prSet custT="1"/>
      <dgm:spPr/>
      <dgm:t>
        <a:bodyPr/>
        <a:lstStyle/>
        <a:p>
          <a:r>
            <a:rPr lang="es-ES" sz="1100">
              <a:latin typeface="Arial" pitchFamily="34" charset="0"/>
              <a:cs typeface="Arial" pitchFamily="34" charset="0"/>
            </a:rPr>
            <a:t>   Experiencia mínima de 2 años en el área de compras</a:t>
          </a:r>
        </a:p>
      </dgm:t>
    </dgm:pt>
    <dgm:pt modelId="{BCA3DF3F-3DC5-49F0-B5D3-48DB3E66A184}" type="parTrans" cxnId="{1AF0767A-3C9B-40FA-B589-D0095D873E71}">
      <dgm:prSet/>
      <dgm:spPr/>
      <dgm:t>
        <a:bodyPr/>
        <a:lstStyle/>
        <a:p>
          <a:endParaRPr lang="es-ES"/>
        </a:p>
      </dgm:t>
    </dgm:pt>
    <dgm:pt modelId="{0AC46327-D556-45F6-88D0-3A0C0B00CBBC}" type="sibTrans" cxnId="{1AF0767A-3C9B-40FA-B589-D0095D873E71}">
      <dgm:prSet/>
      <dgm:spPr/>
      <dgm:t>
        <a:bodyPr/>
        <a:lstStyle/>
        <a:p>
          <a:endParaRPr lang="es-ES"/>
        </a:p>
      </dgm:t>
    </dgm:pt>
    <dgm:pt modelId="{25457532-D185-427F-B4C9-02A295E19B1F}">
      <dgm:prSet custT="1"/>
      <dgm:spPr/>
      <dgm:t>
        <a:bodyPr/>
        <a:lstStyle/>
        <a:p>
          <a:r>
            <a:rPr lang="es-ES" sz="1100">
              <a:latin typeface="Arial" pitchFamily="34" charset="0"/>
              <a:cs typeface="Arial" pitchFamily="34" charset="0"/>
            </a:rPr>
            <a:t>   Conocimientos avanzados de informática.</a:t>
          </a:r>
        </a:p>
      </dgm:t>
    </dgm:pt>
    <dgm:pt modelId="{60D2ADF8-CAAC-4C6A-B137-23F2C16D012C}" type="parTrans" cxnId="{45156939-FDFA-4BDF-8EAE-9CD6F2421DF1}">
      <dgm:prSet/>
      <dgm:spPr/>
      <dgm:t>
        <a:bodyPr/>
        <a:lstStyle/>
        <a:p>
          <a:endParaRPr lang="es-ES"/>
        </a:p>
      </dgm:t>
    </dgm:pt>
    <dgm:pt modelId="{54D90C83-AEA8-421D-84FA-850B6A26D08D}" type="sibTrans" cxnId="{45156939-FDFA-4BDF-8EAE-9CD6F2421DF1}">
      <dgm:prSet/>
      <dgm:spPr/>
      <dgm:t>
        <a:bodyPr/>
        <a:lstStyle/>
        <a:p>
          <a:endParaRPr lang="es-ES"/>
        </a:p>
      </dgm:t>
    </dgm:pt>
    <dgm:pt modelId="{CFC5738C-A314-4A62-B6FD-345110039856}">
      <dgm:prSet custT="1"/>
      <dgm:spPr/>
      <dgm:t>
        <a:bodyPr/>
        <a:lstStyle/>
        <a:p>
          <a:r>
            <a:rPr lang="es-ES" sz="1100">
              <a:latin typeface="Arial" pitchFamily="34" charset="0"/>
              <a:cs typeface="Arial" pitchFamily="34" charset="0"/>
            </a:rPr>
            <a:t>   Facilidad de negociación </a:t>
          </a:r>
        </a:p>
      </dgm:t>
    </dgm:pt>
    <dgm:pt modelId="{F15689CC-0A55-43A0-BDC4-CF648A7ED452}" type="parTrans" cxnId="{DB97B421-B292-4ECA-996A-D0913D7C7CFD}">
      <dgm:prSet/>
      <dgm:spPr/>
      <dgm:t>
        <a:bodyPr/>
        <a:lstStyle/>
        <a:p>
          <a:endParaRPr lang="es-ES"/>
        </a:p>
      </dgm:t>
    </dgm:pt>
    <dgm:pt modelId="{27D07753-0C24-48DD-8AF2-BA10D7AD5A4C}" type="sibTrans" cxnId="{DB97B421-B292-4ECA-996A-D0913D7C7CFD}">
      <dgm:prSet/>
      <dgm:spPr/>
      <dgm:t>
        <a:bodyPr/>
        <a:lstStyle/>
        <a:p>
          <a:endParaRPr lang="es-ES"/>
        </a:p>
      </dgm:t>
    </dgm:pt>
    <dgm:pt modelId="{C3EBC3CE-CAB6-44B0-8683-01CC6AC77021}">
      <dgm:prSet custT="1"/>
      <dgm:spPr/>
      <dgm:t>
        <a:bodyPr/>
        <a:lstStyle/>
        <a:p>
          <a:r>
            <a:rPr lang="es-ES" sz="1100">
              <a:latin typeface="Arial" pitchFamily="34" charset="0"/>
              <a:cs typeface="Arial" pitchFamily="34" charset="0"/>
            </a:rPr>
            <a:t>   Proactiva y orientada a resultados</a:t>
          </a:r>
        </a:p>
      </dgm:t>
    </dgm:pt>
    <dgm:pt modelId="{FD6F00DC-CA31-4D8A-B37A-FF3061401047}" type="parTrans" cxnId="{4590AFC9-BC8F-4E35-BB5A-1E46968F4E4D}">
      <dgm:prSet/>
      <dgm:spPr/>
      <dgm:t>
        <a:bodyPr/>
        <a:lstStyle/>
        <a:p>
          <a:endParaRPr lang="es-ES"/>
        </a:p>
      </dgm:t>
    </dgm:pt>
    <dgm:pt modelId="{915FFBE1-0042-4CBC-89EB-2ACC80B05099}" type="sibTrans" cxnId="{4590AFC9-BC8F-4E35-BB5A-1E46968F4E4D}">
      <dgm:prSet/>
      <dgm:spPr/>
      <dgm:t>
        <a:bodyPr/>
        <a:lstStyle/>
        <a:p>
          <a:endParaRPr lang="es-ES"/>
        </a:p>
      </dgm:t>
    </dgm:pt>
    <dgm:pt modelId="{07FB2795-ACCC-4576-ADF9-FD3EB82FDEEB}">
      <dgm:prSet phldrT="[Texto]" custT="1"/>
      <dgm:spPr/>
      <dgm:t>
        <a:bodyPr/>
        <a:lstStyle/>
        <a:p>
          <a:r>
            <a:rPr lang="es-ES" sz="1100">
              <a:latin typeface="Arial" pitchFamily="34" charset="0"/>
              <a:cs typeface="Arial" pitchFamily="34" charset="0"/>
            </a:rPr>
            <a:t>1</a:t>
          </a:r>
        </a:p>
      </dgm:t>
    </dgm:pt>
    <dgm:pt modelId="{20EF52B4-C159-47F8-BAB6-D5A07B5B9F9C}" type="parTrans" cxnId="{677FE7E2-5D8A-4C56-A7EA-A831B98F9E53}">
      <dgm:prSet/>
      <dgm:spPr/>
      <dgm:t>
        <a:bodyPr/>
        <a:lstStyle/>
        <a:p>
          <a:endParaRPr lang="es-ES"/>
        </a:p>
      </dgm:t>
    </dgm:pt>
    <dgm:pt modelId="{E83F2242-0400-47DD-9D34-0F480C2DE7E0}" type="sibTrans" cxnId="{677FE7E2-5D8A-4C56-A7EA-A831B98F9E53}">
      <dgm:prSet/>
      <dgm:spPr/>
      <dgm:t>
        <a:bodyPr/>
        <a:lstStyle/>
        <a:p>
          <a:endParaRPr lang="es-ES"/>
        </a:p>
      </dgm:t>
    </dgm:pt>
    <dgm:pt modelId="{546CC266-E2BF-43C9-8730-D8F4570F8A17}">
      <dgm:prSet custT="1"/>
      <dgm:spPr/>
      <dgm:t>
        <a:bodyPr/>
        <a:lstStyle/>
        <a:p>
          <a:endParaRPr lang="es-ES" sz="1100">
            <a:latin typeface="Arial" pitchFamily="34" charset="0"/>
            <a:cs typeface="Arial" pitchFamily="34" charset="0"/>
          </a:endParaRPr>
        </a:p>
      </dgm:t>
    </dgm:pt>
    <dgm:pt modelId="{E2B16FC1-8DB5-4860-92CB-E7A259BD304C}" type="parTrans" cxnId="{FEDA66CF-0936-4A1D-A1BB-AED23C0143CA}">
      <dgm:prSet/>
      <dgm:spPr/>
      <dgm:t>
        <a:bodyPr/>
        <a:lstStyle/>
        <a:p>
          <a:endParaRPr lang="es-ES"/>
        </a:p>
      </dgm:t>
    </dgm:pt>
    <dgm:pt modelId="{85CD15AB-6AFD-47AE-9D18-62861F3C848C}" type="sibTrans" cxnId="{FEDA66CF-0936-4A1D-A1BB-AED23C0143CA}">
      <dgm:prSet/>
      <dgm:spPr/>
      <dgm:t>
        <a:bodyPr/>
        <a:lstStyle/>
        <a:p>
          <a:endParaRPr lang="es-ES"/>
        </a:p>
      </dgm:t>
    </dgm:pt>
    <dgm:pt modelId="{64B3B207-64AF-4450-8A60-72B79D88E5C2}">
      <dgm:prSet phldrT="[Texto]" custT="1"/>
      <dgm:spPr/>
      <dgm:t>
        <a:bodyPr/>
        <a:lstStyle/>
        <a:p>
          <a:endParaRPr lang="es-ES" sz="1100">
            <a:latin typeface="Arial" pitchFamily="34" charset="0"/>
            <a:cs typeface="Arial" pitchFamily="34" charset="0"/>
          </a:endParaRPr>
        </a:p>
      </dgm:t>
    </dgm:pt>
    <dgm:pt modelId="{CE662EAE-7F71-4BDB-89CC-D53F61969D00}" type="parTrans" cxnId="{211365F8-2C2B-4E62-972B-51EC545A3DCC}">
      <dgm:prSet/>
      <dgm:spPr/>
      <dgm:t>
        <a:bodyPr/>
        <a:lstStyle/>
        <a:p>
          <a:endParaRPr lang="es-ES"/>
        </a:p>
      </dgm:t>
    </dgm:pt>
    <dgm:pt modelId="{31A6F691-B124-415A-88AD-052E19DE550C}" type="sibTrans" cxnId="{211365F8-2C2B-4E62-972B-51EC545A3DCC}">
      <dgm:prSet/>
      <dgm:spPr/>
      <dgm:t>
        <a:bodyPr/>
        <a:lstStyle/>
        <a:p>
          <a:endParaRPr lang="es-ES"/>
        </a:p>
      </dgm:t>
    </dgm:pt>
    <dgm:pt modelId="{49D446A6-6BA0-4AA0-A57F-8976F4084609}" type="pres">
      <dgm:prSet presAssocID="{1AF9C100-1A55-4FA6-9795-C6BF07500205}" presName="Name0" presStyleCnt="0">
        <dgm:presLayoutVars>
          <dgm:dir/>
          <dgm:animLvl val="lvl"/>
          <dgm:resizeHandles/>
        </dgm:presLayoutVars>
      </dgm:prSet>
      <dgm:spPr/>
      <dgm:t>
        <a:bodyPr/>
        <a:lstStyle/>
        <a:p>
          <a:endParaRPr lang="es-ES"/>
        </a:p>
      </dgm:t>
    </dgm:pt>
    <dgm:pt modelId="{A79230CB-DCE2-4D5C-84AD-27AAB6DB8513}" type="pres">
      <dgm:prSet presAssocID="{61E7A470-56B0-4A9E-B06D-02D7CD496E7B}" presName="linNode" presStyleCnt="0"/>
      <dgm:spPr/>
      <dgm:t>
        <a:bodyPr/>
        <a:lstStyle/>
        <a:p>
          <a:endParaRPr lang="es-ES"/>
        </a:p>
      </dgm:t>
    </dgm:pt>
    <dgm:pt modelId="{D7402C31-E7C5-4FD5-8EE6-7D3CC64B2B27}" type="pres">
      <dgm:prSet presAssocID="{61E7A470-56B0-4A9E-B06D-02D7CD496E7B}" presName="parentShp" presStyleLbl="node1" presStyleIdx="0" presStyleCnt="3" custScaleX="52866" custScaleY="98807">
        <dgm:presLayoutVars>
          <dgm:bulletEnabled val="1"/>
        </dgm:presLayoutVars>
      </dgm:prSet>
      <dgm:spPr/>
      <dgm:t>
        <a:bodyPr/>
        <a:lstStyle/>
        <a:p>
          <a:endParaRPr lang="es-ES"/>
        </a:p>
      </dgm:t>
    </dgm:pt>
    <dgm:pt modelId="{896461B0-94AF-4A98-8D2D-9508913435A5}" type="pres">
      <dgm:prSet presAssocID="{61E7A470-56B0-4A9E-B06D-02D7CD496E7B}" presName="childShp" presStyleLbl="bgAccFollowNode1" presStyleIdx="0" presStyleCnt="3" custScaleX="123342" custScaleY="121217">
        <dgm:presLayoutVars>
          <dgm:bulletEnabled val="1"/>
        </dgm:presLayoutVars>
      </dgm:prSet>
      <dgm:spPr/>
      <dgm:t>
        <a:bodyPr/>
        <a:lstStyle/>
        <a:p>
          <a:endParaRPr lang="es-ES"/>
        </a:p>
      </dgm:t>
    </dgm:pt>
    <dgm:pt modelId="{54073175-7906-4262-9103-736C62353773}" type="pres">
      <dgm:prSet presAssocID="{BF9434F2-486B-49F2-8C10-732D66485EBE}" presName="spacing" presStyleCnt="0"/>
      <dgm:spPr/>
      <dgm:t>
        <a:bodyPr/>
        <a:lstStyle/>
        <a:p>
          <a:endParaRPr lang="es-ES"/>
        </a:p>
      </dgm:t>
    </dgm:pt>
    <dgm:pt modelId="{6B78E279-4EA5-4C24-9007-43C9A9C27D38}" type="pres">
      <dgm:prSet presAssocID="{A822DA6B-962C-4FF8-958C-B9078D681799}" presName="linNode" presStyleCnt="0"/>
      <dgm:spPr/>
      <dgm:t>
        <a:bodyPr/>
        <a:lstStyle/>
        <a:p>
          <a:endParaRPr lang="es-ES"/>
        </a:p>
      </dgm:t>
    </dgm:pt>
    <dgm:pt modelId="{599D80EC-4779-48BC-B93F-014B7E568C50}" type="pres">
      <dgm:prSet presAssocID="{A822DA6B-962C-4FF8-958C-B9078D681799}" presName="parentShp" presStyleLbl="node1" presStyleIdx="1" presStyleCnt="3" custScaleX="52866" custScaleY="96953" custLinFactNeighborX="-866" custLinFactNeighborY="-3175">
        <dgm:presLayoutVars>
          <dgm:bulletEnabled val="1"/>
        </dgm:presLayoutVars>
      </dgm:prSet>
      <dgm:spPr/>
      <dgm:t>
        <a:bodyPr/>
        <a:lstStyle/>
        <a:p>
          <a:endParaRPr lang="es-ES"/>
        </a:p>
      </dgm:t>
    </dgm:pt>
    <dgm:pt modelId="{FE39BDD2-CE60-40BA-9094-FE5CACFEE28D}" type="pres">
      <dgm:prSet presAssocID="{A822DA6B-962C-4FF8-958C-B9078D681799}" presName="childShp" presStyleLbl="bgAccFollowNode1" presStyleIdx="1" presStyleCnt="3" custScaleX="123342" custScaleY="126631">
        <dgm:presLayoutVars>
          <dgm:bulletEnabled val="1"/>
        </dgm:presLayoutVars>
      </dgm:prSet>
      <dgm:spPr/>
      <dgm:t>
        <a:bodyPr/>
        <a:lstStyle/>
        <a:p>
          <a:endParaRPr lang="es-ES"/>
        </a:p>
      </dgm:t>
    </dgm:pt>
    <dgm:pt modelId="{04424E75-A4D0-45DD-BEA2-EBA085E07605}" type="pres">
      <dgm:prSet presAssocID="{016AF514-598B-43CC-A51E-960BBC70131C}" presName="spacing" presStyleCnt="0"/>
      <dgm:spPr/>
      <dgm:t>
        <a:bodyPr/>
        <a:lstStyle/>
        <a:p>
          <a:endParaRPr lang="es-ES"/>
        </a:p>
      </dgm:t>
    </dgm:pt>
    <dgm:pt modelId="{53CB1C27-254A-4807-B06A-D3F5BD802283}" type="pres">
      <dgm:prSet presAssocID="{F5F79DA6-4CED-4B75-8D03-D5B82496828C}" presName="linNode" presStyleCnt="0"/>
      <dgm:spPr/>
      <dgm:t>
        <a:bodyPr/>
        <a:lstStyle/>
        <a:p>
          <a:endParaRPr lang="es-ES"/>
        </a:p>
      </dgm:t>
    </dgm:pt>
    <dgm:pt modelId="{D2E49984-FA9D-459D-A254-996950ED70D4}" type="pres">
      <dgm:prSet presAssocID="{F5F79DA6-4CED-4B75-8D03-D5B82496828C}" presName="parentShp" presStyleLbl="node1" presStyleIdx="2" presStyleCnt="3" custScaleX="52866" custScaleY="154868" custLinFactNeighborX="2908">
        <dgm:presLayoutVars>
          <dgm:bulletEnabled val="1"/>
        </dgm:presLayoutVars>
      </dgm:prSet>
      <dgm:spPr/>
      <dgm:t>
        <a:bodyPr/>
        <a:lstStyle/>
        <a:p>
          <a:endParaRPr lang="es-ES"/>
        </a:p>
      </dgm:t>
    </dgm:pt>
    <dgm:pt modelId="{1B2DF690-BC90-413C-BB53-6D583B10C9BB}" type="pres">
      <dgm:prSet presAssocID="{F5F79DA6-4CED-4B75-8D03-D5B82496828C}" presName="childShp" presStyleLbl="bgAccFollowNode1" presStyleIdx="2" presStyleCnt="3" custScaleX="130782" custScaleY="192944" custLinFactNeighborX="603">
        <dgm:presLayoutVars>
          <dgm:bulletEnabled val="1"/>
        </dgm:presLayoutVars>
      </dgm:prSet>
      <dgm:spPr/>
      <dgm:t>
        <a:bodyPr/>
        <a:lstStyle/>
        <a:p>
          <a:endParaRPr lang="es-ES"/>
        </a:p>
      </dgm:t>
    </dgm:pt>
  </dgm:ptLst>
  <dgm:cxnLst>
    <dgm:cxn modelId="{C9DA068E-4D30-4FF9-9325-9F0320C84D2A}" type="presOf" srcId="{61E7A470-56B0-4A9E-B06D-02D7CD496E7B}" destId="{D7402C31-E7C5-4FD5-8EE6-7D3CC64B2B27}" srcOrd="0" destOrd="0" presId="urn:microsoft.com/office/officeart/2005/8/layout/vList6"/>
    <dgm:cxn modelId="{D3132A07-0DD3-4FB2-89A1-29C432D7A664}" srcId="{1AF9C100-1A55-4FA6-9795-C6BF07500205}" destId="{61E7A470-56B0-4A9E-B06D-02D7CD496E7B}" srcOrd="0" destOrd="0" parTransId="{D8BD1D44-89AF-4B83-8DFD-450DBE47479F}" sibTransId="{BF9434F2-486B-49F2-8C10-732D66485EBE}"/>
    <dgm:cxn modelId="{79489FB8-8F9E-4F89-8506-6077A8535C5D}" type="presOf" srcId="{64B3B207-64AF-4450-8A60-72B79D88E5C2}" destId="{896461B0-94AF-4A98-8D2D-9508913435A5}" srcOrd="0" destOrd="0" presId="urn:microsoft.com/office/officeart/2005/8/layout/vList6"/>
    <dgm:cxn modelId="{45156939-FDFA-4BDF-8EAE-9CD6F2421DF1}" srcId="{F5F79DA6-4CED-4B75-8D03-D5B82496828C}" destId="{25457532-D185-427F-B4C9-02A295E19B1F}" srcOrd="2" destOrd="0" parTransId="{60D2ADF8-CAAC-4C6A-B137-23F2C16D012C}" sibTransId="{54D90C83-AEA8-421D-84FA-850B6A26D08D}"/>
    <dgm:cxn modelId="{F1D76C38-9C6A-43B0-ABBE-317D29377205}" type="presOf" srcId="{B9507E1F-59FB-4079-8168-601F3D300D89}" destId="{1B2DF690-BC90-413C-BB53-6D583B10C9BB}" srcOrd="0" destOrd="0" presId="urn:microsoft.com/office/officeart/2005/8/layout/vList6"/>
    <dgm:cxn modelId="{24B07DDC-F587-4A16-95E4-ED38A9A257F1}" srcId="{F5F79DA6-4CED-4B75-8D03-D5B82496828C}" destId="{B9507E1F-59FB-4079-8168-601F3D300D89}" srcOrd="0" destOrd="0" parTransId="{F0355D92-EA79-4773-98F9-1191E48829AE}" sibTransId="{100352E0-44CA-4C2E-9EA4-C1BEDB3BCC76}"/>
    <dgm:cxn modelId="{6493A2A9-4AF1-47D7-870D-D4EBE45462BE}" type="presOf" srcId="{546CC266-E2BF-43C9-8730-D8F4570F8A17}" destId="{FE39BDD2-CE60-40BA-9094-FE5CACFEE28D}" srcOrd="0" destOrd="0" presId="urn:microsoft.com/office/officeart/2005/8/layout/vList6"/>
    <dgm:cxn modelId="{29AD61E7-200A-4203-BE42-E3B4A7AAB61A}" type="presOf" srcId="{D45A1B97-4CF4-43C8-ADB7-CE044243003A}" destId="{1B2DF690-BC90-413C-BB53-6D583B10C9BB}" srcOrd="0" destOrd="1" presId="urn:microsoft.com/office/officeart/2005/8/layout/vList6"/>
    <dgm:cxn modelId="{1AF0767A-3C9B-40FA-B589-D0095D873E71}" srcId="{F5F79DA6-4CED-4B75-8D03-D5B82496828C}" destId="{D45A1B97-4CF4-43C8-ADB7-CE044243003A}" srcOrd="1" destOrd="0" parTransId="{BCA3DF3F-3DC5-49F0-B5D3-48DB3E66A184}" sibTransId="{0AC46327-D556-45F6-88D0-3A0C0B00CBBC}"/>
    <dgm:cxn modelId="{41C15445-81B2-4FF7-B3D5-B5B271664F4A}" type="presOf" srcId="{07FB2795-ACCC-4576-ADF9-FD3EB82FDEEB}" destId="{896461B0-94AF-4A98-8D2D-9508913435A5}" srcOrd="0" destOrd="1" presId="urn:microsoft.com/office/officeart/2005/8/layout/vList6"/>
    <dgm:cxn modelId="{973CE3E7-F98D-4635-B95A-0511025E718F}" srcId="{1AF9C100-1A55-4FA6-9795-C6BF07500205}" destId="{F5F79DA6-4CED-4B75-8D03-D5B82496828C}" srcOrd="2" destOrd="0" parTransId="{AC550D50-3CC5-4687-9FE1-1A8CA1F02050}" sibTransId="{371ADE3C-9BE3-4FB8-B846-61EF0EDB695D}"/>
    <dgm:cxn modelId="{2C7F7173-3D05-4336-9A2D-DEECCCE1EAC7}" type="presOf" srcId="{CFC5738C-A314-4A62-B6FD-345110039856}" destId="{1B2DF690-BC90-413C-BB53-6D583B10C9BB}" srcOrd="0" destOrd="3" presId="urn:microsoft.com/office/officeart/2005/8/layout/vList6"/>
    <dgm:cxn modelId="{6241EC52-C15F-4A32-BDF8-7BC5AA52E55D}" type="presOf" srcId="{C3EBC3CE-CAB6-44B0-8683-01CC6AC77021}" destId="{1B2DF690-BC90-413C-BB53-6D583B10C9BB}" srcOrd="0" destOrd="4" presId="urn:microsoft.com/office/officeart/2005/8/layout/vList6"/>
    <dgm:cxn modelId="{515145DD-AEC4-42EC-85BE-E3424EBB0CC9}" type="presOf" srcId="{25457532-D185-427F-B4C9-02A295E19B1F}" destId="{1B2DF690-BC90-413C-BB53-6D583B10C9BB}" srcOrd="0" destOrd="2" presId="urn:microsoft.com/office/officeart/2005/8/layout/vList6"/>
    <dgm:cxn modelId="{DB97B421-B292-4ECA-996A-D0913D7C7CFD}" srcId="{F5F79DA6-4CED-4B75-8D03-D5B82496828C}" destId="{CFC5738C-A314-4A62-B6FD-345110039856}" srcOrd="3" destOrd="0" parTransId="{F15689CC-0A55-43A0-BDC4-CF648A7ED452}" sibTransId="{27D07753-0C24-48DD-8AF2-BA10D7AD5A4C}"/>
    <dgm:cxn modelId="{BF4A72BE-6FF8-4541-8000-05B6B3199C3C}" srcId="{1AF9C100-1A55-4FA6-9795-C6BF07500205}" destId="{A822DA6B-962C-4FF8-958C-B9078D681799}" srcOrd="1" destOrd="0" parTransId="{84B1FDB9-C43A-4699-B8C5-FBDFD10B88E4}" sibTransId="{016AF514-598B-43CC-A51E-960BBC70131C}"/>
    <dgm:cxn modelId="{56EE73E2-F655-428F-8B49-7B7617C91791}" srcId="{A822DA6B-962C-4FF8-958C-B9078D681799}" destId="{4A571777-60CC-49F8-A7F3-A1DA3D9B6099}" srcOrd="1" destOrd="0" parTransId="{FFE953A7-30E3-431C-A141-D03C8F642A2E}" sibTransId="{22922EDE-229A-46F1-9734-32EB2C198F12}"/>
    <dgm:cxn modelId="{1C06F841-2D20-4458-B7E5-F316386468E8}" type="presOf" srcId="{F5F79DA6-4CED-4B75-8D03-D5B82496828C}" destId="{D2E49984-FA9D-459D-A254-996950ED70D4}" srcOrd="0" destOrd="0" presId="urn:microsoft.com/office/officeart/2005/8/layout/vList6"/>
    <dgm:cxn modelId="{4590AFC9-BC8F-4E35-BB5A-1E46968F4E4D}" srcId="{F5F79DA6-4CED-4B75-8D03-D5B82496828C}" destId="{C3EBC3CE-CAB6-44B0-8683-01CC6AC77021}" srcOrd="4" destOrd="0" parTransId="{FD6F00DC-CA31-4D8A-B37A-FF3061401047}" sibTransId="{915FFBE1-0042-4CBC-89EB-2ACC80B05099}"/>
    <dgm:cxn modelId="{FEDA66CF-0936-4A1D-A1BB-AED23C0143CA}" srcId="{A822DA6B-962C-4FF8-958C-B9078D681799}" destId="{546CC266-E2BF-43C9-8730-D8F4570F8A17}" srcOrd="0" destOrd="0" parTransId="{E2B16FC1-8DB5-4860-92CB-E7A259BD304C}" sibTransId="{85CD15AB-6AFD-47AE-9D18-62861F3C848C}"/>
    <dgm:cxn modelId="{677FE7E2-5D8A-4C56-A7EA-A831B98F9E53}" srcId="{61E7A470-56B0-4A9E-B06D-02D7CD496E7B}" destId="{07FB2795-ACCC-4576-ADF9-FD3EB82FDEEB}" srcOrd="1" destOrd="0" parTransId="{20EF52B4-C159-47F8-BAB6-D5A07B5B9F9C}" sibTransId="{E83F2242-0400-47DD-9D34-0F480C2DE7E0}"/>
    <dgm:cxn modelId="{B270D71F-E1F6-48E1-A1A8-572BF541F20C}" type="presOf" srcId="{A822DA6B-962C-4FF8-958C-B9078D681799}" destId="{599D80EC-4779-48BC-B93F-014B7E568C50}" srcOrd="0" destOrd="0" presId="urn:microsoft.com/office/officeart/2005/8/layout/vList6"/>
    <dgm:cxn modelId="{6749983F-EC7B-422D-AA39-4C2ACDA2DC00}" type="presOf" srcId="{4A571777-60CC-49F8-A7F3-A1DA3D9B6099}" destId="{FE39BDD2-CE60-40BA-9094-FE5CACFEE28D}" srcOrd="0" destOrd="1" presId="urn:microsoft.com/office/officeart/2005/8/layout/vList6"/>
    <dgm:cxn modelId="{211365F8-2C2B-4E62-972B-51EC545A3DCC}" srcId="{61E7A470-56B0-4A9E-B06D-02D7CD496E7B}" destId="{64B3B207-64AF-4450-8A60-72B79D88E5C2}" srcOrd="0" destOrd="0" parTransId="{CE662EAE-7F71-4BDB-89CC-D53F61969D00}" sibTransId="{31A6F691-B124-415A-88AD-052E19DE550C}"/>
    <dgm:cxn modelId="{00DFA87F-6B2D-4644-AF5B-A55E4F24C3FF}" type="presOf" srcId="{1AF9C100-1A55-4FA6-9795-C6BF07500205}" destId="{49D446A6-6BA0-4AA0-A57F-8976F4084609}" srcOrd="0" destOrd="0" presId="urn:microsoft.com/office/officeart/2005/8/layout/vList6"/>
    <dgm:cxn modelId="{3D1FDD53-54D1-487A-AEB7-51A2D54E0487}" type="presParOf" srcId="{49D446A6-6BA0-4AA0-A57F-8976F4084609}" destId="{A79230CB-DCE2-4D5C-84AD-27AAB6DB8513}" srcOrd="0" destOrd="0" presId="urn:microsoft.com/office/officeart/2005/8/layout/vList6"/>
    <dgm:cxn modelId="{94AA573B-D900-465D-9BC5-609B32321A40}" type="presParOf" srcId="{A79230CB-DCE2-4D5C-84AD-27AAB6DB8513}" destId="{D7402C31-E7C5-4FD5-8EE6-7D3CC64B2B27}" srcOrd="0" destOrd="0" presId="urn:microsoft.com/office/officeart/2005/8/layout/vList6"/>
    <dgm:cxn modelId="{AB4777F0-A126-4FE1-9233-0935E9762842}" type="presParOf" srcId="{A79230CB-DCE2-4D5C-84AD-27AAB6DB8513}" destId="{896461B0-94AF-4A98-8D2D-9508913435A5}" srcOrd="1" destOrd="0" presId="urn:microsoft.com/office/officeart/2005/8/layout/vList6"/>
    <dgm:cxn modelId="{0AF870AF-A0C3-4A5E-AB9E-0AB66CDB65EE}" type="presParOf" srcId="{49D446A6-6BA0-4AA0-A57F-8976F4084609}" destId="{54073175-7906-4262-9103-736C62353773}" srcOrd="1" destOrd="0" presId="urn:microsoft.com/office/officeart/2005/8/layout/vList6"/>
    <dgm:cxn modelId="{69168BC6-5356-4279-9561-4B90B1331D15}" type="presParOf" srcId="{49D446A6-6BA0-4AA0-A57F-8976F4084609}" destId="{6B78E279-4EA5-4C24-9007-43C9A9C27D38}" srcOrd="2" destOrd="0" presId="urn:microsoft.com/office/officeart/2005/8/layout/vList6"/>
    <dgm:cxn modelId="{495A1AD6-A664-4C74-BB4B-AE7C351DE21A}" type="presParOf" srcId="{6B78E279-4EA5-4C24-9007-43C9A9C27D38}" destId="{599D80EC-4779-48BC-B93F-014B7E568C50}" srcOrd="0" destOrd="0" presId="urn:microsoft.com/office/officeart/2005/8/layout/vList6"/>
    <dgm:cxn modelId="{0D8E9CCA-458E-4881-82F1-6147D7BD0E79}" type="presParOf" srcId="{6B78E279-4EA5-4C24-9007-43C9A9C27D38}" destId="{FE39BDD2-CE60-40BA-9094-FE5CACFEE28D}" srcOrd="1" destOrd="0" presId="urn:microsoft.com/office/officeart/2005/8/layout/vList6"/>
    <dgm:cxn modelId="{022E3E12-83D6-4FAE-B647-9807E512508B}" type="presParOf" srcId="{49D446A6-6BA0-4AA0-A57F-8976F4084609}" destId="{04424E75-A4D0-45DD-BEA2-EBA085E07605}" srcOrd="3" destOrd="0" presId="urn:microsoft.com/office/officeart/2005/8/layout/vList6"/>
    <dgm:cxn modelId="{7FF78936-F612-46F0-A7B9-19E4176C5C0B}" type="presParOf" srcId="{49D446A6-6BA0-4AA0-A57F-8976F4084609}" destId="{53CB1C27-254A-4807-B06A-D3F5BD802283}" srcOrd="4" destOrd="0" presId="urn:microsoft.com/office/officeart/2005/8/layout/vList6"/>
    <dgm:cxn modelId="{9C9A6CBD-4FD3-431E-93CF-49860DCAF714}" type="presParOf" srcId="{53CB1C27-254A-4807-B06A-D3F5BD802283}" destId="{D2E49984-FA9D-459D-A254-996950ED70D4}" srcOrd="0" destOrd="0" presId="urn:microsoft.com/office/officeart/2005/8/layout/vList6"/>
    <dgm:cxn modelId="{F2C0A876-265A-460A-A17C-335E90507718}" type="presParOf" srcId="{53CB1C27-254A-4807-B06A-D3F5BD802283}" destId="{1B2DF690-BC90-413C-BB53-6D583B10C9BB}" srcOrd="1" destOrd="0" presId="urn:microsoft.com/office/officeart/2005/8/layout/vList6"/>
  </dgm:cxnLst>
  <dgm:bg/>
  <dgm:whole/>
</dgm:dataModel>
</file>

<file path=word/diagrams/data3.xml><?xml version="1.0" encoding="utf-8"?>
<dgm:dataModel xmlns:dgm="http://schemas.openxmlformats.org/drawingml/2006/diagram" xmlns:a="http://schemas.openxmlformats.org/drawingml/2006/main">
  <dgm:ptLst>
    <dgm:pt modelId="{1AF9C100-1A55-4FA6-9795-C6BF07500205}" type="doc">
      <dgm:prSet loTypeId="urn:microsoft.com/office/officeart/2005/8/layout/vList6" loCatId="list" qsTypeId="urn:microsoft.com/office/officeart/2005/8/quickstyle/3d2" qsCatId="3D" csTypeId="urn:microsoft.com/office/officeart/2005/8/colors/colorful2" csCatId="colorful" phldr="1"/>
      <dgm:spPr/>
      <dgm:t>
        <a:bodyPr/>
        <a:lstStyle/>
        <a:p>
          <a:endParaRPr lang="es-ES"/>
        </a:p>
      </dgm:t>
    </dgm:pt>
    <dgm:pt modelId="{61E7A470-56B0-4A9E-B06D-02D7CD496E7B}">
      <dgm:prSet phldrT="[Texto]" custT="1"/>
      <dgm:spPr/>
      <dgm:t>
        <a:bodyPr/>
        <a:lstStyle/>
        <a:p>
          <a:r>
            <a:rPr lang="es-ES" sz="1100" b="1">
              <a:latin typeface="Arial" pitchFamily="34" charset="0"/>
              <a:cs typeface="Arial" pitchFamily="34" charset="0"/>
            </a:rPr>
            <a:t>Vacantes</a:t>
          </a:r>
        </a:p>
      </dgm:t>
    </dgm:pt>
    <dgm:pt modelId="{D8BD1D44-89AF-4B83-8DFD-450DBE47479F}" type="parTrans" cxnId="{D3132A07-0DD3-4FB2-89A1-29C432D7A664}">
      <dgm:prSet/>
      <dgm:spPr/>
      <dgm:t>
        <a:bodyPr/>
        <a:lstStyle/>
        <a:p>
          <a:endParaRPr lang="es-ES"/>
        </a:p>
      </dgm:t>
    </dgm:pt>
    <dgm:pt modelId="{BF9434F2-486B-49F2-8C10-732D66485EBE}" type="sibTrans" cxnId="{D3132A07-0DD3-4FB2-89A1-29C432D7A664}">
      <dgm:prSet/>
      <dgm:spPr/>
      <dgm:t>
        <a:bodyPr/>
        <a:lstStyle/>
        <a:p>
          <a:endParaRPr lang="es-ES"/>
        </a:p>
      </dgm:t>
    </dgm:pt>
    <dgm:pt modelId="{A822DA6B-962C-4FF8-958C-B9078D681799}">
      <dgm:prSet custT="1"/>
      <dgm:spPr/>
      <dgm:t>
        <a:bodyPr/>
        <a:lstStyle/>
        <a:p>
          <a:r>
            <a:rPr lang="es-ES" sz="1100" b="1">
              <a:latin typeface="Arial" pitchFamily="34" charset="0"/>
              <a:cs typeface="Arial" pitchFamily="34" charset="0"/>
            </a:rPr>
            <a:t>Horario de trabajo:</a:t>
          </a:r>
        </a:p>
      </dgm:t>
    </dgm:pt>
    <dgm:pt modelId="{84B1FDB9-C43A-4699-B8C5-FBDFD10B88E4}" type="parTrans" cxnId="{BF4A72BE-6FF8-4541-8000-05B6B3199C3C}">
      <dgm:prSet/>
      <dgm:spPr/>
      <dgm:t>
        <a:bodyPr/>
        <a:lstStyle/>
        <a:p>
          <a:endParaRPr lang="es-ES"/>
        </a:p>
      </dgm:t>
    </dgm:pt>
    <dgm:pt modelId="{016AF514-598B-43CC-A51E-960BBC70131C}" type="sibTrans" cxnId="{BF4A72BE-6FF8-4541-8000-05B6B3199C3C}">
      <dgm:prSet/>
      <dgm:spPr/>
      <dgm:t>
        <a:bodyPr/>
        <a:lstStyle/>
        <a:p>
          <a:endParaRPr lang="es-ES"/>
        </a:p>
      </dgm:t>
    </dgm:pt>
    <dgm:pt modelId="{F5F79DA6-4CED-4B75-8D03-D5B82496828C}">
      <dgm:prSet custT="1"/>
      <dgm:spPr/>
      <dgm:t>
        <a:bodyPr/>
        <a:lstStyle/>
        <a:p>
          <a:r>
            <a:rPr lang="es-ES" sz="1100" b="1">
              <a:latin typeface="Arial" pitchFamily="34" charset="0"/>
              <a:cs typeface="Arial" pitchFamily="34" charset="0"/>
            </a:rPr>
            <a:t>Requisitos necesarios: </a:t>
          </a:r>
        </a:p>
      </dgm:t>
    </dgm:pt>
    <dgm:pt modelId="{AC550D50-3CC5-4687-9FE1-1A8CA1F02050}" type="parTrans" cxnId="{973CE3E7-F98D-4635-B95A-0511025E718F}">
      <dgm:prSet/>
      <dgm:spPr/>
      <dgm:t>
        <a:bodyPr/>
        <a:lstStyle/>
        <a:p>
          <a:endParaRPr lang="es-ES"/>
        </a:p>
      </dgm:t>
    </dgm:pt>
    <dgm:pt modelId="{371ADE3C-9BE3-4FB8-B846-61EF0EDB695D}" type="sibTrans" cxnId="{973CE3E7-F98D-4635-B95A-0511025E718F}">
      <dgm:prSet/>
      <dgm:spPr/>
      <dgm:t>
        <a:bodyPr/>
        <a:lstStyle/>
        <a:p>
          <a:endParaRPr lang="es-ES"/>
        </a:p>
      </dgm:t>
    </dgm:pt>
    <dgm:pt modelId="{B9507E1F-59FB-4079-8168-601F3D300D89}">
      <dgm:prSet custT="1"/>
      <dgm:spPr/>
      <dgm:t>
        <a:bodyPr vert="horz" anchor="ctr" anchorCtr="0"/>
        <a:lstStyle/>
        <a:p>
          <a:r>
            <a:rPr lang="es-ES" sz="1100">
              <a:latin typeface="Arial" pitchFamily="34" charset="0"/>
              <a:cs typeface="Arial" pitchFamily="34" charset="0"/>
            </a:rPr>
            <a:t>   Profesional en Diseño de Interiores</a:t>
          </a:r>
        </a:p>
      </dgm:t>
    </dgm:pt>
    <dgm:pt modelId="{F0355D92-EA79-4773-98F9-1191E48829AE}" type="parTrans" cxnId="{24B07DDC-F587-4A16-95E4-ED38A9A257F1}">
      <dgm:prSet/>
      <dgm:spPr/>
      <dgm:t>
        <a:bodyPr/>
        <a:lstStyle/>
        <a:p>
          <a:endParaRPr lang="es-ES"/>
        </a:p>
      </dgm:t>
    </dgm:pt>
    <dgm:pt modelId="{100352E0-44CA-4C2E-9EA4-C1BEDB3BCC76}" type="sibTrans" cxnId="{24B07DDC-F587-4A16-95E4-ED38A9A257F1}">
      <dgm:prSet/>
      <dgm:spPr/>
      <dgm:t>
        <a:bodyPr/>
        <a:lstStyle/>
        <a:p>
          <a:endParaRPr lang="es-ES"/>
        </a:p>
      </dgm:t>
    </dgm:pt>
    <dgm:pt modelId="{07FB2795-ACCC-4576-ADF9-FD3EB82FDEEB}">
      <dgm:prSet phldrT="[Texto]" custT="1"/>
      <dgm:spPr/>
      <dgm:t>
        <a:bodyPr/>
        <a:lstStyle/>
        <a:p>
          <a:r>
            <a:rPr lang="es-ES" sz="1100">
              <a:latin typeface="Arial" pitchFamily="34" charset="0"/>
              <a:cs typeface="Arial" pitchFamily="34" charset="0"/>
            </a:rPr>
            <a:t>  2</a:t>
          </a:r>
        </a:p>
      </dgm:t>
    </dgm:pt>
    <dgm:pt modelId="{20EF52B4-C159-47F8-BAB6-D5A07B5B9F9C}" type="parTrans" cxnId="{677FE7E2-5D8A-4C56-A7EA-A831B98F9E53}">
      <dgm:prSet/>
      <dgm:spPr/>
      <dgm:t>
        <a:bodyPr/>
        <a:lstStyle/>
        <a:p>
          <a:endParaRPr lang="es-ES"/>
        </a:p>
      </dgm:t>
    </dgm:pt>
    <dgm:pt modelId="{E83F2242-0400-47DD-9D34-0F480C2DE7E0}" type="sibTrans" cxnId="{677FE7E2-5D8A-4C56-A7EA-A831B98F9E53}">
      <dgm:prSet/>
      <dgm:spPr/>
      <dgm:t>
        <a:bodyPr/>
        <a:lstStyle/>
        <a:p>
          <a:endParaRPr lang="es-ES"/>
        </a:p>
      </dgm:t>
    </dgm:pt>
    <dgm:pt modelId="{546CC266-E2BF-43C9-8730-D8F4570F8A17}">
      <dgm:prSet custT="1"/>
      <dgm:spPr/>
      <dgm:t>
        <a:bodyPr/>
        <a:lstStyle/>
        <a:p>
          <a:r>
            <a:rPr lang="es-ES" sz="1100">
              <a:latin typeface="Arial" pitchFamily="34" charset="0"/>
              <a:cs typeface="Arial" pitchFamily="34" charset="0"/>
            </a:rPr>
            <a:t>   De 8:30 a 13:00 y de 14:00 a 17:00 de Lunes a    Viernes. Según requiera los eventos, trabajará Sabados y Domingos</a:t>
          </a:r>
        </a:p>
      </dgm:t>
    </dgm:pt>
    <dgm:pt modelId="{E2B16FC1-8DB5-4860-92CB-E7A259BD304C}" type="parTrans" cxnId="{FEDA66CF-0936-4A1D-A1BB-AED23C0143CA}">
      <dgm:prSet/>
      <dgm:spPr/>
      <dgm:t>
        <a:bodyPr/>
        <a:lstStyle/>
        <a:p>
          <a:endParaRPr lang="es-ES"/>
        </a:p>
      </dgm:t>
    </dgm:pt>
    <dgm:pt modelId="{85CD15AB-6AFD-47AE-9D18-62861F3C848C}" type="sibTrans" cxnId="{FEDA66CF-0936-4A1D-A1BB-AED23C0143CA}">
      <dgm:prSet/>
      <dgm:spPr/>
      <dgm:t>
        <a:bodyPr/>
        <a:lstStyle/>
        <a:p>
          <a:endParaRPr lang="es-ES"/>
        </a:p>
      </dgm:t>
    </dgm:pt>
    <dgm:pt modelId="{64B3B207-64AF-4450-8A60-72B79D88E5C2}">
      <dgm:prSet phldrT="[Texto]" custT="1"/>
      <dgm:spPr/>
      <dgm:t>
        <a:bodyPr/>
        <a:lstStyle/>
        <a:p>
          <a:endParaRPr lang="es-ES" sz="1100">
            <a:latin typeface="Arial" pitchFamily="34" charset="0"/>
            <a:cs typeface="Arial" pitchFamily="34" charset="0"/>
          </a:endParaRPr>
        </a:p>
      </dgm:t>
    </dgm:pt>
    <dgm:pt modelId="{CE662EAE-7F71-4BDB-89CC-D53F61969D00}" type="parTrans" cxnId="{211365F8-2C2B-4E62-972B-51EC545A3DCC}">
      <dgm:prSet/>
      <dgm:spPr/>
      <dgm:t>
        <a:bodyPr/>
        <a:lstStyle/>
        <a:p>
          <a:endParaRPr lang="es-ES"/>
        </a:p>
      </dgm:t>
    </dgm:pt>
    <dgm:pt modelId="{31A6F691-B124-415A-88AD-052E19DE550C}" type="sibTrans" cxnId="{211365F8-2C2B-4E62-972B-51EC545A3DCC}">
      <dgm:prSet/>
      <dgm:spPr/>
      <dgm:t>
        <a:bodyPr/>
        <a:lstStyle/>
        <a:p>
          <a:endParaRPr lang="es-ES"/>
        </a:p>
      </dgm:t>
    </dgm:pt>
    <dgm:pt modelId="{E4059371-A2DC-4817-B070-562C506347E1}">
      <dgm:prSet custT="1"/>
      <dgm:spPr/>
      <dgm:t>
        <a:bodyPr vert="horz" anchor="ctr" anchorCtr="0"/>
        <a:lstStyle/>
        <a:p>
          <a:endParaRPr lang="es-ES" sz="1100">
            <a:latin typeface="Arial" pitchFamily="34" charset="0"/>
            <a:cs typeface="Arial" pitchFamily="34" charset="0"/>
          </a:endParaRPr>
        </a:p>
      </dgm:t>
    </dgm:pt>
    <dgm:pt modelId="{C0A99AB4-5DA5-4A04-9D23-1609DF16A9D1}" type="parTrans" cxnId="{C6E01FC8-4152-4AD2-9C76-44280BBC74C5}">
      <dgm:prSet/>
      <dgm:spPr/>
      <dgm:t>
        <a:bodyPr/>
        <a:lstStyle/>
        <a:p>
          <a:endParaRPr lang="es-ES"/>
        </a:p>
      </dgm:t>
    </dgm:pt>
    <dgm:pt modelId="{02D7DA0E-D2E6-4AD0-8427-91A76A01CA07}" type="sibTrans" cxnId="{C6E01FC8-4152-4AD2-9C76-44280BBC74C5}">
      <dgm:prSet/>
      <dgm:spPr/>
      <dgm:t>
        <a:bodyPr/>
        <a:lstStyle/>
        <a:p>
          <a:endParaRPr lang="es-ES"/>
        </a:p>
      </dgm:t>
    </dgm:pt>
    <dgm:pt modelId="{BCEFDC77-250C-4419-B037-166EEA9B8627}">
      <dgm:prSet custT="1"/>
      <dgm:spPr/>
      <dgm:t>
        <a:bodyPr vert="horz" anchor="ctr" anchorCtr="0"/>
        <a:lstStyle/>
        <a:p>
          <a:endParaRPr lang="es-ES" sz="1100">
            <a:latin typeface="Arial" pitchFamily="34" charset="0"/>
            <a:cs typeface="Arial" pitchFamily="34" charset="0"/>
          </a:endParaRPr>
        </a:p>
      </dgm:t>
    </dgm:pt>
    <dgm:pt modelId="{94C42B80-59F5-4AC5-9C46-1EE3DE33D04F}" type="parTrans" cxnId="{DCB27E09-C44E-49E5-8B7C-7E0BDA371E20}">
      <dgm:prSet/>
      <dgm:spPr/>
      <dgm:t>
        <a:bodyPr/>
        <a:lstStyle/>
        <a:p>
          <a:endParaRPr lang="es-ES"/>
        </a:p>
      </dgm:t>
    </dgm:pt>
    <dgm:pt modelId="{AF73C191-1C8C-45A9-9F9E-E91E60AF1A2F}" type="sibTrans" cxnId="{DCB27E09-C44E-49E5-8B7C-7E0BDA371E20}">
      <dgm:prSet/>
      <dgm:spPr/>
      <dgm:t>
        <a:bodyPr/>
        <a:lstStyle/>
        <a:p>
          <a:endParaRPr lang="es-ES"/>
        </a:p>
      </dgm:t>
    </dgm:pt>
    <dgm:pt modelId="{068507CC-D919-408F-AFEE-C3AA89F445BA}">
      <dgm:prSet custT="1"/>
      <dgm:spPr/>
      <dgm:t>
        <a:bodyPr vert="horz" anchor="ctr" anchorCtr="0"/>
        <a:lstStyle/>
        <a:p>
          <a:endParaRPr lang="es-ES" sz="1100">
            <a:latin typeface="Arial" pitchFamily="34" charset="0"/>
            <a:cs typeface="Arial" pitchFamily="34" charset="0"/>
          </a:endParaRPr>
        </a:p>
      </dgm:t>
    </dgm:pt>
    <dgm:pt modelId="{A5DBBE7B-9815-4BA2-A219-D67DFC005B98}" type="parTrans" cxnId="{E3966876-BF61-4B6F-91BE-EEC950DC0779}">
      <dgm:prSet/>
      <dgm:spPr/>
      <dgm:t>
        <a:bodyPr/>
        <a:lstStyle/>
        <a:p>
          <a:endParaRPr lang="es-ES"/>
        </a:p>
      </dgm:t>
    </dgm:pt>
    <dgm:pt modelId="{92307672-68BA-4B8D-897D-CE3FDFF418EE}" type="sibTrans" cxnId="{E3966876-BF61-4B6F-91BE-EEC950DC0779}">
      <dgm:prSet/>
      <dgm:spPr/>
      <dgm:t>
        <a:bodyPr/>
        <a:lstStyle/>
        <a:p>
          <a:endParaRPr lang="es-ES"/>
        </a:p>
      </dgm:t>
    </dgm:pt>
    <dgm:pt modelId="{C9546A7B-2FFD-4D5A-B9D9-1525B2142D94}">
      <dgm:prSet custT="1"/>
      <dgm:spPr/>
      <dgm:t>
        <a:bodyPr vert="horz" anchor="ctr" anchorCtr="0"/>
        <a:lstStyle/>
        <a:p>
          <a:endParaRPr lang="es-ES" sz="1100">
            <a:latin typeface="Arial" pitchFamily="34" charset="0"/>
            <a:cs typeface="Arial" pitchFamily="34" charset="0"/>
          </a:endParaRPr>
        </a:p>
      </dgm:t>
    </dgm:pt>
    <dgm:pt modelId="{D52F9D7A-771A-4D50-8ABC-2C74888F7E83}" type="parTrans" cxnId="{F27418BA-86EA-4A2A-B335-6F44804E2668}">
      <dgm:prSet/>
      <dgm:spPr/>
      <dgm:t>
        <a:bodyPr/>
        <a:lstStyle/>
        <a:p>
          <a:endParaRPr lang="es-ES"/>
        </a:p>
      </dgm:t>
    </dgm:pt>
    <dgm:pt modelId="{CA71F7D0-BE31-4BA8-98EA-699428DCDA5F}" type="sibTrans" cxnId="{F27418BA-86EA-4A2A-B335-6F44804E2668}">
      <dgm:prSet/>
      <dgm:spPr/>
      <dgm:t>
        <a:bodyPr/>
        <a:lstStyle/>
        <a:p>
          <a:endParaRPr lang="es-ES"/>
        </a:p>
      </dgm:t>
    </dgm:pt>
    <dgm:pt modelId="{CFC5738C-A314-4A62-B6FD-345110039856}">
      <dgm:prSet custT="1"/>
      <dgm:spPr/>
      <dgm:t>
        <a:bodyPr vert="horz" anchor="ctr" anchorCtr="0"/>
        <a:lstStyle/>
        <a:p>
          <a:r>
            <a:rPr lang="es-ES" sz="1100">
              <a:latin typeface="Arial" pitchFamily="34" charset="0"/>
              <a:cs typeface="Arial" pitchFamily="34" charset="0"/>
            </a:rPr>
            <a:t>   Dinámica creativa  y extrovertidas</a:t>
          </a:r>
        </a:p>
      </dgm:t>
    </dgm:pt>
    <dgm:pt modelId="{27D07753-0C24-48DD-8AF2-BA10D7AD5A4C}" type="sibTrans" cxnId="{DB97B421-B292-4ECA-996A-D0913D7C7CFD}">
      <dgm:prSet/>
      <dgm:spPr/>
      <dgm:t>
        <a:bodyPr/>
        <a:lstStyle/>
        <a:p>
          <a:endParaRPr lang="es-ES"/>
        </a:p>
      </dgm:t>
    </dgm:pt>
    <dgm:pt modelId="{F15689CC-0A55-43A0-BDC4-CF648A7ED452}" type="parTrans" cxnId="{DB97B421-B292-4ECA-996A-D0913D7C7CFD}">
      <dgm:prSet/>
      <dgm:spPr/>
      <dgm:t>
        <a:bodyPr/>
        <a:lstStyle/>
        <a:p>
          <a:endParaRPr lang="es-ES"/>
        </a:p>
      </dgm:t>
    </dgm:pt>
    <dgm:pt modelId="{25457532-D185-427F-B4C9-02A295E19B1F}">
      <dgm:prSet custT="1"/>
      <dgm:spPr/>
      <dgm:t>
        <a:bodyPr vert="horz" anchor="ctr" anchorCtr="0"/>
        <a:lstStyle/>
        <a:p>
          <a:r>
            <a:rPr lang="es-ES" sz="1100">
              <a:latin typeface="Arial" pitchFamily="34" charset="0"/>
              <a:cs typeface="Arial" pitchFamily="34" charset="0"/>
            </a:rPr>
            <a:t>   Conocimientos avanzados de informática y</a:t>
          </a:r>
        </a:p>
      </dgm:t>
    </dgm:pt>
    <dgm:pt modelId="{54D90C83-AEA8-421D-84FA-850B6A26D08D}" type="sibTrans" cxnId="{45156939-FDFA-4BDF-8EAE-9CD6F2421DF1}">
      <dgm:prSet/>
      <dgm:spPr/>
      <dgm:t>
        <a:bodyPr/>
        <a:lstStyle/>
        <a:p>
          <a:endParaRPr lang="es-ES"/>
        </a:p>
      </dgm:t>
    </dgm:pt>
    <dgm:pt modelId="{60D2ADF8-CAAC-4C6A-B137-23F2C16D012C}" type="parTrans" cxnId="{45156939-FDFA-4BDF-8EAE-9CD6F2421DF1}">
      <dgm:prSet/>
      <dgm:spPr/>
      <dgm:t>
        <a:bodyPr/>
        <a:lstStyle/>
        <a:p>
          <a:endParaRPr lang="es-ES"/>
        </a:p>
      </dgm:t>
    </dgm:pt>
    <dgm:pt modelId="{B748B551-A52B-4CA8-A871-7D66791870F3}">
      <dgm:prSet custT="1"/>
      <dgm:spPr/>
      <dgm:t>
        <a:bodyPr vert="horz" anchor="ctr" anchorCtr="0"/>
        <a:lstStyle/>
        <a:p>
          <a:endParaRPr lang="es-ES" sz="1100">
            <a:latin typeface="Arial" pitchFamily="34" charset="0"/>
            <a:cs typeface="Arial" pitchFamily="34" charset="0"/>
          </a:endParaRPr>
        </a:p>
      </dgm:t>
    </dgm:pt>
    <dgm:pt modelId="{DA453E74-9216-4B70-A12C-FE5A4D5CD81E}" type="parTrans" cxnId="{9692D91A-D7C6-4266-B3E3-46CFFA4F8974}">
      <dgm:prSet/>
      <dgm:spPr/>
      <dgm:t>
        <a:bodyPr/>
        <a:lstStyle/>
        <a:p>
          <a:endParaRPr lang="es-ES"/>
        </a:p>
      </dgm:t>
    </dgm:pt>
    <dgm:pt modelId="{D1DAFC0B-8284-4835-ACDC-1CE1EE01543B}" type="sibTrans" cxnId="{9692D91A-D7C6-4266-B3E3-46CFFA4F8974}">
      <dgm:prSet/>
      <dgm:spPr/>
      <dgm:t>
        <a:bodyPr/>
        <a:lstStyle/>
        <a:p>
          <a:endParaRPr lang="es-ES"/>
        </a:p>
      </dgm:t>
    </dgm:pt>
    <dgm:pt modelId="{80909E16-D82B-4316-B488-403C7C3FD198}">
      <dgm:prSet custT="1"/>
      <dgm:spPr/>
      <dgm:t>
        <a:bodyPr vert="horz" anchor="ctr" anchorCtr="0"/>
        <a:lstStyle/>
        <a:p>
          <a:endParaRPr lang="es-ES" sz="1100">
            <a:latin typeface="Arial" pitchFamily="34" charset="0"/>
            <a:cs typeface="Arial" pitchFamily="34" charset="0"/>
          </a:endParaRPr>
        </a:p>
      </dgm:t>
    </dgm:pt>
    <dgm:pt modelId="{0B356FFE-4D78-4058-BB81-C21FA6D1CCC0}" type="parTrans" cxnId="{EABF8A62-C816-4319-B75F-4A34E61D4119}">
      <dgm:prSet/>
      <dgm:spPr/>
      <dgm:t>
        <a:bodyPr/>
        <a:lstStyle/>
        <a:p>
          <a:endParaRPr lang="es-ES"/>
        </a:p>
      </dgm:t>
    </dgm:pt>
    <dgm:pt modelId="{AE770D93-A784-4A73-B948-73882C4035F4}" type="sibTrans" cxnId="{EABF8A62-C816-4319-B75F-4A34E61D4119}">
      <dgm:prSet/>
      <dgm:spPr/>
      <dgm:t>
        <a:bodyPr/>
        <a:lstStyle/>
        <a:p>
          <a:endParaRPr lang="es-ES"/>
        </a:p>
      </dgm:t>
    </dgm:pt>
    <dgm:pt modelId="{20DF12D2-1C8C-473B-94FF-C77EC74E4241}">
      <dgm:prSet custT="1"/>
      <dgm:spPr/>
      <dgm:t>
        <a:bodyPr vert="horz" anchor="ctr" anchorCtr="0"/>
        <a:lstStyle/>
        <a:p>
          <a:endParaRPr lang="es-ES" sz="1100">
            <a:latin typeface="Arial" pitchFamily="34" charset="0"/>
            <a:cs typeface="Arial" pitchFamily="34" charset="0"/>
          </a:endParaRPr>
        </a:p>
      </dgm:t>
    </dgm:pt>
    <dgm:pt modelId="{5E1D1595-518F-4673-A3D4-97386FC96667}" type="parTrans" cxnId="{DE829A54-DCFD-4D49-A9BB-ADFE2A9FF7CA}">
      <dgm:prSet/>
      <dgm:spPr/>
      <dgm:t>
        <a:bodyPr/>
        <a:lstStyle/>
        <a:p>
          <a:endParaRPr lang="es-ES"/>
        </a:p>
      </dgm:t>
    </dgm:pt>
    <dgm:pt modelId="{3557B7E1-4773-4942-842A-4FE35ADBD68F}" type="sibTrans" cxnId="{DE829A54-DCFD-4D49-A9BB-ADFE2A9FF7CA}">
      <dgm:prSet/>
      <dgm:spPr/>
      <dgm:t>
        <a:bodyPr/>
        <a:lstStyle/>
        <a:p>
          <a:endParaRPr lang="es-ES"/>
        </a:p>
      </dgm:t>
    </dgm:pt>
    <dgm:pt modelId="{18A52350-B5A3-4F0C-AEBA-36480AB2528F}">
      <dgm:prSet custT="1"/>
      <dgm:spPr/>
      <dgm:t>
        <a:bodyPr vert="horz" anchor="ctr" anchorCtr="0"/>
        <a:lstStyle/>
        <a:p>
          <a:endParaRPr lang="es-ES" sz="1100">
            <a:latin typeface="Arial" pitchFamily="34" charset="0"/>
            <a:cs typeface="Arial" pitchFamily="34" charset="0"/>
          </a:endParaRPr>
        </a:p>
      </dgm:t>
    </dgm:pt>
    <dgm:pt modelId="{2B1F368A-069D-46B0-956B-C9E7D3FC9E71}" type="parTrans" cxnId="{F44EF3A5-3553-4B30-B107-BCA4644ED61D}">
      <dgm:prSet/>
      <dgm:spPr/>
      <dgm:t>
        <a:bodyPr/>
        <a:lstStyle/>
        <a:p>
          <a:endParaRPr lang="es-ES"/>
        </a:p>
      </dgm:t>
    </dgm:pt>
    <dgm:pt modelId="{A8CFB071-35B4-45E1-B0EB-44F1532C720A}" type="sibTrans" cxnId="{F44EF3A5-3553-4B30-B107-BCA4644ED61D}">
      <dgm:prSet/>
      <dgm:spPr/>
      <dgm:t>
        <a:bodyPr/>
        <a:lstStyle/>
        <a:p>
          <a:endParaRPr lang="es-ES"/>
        </a:p>
      </dgm:t>
    </dgm:pt>
    <dgm:pt modelId="{2C06EAC4-EA6E-431D-80CE-5C4E74315BC7}">
      <dgm:prSet custT="1"/>
      <dgm:spPr/>
      <dgm:t>
        <a:bodyPr vert="horz" anchor="ctr" anchorCtr="0"/>
        <a:lstStyle/>
        <a:p>
          <a:r>
            <a:rPr lang="es-ES" sz="1100">
              <a:latin typeface="Arial" pitchFamily="34" charset="0"/>
              <a:cs typeface="Arial" pitchFamily="34" charset="0"/>
            </a:rPr>
            <a:t>   en herramientas de marketing y negociación</a:t>
          </a:r>
        </a:p>
      </dgm:t>
    </dgm:pt>
    <dgm:pt modelId="{B0F1F172-8A0A-445C-A4EC-7FD9A00F18E0}" type="parTrans" cxnId="{564ACC71-39FA-4A32-997B-2CB9A37992A0}">
      <dgm:prSet/>
      <dgm:spPr/>
      <dgm:t>
        <a:bodyPr/>
        <a:lstStyle/>
        <a:p>
          <a:endParaRPr lang="es-ES"/>
        </a:p>
      </dgm:t>
    </dgm:pt>
    <dgm:pt modelId="{2DDD927F-FEC2-476C-B04E-3939A4B4C748}" type="sibTrans" cxnId="{564ACC71-39FA-4A32-997B-2CB9A37992A0}">
      <dgm:prSet/>
      <dgm:spPr/>
      <dgm:t>
        <a:bodyPr/>
        <a:lstStyle/>
        <a:p>
          <a:endParaRPr lang="es-ES"/>
        </a:p>
      </dgm:t>
    </dgm:pt>
    <dgm:pt modelId="{49D446A6-6BA0-4AA0-A57F-8976F4084609}" type="pres">
      <dgm:prSet presAssocID="{1AF9C100-1A55-4FA6-9795-C6BF07500205}" presName="Name0" presStyleCnt="0">
        <dgm:presLayoutVars>
          <dgm:dir/>
          <dgm:animLvl val="lvl"/>
          <dgm:resizeHandles/>
        </dgm:presLayoutVars>
      </dgm:prSet>
      <dgm:spPr/>
      <dgm:t>
        <a:bodyPr/>
        <a:lstStyle/>
        <a:p>
          <a:endParaRPr lang="es-ES"/>
        </a:p>
      </dgm:t>
    </dgm:pt>
    <dgm:pt modelId="{A79230CB-DCE2-4D5C-84AD-27AAB6DB8513}" type="pres">
      <dgm:prSet presAssocID="{61E7A470-56B0-4A9E-B06D-02D7CD496E7B}" presName="linNode" presStyleCnt="0"/>
      <dgm:spPr/>
    </dgm:pt>
    <dgm:pt modelId="{D7402C31-E7C5-4FD5-8EE6-7D3CC64B2B27}" type="pres">
      <dgm:prSet presAssocID="{61E7A470-56B0-4A9E-B06D-02D7CD496E7B}" presName="parentShp" presStyleLbl="node1" presStyleIdx="0" presStyleCnt="3" custScaleX="52795" custScaleY="98807">
        <dgm:presLayoutVars>
          <dgm:bulletEnabled val="1"/>
        </dgm:presLayoutVars>
      </dgm:prSet>
      <dgm:spPr/>
      <dgm:t>
        <a:bodyPr/>
        <a:lstStyle/>
        <a:p>
          <a:endParaRPr lang="es-ES"/>
        </a:p>
      </dgm:t>
    </dgm:pt>
    <dgm:pt modelId="{896461B0-94AF-4A98-8D2D-9508913435A5}" type="pres">
      <dgm:prSet presAssocID="{61E7A470-56B0-4A9E-B06D-02D7CD496E7B}" presName="childShp" presStyleLbl="bgAccFollowNode1" presStyleIdx="0" presStyleCnt="3" custScaleX="125372" custScaleY="121217">
        <dgm:presLayoutVars>
          <dgm:bulletEnabled val="1"/>
        </dgm:presLayoutVars>
      </dgm:prSet>
      <dgm:spPr/>
      <dgm:t>
        <a:bodyPr/>
        <a:lstStyle/>
        <a:p>
          <a:endParaRPr lang="es-ES"/>
        </a:p>
      </dgm:t>
    </dgm:pt>
    <dgm:pt modelId="{54073175-7906-4262-9103-736C62353773}" type="pres">
      <dgm:prSet presAssocID="{BF9434F2-486B-49F2-8C10-732D66485EBE}" presName="spacing" presStyleCnt="0"/>
      <dgm:spPr/>
    </dgm:pt>
    <dgm:pt modelId="{6B78E279-4EA5-4C24-9007-43C9A9C27D38}" type="pres">
      <dgm:prSet presAssocID="{A822DA6B-962C-4FF8-958C-B9078D681799}" presName="linNode" presStyleCnt="0"/>
      <dgm:spPr/>
    </dgm:pt>
    <dgm:pt modelId="{599D80EC-4779-48BC-B93F-014B7E568C50}" type="pres">
      <dgm:prSet presAssocID="{A822DA6B-962C-4FF8-958C-B9078D681799}" presName="parentShp" presStyleLbl="node1" presStyleIdx="1" presStyleCnt="3" custScaleX="52795" custScaleY="96953">
        <dgm:presLayoutVars>
          <dgm:bulletEnabled val="1"/>
        </dgm:presLayoutVars>
      </dgm:prSet>
      <dgm:spPr/>
      <dgm:t>
        <a:bodyPr/>
        <a:lstStyle/>
        <a:p>
          <a:endParaRPr lang="es-ES"/>
        </a:p>
      </dgm:t>
    </dgm:pt>
    <dgm:pt modelId="{FE39BDD2-CE60-40BA-9094-FE5CACFEE28D}" type="pres">
      <dgm:prSet presAssocID="{A822DA6B-962C-4FF8-958C-B9078D681799}" presName="childShp" presStyleLbl="bgAccFollowNode1" presStyleIdx="1" presStyleCnt="3" custScaleX="125372" custScaleY="126631">
        <dgm:presLayoutVars>
          <dgm:bulletEnabled val="1"/>
        </dgm:presLayoutVars>
      </dgm:prSet>
      <dgm:spPr/>
      <dgm:t>
        <a:bodyPr/>
        <a:lstStyle/>
        <a:p>
          <a:endParaRPr lang="es-ES"/>
        </a:p>
      </dgm:t>
    </dgm:pt>
    <dgm:pt modelId="{04424E75-A4D0-45DD-BEA2-EBA085E07605}" type="pres">
      <dgm:prSet presAssocID="{016AF514-598B-43CC-A51E-960BBC70131C}" presName="spacing" presStyleCnt="0"/>
      <dgm:spPr/>
    </dgm:pt>
    <dgm:pt modelId="{53CB1C27-254A-4807-B06A-D3F5BD802283}" type="pres">
      <dgm:prSet presAssocID="{F5F79DA6-4CED-4B75-8D03-D5B82496828C}" presName="linNode" presStyleCnt="0"/>
      <dgm:spPr/>
    </dgm:pt>
    <dgm:pt modelId="{D2E49984-FA9D-459D-A254-996950ED70D4}" type="pres">
      <dgm:prSet presAssocID="{F5F79DA6-4CED-4B75-8D03-D5B82496828C}" presName="parentShp" presStyleLbl="node1" presStyleIdx="2" presStyleCnt="3" custScaleX="52795" custScaleY="131404" custLinFactNeighborX="2908">
        <dgm:presLayoutVars>
          <dgm:bulletEnabled val="1"/>
        </dgm:presLayoutVars>
      </dgm:prSet>
      <dgm:spPr/>
      <dgm:t>
        <a:bodyPr/>
        <a:lstStyle/>
        <a:p>
          <a:endParaRPr lang="es-ES"/>
        </a:p>
      </dgm:t>
    </dgm:pt>
    <dgm:pt modelId="{1B2DF690-BC90-413C-BB53-6D583B10C9BB}" type="pres">
      <dgm:prSet presAssocID="{F5F79DA6-4CED-4B75-8D03-D5B82496828C}" presName="childShp" presStyleLbl="bgAccFollowNode1" presStyleIdx="2" presStyleCnt="3" custScaleX="132934" custScaleY="152686" custLinFactNeighborX="4850" custLinFactNeighborY="216">
        <dgm:presLayoutVars>
          <dgm:bulletEnabled val="1"/>
        </dgm:presLayoutVars>
      </dgm:prSet>
      <dgm:spPr/>
      <dgm:t>
        <a:bodyPr/>
        <a:lstStyle/>
        <a:p>
          <a:endParaRPr lang="es-ES"/>
        </a:p>
      </dgm:t>
    </dgm:pt>
  </dgm:ptLst>
  <dgm:cxnLst>
    <dgm:cxn modelId="{C6E01FC8-4152-4AD2-9C76-44280BBC74C5}" srcId="{F5F79DA6-4CED-4B75-8D03-D5B82496828C}" destId="{E4059371-A2DC-4817-B070-562C506347E1}" srcOrd="8" destOrd="0" parTransId="{C0A99AB4-5DA5-4A04-9D23-1609DF16A9D1}" sibTransId="{02D7DA0E-D2E6-4AD0-8427-91A76A01CA07}"/>
    <dgm:cxn modelId="{33084B82-D756-412F-826F-AAC02402C608}" type="presOf" srcId="{64B3B207-64AF-4450-8A60-72B79D88E5C2}" destId="{896461B0-94AF-4A98-8D2D-9508913435A5}" srcOrd="0" destOrd="0" presId="urn:microsoft.com/office/officeart/2005/8/layout/vList6"/>
    <dgm:cxn modelId="{DCB27E09-C44E-49E5-8B7C-7E0BDA371E20}" srcId="{F5F79DA6-4CED-4B75-8D03-D5B82496828C}" destId="{BCEFDC77-250C-4419-B037-166EEA9B8627}" srcOrd="9" destOrd="0" parTransId="{94C42B80-59F5-4AC5-9C46-1EE3DE33D04F}" sibTransId="{AF73C191-1C8C-45A9-9F9E-E91E60AF1A2F}"/>
    <dgm:cxn modelId="{EABF8A62-C816-4319-B75F-4A34E61D4119}" srcId="{F5F79DA6-4CED-4B75-8D03-D5B82496828C}" destId="{80909E16-D82B-4316-B488-403C7C3FD198}" srcOrd="1" destOrd="0" parTransId="{0B356FFE-4D78-4058-BB81-C21FA6D1CCC0}" sibTransId="{AE770D93-A784-4A73-B948-73882C4035F4}"/>
    <dgm:cxn modelId="{973CE3E7-F98D-4635-B95A-0511025E718F}" srcId="{1AF9C100-1A55-4FA6-9795-C6BF07500205}" destId="{F5F79DA6-4CED-4B75-8D03-D5B82496828C}" srcOrd="2" destOrd="0" parTransId="{AC550D50-3CC5-4687-9FE1-1A8CA1F02050}" sibTransId="{371ADE3C-9BE3-4FB8-B846-61EF0EDB695D}"/>
    <dgm:cxn modelId="{DB97B421-B292-4ECA-996A-D0913D7C7CFD}" srcId="{F5F79DA6-4CED-4B75-8D03-D5B82496828C}" destId="{CFC5738C-A314-4A62-B6FD-345110039856}" srcOrd="7" destOrd="0" parTransId="{F15689CC-0A55-43A0-BDC4-CF648A7ED452}" sibTransId="{27D07753-0C24-48DD-8AF2-BA10D7AD5A4C}"/>
    <dgm:cxn modelId="{CFDDBC19-056B-4228-BE9B-FC46A3095693}" type="presOf" srcId="{F5F79DA6-4CED-4B75-8D03-D5B82496828C}" destId="{D2E49984-FA9D-459D-A254-996950ED70D4}" srcOrd="0" destOrd="0" presId="urn:microsoft.com/office/officeart/2005/8/layout/vList6"/>
    <dgm:cxn modelId="{677FE7E2-5D8A-4C56-A7EA-A831B98F9E53}" srcId="{61E7A470-56B0-4A9E-B06D-02D7CD496E7B}" destId="{07FB2795-ACCC-4576-ADF9-FD3EB82FDEEB}" srcOrd="1" destOrd="0" parTransId="{20EF52B4-C159-47F8-BAB6-D5A07B5B9F9C}" sibTransId="{E83F2242-0400-47DD-9D34-0F480C2DE7E0}"/>
    <dgm:cxn modelId="{553AD008-FF1F-4D4D-87E9-AF286095A032}" type="presOf" srcId="{B9507E1F-59FB-4079-8168-601F3D300D89}" destId="{1B2DF690-BC90-413C-BB53-6D583B10C9BB}" srcOrd="0" destOrd="4" presId="urn:microsoft.com/office/officeart/2005/8/layout/vList6"/>
    <dgm:cxn modelId="{F27418BA-86EA-4A2A-B335-6F44804E2668}" srcId="{F5F79DA6-4CED-4B75-8D03-D5B82496828C}" destId="{C9546A7B-2FFD-4D5A-B9D9-1525B2142D94}" srcOrd="11" destOrd="0" parTransId="{D52F9D7A-771A-4D50-8ABC-2C74888F7E83}" sibTransId="{CA71F7D0-BE31-4BA8-98EA-699428DCDA5F}"/>
    <dgm:cxn modelId="{D3132A07-0DD3-4FB2-89A1-29C432D7A664}" srcId="{1AF9C100-1A55-4FA6-9795-C6BF07500205}" destId="{61E7A470-56B0-4A9E-B06D-02D7CD496E7B}" srcOrd="0" destOrd="0" parTransId="{D8BD1D44-89AF-4B83-8DFD-450DBE47479F}" sibTransId="{BF9434F2-486B-49F2-8C10-732D66485EBE}"/>
    <dgm:cxn modelId="{9CDE6AE0-334A-4BB1-91CC-815D06F13674}" type="presOf" srcId="{1AF9C100-1A55-4FA6-9795-C6BF07500205}" destId="{49D446A6-6BA0-4AA0-A57F-8976F4084609}" srcOrd="0" destOrd="0" presId="urn:microsoft.com/office/officeart/2005/8/layout/vList6"/>
    <dgm:cxn modelId="{4AC7D6A4-66F2-4E01-8000-0BE1D8C842BE}" type="presOf" srcId="{C9546A7B-2FFD-4D5A-B9D9-1525B2142D94}" destId="{1B2DF690-BC90-413C-BB53-6D583B10C9BB}" srcOrd="0" destOrd="11" presId="urn:microsoft.com/office/officeart/2005/8/layout/vList6"/>
    <dgm:cxn modelId="{FE7A3402-809E-4CFA-AF53-1D35BA5BBBF9}" type="presOf" srcId="{546CC266-E2BF-43C9-8730-D8F4570F8A17}" destId="{FE39BDD2-CE60-40BA-9094-FE5CACFEE28D}" srcOrd="0" destOrd="0" presId="urn:microsoft.com/office/officeart/2005/8/layout/vList6"/>
    <dgm:cxn modelId="{3AEB305C-2535-4EEB-97E3-53C470A7F895}" type="presOf" srcId="{2C06EAC4-EA6E-431D-80CE-5C4E74315BC7}" destId="{1B2DF690-BC90-413C-BB53-6D583B10C9BB}" srcOrd="0" destOrd="6" presId="urn:microsoft.com/office/officeart/2005/8/layout/vList6"/>
    <dgm:cxn modelId="{3CC82641-CEDC-4FF5-A57D-97A216BB336F}" type="presOf" srcId="{B748B551-A52B-4CA8-A871-7D66791870F3}" destId="{1B2DF690-BC90-413C-BB53-6D583B10C9BB}" srcOrd="0" destOrd="0" presId="urn:microsoft.com/office/officeart/2005/8/layout/vList6"/>
    <dgm:cxn modelId="{6466F38B-7CB2-4172-8F87-B715E71CA367}" type="presOf" srcId="{80909E16-D82B-4316-B488-403C7C3FD198}" destId="{1B2DF690-BC90-413C-BB53-6D583B10C9BB}" srcOrd="0" destOrd="1" presId="urn:microsoft.com/office/officeart/2005/8/layout/vList6"/>
    <dgm:cxn modelId="{D0E380A9-A193-49BE-A1E7-C97D2E0FBA1C}" type="presOf" srcId="{18A52350-B5A3-4F0C-AEBA-36480AB2528F}" destId="{1B2DF690-BC90-413C-BB53-6D583B10C9BB}" srcOrd="0" destOrd="3" presId="urn:microsoft.com/office/officeart/2005/8/layout/vList6"/>
    <dgm:cxn modelId="{29731F0A-5FB1-4370-9583-4B60B7C56FD7}" type="presOf" srcId="{068507CC-D919-408F-AFEE-C3AA89F445BA}" destId="{1B2DF690-BC90-413C-BB53-6D583B10C9BB}" srcOrd="0" destOrd="10" presId="urn:microsoft.com/office/officeart/2005/8/layout/vList6"/>
    <dgm:cxn modelId="{D04336DD-17EF-4A5A-93D8-9A1A9DD8480C}" type="presOf" srcId="{A822DA6B-962C-4FF8-958C-B9078D681799}" destId="{599D80EC-4779-48BC-B93F-014B7E568C50}" srcOrd="0" destOrd="0" presId="urn:microsoft.com/office/officeart/2005/8/layout/vList6"/>
    <dgm:cxn modelId="{DE829A54-DCFD-4D49-A9BB-ADFE2A9FF7CA}" srcId="{F5F79DA6-4CED-4B75-8D03-D5B82496828C}" destId="{20DF12D2-1C8C-473B-94FF-C77EC74E4241}" srcOrd="2" destOrd="0" parTransId="{5E1D1595-518F-4673-A3D4-97386FC96667}" sibTransId="{3557B7E1-4773-4942-842A-4FE35ADBD68F}"/>
    <dgm:cxn modelId="{9CA03AA1-29F1-4CB3-9163-2591446C6EFE}" type="presOf" srcId="{20DF12D2-1C8C-473B-94FF-C77EC74E4241}" destId="{1B2DF690-BC90-413C-BB53-6D583B10C9BB}" srcOrd="0" destOrd="2" presId="urn:microsoft.com/office/officeart/2005/8/layout/vList6"/>
    <dgm:cxn modelId="{24B07DDC-F587-4A16-95E4-ED38A9A257F1}" srcId="{F5F79DA6-4CED-4B75-8D03-D5B82496828C}" destId="{B9507E1F-59FB-4079-8168-601F3D300D89}" srcOrd="4" destOrd="0" parTransId="{F0355D92-EA79-4773-98F9-1191E48829AE}" sibTransId="{100352E0-44CA-4C2E-9EA4-C1BEDB3BCC76}"/>
    <dgm:cxn modelId="{F44EF3A5-3553-4B30-B107-BCA4644ED61D}" srcId="{F5F79DA6-4CED-4B75-8D03-D5B82496828C}" destId="{18A52350-B5A3-4F0C-AEBA-36480AB2528F}" srcOrd="3" destOrd="0" parTransId="{2B1F368A-069D-46B0-956B-C9E7D3FC9E71}" sibTransId="{A8CFB071-35B4-45E1-B0EB-44F1532C720A}"/>
    <dgm:cxn modelId="{FEDA66CF-0936-4A1D-A1BB-AED23C0143CA}" srcId="{A822DA6B-962C-4FF8-958C-B9078D681799}" destId="{546CC266-E2BF-43C9-8730-D8F4570F8A17}" srcOrd="0" destOrd="0" parTransId="{E2B16FC1-8DB5-4860-92CB-E7A259BD304C}" sibTransId="{85CD15AB-6AFD-47AE-9D18-62861F3C848C}"/>
    <dgm:cxn modelId="{252D6344-1414-45D8-BC06-DF278EC49115}" type="presOf" srcId="{61E7A470-56B0-4A9E-B06D-02D7CD496E7B}" destId="{D7402C31-E7C5-4FD5-8EE6-7D3CC64B2B27}" srcOrd="0" destOrd="0" presId="urn:microsoft.com/office/officeart/2005/8/layout/vList6"/>
    <dgm:cxn modelId="{564ACC71-39FA-4A32-997B-2CB9A37992A0}" srcId="{F5F79DA6-4CED-4B75-8D03-D5B82496828C}" destId="{2C06EAC4-EA6E-431D-80CE-5C4E74315BC7}" srcOrd="6" destOrd="0" parTransId="{B0F1F172-8A0A-445C-A4EC-7FD9A00F18E0}" sibTransId="{2DDD927F-FEC2-476C-B04E-3939A4B4C748}"/>
    <dgm:cxn modelId="{968F9D41-4F28-4FEE-BCA1-5CA5B210320F}" type="presOf" srcId="{BCEFDC77-250C-4419-B037-166EEA9B8627}" destId="{1B2DF690-BC90-413C-BB53-6D583B10C9BB}" srcOrd="0" destOrd="9" presId="urn:microsoft.com/office/officeart/2005/8/layout/vList6"/>
    <dgm:cxn modelId="{9692D91A-D7C6-4266-B3E3-46CFFA4F8974}" srcId="{F5F79DA6-4CED-4B75-8D03-D5B82496828C}" destId="{B748B551-A52B-4CA8-A871-7D66791870F3}" srcOrd="0" destOrd="0" parTransId="{DA453E74-9216-4B70-A12C-FE5A4D5CD81E}" sibTransId="{D1DAFC0B-8284-4835-ACDC-1CE1EE01543B}"/>
    <dgm:cxn modelId="{00A92FF3-6E4F-4911-99F2-99973DD181C7}" type="presOf" srcId="{07FB2795-ACCC-4576-ADF9-FD3EB82FDEEB}" destId="{896461B0-94AF-4A98-8D2D-9508913435A5}" srcOrd="0" destOrd="1" presId="urn:microsoft.com/office/officeart/2005/8/layout/vList6"/>
    <dgm:cxn modelId="{211365F8-2C2B-4E62-972B-51EC545A3DCC}" srcId="{61E7A470-56B0-4A9E-B06D-02D7CD496E7B}" destId="{64B3B207-64AF-4450-8A60-72B79D88E5C2}" srcOrd="0" destOrd="0" parTransId="{CE662EAE-7F71-4BDB-89CC-D53F61969D00}" sibTransId="{31A6F691-B124-415A-88AD-052E19DE550C}"/>
    <dgm:cxn modelId="{45156939-FDFA-4BDF-8EAE-9CD6F2421DF1}" srcId="{F5F79DA6-4CED-4B75-8D03-D5B82496828C}" destId="{25457532-D185-427F-B4C9-02A295E19B1F}" srcOrd="5" destOrd="0" parTransId="{60D2ADF8-CAAC-4C6A-B137-23F2C16D012C}" sibTransId="{54D90C83-AEA8-421D-84FA-850B6A26D08D}"/>
    <dgm:cxn modelId="{E3966876-BF61-4B6F-91BE-EEC950DC0779}" srcId="{F5F79DA6-4CED-4B75-8D03-D5B82496828C}" destId="{068507CC-D919-408F-AFEE-C3AA89F445BA}" srcOrd="10" destOrd="0" parTransId="{A5DBBE7B-9815-4BA2-A219-D67DFC005B98}" sibTransId="{92307672-68BA-4B8D-897D-CE3FDFF418EE}"/>
    <dgm:cxn modelId="{BF4A72BE-6FF8-4541-8000-05B6B3199C3C}" srcId="{1AF9C100-1A55-4FA6-9795-C6BF07500205}" destId="{A822DA6B-962C-4FF8-958C-B9078D681799}" srcOrd="1" destOrd="0" parTransId="{84B1FDB9-C43A-4699-B8C5-FBDFD10B88E4}" sibTransId="{016AF514-598B-43CC-A51E-960BBC70131C}"/>
    <dgm:cxn modelId="{B89E1940-E111-4688-8C92-E1CAFF37B0B9}" type="presOf" srcId="{25457532-D185-427F-B4C9-02A295E19B1F}" destId="{1B2DF690-BC90-413C-BB53-6D583B10C9BB}" srcOrd="0" destOrd="5" presId="urn:microsoft.com/office/officeart/2005/8/layout/vList6"/>
    <dgm:cxn modelId="{E902832C-9D44-428C-9EFA-9A47FEF66DA7}" type="presOf" srcId="{E4059371-A2DC-4817-B070-562C506347E1}" destId="{1B2DF690-BC90-413C-BB53-6D583B10C9BB}" srcOrd="0" destOrd="8" presId="urn:microsoft.com/office/officeart/2005/8/layout/vList6"/>
    <dgm:cxn modelId="{9A2D740B-082B-401D-9D48-F506FCDE884A}" type="presOf" srcId="{CFC5738C-A314-4A62-B6FD-345110039856}" destId="{1B2DF690-BC90-413C-BB53-6D583B10C9BB}" srcOrd="0" destOrd="7" presId="urn:microsoft.com/office/officeart/2005/8/layout/vList6"/>
    <dgm:cxn modelId="{D7CA3FE9-D87F-4A8A-B140-EDE0686ABC77}" type="presParOf" srcId="{49D446A6-6BA0-4AA0-A57F-8976F4084609}" destId="{A79230CB-DCE2-4D5C-84AD-27AAB6DB8513}" srcOrd="0" destOrd="0" presId="urn:microsoft.com/office/officeart/2005/8/layout/vList6"/>
    <dgm:cxn modelId="{85297A45-3C43-45C8-96EA-2628C58AC531}" type="presParOf" srcId="{A79230CB-DCE2-4D5C-84AD-27AAB6DB8513}" destId="{D7402C31-E7C5-4FD5-8EE6-7D3CC64B2B27}" srcOrd="0" destOrd="0" presId="urn:microsoft.com/office/officeart/2005/8/layout/vList6"/>
    <dgm:cxn modelId="{DEFA3E8B-4EC8-4C10-88B1-97423F8E88A1}" type="presParOf" srcId="{A79230CB-DCE2-4D5C-84AD-27AAB6DB8513}" destId="{896461B0-94AF-4A98-8D2D-9508913435A5}" srcOrd="1" destOrd="0" presId="urn:microsoft.com/office/officeart/2005/8/layout/vList6"/>
    <dgm:cxn modelId="{B1707724-65CC-45CF-84EA-01647C854EC8}" type="presParOf" srcId="{49D446A6-6BA0-4AA0-A57F-8976F4084609}" destId="{54073175-7906-4262-9103-736C62353773}" srcOrd="1" destOrd="0" presId="urn:microsoft.com/office/officeart/2005/8/layout/vList6"/>
    <dgm:cxn modelId="{7D8619F5-B723-4C1A-83C5-528DA7C1B3B6}" type="presParOf" srcId="{49D446A6-6BA0-4AA0-A57F-8976F4084609}" destId="{6B78E279-4EA5-4C24-9007-43C9A9C27D38}" srcOrd="2" destOrd="0" presId="urn:microsoft.com/office/officeart/2005/8/layout/vList6"/>
    <dgm:cxn modelId="{836BFD0A-FB04-4942-AA20-5C7FDFD15BF0}" type="presParOf" srcId="{6B78E279-4EA5-4C24-9007-43C9A9C27D38}" destId="{599D80EC-4779-48BC-B93F-014B7E568C50}" srcOrd="0" destOrd="0" presId="urn:microsoft.com/office/officeart/2005/8/layout/vList6"/>
    <dgm:cxn modelId="{FDF88AE5-8C7B-4100-A379-B01AEE0B3C49}" type="presParOf" srcId="{6B78E279-4EA5-4C24-9007-43C9A9C27D38}" destId="{FE39BDD2-CE60-40BA-9094-FE5CACFEE28D}" srcOrd="1" destOrd="0" presId="urn:microsoft.com/office/officeart/2005/8/layout/vList6"/>
    <dgm:cxn modelId="{3B619B29-71E8-4245-9CD6-F848E0987E3A}" type="presParOf" srcId="{49D446A6-6BA0-4AA0-A57F-8976F4084609}" destId="{04424E75-A4D0-45DD-BEA2-EBA085E07605}" srcOrd="3" destOrd="0" presId="urn:microsoft.com/office/officeart/2005/8/layout/vList6"/>
    <dgm:cxn modelId="{5CC0F657-74C4-4757-AE35-9B6FFAD50A45}" type="presParOf" srcId="{49D446A6-6BA0-4AA0-A57F-8976F4084609}" destId="{53CB1C27-254A-4807-B06A-D3F5BD802283}" srcOrd="4" destOrd="0" presId="urn:microsoft.com/office/officeart/2005/8/layout/vList6"/>
    <dgm:cxn modelId="{F0950D3E-23E0-4058-9963-6A2470056C41}" type="presParOf" srcId="{53CB1C27-254A-4807-B06A-D3F5BD802283}" destId="{D2E49984-FA9D-459D-A254-996950ED70D4}" srcOrd="0" destOrd="0" presId="urn:microsoft.com/office/officeart/2005/8/layout/vList6"/>
    <dgm:cxn modelId="{CCE0380F-C90E-4C8A-BB75-014084ED6382}" type="presParOf" srcId="{53CB1C27-254A-4807-B06A-D3F5BD802283}" destId="{1B2DF690-BC90-413C-BB53-6D583B10C9BB}" srcOrd="1" destOrd="0" presId="urn:microsoft.com/office/officeart/2005/8/layout/vList6"/>
  </dgm:cxnLst>
  <dgm:bg/>
  <dgm:whole/>
</dgm:dataModel>
</file>

<file path=word/diagrams/data4.xml><?xml version="1.0" encoding="utf-8"?>
<dgm:dataModel xmlns:dgm="http://schemas.openxmlformats.org/drawingml/2006/diagram" xmlns:a="http://schemas.openxmlformats.org/drawingml/2006/main">
  <dgm:ptLst>
    <dgm:pt modelId="{1AF9C100-1A55-4FA6-9795-C6BF07500205}" type="doc">
      <dgm:prSet loTypeId="urn:microsoft.com/office/officeart/2005/8/layout/vList6" loCatId="list" qsTypeId="urn:microsoft.com/office/officeart/2005/8/quickstyle/3d2" qsCatId="3D" csTypeId="urn:microsoft.com/office/officeart/2005/8/colors/colorful2" csCatId="colorful" phldr="1"/>
      <dgm:spPr/>
      <dgm:t>
        <a:bodyPr/>
        <a:lstStyle/>
        <a:p>
          <a:endParaRPr lang="es-ES"/>
        </a:p>
      </dgm:t>
    </dgm:pt>
    <dgm:pt modelId="{61E7A470-56B0-4A9E-B06D-02D7CD496E7B}">
      <dgm:prSet phldrT="[Texto]" custT="1"/>
      <dgm:spPr/>
      <dgm:t>
        <a:bodyPr/>
        <a:lstStyle/>
        <a:p>
          <a:r>
            <a:rPr lang="es-ES" sz="1100" b="1">
              <a:latin typeface="Arial" pitchFamily="34" charset="0"/>
              <a:cs typeface="Arial" pitchFamily="34" charset="0"/>
            </a:rPr>
            <a:t>Vacantes</a:t>
          </a:r>
        </a:p>
      </dgm:t>
    </dgm:pt>
    <dgm:pt modelId="{D8BD1D44-89AF-4B83-8DFD-450DBE47479F}" type="parTrans" cxnId="{D3132A07-0DD3-4FB2-89A1-29C432D7A664}">
      <dgm:prSet/>
      <dgm:spPr/>
      <dgm:t>
        <a:bodyPr/>
        <a:lstStyle/>
        <a:p>
          <a:endParaRPr lang="es-ES"/>
        </a:p>
      </dgm:t>
    </dgm:pt>
    <dgm:pt modelId="{BF9434F2-486B-49F2-8C10-732D66485EBE}" type="sibTrans" cxnId="{D3132A07-0DD3-4FB2-89A1-29C432D7A664}">
      <dgm:prSet/>
      <dgm:spPr/>
      <dgm:t>
        <a:bodyPr/>
        <a:lstStyle/>
        <a:p>
          <a:endParaRPr lang="es-ES"/>
        </a:p>
      </dgm:t>
    </dgm:pt>
    <dgm:pt modelId="{A822DA6B-962C-4FF8-958C-B9078D681799}">
      <dgm:prSet custT="1"/>
      <dgm:spPr/>
      <dgm:t>
        <a:bodyPr/>
        <a:lstStyle/>
        <a:p>
          <a:r>
            <a:rPr lang="es-ES" sz="1100" b="1">
              <a:latin typeface="Arial" pitchFamily="34" charset="0"/>
              <a:cs typeface="Arial" pitchFamily="34" charset="0"/>
            </a:rPr>
            <a:t>Horario de trabajo:</a:t>
          </a:r>
        </a:p>
      </dgm:t>
    </dgm:pt>
    <dgm:pt modelId="{84B1FDB9-C43A-4699-B8C5-FBDFD10B88E4}" type="parTrans" cxnId="{BF4A72BE-6FF8-4541-8000-05B6B3199C3C}">
      <dgm:prSet/>
      <dgm:spPr/>
      <dgm:t>
        <a:bodyPr/>
        <a:lstStyle/>
        <a:p>
          <a:endParaRPr lang="es-ES"/>
        </a:p>
      </dgm:t>
    </dgm:pt>
    <dgm:pt modelId="{016AF514-598B-43CC-A51E-960BBC70131C}" type="sibTrans" cxnId="{BF4A72BE-6FF8-4541-8000-05B6B3199C3C}">
      <dgm:prSet/>
      <dgm:spPr/>
      <dgm:t>
        <a:bodyPr/>
        <a:lstStyle/>
        <a:p>
          <a:endParaRPr lang="es-ES"/>
        </a:p>
      </dgm:t>
    </dgm:pt>
    <dgm:pt modelId="{4A571777-60CC-49F8-A7F3-A1DA3D9B6099}">
      <dgm:prSet custT="1"/>
      <dgm:spPr/>
      <dgm:t>
        <a:bodyPr anchor="ctr" anchorCtr="0"/>
        <a:lstStyle/>
        <a:p>
          <a:r>
            <a:rPr lang="es-ES" sz="1100">
              <a:latin typeface="Arial" pitchFamily="34" charset="0"/>
              <a:cs typeface="Arial" pitchFamily="34" charset="0"/>
            </a:rPr>
            <a:t>De 8:30 a 13:00 y de 14:00 a 17:00 de Lunes a Viernes.</a:t>
          </a:r>
        </a:p>
      </dgm:t>
    </dgm:pt>
    <dgm:pt modelId="{FFE953A7-30E3-431C-A141-D03C8F642A2E}" type="parTrans" cxnId="{56EE73E2-F655-428F-8B49-7B7617C91791}">
      <dgm:prSet/>
      <dgm:spPr/>
      <dgm:t>
        <a:bodyPr/>
        <a:lstStyle/>
        <a:p>
          <a:endParaRPr lang="es-ES"/>
        </a:p>
      </dgm:t>
    </dgm:pt>
    <dgm:pt modelId="{22922EDE-229A-46F1-9734-32EB2C198F12}" type="sibTrans" cxnId="{56EE73E2-F655-428F-8B49-7B7617C91791}">
      <dgm:prSet/>
      <dgm:spPr/>
      <dgm:t>
        <a:bodyPr/>
        <a:lstStyle/>
        <a:p>
          <a:endParaRPr lang="es-ES"/>
        </a:p>
      </dgm:t>
    </dgm:pt>
    <dgm:pt modelId="{F5F79DA6-4CED-4B75-8D03-D5B82496828C}">
      <dgm:prSet custT="1"/>
      <dgm:spPr/>
      <dgm:t>
        <a:bodyPr/>
        <a:lstStyle/>
        <a:p>
          <a:r>
            <a:rPr lang="es-ES" sz="1100" b="1">
              <a:latin typeface="Arial" pitchFamily="34" charset="0"/>
              <a:cs typeface="Arial" pitchFamily="34" charset="0"/>
            </a:rPr>
            <a:t>Requisitos necesarios: </a:t>
          </a:r>
        </a:p>
      </dgm:t>
    </dgm:pt>
    <dgm:pt modelId="{AC550D50-3CC5-4687-9FE1-1A8CA1F02050}" type="parTrans" cxnId="{973CE3E7-F98D-4635-B95A-0511025E718F}">
      <dgm:prSet/>
      <dgm:spPr/>
      <dgm:t>
        <a:bodyPr/>
        <a:lstStyle/>
        <a:p>
          <a:endParaRPr lang="es-ES"/>
        </a:p>
      </dgm:t>
    </dgm:pt>
    <dgm:pt modelId="{371ADE3C-9BE3-4FB8-B846-61EF0EDB695D}" type="sibTrans" cxnId="{973CE3E7-F98D-4635-B95A-0511025E718F}">
      <dgm:prSet/>
      <dgm:spPr/>
      <dgm:t>
        <a:bodyPr/>
        <a:lstStyle/>
        <a:p>
          <a:endParaRPr lang="es-ES"/>
        </a:p>
      </dgm:t>
    </dgm:pt>
    <dgm:pt modelId="{B9507E1F-59FB-4079-8168-601F3D300D89}">
      <dgm:prSet custT="1"/>
      <dgm:spPr/>
      <dgm:t>
        <a:bodyPr anchor="ctr" anchorCtr="0"/>
        <a:lstStyle/>
        <a:p>
          <a:r>
            <a:rPr lang="es-ES" sz="1100">
              <a:latin typeface="Arial" pitchFamily="34" charset="0"/>
              <a:cs typeface="Arial" pitchFamily="34" charset="0"/>
            </a:rPr>
            <a:t>Profesional en ciencias administrativas,diseño y decoración de interiores</a:t>
          </a:r>
        </a:p>
      </dgm:t>
    </dgm:pt>
    <dgm:pt modelId="{F0355D92-EA79-4773-98F9-1191E48829AE}" type="parTrans" cxnId="{24B07DDC-F587-4A16-95E4-ED38A9A257F1}">
      <dgm:prSet/>
      <dgm:spPr/>
      <dgm:t>
        <a:bodyPr/>
        <a:lstStyle/>
        <a:p>
          <a:endParaRPr lang="es-ES"/>
        </a:p>
      </dgm:t>
    </dgm:pt>
    <dgm:pt modelId="{100352E0-44CA-4C2E-9EA4-C1BEDB3BCC76}" type="sibTrans" cxnId="{24B07DDC-F587-4A16-95E4-ED38A9A257F1}">
      <dgm:prSet/>
      <dgm:spPr/>
      <dgm:t>
        <a:bodyPr/>
        <a:lstStyle/>
        <a:p>
          <a:endParaRPr lang="es-ES"/>
        </a:p>
      </dgm:t>
    </dgm:pt>
    <dgm:pt modelId="{D45A1B97-4CF4-43C8-ADB7-CE044243003A}">
      <dgm:prSet custT="1"/>
      <dgm:spPr/>
      <dgm:t>
        <a:bodyPr anchor="ctr" anchorCtr="0"/>
        <a:lstStyle/>
        <a:p>
          <a:r>
            <a:rPr lang="es-ES" sz="1100">
              <a:latin typeface="Arial" pitchFamily="34" charset="0"/>
              <a:cs typeface="Arial" pitchFamily="34" charset="0"/>
            </a:rPr>
            <a:t>Experiencia mínima de 2 años supervisando personal.</a:t>
          </a:r>
        </a:p>
      </dgm:t>
    </dgm:pt>
    <dgm:pt modelId="{BCA3DF3F-3DC5-49F0-B5D3-48DB3E66A184}" type="parTrans" cxnId="{1AF0767A-3C9B-40FA-B589-D0095D873E71}">
      <dgm:prSet/>
      <dgm:spPr/>
      <dgm:t>
        <a:bodyPr/>
        <a:lstStyle/>
        <a:p>
          <a:endParaRPr lang="es-ES"/>
        </a:p>
      </dgm:t>
    </dgm:pt>
    <dgm:pt modelId="{0AC46327-D556-45F6-88D0-3A0C0B00CBBC}" type="sibTrans" cxnId="{1AF0767A-3C9B-40FA-B589-D0095D873E71}">
      <dgm:prSet/>
      <dgm:spPr/>
      <dgm:t>
        <a:bodyPr/>
        <a:lstStyle/>
        <a:p>
          <a:endParaRPr lang="es-ES"/>
        </a:p>
      </dgm:t>
    </dgm:pt>
    <dgm:pt modelId="{CFC5738C-A314-4A62-B6FD-345110039856}">
      <dgm:prSet custT="1"/>
      <dgm:spPr/>
      <dgm:t>
        <a:bodyPr anchor="ctr" anchorCtr="0"/>
        <a:lstStyle/>
        <a:p>
          <a:r>
            <a:rPr lang="es-ES" sz="1100">
              <a:latin typeface="Arial" pitchFamily="34" charset="0"/>
              <a:cs typeface="Arial" pitchFamily="34" charset="0"/>
            </a:rPr>
            <a:t>Don de mando, Ordenado, puntual y responsable</a:t>
          </a:r>
        </a:p>
      </dgm:t>
    </dgm:pt>
    <dgm:pt modelId="{F15689CC-0A55-43A0-BDC4-CF648A7ED452}" type="parTrans" cxnId="{DB97B421-B292-4ECA-996A-D0913D7C7CFD}">
      <dgm:prSet/>
      <dgm:spPr/>
      <dgm:t>
        <a:bodyPr/>
        <a:lstStyle/>
        <a:p>
          <a:endParaRPr lang="es-ES"/>
        </a:p>
      </dgm:t>
    </dgm:pt>
    <dgm:pt modelId="{27D07753-0C24-48DD-8AF2-BA10D7AD5A4C}" type="sibTrans" cxnId="{DB97B421-B292-4ECA-996A-D0913D7C7CFD}">
      <dgm:prSet/>
      <dgm:spPr/>
      <dgm:t>
        <a:bodyPr/>
        <a:lstStyle/>
        <a:p>
          <a:endParaRPr lang="es-ES"/>
        </a:p>
      </dgm:t>
    </dgm:pt>
    <dgm:pt modelId="{07FB2795-ACCC-4576-ADF9-FD3EB82FDEEB}">
      <dgm:prSet phldrT="[Texto]" custT="1"/>
      <dgm:spPr/>
      <dgm:t>
        <a:bodyPr anchor="ctr" anchorCtr="0"/>
        <a:lstStyle/>
        <a:p>
          <a:r>
            <a:rPr lang="es-ES" sz="1100">
              <a:latin typeface="Arial" pitchFamily="34" charset="0"/>
              <a:cs typeface="Arial" pitchFamily="34" charset="0"/>
            </a:rPr>
            <a:t>2</a:t>
          </a:r>
        </a:p>
      </dgm:t>
    </dgm:pt>
    <dgm:pt modelId="{20EF52B4-C159-47F8-BAB6-D5A07B5B9F9C}" type="parTrans" cxnId="{677FE7E2-5D8A-4C56-A7EA-A831B98F9E53}">
      <dgm:prSet/>
      <dgm:spPr/>
      <dgm:t>
        <a:bodyPr/>
        <a:lstStyle/>
        <a:p>
          <a:endParaRPr lang="es-ES"/>
        </a:p>
      </dgm:t>
    </dgm:pt>
    <dgm:pt modelId="{E83F2242-0400-47DD-9D34-0F480C2DE7E0}" type="sibTrans" cxnId="{677FE7E2-5D8A-4C56-A7EA-A831B98F9E53}">
      <dgm:prSet/>
      <dgm:spPr/>
      <dgm:t>
        <a:bodyPr/>
        <a:lstStyle/>
        <a:p>
          <a:endParaRPr lang="es-ES"/>
        </a:p>
      </dgm:t>
    </dgm:pt>
    <dgm:pt modelId="{A7585BCC-994B-4F10-A73B-1365DD6CDE27}">
      <dgm:prSet custT="1"/>
      <dgm:spPr/>
      <dgm:t>
        <a:bodyPr anchor="ctr" anchorCtr="0"/>
        <a:lstStyle/>
        <a:p>
          <a:r>
            <a:rPr lang="es-ES" sz="1100">
              <a:latin typeface="Arial" pitchFamily="34" charset="0"/>
              <a:cs typeface="Arial" pitchFamily="34" charset="0"/>
            </a:rPr>
            <a:t>Según requiera los eventos trabajara Sábados y Domingos </a:t>
          </a:r>
        </a:p>
      </dgm:t>
    </dgm:pt>
    <dgm:pt modelId="{565E2F89-D66D-48C3-BD0E-36E1F95FDB5A}" type="parTrans" cxnId="{1F71A387-10F9-42E0-8B53-73136D969345}">
      <dgm:prSet/>
      <dgm:spPr/>
      <dgm:t>
        <a:bodyPr/>
        <a:lstStyle/>
        <a:p>
          <a:endParaRPr lang="es-ES"/>
        </a:p>
      </dgm:t>
    </dgm:pt>
    <dgm:pt modelId="{DBF2A436-ECA7-46EF-B26F-5727A44F07DD}" type="sibTrans" cxnId="{1F71A387-10F9-42E0-8B53-73136D969345}">
      <dgm:prSet/>
      <dgm:spPr/>
      <dgm:t>
        <a:bodyPr/>
        <a:lstStyle/>
        <a:p>
          <a:endParaRPr lang="es-ES"/>
        </a:p>
      </dgm:t>
    </dgm:pt>
    <dgm:pt modelId="{49D446A6-6BA0-4AA0-A57F-8976F4084609}" type="pres">
      <dgm:prSet presAssocID="{1AF9C100-1A55-4FA6-9795-C6BF07500205}" presName="Name0" presStyleCnt="0">
        <dgm:presLayoutVars>
          <dgm:dir/>
          <dgm:animLvl val="lvl"/>
          <dgm:resizeHandles/>
        </dgm:presLayoutVars>
      </dgm:prSet>
      <dgm:spPr/>
      <dgm:t>
        <a:bodyPr/>
        <a:lstStyle/>
        <a:p>
          <a:endParaRPr lang="es-ES"/>
        </a:p>
      </dgm:t>
    </dgm:pt>
    <dgm:pt modelId="{A79230CB-DCE2-4D5C-84AD-27AAB6DB8513}" type="pres">
      <dgm:prSet presAssocID="{61E7A470-56B0-4A9E-B06D-02D7CD496E7B}" presName="linNode" presStyleCnt="0"/>
      <dgm:spPr/>
    </dgm:pt>
    <dgm:pt modelId="{D7402C31-E7C5-4FD5-8EE6-7D3CC64B2B27}" type="pres">
      <dgm:prSet presAssocID="{61E7A470-56B0-4A9E-B06D-02D7CD496E7B}" presName="parentShp" presStyleLbl="node1" presStyleIdx="0" presStyleCnt="3" custScaleX="52866" custScaleY="118098">
        <dgm:presLayoutVars>
          <dgm:bulletEnabled val="1"/>
        </dgm:presLayoutVars>
      </dgm:prSet>
      <dgm:spPr/>
      <dgm:t>
        <a:bodyPr/>
        <a:lstStyle/>
        <a:p>
          <a:endParaRPr lang="es-ES"/>
        </a:p>
      </dgm:t>
    </dgm:pt>
    <dgm:pt modelId="{896461B0-94AF-4A98-8D2D-9508913435A5}" type="pres">
      <dgm:prSet presAssocID="{61E7A470-56B0-4A9E-B06D-02D7CD496E7B}" presName="childShp" presStyleLbl="bgAccFollowNode1" presStyleIdx="0" presStyleCnt="3" custScaleX="118562" custScaleY="121217">
        <dgm:presLayoutVars>
          <dgm:bulletEnabled val="1"/>
        </dgm:presLayoutVars>
      </dgm:prSet>
      <dgm:spPr/>
      <dgm:t>
        <a:bodyPr/>
        <a:lstStyle/>
        <a:p>
          <a:endParaRPr lang="es-ES"/>
        </a:p>
      </dgm:t>
    </dgm:pt>
    <dgm:pt modelId="{54073175-7906-4262-9103-736C62353773}" type="pres">
      <dgm:prSet presAssocID="{BF9434F2-486B-49F2-8C10-732D66485EBE}" presName="spacing" presStyleCnt="0"/>
      <dgm:spPr/>
    </dgm:pt>
    <dgm:pt modelId="{6B78E279-4EA5-4C24-9007-43C9A9C27D38}" type="pres">
      <dgm:prSet presAssocID="{A822DA6B-962C-4FF8-958C-B9078D681799}" presName="linNode" presStyleCnt="0"/>
      <dgm:spPr/>
    </dgm:pt>
    <dgm:pt modelId="{599D80EC-4779-48BC-B93F-014B7E568C50}" type="pres">
      <dgm:prSet presAssocID="{A822DA6B-962C-4FF8-958C-B9078D681799}" presName="parentShp" presStyleLbl="node1" presStyleIdx="1" presStyleCnt="3" custScaleX="52866" custScaleY="115882">
        <dgm:presLayoutVars>
          <dgm:bulletEnabled val="1"/>
        </dgm:presLayoutVars>
      </dgm:prSet>
      <dgm:spPr/>
      <dgm:t>
        <a:bodyPr/>
        <a:lstStyle/>
        <a:p>
          <a:endParaRPr lang="es-ES"/>
        </a:p>
      </dgm:t>
    </dgm:pt>
    <dgm:pt modelId="{FE39BDD2-CE60-40BA-9094-FE5CACFEE28D}" type="pres">
      <dgm:prSet presAssocID="{A822DA6B-962C-4FF8-958C-B9078D681799}" presName="childShp" presStyleLbl="bgAccFollowNode1" presStyleIdx="1" presStyleCnt="3" custScaleX="118562" custScaleY="126631">
        <dgm:presLayoutVars>
          <dgm:bulletEnabled val="1"/>
        </dgm:presLayoutVars>
      </dgm:prSet>
      <dgm:spPr/>
      <dgm:t>
        <a:bodyPr/>
        <a:lstStyle/>
        <a:p>
          <a:endParaRPr lang="es-ES"/>
        </a:p>
      </dgm:t>
    </dgm:pt>
    <dgm:pt modelId="{04424E75-A4D0-45DD-BEA2-EBA085E07605}" type="pres">
      <dgm:prSet presAssocID="{016AF514-598B-43CC-A51E-960BBC70131C}" presName="spacing" presStyleCnt="0"/>
      <dgm:spPr/>
    </dgm:pt>
    <dgm:pt modelId="{53CB1C27-254A-4807-B06A-D3F5BD802283}" type="pres">
      <dgm:prSet presAssocID="{F5F79DA6-4CED-4B75-8D03-D5B82496828C}" presName="linNode" presStyleCnt="0"/>
      <dgm:spPr/>
    </dgm:pt>
    <dgm:pt modelId="{D2E49984-FA9D-459D-A254-996950ED70D4}" type="pres">
      <dgm:prSet presAssocID="{F5F79DA6-4CED-4B75-8D03-D5B82496828C}" presName="parentShp" presStyleLbl="node1" presStyleIdx="2" presStyleCnt="3" custScaleX="52818" custScaleY="131404" custLinFactNeighborX="1456">
        <dgm:presLayoutVars>
          <dgm:bulletEnabled val="1"/>
        </dgm:presLayoutVars>
      </dgm:prSet>
      <dgm:spPr/>
      <dgm:t>
        <a:bodyPr/>
        <a:lstStyle/>
        <a:p>
          <a:endParaRPr lang="es-ES"/>
        </a:p>
      </dgm:t>
    </dgm:pt>
    <dgm:pt modelId="{1B2DF690-BC90-413C-BB53-6D583B10C9BB}" type="pres">
      <dgm:prSet presAssocID="{F5F79DA6-4CED-4B75-8D03-D5B82496828C}" presName="childShp" presStyleLbl="bgAccFollowNode1" presStyleIdx="2" presStyleCnt="3" custScaleX="121742" custScaleY="152686" custLinFactNeighborX="2070">
        <dgm:presLayoutVars>
          <dgm:bulletEnabled val="1"/>
        </dgm:presLayoutVars>
      </dgm:prSet>
      <dgm:spPr/>
      <dgm:t>
        <a:bodyPr/>
        <a:lstStyle/>
        <a:p>
          <a:endParaRPr lang="es-ES"/>
        </a:p>
      </dgm:t>
    </dgm:pt>
  </dgm:ptLst>
  <dgm:cxnLst>
    <dgm:cxn modelId="{D3132A07-0DD3-4FB2-89A1-29C432D7A664}" srcId="{1AF9C100-1A55-4FA6-9795-C6BF07500205}" destId="{61E7A470-56B0-4A9E-B06D-02D7CD496E7B}" srcOrd="0" destOrd="0" parTransId="{D8BD1D44-89AF-4B83-8DFD-450DBE47479F}" sibTransId="{BF9434F2-486B-49F2-8C10-732D66485EBE}"/>
    <dgm:cxn modelId="{24B07DDC-F587-4A16-95E4-ED38A9A257F1}" srcId="{F5F79DA6-4CED-4B75-8D03-D5B82496828C}" destId="{B9507E1F-59FB-4079-8168-601F3D300D89}" srcOrd="0" destOrd="0" parTransId="{F0355D92-EA79-4773-98F9-1191E48829AE}" sibTransId="{100352E0-44CA-4C2E-9EA4-C1BEDB3BCC76}"/>
    <dgm:cxn modelId="{53C83DAA-3329-4CF8-8016-A75045BF7821}" type="presOf" srcId="{07FB2795-ACCC-4576-ADF9-FD3EB82FDEEB}" destId="{896461B0-94AF-4A98-8D2D-9508913435A5}" srcOrd="0" destOrd="0" presId="urn:microsoft.com/office/officeart/2005/8/layout/vList6"/>
    <dgm:cxn modelId="{1A2E2CD3-E4A8-499C-9E4E-342620773752}" type="presOf" srcId="{4A571777-60CC-49F8-A7F3-A1DA3D9B6099}" destId="{FE39BDD2-CE60-40BA-9094-FE5CACFEE28D}" srcOrd="0" destOrd="0" presId="urn:microsoft.com/office/officeart/2005/8/layout/vList6"/>
    <dgm:cxn modelId="{1AF0767A-3C9B-40FA-B589-D0095D873E71}" srcId="{F5F79DA6-4CED-4B75-8D03-D5B82496828C}" destId="{D45A1B97-4CF4-43C8-ADB7-CE044243003A}" srcOrd="1" destOrd="0" parTransId="{BCA3DF3F-3DC5-49F0-B5D3-48DB3E66A184}" sibTransId="{0AC46327-D556-45F6-88D0-3A0C0B00CBBC}"/>
    <dgm:cxn modelId="{973CE3E7-F98D-4635-B95A-0511025E718F}" srcId="{1AF9C100-1A55-4FA6-9795-C6BF07500205}" destId="{F5F79DA6-4CED-4B75-8D03-D5B82496828C}" srcOrd="2" destOrd="0" parTransId="{AC550D50-3CC5-4687-9FE1-1A8CA1F02050}" sibTransId="{371ADE3C-9BE3-4FB8-B846-61EF0EDB695D}"/>
    <dgm:cxn modelId="{C3353248-583F-4860-86C3-E9E8490F9B7A}" type="presOf" srcId="{1AF9C100-1A55-4FA6-9795-C6BF07500205}" destId="{49D446A6-6BA0-4AA0-A57F-8976F4084609}" srcOrd="0" destOrd="0" presId="urn:microsoft.com/office/officeart/2005/8/layout/vList6"/>
    <dgm:cxn modelId="{60282EFA-4EB9-40E9-BCD9-8219EC939811}" type="presOf" srcId="{A7585BCC-994B-4F10-A73B-1365DD6CDE27}" destId="{FE39BDD2-CE60-40BA-9094-FE5CACFEE28D}" srcOrd="0" destOrd="1" presId="urn:microsoft.com/office/officeart/2005/8/layout/vList6"/>
    <dgm:cxn modelId="{EE170224-D948-45F2-B79E-2F8E07D51E5D}" type="presOf" srcId="{CFC5738C-A314-4A62-B6FD-345110039856}" destId="{1B2DF690-BC90-413C-BB53-6D583B10C9BB}" srcOrd="0" destOrd="2" presId="urn:microsoft.com/office/officeart/2005/8/layout/vList6"/>
    <dgm:cxn modelId="{3EC5831E-7610-477B-B733-50C4B8382210}" type="presOf" srcId="{61E7A470-56B0-4A9E-B06D-02D7CD496E7B}" destId="{D7402C31-E7C5-4FD5-8EE6-7D3CC64B2B27}" srcOrd="0" destOrd="0" presId="urn:microsoft.com/office/officeart/2005/8/layout/vList6"/>
    <dgm:cxn modelId="{DB97B421-B292-4ECA-996A-D0913D7C7CFD}" srcId="{F5F79DA6-4CED-4B75-8D03-D5B82496828C}" destId="{CFC5738C-A314-4A62-B6FD-345110039856}" srcOrd="2" destOrd="0" parTransId="{F15689CC-0A55-43A0-BDC4-CF648A7ED452}" sibTransId="{27D07753-0C24-48DD-8AF2-BA10D7AD5A4C}"/>
    <dgm:cxn modelId="{BF4A72BE-6FF8-4541-8000-05B6B3199C3C}" srcId="{1AF9C100-1A55-4FA6-9795-C6BF07500205}" destId="{A822DA6B-962C-4FF8-958C-B9078D681799}" srcOrd="1" destOrd="0" parTransId="{84B1FDB9-C43A-4699-B8C5-FBDFD10B88E4}" sibTransId="{016AF514-598B-43CC-A51E-960BBC70131C}"/>
    <dgm:cxn modelId="{71AAF2C5-1C3D-4609-8B7C-47BEE9E30022}" type="presOf" srcId="{A822DA6B-962C-4FF8-958C-B9078D681799}" destId="{599D80EC-4779-48BC-B93F-014B7E568C50}" srcOrd="0" destOrd="0" presId="urn:microsoft.com/office/officeart/2005/8/layout/vList6"/>
    <dgm:cxn modelId="{56EE73E2-F655-428F-8B49-7B7617C91791}" srcId="{A822DA6B-962C-4FF8-958C-B9078D681799}" destId="{4A571777-60CC-49F8-A7F3-A1DA3D9B6099}" srcOrd="0" destOrd="0" parTransId="{FFE953A7-30E3-431C-A141-D03C8F642A2E}" sibTransId="{22922EDE-229A-46F1-9734-32EB2C198F12}"/>
    <dgm:cxn modelId="{688E9CE8-E202-4CE3-A139-4C4DF43A62A3}" type="presOf" srcId="{F5F79DA6-4CED-4B75-8D03-D5B82496828C}" destId="{D2E49984-FA9D-459D-A254-996950ED70D4}" srcOrd="0" destOrd="0" presId="urn:microsoft.com/office/officeart/2005/8/layout/vList6"/>
    <dgm:cxn modelId="{1F71A387-10F9-42E0-8B53-73136D969345}" srcId="{A822DA6B-962C-4FF8-958C-B9078D681799}" destId="{A7585BCC-994B-4F10-A73B-1365DD6CDE27}" srcOrd="1" destOrd="0" parTransId="{565E2F89-D66D-48C3-BD0E-36E1F95FDB5A}" sibTransId="{DBF2A436-ECA7-46EF-B26F-5727A44F07DD}"/>
    <dgm:cxn modelId="{677FE7E2-5D8A-4C56-A7EA-A831B98F9E53}" srcId="{61E7A470-56B0-4A9E-B06D-02D7CD496E7B}" destId="{07FB2795-ACCC-4576-ADF9-FD3EB82FDEEB}" srcOrd="0" destOrd="0" parTransId="{20EF52B4-C159-47F8-BAB6-D5A07B5B9F9C}" sibTransId="{E83F2242-0400-47DD-9D34-0F480C2DE7E0}"/>
    <dgm:cxn modelId="{0EF7BD4A-A912-467B-BB3E-1745B626EC55}" type="presOf" srcId="{D45A1B97-4CF4-43C8-ADB7-CE044243003A}" destId="{1B2DF690-BC90-413C-BB53-6D583B10C9BB}" srcOrd="0" destOrd="1" presId="urn:microsoft.com/office/officeart/2005/8/layout/vList6"/>
    <dgm:cxn modelId="{723B9A50-B16B-4F91-BC8B-41BAD9696F20}" type="presOf" srcId="{B9507E1F-59FB-4079-8168-601F3D300D89}" destId="{1B2DF690-BC90-413C-BB53-6D583B10C9BB}" srcOrd="0" destOrd="0" presId="urn:microsoft.com/office/officeart/2005/8/layout/vList6"/>
    <dgm:cxn modelId="{ECDD97B0-6043-4CBC-8B20-9416C7489624}" type="presParOf" srcId="{49D446A6-6BA0-4AA0-A57F-8976F4084609}" destId="{A79230CB-DCE2-4D5C-84AD-27AAB6DB8513}" srcOrd="0" destOrd="0" presId="urn:microsoft.com/office/officeart/2005/8/layout/vList6"/>
    <dgm:cxn modelId="{15578631-3CA7-4EE2-98E7-80E3CDB2F010}" type="presParOf" srcId="{A79230CB-DCE2-4D5C-84AD-27AAB6DB8513}" destId="{D7402C31-E7C5-4FD5-8EE6-7D3CC64B2B27}" srcOrd="0" destOrd="0" presId="urn:microsoft.com/office/officeart/2005/8/layout/vList6"/>
    <dgm:cxn modelId="{342D47D4-8866-48D1-B081-AA716893E2BD}" type="presParOf" srcId="{A79230CB-DCE2-4D5C-84AD-27AAB6DB8513}" destId="{896461B0-94AF-4A98-8D2D-9508913435A5}" srcOrd="1" destOrd="0" presId="urn:microsoft.com/office/officeart/2005/8/layout/vList6"/>
    <dgm:cxn modelId="{17F326DD-7034-49A2-A7F1-EAE5F8B2D826}" type="presParOf" srcId="{49D446A6-6BA0-4AA0-A57F-8976F4084609}" destId="{54073175-7906-4262-9103-736C62353773}" srcOrd="1" destOrd="0" presId="urn:microsoft.com/office/officeart/2005/8/layout/vList6"/>
    <dgm:cxn modelId="{A8D7E7CF-F051-4200-B247-4149F6DFFA21}" type="presParOf" srcId="{49D446A6-6BA0-4AA0-A57F-8976F4084609}" destId="{6B78E279-4EA5-4C24-9007-43C9A9C27D38}" srcOrd="2" destOrd="0" presId="urn:microsoft.com/office/officeart/2005/8/layout/vList6"/>
    <dgm:cxn modelId="{ECC01541-A55B-49A2-8C7D-1C5892A9F263}" type="presParOf" srcId="{6B78E279-4EA5-4C24-9007-43C9A9C27D38}" destId="{599D80EC-4779-48BC-B93F-014B7E568C50}" srcOrd="0" destOrd="0" presId="urn:microsoft.com/office/officeart/2005/8/layout/vList6"/>
    <dgm:cxn modelId="{E3D579FA-16B1-442E-81E2-A2B40CB7E5C6}" type="presParOf" srcId="{6B78E279-4EA5-4C24-9007-43C9A9C27D38}" destId="{FE39BDD2-CE60-40BA-9094-FE5CACFEE28D}" srcOrd="1" destOrd="0" presId="urn:microsoft.com/office/officeart/2005/8/layout/vList6"/>
    <dgm:cxn modelId="{A95D6EAD-7F0F-4E5A-9845-31DD51DCB717}" type="presParOf" srcId="{49D446A6-6BA0-4AA0-A57F-8976F4084609}" destId="{04424E75-A4D0-45DD-BEA2-EBA085E07605}" srcOrd="3" destOrd="0" presId="urn:microsoft.com/office/officeart/2005/8/layout/vList6"/>
    <dgm:cxn modelId="{66EE1DB0-108C-4FFE-A48B-ACAC0DF8DF21}" type="presParOf" srcId="{49D446A6-6BA0-4AA0-A57F-8976F4084609}" destId="{53CB1C27-254A-4807-B06A-D3F5BD802283}" srcOrd="4" destOrd="0" presId="urn:microsoft.com/office/officeart/2005/8/layout/vList6"/>
    <dgm:cxn modelId="{FAF3F9F1-DCD6-4C34-98CA-88CCFA019028}" type="presParOf" srcId="{53CB1C27-254A-4807-B06A-D3F5BD802283}" destId="{D2E49984-FA9D-459D-A254-996950ED70D4}" srcOrd="0" destOrd="0" presId="urn:microsoft.com/office/officeart/2005/8/layout/vList6"/>
    <dgm:cxn modelId="{19CE20CF-DD59-4395-8A81-A11DF8329E9F}" type="presParOf" srcId="{53CB1C27-254A-4807-B06A-D3F5BD802283}" destId="{1B2DF690-BC90-413C-BB53-6D583B10C9BB}" srcOrd="1" destOrd="0" presId="urn:microsoft.com/office/officeart/2005/8/layout/vList6"/>
  </dgm:cxnLst>
  <dgm:bg/>
  <dgm:whole/>
</dgm:dataModel>
</file>

<file path=word/diagrams/data5.xml><?xml version="1.0" encoding="utf-8"?>
<dgm:dataModel xmlns:dgm="http://schemas.openxmlformats.org/drawingml/2006/diagram" xmlns:a="http://schemas.openxmlformats.org/drawingml/2006/main">
  <dgm:ptLst>
    <dgm:pt modelId="{1AF9C100-1A55-4FA6-9795-C6BF07500205}" type="doc">
      <dgm:prSet loTypeId="urn:microsoft.com/office/officeart/2005/8/layout/vList6" loCatId="list" qsTypeId="urn:microsoft.com/office/officeart/2005/8/quickstyle/3d2" qsCatId="3D" csTypeId="urn:microsoft.com/office/officeart/2005/8/colors/colorful2" csCatId="colorful" phldr="1"/>
      <dgm:spPr/>
      <dgm:t>
        <a:bodyPr/>
        <a:lstStyle/>
        <a:p>
          <a:endParaRPr lang="es-ES"/>
        </a:p>
      </dgm:t>
    </dgm:pt>
    <dgm:pt modelId="{61E7A470-56B0-4A9E-B06D-02D7CD496E7B}">
      <dgm:prSet phldrT="[Texto]" custT="1"/>
      <dgm:spPr/>
      <dgm:t>
        <a:bodyPr/>
        <a:lstStyle/>
        <a:p>
          <a:r>
            <a:rPr lang="es-ES" sz="1200" b="1">
              <a:latin typeface="Arial" pitchFamily="34" charset="0"/>
              <a:cs typeface="Arial" pitchFamily="34" charset="0"/>
            </a:rPr>
            <a:t>Vacantes</a:t>
          </a:r>
        </a:p>
      </dgm:t>
    </dgm:pt>
    <dgm:pt modelId="{D8BD1D44-89AF-4B83-8DFD-450DBE47479F}" type="parTrans" cxnId="{D3132A07-0DD3-4FB2-89A1-29C432D7A664}">
      <dgm:prSet/>
      <dgm:spPr/>
      <dgm:t>
        <a:bodyPr/>
        <a:lstStyle/>
        <a:p>
          <a:endParaRPr lang="es-ES"/>
        </a:p>
      </dgm:t>
    </dgm:pt>
    <dgm:pt modelId="{BF9434F2-486B-49F2-8C10-732D66485EBE}" type="sibTrans" cxnId="{D3132A07-0DD3-4FB2-89A1-29C432D7A664}">
      <dgm:prSet/>
      <dgm:spPr/>
      <dgm:t>
        <a:bodyPr/>
        <a:lstStyle/>
        <a:p>
          <a:endParaRPr lang="es-ES"/>
        </a:p>
      </dgm:t>
    </dgm:pt>
    <dgm:pt modelId="{A822DA6B-962C-4FF8-958C-B9078D681799}">
      <dgm:prSet custT="1"/>
      <dgm:spPr/>
      <dgm:t>
        <a:bodyPr/>
        <a:lstStyle/>
        <a:p>
          <a:r>
            <a:rPr lang="es-ES" sz="1100" b="1">
              <a:latin typeface="Arial" pitchFamily="34" charset="0"/>
              <a:cs typeface="Arial" pitchFamily="34" charset="0"/>
            </a:rPr>
            <a:t>Horario de trabajo:</a:t>
          </a:r>
        </a:p>
      </dgm:t>
    </dgm:pt>
    <dgm:pt modelId="{84B1FDB9-C43A-4699-B8C5-FBDFD10B88E4}" type="parTrans" cxnId="{BF4A72BE-6FF8-4541-8000-05B6B3199C3C}">
      <dgm:prSet/>
      <dgm:spPr/>
      <dgm:t>
        <a:bodyPr/>
        <a:lstStyle/>
        <a:p>
          <a:endParaRPr lang="es-ES"/>
        </a:p>
      </dgm:t>
    </dgm:pt>
    <dgm:pt modelId="{016AF514-598B-43CC-A51E-960BBC70131C}" type="sibTrans" cxnId="{BF4A72BE-6FF8-4541-8000-05B6B3199C3C}">
      <dgm:prSet/>
      <dgm:spPr/>
      <dgm:t>
        <a:bodyPr/>
        <a:lstStyle/>
        <a:p>
          <a:endParaRPr lang="es-ES"/>
        </a:p>
      </dgm:t>
    </dgm:pt>
    <dgm:pt modelId="{4A571777-60CC-49F8-A7F3-A1DA3D9B6099}">
      <dgm:prSet custT="1"/>
      <dgm:spPr/>
      <dgm:t>
        <a:bodyPr anchor="ctr" anchorCtr="0"/>
        <a:lstStyle/>
        <a:p>
          <a:r>
            <a:rPr lang="es-ES" sz="1100">
              <a:latin typeface="Arial" pitchFamily="34" charset="0"/>
              <a:cs typeface="Arial" pitchFamily="34" charset="0"/>
            </a:rPr>
            <a:t>De 8:30 a 13:00 y de 14:00 a 17:00 de Lunes a Viernes.</a:t>
          </a:r>
        </a:p>
      </dgm:t>
    </dgm:pt>
    <dgm:pt modelId="{FFE953A7-30E3-431C-A141-D03C8F642A2E}" type="parTrans" cxnId="{56EE73E2-F655-428F-8B49-7B7617C91791}">
      <dgm:prSet/>
      <dgm:spPr/>
      <dgm:t>
        <a:bodyPr/>
        <a:lstStyle/>
        <a:p>
          <a:endParaRPr lang="es-ES"/>
        </a:p>
      </dgm:t>
    </dgm:pt>
    <dgm:pt modelId="{22922EDE-229A-46F1-9734-32EB2C198F12}" type="sibTrans" cxnId="{56EE73E2-F655-428F-8B49-7B7617C91791}">
      <dgm:prSet/>
      <dgm:spPr/>
      <dgm:t>
        <a:bodyPr/>
        <a:lstStyle/>
        <a:p>
          <a:endParaRPr lang="es-ES"/>
        </a:p>
      </dgm:t>
    </dgm:pt>
    <dgm:pt modelId="{F5F79DA6-4CED-4B75-8D03-D5B82496828C}">
      <dgm:prSet custT="1"/>
      <dgm:spPr/>
      <dgm:t>
        <a:bodyPr/>
        <a:lstStyle/>
        <a:p>
          <a:r>
            <a:rPr lang="es-ES" sz="1100" b="1">
              <a:latin typeface="Arial" pitchFamily="34" charset="0"/>
              <a:cs typeface="Arial" pitchFamily="34" charset="0"/>
            </a:rPr>
            <a:t>Requisitos necesarios: </a:t>
          </a:r>
        </a:p>
      </dgm:t>
    </dgm:pt>
    <dgm:pt modelId="{AC550D50-3CC5-4687-9FE1-1A8CA1F02050}" type="parTrans" cxnId="{973CE3E7-F98D-4635-B95A-0511025E718F}">
      <dgm:prSet/>
      <dgm:spPr/>
      <dgm:t>
        <a:bodyPr/>
        <a:lstStyle/>
        <a:p>
          <a:endParaRPr lang="es-ES"/>
        </a:p>
      </dgm:t>
    </dgm:pt>
    <dgm:pt modelId="{371ADE3C-9BE3-4FB8-B846-61EF0EDB695D}" type="sibTrans" cxnId="{973CE3E7-F98D-4635-B95A-0511025E718F}">
      <dgm:prSet/>
      <dgm:spPr/>
      <dgm:t>
        <a:bodyPr/>
        <a:lstStyle/>
        <a:p>
          <a:endParaRPr lang="es-ES"/>
        </a:p>
      </dgm:t>
    </dgm:pt>
    <dgm:pt modelId="{B9507E1F-59FB-4079-8168-601F3D300D89}">
      <dgm:prSet custT="1"/>
      <dgm:spPr/>
      <dgm:t>
        <a:bodyPr anchor="ctr" anchorCtr="0"/>
        <a:lstStyle/>
        <a:p>
          <a:r>
            <a:rPr lang="es-ES" sz="1100">
              <a:latin typeface="Arial" pitchFamily="34" charset="0"/>
              <a:cs typeface="Arial" pitchFamily="34" charset="0"/>
            </a:rPr>
            <a:t>Profesional en ciencias administrativas, secretariado ejecutivo y estudios complementarios como idiomas</a:t>
          </a:r>
        </a:p>
      </dgm:t>
    </dgm:pt>
    <dgm:pt modelId="{F0355D92-EA79-4773-98F9-1191E48829AE}" type="parTrans" cxnId="{24B07DDC-F587-4A16-95E4-ED38A9A257F1}">
      <dgm:prSet/>
      <dgm:spPr/>
      <dgm:t>
        <a:bodyPr/>
        <a:lstStyle/>
        <a:p>
          <a:endParaRPr lang="es-ES"/>
        </a:p>
      </dgm:t>
    </dgm:pt>
    <dgm:pt modelId="{100352E0-44CA-4C2E-9EA4-C1BEDB3BCC76}" type="sibTrans" cxnId="{24B07DDC-F587-4A16-95E4-ED38A9A257F1}">
      <dgm:prSet/>
      <dgm:spPr/>
      <dgm:t>
        <a:bodyPr/>
        <a:lstStyle/>
        <a:p>
          <a:endParaRPr lang="es-ES"/>
        </a:p>
      </dgm:t>
    </dgm:pt>
    <dgm:pt modelId="{D45A1B97-4CF4-43C8-ADB7-CE044243003A}">
      <dgm:prSet custT="1"/>
      <dgm:spPr/>
      <dgm:t>
        <a:bodyPr anchor="ctr" anchorCtr="0"/>
        <a:lstStyle/>
        <a:p>
          <a:r>
            <a:rPr lang="es-ES" sz="1100">
              <a:latin typeface="Arial" pitchFamily="34" charset="0"/>
              <a:cs typeface="Arial" pitchFamily="34" charset="0"/>
            </a:rPr>
            <a:t>Conocimientos de Informática</a:t>
          </a:r>
        </a:p>
      </dgm:t>
    </dgm:pt>
    <dgm:pt modelId="{BCA3DF3F-3DC5-49F0-B5D3-48DB3E66A184}" type="parTrans" cxnId="{1AF0767A-3C9B-40FA-B589-D0095D873E71}">
      <dgm:prSet/>
      <dgm:spPr/>
      <dgm:t>
        <a:bodyPr/>
        <a:lstStyle/>
        <a:p>
          <a:endParaRPr lang="es-ES"/>
        </a:p>
      </dgm:t>
    </dgm:pt>
    <dgm:pt modelId="{0AC46327-D556-45F6-88D0-3A0C0B00CBBC}" type="sibTrans" cxnId="{1AF0767A-3C9B-40FA-B589-D0095D873E71}">
      <dgm:prSet/>
      <dgm:spPr/>
      <dgm:t>
        <a:bodyPr/>
        <a:lstStyle/>
        <a:p>
          <a:endParaRPr lang="es-ES"/>
        </a:p>
      </dgm:t>
    </dgm:pt>
    <dgm:pt modelId="{CFC5738C-A314-4A62-B6FD-345110039856}">
      <dgm:prSet custT="1"/>
      <dgm:spPr/>
      <dgm:t>
        <a:bodyPr anchor="ctr" anchorCtr="0"/>
        <a:lstStyle/>
        <a:p>
          <a:r>
            <a:rPr lang="es-ES" sz="1100">
              <a:latin typeface="Arial" pitchFamily="34" charset="0"/>
              <a:cs typeface="Arial" pitchFamily="34" charset="0"/>
            </a:rPr>
            <a:t>Buen tono de voz y amable</a:t>
          </a:r>
        </a:p>
      </dgm:t>
    </dgm:pt>
    <dgm:pt modelId="{F15689CC-0A55-43A0-BDC4-CF648A7ED452}" type="parTrans" cxnId="{DB97B421-B292-4ECA-996A-D0913D7C7CFD}">
      <dgm:prSet/>
      <dgm:spPr/>
      <dgm:t>
        <a:bodyPr/>
        <a:lstStyle/>
        <a:p>
          <a:endParaRPr lang="es-ES"/>
        </a:p>
      </dgm:t>
    </dgm:pt>
    <dgm:pt modelId="{27D07753-0C24-48DD-8AF2-BA10D7AD5A4C}" type="sibTrans" cxnId="{DB97B421-B292-4ECA-996A-D0913D7C7CFD}">
      <dgm:prSet/>
      <dgm:spPr/>
      <dgm:t>
        <a:bodyPr/>
        <a:lstStyle/>
        <a:p>
          <a:endParaRPr lang="es-ES"/>
        </a:p>
      </dgm:t>
    </dgm:pt>
    <dgm:pt modelId="{07FB2795-ACCC-4576-ADF9-FD3EB82FDEEB}">
      <dgm:prSet phldrT="[Texto]" custT="1"/>
      <dgm:spPr/>
      <dgm:t>
        <a:bodyPr anchor="ctr" anchorCtr="0"/>
        <a:lstStyle/>
        <a:p>
          <a:r>
            <a:rPr lang="es-ES" sz="1200">
              <a:latin typeface="Arial" pitchFamily="34" charset="0"/>
              <a:cs typeface="Arial" pitchFamily="34" charset="0"/>
            </a:rPr>
            <a:t>1</a:t>
          </a:r>
        </a:p>
      </dgm:t>
    </dgm:pt>
    <dgm:pt modelId="{E83F2242-0400-47DD-9D34-0F480C2DE7E0}" type="sibTrans" cxnId="{677FE7E2-5D8A-4C56-A7EA-A831B98F9E53}">
      <dgm:prSet/>
      <dgm:spPr/>
      <dgm:t>
        <a:bodyPr/>
        <a:lstStyle/>
        <a:p>
          <a:endParaRPr lang="es-ES"/>
        </a:p>
      </dgm:t>
    </dgm:pt>
    <dgm:pt modelId="{20EF52B4-C159-47F8-BAB6-D5A07B5B9F9C}" type="parTrans" cxnId="{677FE7E2-5D8A-4C56-A7EA-A831B98F9E53}">
      <dgm:prSet/>
      <dgm:spPr/>
      <dgm:t>
        <a:bodyPr/>
        <a:lstStyle/>
        <a:p>
          <a:endParaRPr lang="es-ES"/>
        </a:p>
      </dgm:t>
    </dgm:pt>
    <dgm:pt modelId="{49D446A6-6BA0-4AA0-A57F-8976F4084609}" type="pres">
      <dgm:prSet presAssocID="{1AF9C100-1A55-4FA6-9795-C6BF07500205}" presName="Name0" presStyleCnt="0">
        <dgm:presLayoutVars>
          <dgm:dir/>
          <dgm:animLvl val="lvl"/>
          <dgm:resizeHandles/>
        </dgm:presLayoutVars>
      </dgm:prSet>
      <dgm:spPr/>
      <dgm:t>
        <a:bodyPr/>
        <a:lstStyle/>
        <a:p>
          <a:endParaRPr lang="es-ES"/>
        </a:p>
      </dgm:t>
    </dgm:pt>
    <dgm:pt modelId="{A79230CB-DCE2-4D5C-84AD-27AAB6DB8513}" type="pres">
      <dgm:prSet presAssocID="{61E7A470-56B0-4A9E-B06D-02D7CD496E7B}" presName="linNode" presStyleCnt="0"/>
      <dgm:spPr/>
    </dgm:pt>
    <dgm:pt modelId="{D7402C31-E7C5-4FD5-8EE6-7D3CC64B2B27}" type="pres">
      <dgm:prSet presAssocID="{61E7A470-56B0-4A9E-B06D-02D7CD496E7B}" presName="parentShp" presStyleLbl="node1" presStyleIdx="0" presStyleCnt="3" custScaleX="52866" custScaleY="118098">
        <dgm:presLayoutVars>
          <dgm:bulletEnabled val="1"/>
        </dgm:presLayoutVars>
      </dgm:prSet>
      <dgm:spPr/>
      <dgm:t>
        <a:bodyPr/>
        <a:lstStyle/>
        <a:p>
          <a:endParaRPr lang="es-ES"/>
        </a:p>
      </dgm:t>
    </dgm:pt>
    <dgm:pt modelId="{896461B0-94AF-4A98-8D2D-9508913435A5}" type="pres">
      <dgm:prSet presAssocID="{61E7A470-56B0-4A9E-B06D-02D7CD496E7B}" presName="childShp" presStyleLbl="bgAccFollowNode1" presStyleIdx="0" presStyleCnt="3" custScaleX="118562" custScaleY="121217">
        <dgm:presLayoutVars>
          <dgm:bulletEnabled val="1"/>
        </dgm:presLayoutVars>
      </dgm:prSet>
      <dgm:spPr/>
      <dgm:t>
        <a:bodyPr/>
        <a:lstStyle/>
        <a:p>
          <a:endParaRPr lang="es-ES"/>
        </a:p>
      </dgm:t>
    </dgm:pt>
    <dgm:pt modelId="{54073175-7906-4262-9103-736C62353773}" type="pres">
      <dgm:prSet presAssocID="{BF9434F2-486B-49F2-8C10-732D66485EBE}" presName="spacing" presStyleCnt="0"/>
      <dgm:spPr/>
    </dgm:pt>
    <dgm:pt modelId="{6B78E279-4EA5-4C24-9007-43C9A9C27D38}" type="pres">
      <dgm:prSet presAssocID="{A822DA6B-962C-4FF8-958C-B9078D681799}" presName="linNode" presStyleCnt="0"/>
      <dgm:spPr/>
    </dgm:pt>
    <dgm:pt modelId="{599D80EC-4779-48BC-B93F-014B7E568C50}" type="pres">
      <dgm:prSet presAssocID="{A822DA6B-962C-4FF8-958C-B9078D681799}" presName="parentShp" presStyleLbl="node1" presStyleIdx="1" presStyleCnt="3" custScaleX="52866" custScaleY="115882">
        <dgm:presLayoutVars>
          <dgm:bulletEnabled val="1"/>
        </dgm:presLayoutVars>
      </dgm:prSet>
      <dgm:spPr/>
      <dgm:t>
        <a:bodyPr/>
        <a:lstStyle/>
        <a:p>
          <a:endParaRPr lang="es-ES"/>
        </a:p>
      </dgm:t>
    </dgm:pt>
    <dgm:pt modelId="{FE39BDD2-CE60-40BA-9094-FE5CACFEE28D}" type="pres">
      <dgm:prSet presAssocID="{A822DA6B-962C-4FF8-958C-B9078D681799}" presName="childShp" presStyleLbl="bgAccFollowNode1" presStyleIdx="1" presStyleCnt="3" custScaleX="118562" custScaleY="126631">
        <dgm:presLayoutVars>
          <dgm:bulletEnabled val="1"/>
        </dgm:presLayoutVars>
      </dgm:prSet>
      <dgm:spPr/>
      <dgm:t>
        <a:bodyPr/>
        <a:lstStyle/>
        <a:p>
          <a:endParaRPr lang="es-ES"/>
        </a:p>
      </dgm:t>
    </dgm:pt>
    <dgm:pt modelId="{04424E75-A4D0-45DD-BEA2-EBA085E07605}" type="pres">
      <dgm:prSet presAssocID="{016AF514-598B-43CC-A51E-960BBC70131C}" presName="spacing" presStyleCnt="0"/>
      <dgm:spPr/>
    </dgm:pt>
    <dgm:pt modelId="{53CB1C27-254A-4807-B06A-D3F5BD802283}" type="pres">
      <dgm:prSet presAssocID="{F5F79DA6-4CED-4B75-8D03-D5B82496828C}" presName="linNode" presStyleCnt="0"/>
      <dgm:spPr/>
    </dgm:pt>
    <dgm:pt modelId="{D2E49984-FA9D-459D-A254-996950ED70D4}" type="pres">
      <dgm:prSet presAssocID="{F5F79DA6-4CED-4B75-8D03-D5B82496828C}" presName="parentShp" presStyleLbl="node1" presStyleIdx="2" presStyleCnt="3" custScaleX="52818" custScaleY="131404" custLinFactNeighborX="1456">
        <dgm:presLayoutVars>
          <dgm:bulletEnabled val="1"/>
        </dgm:presLayoutVars>
      </dgm:prSet>
      <dgm:spPr/>
      <dgm:t>
        <a:bodyPr/>
        <a:lstStyle/>
        <a:p>
          <a:endParaRPr lang="es-ES"/>
        </a:p>
      </dgm:t>
    </dgm:pt>
    <dgm:pt modelId="{1B2DF690-BC90-413C-BB53-6D583B10C9BB}" type="pres">
      <dgm:prSet presAssocID="{F5F79DA6-4CED-4B75-8D03-D5B82496828C}" presName="childShp" presStyleLbl="bgAccFollowNode1" presStyleIdx="2" presStyleCnt="3" custScaleX="121742" custScaleY="152686" custLinFactNeighborX="2070">
        <dgm:presLayoutVars>
          <dgm:bulletEnabled val="1"/>
        </dgm:presLayoutVars>
      </dgm:prSet>
      <dgm:spPr/>
      <dgm:t>
        <a:bodyPr/>
        <a:lstStyle/>
        <a:p>
          <a:endParaRPr lang="es-ES"/>
        </a:p>
      </dgm:t>
    </dgm:pt>
  </dgm:ptLst>
  <dgm:cxnLst>
    <dgm:cxn modelId="{1C4D7BDA-AD82-4C14-9D4B-364DA40BA6BB}" type="presOf" srcId="{B9507E1F-59FB-4079-8168-601F3D300D89}" destId="{1B2DF690-BC90-413C-BB53-6D583B10C9BB}" srcOrd="0" destOrd="0" presId="urn:microsoft.com/office/officeart/2005/8/layout/vList6"/>
    <dgm:cxn modelId="{D3132A07-0DD3-4FB2-89A1-29C432D7A664}" srcId="{1AF9C100-1A55-4FA6-9795-C6BF07500205}" destId="{61E7A470-56B0-4A9E-B06D-02D7CD496E7B}" srcOrd="0" destOrd="0" parTransId="{D8BD1D44-89AF-4B83-8DFD-450DBE47479F}" sibTransId="{BF9434F2-486B-49F2-8C10-732D66485EBE}"/>
    <dgm:cxn modelId="{24B07DDC-F587-4A16-95E4-ED38A9A257F1}" srcId="{F5F79DA6-4CED-4B75-8D03-D5B82496828C}" destId="{B9507E1F-59FB-4079-8168-601F3D300D89}" srcOrd="0" destOrd="0" parTransId="{F0355D92-EA79-4773-98F9-1191E48829AE}" sibTransId="{100352E0-44CA-4C2E-9EA4-C1BEDB3BCC76}"/>
    <dgm:cxn modelId="{1AF0767A-3C9B-40FA-B589-D0095D873E71}" srcId="{F5F79DA6-4CED-4B75-8D03-D5B82496828C}" destId="{D45A1B97-4CF4-43C8-ADB7-CE044243003A}" srcOrd="1" destOrd="0" parTransId="{BCA3DF3F-3DC5-49F0-B5D3-48DB3E66A184}" sibTransId="{0AC46327-D556-45F6-88D0-3A0C0B00CBBC}"/>
    <dgm:cxn modelId="{973CE3E7-F98D-4635-B95A-0511025E718F}" srcId="{1AF9C100-1A55-4FA6-9795-C6BF07500205}" destId="{F5F79DA6-4CED-4B75-8D03-D5B82496828C}" srcOrd="2" destOrd="0" parTransId="{AC550D50-3CC5-4687-9FE1-1A8CA1F02050}" sibTransId="{371ADE3C-9BE3-4FB8-B846-61EF0EDB695D}"/>
    <dgm:cxn modelId="{88E60152-7C03-4530-B66A-C9700D8896B0}" type="presOf" srcId="{A822DA6B-962C-4FF8-958C-B9078D681799}" destId="{599D80EC-4779-48BC-B93F-014B7E568C50}" srcOrd="0" destOrd="0" presId="urn:microsoft.com/office/officeart/2005/8/layout/vList6"/>
    <dgm:cxn modelId="{DB97B421-B292-4ECA-996A-D0913D7C7CFD}" srcId="{F5F79DA6-4CED-4B75-8D03-D5B82496828C}" destId="{CFC5738C-A314-4A62-B6FD-345110039856}" srcOrd="2" destOrd="0" parTransId="{F15689CC-0A55-43A0-BDC4-CF648A7ED452}" sibTransId="{27D07753-0C24-48DD-8AF2-BA10D7AD5A4C}"/>
    <dgm:cxn modelId="{BF4A72BE-6FF8-4541-8000-05B6B3199C3C}" srcId="{1AF9C100-1A55-4FA6-9795-C6BF07500205}" destId="{A822DA6B-962C-4FF8-958C-B9078D681799}" srcOrd="1" destOrd="0" parTransId="{84B1FDB9-C43A-4699-B8C5-FBDFD10B88E4}" sibTransId="{016AF514-598B-43CC-A51E-960BBC70131C}"/>
    <dgm:cxn modelId="{BBB432DB-2DE6-4967-9449-38C75FB73FCC}" type="presOf" srcId="{4A571777-60CC-49F8-A7F3-A1DA3D9B6099}" destId="{FE39BDD2-CE60-40BA-9094-FE5CACFEE28D}" srcOrd="0" destOrd="0" presId="urn:microsoft.com/office/officeart/2005/8/layout/vList6"/>
    <dgm:cxn modelId="{56EE73E2-F655-428F-8B49-7B7617C91791}" srcId="{A822DA6B-962C-4FF8-958C-B9078D681799}" destId="{4A571777-60CC-49F8-A7F3-A1DA3D9B6099}" srcOrd="0" destOrd="0" parTransId="{FFE953A7-30E3-431C-A141-D03C8F642A2E}" sibTransId="{22922EDE-229A-46F1-9734-32EB2C198F12}"/>
    <dgm:cxn modelId="{42A03B5B-02C7-4FEB-9704-1D2DAFE2DFE4}" type="presOf" srcId="{1AF9C100-1A55-4FA6-9795-C6BF07500205}" destId="{49D446A6-6BA0-4AA0-A57F-8976F4084609}" srcOrd="0" destOrd="0" presId="urn:microsoft.com/office/officeart/2005/8/layout/vList6"/>
    <dgm:cxn modelId="{7F293439-B537-46D0-B9C5-8A6E2B30319B}" type="presOf" srcId="{F5F79DA6-4CED-4B75-8D03-D5B82496828C}" destId="{D2E49984-FA9D-459D-A254-996950ED70D4}" srcOrd="0" destOrd="0" presId="urn:microsoft.com/office/officeart/2005/8/layout/vList6"/>
    <dgm:cxn modelId="{6BEA145F-B337-475E-B875-A21F2A7D64B9}" type="presOf" srcId="{CFC5738C-A314-4A62-B6FD-345110039856}" destId="{1B2DF690-BC90-413C-BB53-6D583B10C9BB}" srcOrd="0" destOrd="2" presId="urn:microsoft.com/office/officeart/2005/8/layout/vList6"/>
    <dgm:cxn modelId="{677FE7E2-5D8A-4C56-A7EA-A831B98F9E53}" srcId="{61E7A470-56B0-4A9E-B06D-02D7CD496E7B}" destId="{07FB2795-ACCC-4576-ADF9-FD3EB82FDEEB}" srcOrd="0" destOrd="0" parTransId="{20EF52B4-C159-47F8-BAB6-D5A07B5B9F9C}" sibTransId="{E83F2242-0400-47DD-9D34-0F480C2DE7E0}"/>
    <dgm:cxn modelId="{0FCC036D-3D91-4008-9B00-AC0ECCFE187B}" type="presOf" srcId="{61E7A470-56B0-4A9E-B06D-02D7CD496E7B}" destId="{D7402C31-E7C5-4FD5-8EE6-7D3CC64B2B27}" srcOrd="0" destOrd="0" presId="urn:microsoft.com/office/officeart/2005/8/layout/vList6"/>
    <dgm:cxn modelId="{75757255-88DC-425E-913E-D175A8FD10AE}" type="presOf" srcId="{07FB2795-ACCC-4576-ADF9-FD3EB82FDEEB}" destId="{896461B0-94AF-4A98-8D2D-9508913435A5}" srcOrd="0" destOrd="0" presId="urn:microsoft.com/office/officeart/2005/8/layout/vList6"/>
    <dgm:cxn modelId="{70646F5B-863F-415F-AC83-F2929B48C958}" type="presOf" srcId="{D45A1B97-4CF4-43C8-ADB7-CE044243003A}" destId="{1B2DF690-BC90-413C-BB53-6D583B10C9BB}" srcOrd="0" destOrd="1" presId="urn:microsoft.com/office/officeart/2005/8/layout/vList6"/>
    <dgm:cxn modelId="{BA4912E2-40F4-4C62-94D8-92AA7C0E5E8C}" type="presParOf" srcId="{49D446A6-6BA0-4AA0-A57F-8976F4084609}" destId="{A79230CB-DCE2-4D5C-84AD-27AAB6DB8513}" srcOrd="0" destOrd="0" presId="urn:microsoft.com/office/officeart/2005/8/layout/vList6"/>
    <dgm:cxn modelId="{FE935B64-D9D7-4999-9DD6-2A7CF6A0F105}" type="presParOf" srcId="{A79230CB-DCE2-4D5C-84AD-27AAB6DB8513}" destId="{D7402C31-E7C5-4FD5-8EE6-7D3CC64B2B27}" srcOrd="0" destOrd="0" presId="urn:microsoft.com/office/officeart/2005/8/layout/vList6"/>
    <dgm:cxn modelId="{C2381A0F-FCC4-4FF1-ABBC-85F435727072}" type="presParOf" srcId="{A79230CB-DCE2-4D5C-84AD-27AAB6DB8513}" destId="{896461B0-94AF-4A98-8D2D-9508913435A5}" srcOrd="1" destOrd="0" presId="urn:microsoft.com/office/officeart/2005/8/layout/vList6"/>
    <dgm:cxn modelId="{9AF4441A-C6F2-409C-BDB3-F6859868FE19}" type="presParOf" srcId="{49D446A6-6BA0-4AA0-A57F-8976F4084609}" destId="{54073175-7906-4262-9103-736C62353773}" srcOrd="1" destOrd="0" presId="urn:microsoft.com/office/officeart/2005/8/layout/vList6"/>
    <dgm:cxn modelId="{8ECCED69-AA51-4123-BF3B-718BEEB4216A}" type="presParOf" srcId="{49D446A6-6BA0-4AA0-A57F-8976F4084609}" destId="{6B78E279-4EA5-4C24-9007-43C9A9C27D38}" srcOrd="2" destOrd="0" presId="urn:microsoft.com/office/officeart/2005/8/layout/vList6"/>
    <dgm:cxn modelId="{BEDFFAE0-2E1F-44E2-B669-A986698FC62A}" type="presParOf" srcId="{6B78E279-4EA5-4C24-9007-43C9A9C27D38}" destId="{599D80EC-4779-48BC-B93F-014B7E568C50}" srcOrd="0" destOrd="0" presId="urn:microsoft.com/office/officeart/2005/8/layout/vList6"/>
    <dgm:cxn modelId="{8F290F8B-B22B-4031-88AF-876091FED7E7}" type="presParOf" srcId="{6B78E279-4EA5-4C24-9007-43C9A9C27D38}" destId="{FE39BDD2-CE60-40BA-9094-FE5CACFEE28D}" srcOrd="1" destOrd="0" presId="urn:microsoft.com/office/officeart/2005/8/layout/vList6"/>
    <dgm:cxn modelId="{95A3D6E7-8062-40B0-BBAB-0283EF44E555}" type="presParOf" srcId="{49D446A6-6BA0-4AA0-A57F-8976F4084609}" destId="{04424E75-A4D0-45DD-BEA2-EBA085E07605}" srcOrd="3" destOrd="0" presId="urn:microsoft.com/office/officeart/2005/8/layout/vList6"/>
    <dgm:cxn modelId="{A2157788-F965-4D57-951D-B5A73CE47178}" type="presParOf" srcId="{49D446A6-6BA0-4AA0-A57F-8976F4084609}" destId="{53CB1C27-254A-4807-B06A-D3F5BD802283}" srcOrd="4" destOrd="0" presId="urn:microsoft.com/office/officeart/2005/8/layout/vList6"/>
    <dgm:cxn modelId="{8F171AA9-0EDF-4CBD-96E8-12367B64774B}" type="presParOf" srcId="{53CB1C27-254A-4807-B06A-D3F5BD802283}" destId="{D2E49984-FA9D-459D-A254-996950ED70D4}" srcOrd="0" destOrd="0" presId="urn:microsoft.com/office/officeart/2005/8/layout/vList6"/>
    <dgm:cxn modelId="{A4F1DB58-8E89-4A66-BCBE-474DBB0C3C10}" type="presParOf" srcId="{53CB1C27-254A-4807-B06A-D3F5BD802283}" destId="{1B2DF690-BC90-413C-BB53-6D583B10C9BB}" srcOrd="1" destOrd="0" presId="urn:microsoft.com/office/officeart/2005/8/layout/vList6"/>
  </dgm:cxnLst>
  <dgm:bg/>
  <dgm:whole/>
</dgm:dataModel>
</file>

<file path=word/diagrams/data6.xml><?xml version="1.0" encoding="utf-8"?>
<dgm:dataModel xmlns:dgm="http://schemas.openxmlformats.org/drawingml/2006/diagram" xmlns:a="http://schemas.openxmlformats.org/drawingml/2006/main">
  <dgm:ptLst>
    <dgm:pt modelId="{1AF9C100-1A55-4FA6-9795-C6BF07500205}" type="doc">
      <dgm:prSet loTypeId="urn:microsoft.com/office/officeart/2005/8/layout/vList6" loCatId="list" qsTypeId="urn:microsoft.com/office/officeart/2005/8/quickstyle/3d2" qsCatId="3D" csTypeId="urn:microsoft.com/office/officeart/2005/8/colors/colorful2" csCatId="colorful" phldr="1"/>
      <dgm:spPr/>
      <dgm:t>
        <a:bodyPr/>
        <a:lstStyle/>
        <a:p>
          <a:endParaRPr lang="es-ES"/>
        </a:p>
      </dgm:t>
    </dgm:pt>
    <dgm:pt modelId="{61E7A470-56B0-4A9E-B06D-02D7CD496E7B}">
      <dgm:prSet phldrT="[Texto]" custT="1"/>
      <dgm:spPr/>
      <dgm:t>
        <a:bodyPr/>
        <a:lstStyle/>
        <a:p>
          <a:r>
            <a:rPr lang="es-ES" sz="1100" b="1">
              <a:latin typeface="Arial" pitchFamily="34" charset="0"/>
              <a:cs typeface="Arial" pitchFamily="34" charset="0"/>
            </a:rPr>
            <a:t>Vacantes</a:t>
          </a:r>
        </a:p>
      </dgm:t>
    </dgm:pt>
    <dgm:pt modelId="{D8BD1D44-89AF-4B83-8DFD-450DBE47479F}" type="parTrans" cxnId="{D3132A07-0DD3-4FB2-89A1-29C432D7A664}">
      <dgm:prSet/>
      <dgm:spPr/>
      <dgm:t>
        <a:bodyPr/>
        <a:lstStyle/>
        <a:p>
          <a:endParaRPr lang="es-ES"/>
        </a:p>
      </dgm:t>
    </dgm:pt>
    <dgm:pt modelId="{BF9434F2-486B-49F2-8C10-732D66485EBE}" type="sibTrans" cxnId="{D3132A07-0DD3-4FB2-89A1-29C432D7A664}">
      <dgm:prSet/>
      <dgm:spPr/>
      <dgm:t>
        <a:bodyPr/>
        <a:lstStyle/>
        <a:p>
          <a:endParaRPr lang="es-ES"/>
        </a:p>
      </dgm:t>
    </dgm:pt>
    <dgm:pt modelId="{A822DA6B-962C-4FF8-958C-B9078D681799}">
      <dgm:prSet custT="1"/>
      <dgm:spPr/>
      <dgm:t>
        <a:bodyPr/>
        <a:lstStyle/>
        <a:p>
          <a:r>
            <a:rPr lang="es-ES" sz="1100" b="1">
              <a:latin typeface="Arial" pitchFamily="34" charset="0"/>
              <a:cs typeface="Arial" pitchFamily="34" charset="0"/>
            </a:rPr>
            <a:t>Horario de trabajo:</a:t>
          </a:r>
        </a:p>
      </dgm:t>
    </dgm:pt>
    <dgm:pt modelId="{84B1FDB9-C43A-4699-B8C5-FBDFD10B88E4}" type="parTrans" cxnId="{BF4A72BE-6FF8-4541-8000-05B6B3199C3C}">
      <dgm:prSet/>
      <dgm:spPr/>
      <dgm:t>
        <a:bodyPr/>
        <a:lstStyle/>
        <a:p>
          <a:endParaRPr lang="es-ES"/>
        </a:p>
      </dgm:t>
    </dgm:pt>
    <dgm:pt modelId="{016AF514-598B-43CC-A51E-960BBC70131C}" type="sibTrans" cxnId="{BF4A72BE-6FF8-4541-8000-05B6B3199C3C}">
      <dgm:prSet/>
      <dgm:spPr/>
      <dgm:t>
        <a:bodyPr/>
        <a:lstStyle/>
        <a:p>
          <a:endParaRPr lang="es-ES"/>
        </a:p>
      </dgm:t>
    </dgm:pt>
    <dgm:pt modelId="{4A571777-60CC-49F8-A7F3-A1DA3D9B6099}">
      <dgm:prSet custT="1"/>
      <dgm:spPr/>
      <dgm:t>
        <a:bodyPr anchor="ctr" anchorCtr="0"/>
        <a:lstStyle/>
        <a:p>
          <a:r>
            <a:rPr lang="es-ES" sz="1100">
              <a:latin typeface="Arial" pitchFamily="34" charset="0"/>
              <a:cs typeface="Arial" pitchFamily="34" charset="0"/>
            </a:rPr>
            <a:t>De 8:30 a 13:00 y de 14:00 a 17:00 de Lunes a Viernes.</a:t>
          </a:r>
        </a:p>
      </dgm:t>
    </dgm:pt>
    <dgm:pt modelId="{FFE953A7-30E3-431C-A141-D03C8F642A2E}" type="parTrans" cxnId="{56EE73E2-F655-428F-8B49-7B7617C91791}">
      <dgm:prSet/>
      <dgm:spPr/>
      <dgm:t>
        <a:bodyPr/>
        <a:lstStyle/>
        <a:p>
          <a:endParaRPr lang="es-ES"/>
        </a:p>
      </dgm:t>
    </dgm:pt>
    <dgm:pt modelId="{22922EDE-229A-46F1-9734-32EB2C198F12}" type="sibTrans" cxnId="{56EE73E2-F655-428F-8B49-7B7617C91791}">
      <dgm:prSet/>
      <dgm:spPr/>
      <dgm:t>
        <a:bodyPr/>
        <a:lstStyle/>
        <a:p>
          <a:endParaRPr lang="es-ES"/>
        </a:p>
      </dgm:t>
    </dgm:pt>
    <dgm:pt modelId="{F5F79DA6-4CED-4B75-8D03-D5B82496828C}">
      <dgm:prSet custT="1"/>
      <dgm:spPr/>
      <dgm:t>
        <a:bodyPr/>
        <a:lstStyle/>
        <a:p>
          <a:r>
            <a:rPr lang="es-ES" sz="1100" b="1">
              <a:latin typeface="Arial" pitchFamily="34" charset="0"/>
              <a:cs typeface="Arial" pitchFamily="34" charset="0"/>
            </a:rPr>
            <a:t>Requisitos necesarios: </a:t>
          </a:r>
        </a:p>
      </dgm:t>
    </dgm:pt>
    <dgm:pt modelId="{AC550D50-3CC5-4687-9FE1-1A8CA1F02050}" type="parTrans" cxnId="{973CE3E7-F98D-4635-B95A-0511025E718F}">
      <dgm:prSet/>
      <dgm:spPr/>
      <dgm:t>
        <a:bodyPr/>
        <a:lstStyle/>
        <a:p>
          <a:endParaRPr lang="es-ES"/>
        </a:p>
      </dgm:t>
    </dgm:pt>
    <dgm:pt modelId="{371ADE3C-9BE3-4FB8-B846-61EF0EDB695D}" type="sibTrans" cxnId="{973CE3E7-F98D-4635-B95A-0511025E718F}">
      <dgm:prSet/>
      <dgm:spPr/>
      <dgm:t>
        <a:bodyPr/>
        <a:lstStyle/>
        <a:p>
          <a:endParaRPr lang="es-ES"/>
        </a:p>
      </dgm:t>
    </dgm:pt>
    <dgm:pt modelId="{B9507E1F-59FB-4079-8168-601F3D300D89}">
      <dgm:prSet custT="1"/>
      <dgm:spPr/>
      <dgm:t>
        <a:bodyPr anchor="ctr" anchorCtr="0"/>
        <a:lstStyle/>
        <a:p>
          <a:r>
            <a:rPr lang="es-ES" sz="1100">
              <a:latin typeface="Arial" pitchFamily="34" charset="0"/>
              <a:cs typeface="Arial" pitchFamily="34" charset="0"/>
            </a:rPr>
            <a:t>Estudios Universitarios</a:t>
          </a:r>
        </a:p>
      </dgm:t>
    </dgm:pt>
    <dgm:pt modelId="{F0355D92-EA79-4773-98F9-1191E48829AE}" type="parTrans" cxnId="{24B07DDC-F587-4A16-95E4-ED38A9A257F1}">
      <dgm:prSet/>
      <dgm:spPr/>
      <dgm:t>
        <a:bodyPr/>
        <a:lstStyle/>
        <a:p>
          <a:endParaRPr lang="es-ES"/>
        </a:p>
      </dgm:t>
    </dgm:pt>
    <dgm:pt modelId="{100352E0-44CA-4C2E-9EA4-C1BEDB3BCC76}" type="sibTrans" cxnId="{24B07DDC-F587-4A16-95E4-ED38A9A257F1}">
      <dgm:prSet/>
      <dgm:spPr/>
      <dgm:t>
        <a:bodyPr/>
        <a:lstStyle/>
        <a:p>
          <a:endParaRPr lang="es-ES"/>
        </a:p>
      </dgm:t>
    </dgm:pt>
    <dgm:pt modelId="{07FB2795-ACCC-4576-ADF9-FD3EB82FDEEB}">
      <dgm:prSet phldrT="[Texto]" custT="1"/>
      <dgm:spPr/>
      <dgm:t>
        <a:bodyPr anchor="ctr" anchorCtr="0"/>
        <a:lstStyle/>
        <a:p>
          <a:r>
            <a:rPr lang="es-ES" sz="1100">
              <a:latin typeface="Arial" pitchFamily="34" charset="0"/>
              <a:cs typeface="Arial" pitchFamily="34" charset="0"/>
            </a:rPr>
            <a:t>2</a:t>
          </a:r>
        </a:p>
      </dgm:t>
    </dgm:pt>
    <dgm:pt modelId="{20EF52B4-C159-47F8-BAB6-D5A07B5B9F9C}" type="parTrans" cxnId="{677FE7E2-5D8A-4C56-A7EA-A831B98F9E53}">
      <dgm:prSet/>
      <dgm:spPr/>
      <dgm:t>
        <a:bodyPr/>
        <a:lstStyle/>
        <a:p>
          <a:endParaRPr lang="es-ES"/>
        </a:p>
      </dgm:t>
    </dgm:pt>
    <dgm:pt modelId="{E83F2242-0400-47DD-9D34-0F480C2DE7E0}" type="sibTrans" cxnId="{677FE7E2-5D8A-4C56-A7EA-A831B98F9E53}">
      <dgm:prSet/>
      <dgm:spPr/>
      <dgm:t>
        <a:bodyPr/>
        <a:lstStyle/>
        <a:p>
          <a:endParaRPr lang="es-ES"/>
        </a:p>
      </dgm:t>
    </dgm:pt>
    <dgm:pt modelId="{6DD3E954-7C7D-4654-9DDB-1E07C2943DB3}">
      <dgm:prSet custT="1"/>
      <dgm:spPr/>
      <dgm:t>
        <a:bodyPr/>
        <a:lstStyle/>
        <a:p>
          <a:r>
            <a:rPr lang="es-ES" sz="1100">
              <a:latin typeface="Arial" pitchFamily="34" charset="0"/>
              <a:cs typeface="Arial" pitchFamily="34" charset="0"/>
            </a:rPr>
            <a:t>Según requiera los eventos trabajara Sábados y Domingos.</a:t>
          </a:r>
        </a:p>
      </dgm:t>
    </dgm:pt>
    <dgm:pt modelId="{174AC150-DE91-4313-B91A-9C9D1C47BF05}" type="parTrans" cxnId="{7F262EA6-B09A-4CBC-A784-DF00C850C37E}">
      <dgm:prSet/>
      <dgm:spPr/>
      <dgm:t>
        <a:bodyPr/>
        <a:lstStyle/>
        <a:p>
          <a:endParaRPr lang="es-ES"/>
        </a:p>
      </dgm:t>
    </dgm:pt>
    <dgm:pt modelId="{73E6EA90-D34F-4341-B682-BA896F5E9724}" type="sibTrans" cxnId="{7F262EA6-B09A-4CBC-A784-DF00C850C37E}">
      <dgm:prSet/>
      <dgm:spPr/>
      <dgm:t>
        <a:bodyPr/>
        <a:lstStyle/>
        <a:p>
          <a:endParaRPr lang="es-ES"/>
        </a:p>
      </dgm:t>
    </dgm:pt>
    <dgm:pt modelId="{23BAF74E-D6BA-41B7-9075-B436CC1624CC}">
      <dgm:prSet custT="1"/>
      <dgm:spPr/>
      <dgm:t>
        <a:bodyPr anchor="ctr" anchorCtr="0"/>
        <a:lstStyle/>
        <a:p>
          <a:r>
            <a:rPr lang="es-ES" sz="1100">
              <a:latin typeface="Arial" pitchFamily="34" charset="0"/>
              <a:cs typeface="Arial" pitchFamily="34" charset="0"/>
            </a:rPr>
            <a:t>Conocimientos técnicos de Audio, luz y video</a:t>
          </a:r>
        </a:p>
      </dgm:t>
    </dgm:pt>
    <dgm:pt modelId="{60496C0C-9761-4473-8385-A8292D6CCD69}" type="parTrans" cxnId="{53C5E12D-D239-43CD-8912-DD610470AEC5}">
      <dgm:prSet/>
      <dgm:spPr/>
      <dgm:t>
        <a:bodyPr/>
        <a:lstStyle/>
        <a:p>
          <a:endParaRPr lang="es-ES"/>
        </a:p>
      </dgm:t>
    </dgm:pt>
    <dgm:pt modelId="{A3EC97AD-3DFD-499B-9E26-456F82DCD913}" type="sibTrans" cxnId="{53C5E12D-D239-43CD-8912-DD610470AEC5}">
      <dgm:prSet/>
      <dgm:spPr/>
      <dgm:t>
        <a:bodyPr/>
        <a:lstStyle/>
        <a:p>
          <a:endParaRPr lang="es-ES"/>
        </a:p>
      </dgm:t>
    </dgm:pt>
    <dgm:pt modelId="{5DC70447-B831-4BA2-928D-7E330CAC5338}">
      <dgm:prSet custT="1"/>
      <dgm:spPr/>
      <dgm:t>
        <a:bodyPr anchor="ctr" anchorCtr="0"/>
        <a:lstStyle/>
        <a:p>
          <a:r>
            <a:rPr lang="es-ES" sz="1100">
              <a:latin typeface="Arial" pitchFamily="34" charset="0"/>
              <a:cs typeface="Arial" pitchFamily="34" charset="0"/>
            </a:rPr>
            <a:t>Fortaleza mental y física</a:t>
          </a:r>
        </a:p>
      </dgm:t>
    </dgm:pt>
    <dgm:pt modelId="{E86B7B37-4D16-4B64-A111-0EAB374A3B32}" type="parTrans" cxnId="{DAB62C44-AE91-4302-BDFE-CCFDCC973A31}">
      <dgm:prSet/>
      <dgm:spPr/>
      <dgm:t>
        <a:bodyPr/>
        <a:lstStyle/>
        <a:p>
          <a:endParaRPr lang="es-ES"/>
        </a:p>
      </dgm:t>
    </dgm:pt>
    <dgm:pt modelId="{E7834DE4-FD81-4331-84F1-B6E65730ABBD}" type="sibTrans" cxnId="{DAB62C44-AE91-4302-BDFE-CCFDCC973A31}">
      <dgm:prSet/>
      <dgm:spPr/>
      <dgm:t>
        <a:bodyPr/>
        <a:lstStyle/>
        <a:p>
          <a:endParaRPr lang="es-ES"/>
        </a:p>
      </dgm:t>
    </dgm:pt>
    <dgm:pt modelId="{68B42286-CCFE-4BD9-9F76-65CDB68BCE01}">
      <dgm:prSet custT="1"/>
      <dgm:spPr/>
      <dgm:t>
        <a:bodyPr anchor="ctr" anchorCtr="0"/>
        <a:lstStyle/>
        <a:p>
          <a:r>
            <a:rPr lang="es-ES" sz="1100">
              <a:latin typeface="Arial" pitchFamily="34" charset="0"/>
              <a:cs typeface="Arial" pitchFamily="34" charset="0"/>
            </a:rPr>
            <a:t>Conocimiento mental</a:t>
          </a:r>
        </a:p>
      </dgm:t>
    </dgm:pt>
    <dgm:pt modelId="{AE7922E5-F1C7-4458-B02B-BCC86B45FD86}" type="parTrans" cxnId="{04018D70-FDB9-4DDA-8509-7CA8BD56DDD1}">
      <dgm:prSet/>
      <dgm:spPr/>
      <dgm:t>
        <a:bodyPr/>
        <a:lstStyle/>
        <a:p>
          <a:endParaRPr lang="es-ES"/>
        </a:p>
      </dgm:t>
    </dgm:pt>
    <dgm:pt modelId="{3F512763-350F-49A1-8686-46153797FA51}" type="sibTrans" cxnId="{04018D70-FDB9-4DDA-8509-7CA8BD56DDD1}">
      <dgm:prSet/>
      <dgm:spPr/>
      <dgm:t>
        <a:bodyPr/>
        <a:lstStyle/>
        <a:p>
          <a:endParaRPr lang="es-ES"/>
        </a:p>
      </dgm:t>
    </dgm:pt>
    <dgm:pt modelId="{49D446A6-6BA0-4AA0-A57F-8976F4084609}" type="pres">
      <dgm:prSet presAssocID="{1AF9C100-1A55-4FA6-9795-C6BF07500205}" presName="Name0" presStyleCnt="0">
        <dgm:presLayoutVars>
          <dgm:dir/>
          <dgm:animLvl val="lvl"/>
          <dgm:resizeHandles/>
        </dgm:presLayoutVars>
      </dgm:prSet>
      <dgm:spPr/>
      <dgm:t>
        <a:bodyPr/>
        <a:lstStyle/>
        <a:p>
          <a:endParaRPr lang="es-ES"/>
        </a:p>
      </dgm:t>
    </dgm:pt>
    <dgm:pt modelId="{A79230CB-DCE2-4D5C-84AD-27AAB6DB8513}" type="pres">
      <dgm:prSet presAssocID="{61E7A470-56B0-4A9E-B06D-02D7CD496E7B}" presName="linNode" presStyleCnt="0"/>
      <dgm:spPr/>
    </dgm:pt>
    <dgm:pt modelId="{D7402C31-E7C5-4FD5-8EE6-7D3CC64B2B27}" type="pres">
      <dgm:prSet presAssocID="{61E7A470-56B0-4A9E-B06D-02D7CD496E7B}" presName="parentShp" presStyleLbl="node1" presStyleIdx="0" presStyleCnt="3" custScaleX="52866" custScaleY="118098">
        <dgm:presLayoutVars>
          <dgm:bulletEnabled val="1"/>
        </dgm:presLayoutVars>
      </dgm:prSet>
      <dgm:spPr/>
      <dgm:t>
        <a:bodyPr/>
        <a:lstStyle/>
        <a:p>
          <a:endParaRPr lang="es-ES"/>
        </a:p>
      </dgm:t>
    </dgm:pt>
    <dgm:pt modelId="{896461B0-94AF-4A98-8D2D-9508913435A5}" type="pres">
      <dgm:prSet presAssocID="{61E7A470-56B0-4A9E-B06D-02D7CD496E7B}" presName="childShp" presStyleLbl="bgAccFollowNode1" presStyleIdx="0" presStyleCnt="3" custScaleX="118562" custScaleY="121217">
        <dgm:presLayoutVars>
          <dgm:bulletEnabled val="1"/>
        </dgm:presLayoutVars>
      </dgm:prSet>
      <dgm:spPr/>
      <dgm:t>
        <a:bodyPr/>
        <a:lstStyle/>
        <a:p>
          <a:endParaRPr lang="es-ES"/>
        </a:p>
      </dgm:t>
    </dgm:pt>
    <dgm:pt modelId="{54073175-7906-4262-9103-736C62353773}" type="pres">
      <dgm:prSet presAssocID="{BF9434F2-486B-49F2-8C10-732D66485EBE}" presName="spacing" presStyleCnt="0"/>
      <dgm:spPr/>
    </dgm:pt>
    <dgm:pt modelId="{6B78E279-4EA5-4C24-9007-43C9A9C27D38}" type="pres">
      <dgm:prSet presAssocID="{A822DA6B-962C-4FF8-958C-B9078D681799}" presName="linNode" presStyleCnt="0"/>
      <dgm:spPr/>
    </dgm:pt>
    <dgm:pt modelId="{599D80EC-4779-48BC-B93F-014B7E568C50}" type="pres">
      <dgm:prSet presAssocID="{A822DA6B-962C-4FF8-958C-B9078D681799}" presName="parentShp" presStyleLbl="node1" presStyleIdx="1" presStyleCnt="3" custScaleX="52866" custScaleY="123639">
        <dgm:presLayoutVars>
          <dgm:bulletEnabled val="1"/>
        </dgm:presLayoutVars>
      </dgm:prSet>
      <dgm:spPr/>
      <dgm:t>
        <a:bodyPr/>
        <a:lstStyle/>
        <a:p>
          <a:endParaRPr lang="es-ES"/>
        </a:p>
      </dgm:t>
    </dgm:pt>
    <dgm:pt modelId="{FE39BDD2-CE60-40BA-9094-FE5CACFEE28D}" type="pres">
      <dgm:prSet presAssocID="{A822DA6B-962C-4FF8-958C-B9078D681799}" presName="childShp" presStyleLbl="bgAccFollowNode1" presStyleIdx="1" presStyleCnt="3" custScaleX="118562" custScaleY="158445">
        <dgm:presLayoutVars>
          <dgm:bulletEnabled val="1"/>
        </dgm:presLayoutVars>
      </dgm:prSet>
      <dgm:spPr/>
      <dgm:t>
        <a:bodyPr/>
        <a:lstStyle/>
        <a:p>
          <a:endParaRPr lang="es-ES"/>
        </a:p>
      </dgm:t>
    </dgm:pt>
    <dgm:pt modelId="{04424E75-A4D0-45DD-BEA2-EBA085E07605}" type="pres">
      <dgm:prSet presAssocID="{016AF514-598B-43CC-A51E-960BBC70131C}" presName="spacing" presStyleCnt="0"/>
      <dgm:spPr/>
    </dgm:pt>
    <dgm:pt modelId="{53CB1C27-254A-4807-B06A-D3F5BD802283}" type="pres">
      <dgm:prSet presAssocID="{F5F79DA6-4CED-4B75-8D03-D5B82496828C}" presName="linNode" presStyleCnt="0"/>
      <dgm:spPr/>
    </dgm:pt>
    <dgm:pt modelId="{D2E49984-FA9D-459D-A254-996950ED70D4}" type="pres">
      <dgm:prSet presAssocID="{F5F79DA6-4CED-4B75-8D03-D5B82496828C}" presName="parentShp" presStyleLbl="node1" presStyleIdx="2" presStyleCnt="3" custScaleX="52818" custScaleY="139267" custLinFactNeighborX="1456" custLinFactNeighborY="-2795">
        <dgm:presLayoutVars>
          <dgm:bulletEnabled val="1"/>
        </dgm:presLayoutVars>
      </dgm:prSet>
      <dgm:spPr/>
      <dgm:t>
        <a:bodyPr/>
        <a:lstStyle/>
        <a:p>
          <a:endParaRPr lang="es-ES"/>
        </a:p>
      </dgm:t>
    </dgm:pt>
    <dgm:pt modelId="{1B2DF690-BC90-413C-BB53-6D583B10C9BB}" type="pres">
      <dgm:prSet presAssocID="{F5F79DA6-4CED-4B75-8D03-D5B82496828C}" presName="childShp" presStyleLbl="bgAccFollowNode1" presStyleIdx="2" presStyleCnt="3" custScaleX="121742" custScaleY="171389" custLinFactNeighborX="2070">
        <dgm:presLayoutVars>
          <dgm:bulletEnabled val="1"/>
        </dgm:presLayoutVars>
      </dgm:prSet>
      <dgm:spPr/>
      <dgm:t>
        <a:bodyPr/>
        <a:lstStyle/>
        <a:p>
          <a:endParaRPr lang="es-ES"/>
        </a:p>
      </dgm:t>
    </dgm:pt>
  </dgm:ptLst>
  <dgm:cxnLst>
    <dgm:cxn modelId="{D3132A07-0DD3-4FB2-89A1-29C432D7A664}" srcId="{1AF9C100-1A55-4FA6-9795-C6BF07500205}" destId="{61E7A470-56B0-4A9E-B06D-02D7CD496E7B}" srcOrd="0" destOrd="0" parTransId="{D8BD1D44-89AF-4B83-8DFD-450DBE47479F}" sibTransId="{BF9434F2-486B-49F2-8C10-732D66485EBE}"/>
    <dgm:cxn modelId="{04018D70-FDB9-4DDA-8509-7CA8BD56DDD1}" srcId="{F5F79DA6-4CED-4B75-8D03-D5B82496828C}" destId="{68B42286-CCFE-4BD9-9F76-65CDB68BCE01}" srcOrd="3" destOrd="0" parTransId="{AE7922E5-F1C7-4458-B02B-BCC86B45FD86}" sibTransId="{3F512763-350F-49A1-8686-46153797FA51}"/>
    <dgm:cxn modelId="{90CA46FE-C315-448F-B254-706AB3891022}" type="presOf" srcId="{1AF9C100-1A55-4FA6-9795-C6BF07500205}" destId="{49D446A6-6BA0-4AA0-A57F-8976F4084609}" srcOrd="0" destOrd="0" presId="urn:microsoft.com/office/officeart/2005/8/layout/vList6"/>
    <dgm:cxn modelId="{24B07DDC-F587-4A16-95E4-ED38A9A257F1}" srcId="{F5F79DA6-4CED-4B75-8D03-D5B82496828C}" destId="{B9507E1F-59FB-4079-8168-601F3D300D89}" srcOrd="0" destOrd="0" parTransId="{F0355D92-EA79-4773-98F9-1191E48829AE}" sibTransId="{100352E0-44CA-4C2E-9EA4-C1BEDB3BCC76}"/>
    <dgm:cxn modelId="{973CE3E7-F98D-4635-B95A-0511025E718F}" srcId="{1AF9C100-1A55-4FA6-9795-C6BF07500205}" destId="{F5F79DA6-4CED-4B75-8D03-D5B82496828C}" srcOrd="2" destOrd="0" parTransId="{AC550D50-3CC5-4687-9FE1-1A8CA1F02050}" sibTransId="{371ADE3C-9BE3-4FB8-B846-61EF0EDB695D}"/>
    <dgm:cxn modelId="{18F87470-6C1A-44C4-BDA8-186CDB1B0298}" type="presOf" srcId="{23BAF74E-D6BA-41B7-9075-B436CC1624CC}" destId="{1B2DF690-BC90-413C-BB53-6D583B10C9BB}" srcOrd="0" destOrd="1" presId="urn:microsoft.com/office/officeart/2005/8/layout/vList6"/>
    <dgm:cxn modelId="{DAB62C44-AE91-4302-BDFE-CCFDCC973A31}" srcId="{F5F79DA6-4CED-4B75-8D03-D5B82496828C}" destId="{5DC70447-B831-4BA2-928D-7E330CAC5338}" srcOrd="2" destOrd="0" parTransId="{E86B7B37-4D16-4B64-A111-0EAB374A3B32}" sibTransId="{E7834DE4-FD81-4331-84F1-B6E65730ABBD}"/>
    <dgm:cxn modelId="{57A5FBEC-2938-485F-96E5-680CF31D1E87}" type="presOf" srcId="{A822DA6B-962C-4FF8-958C-B9078D681799}" destId="{599D80EC-4779-48BC-B93F-014B7E568C50}" srcOrd="0" destOrd="0" presId="urn:microsoft.com/office/officeart/2005/8/layout/vList6"/>
    <dgm:cxn modelId="{E072781C-C2DD-4D66-B618-7544DA6BB798}" type="presOf" srcId="{F5F79DA6-4CED-4B75-8D03-D5B82496828C}" destId="{D2E49984-FA9D-459D-A254-996950ED70D4}" srcOrd="0" destOrd="0" presId="urn:microsoft.com/office/officeart/2005/8/layout/vList6"/>
    <dgm:cxn modelId="{BF4A72BE-6FF8-4541-8000-05B6B3199C3C}" srcId="{1AF9C100-1A55-4FA6-9795-C6BF07500205}" destId="{A822DA6B-962C-4FF8-958C-B9078D681799}" srcOrd="1" destOrd="0" parTransId="{84B1FDB9-C43A-4699-B8C5-FBDFD10B88E4}" sibTransId="{016AF514-598B-43CC-A51E-960BBC70131C}"/>
    <dgm:cxn modelId="{7F262EA6-B09A-4CBC-A784-DF00C850C37E}" srcId="{A822DA6B-962C-4FF8-958C-B9078D681799}" destId="{6DD3E954-7C7D-4654-9DDB-1E07C2943DB3}" srcOrd="1" destOrd="0" parTransId="{174AC150-DE91-4313-B91A-9C9D1C47BF05}" sibTransId="{73E6EA90-D34F-4341-B682-BA896F5E9724}"/>
    <dgm:cxn modelId="{9E788AE2-75E1-42CE-BCAE-82B8E87E9928}" type="presOf" srcId="{61E7A470-56B0-4A9E-B06D-02D7CD496E7B}" destId="{D7402C31-E7C5-4FD5-8EE6-7D3CC64B2B27}" srcOrd="0" destOrd="0" presId="urn:microsoft.com/office/officeart/2005/8/layout/vList6"/>
    <dgm:cxn modelId="{E653E470-9DCA-43CC-BE8D-77C037DE27A9}" type="presOf" srcId="{68B42286-CCFE-4BD9-9F76-65CDB68BCE01}" destId="{1B2DF690-BC90-413C-BB53-6D583B10C9BB}" srcOrd="0" destOrd="3" presId="urn:microsoft.com/office/officeart/2005/8/layout/vList6"/>
    <dgm:cxn modelId="{E96C3EF9-0A48-4749-A2BE-047AC57D9711}" type="presOf" srcId="{B9507E1F-59FB-4079-8168-601F3D300D89}" destId="{1B2DF690-BC90-413C-BB53-6D583B10C9BB}" srcOrd="0" destOrd="0" presId="urn:microsoft.com/office/officeart/2005/8/layout/vList6"/>
    <dgm:cxn modelId="{91FBC5C2-8A0C-471B-B4B1-3E0D7E5899BF}" type="presOf" srcId="{07FB2795-ACCC-4576-ADF9-FD3EB82FDEEB}" destId="{896461B0-94AF-4A98-8D2D-9508913435A5}" srcOrd="0" destOrd="0" presId="urn:microsoft.com/office/officeart/2005/8/layout/vList6"/>
    <dgm:cxn modelId="{56EE73E2-F655-428F-8B49-7B7617C91791}" srcId="{A822DA6B-962C-4FF8-958C-B9078D681799}" destId="{4A571777-60CC-49F8-A7F3-A1DA3D9B6099}" srcOrd="0" destOrd="0" parTransId="{FFE953A7-30E3-431C-A141-D03C8F642A2E}" sibTransId="{22922EDE-229A-46F1-9734-32EB2C198F12}"/>
    <dgm:cxn modelId="{667242E9-B61C-48BA-9BC4-3D6AFD44C463}" type="presOf" srcId="{6DD3E954-7C7D-4654-9DDB-1E07C2943DB3}" destId="{FE39BDD2-CE60-40BA-9094-FE5CACFEE28D}" srcOrd="0" destOrd="1" presId="urn:microsoft.com/office/officeart/2005/8/layout/vList6"/>
    <dgm:cxn modelId="{97CD80E4-E39A-47A5-96A2-1A5D5DF13AA3}" type="presOf" srcId="{4A571777-60CC-49F8-A7F3-A1DA3D9B6099}" destId="{FE39BDD2-CE60-40BA-9094-FE5CACFEE28D}" srcOrd="0" destOrd="0" presId="urn:microsoft.com/office/officeart/2005/8/layout/vList6"/>
    <dgm:cxn modelId="{D17845EA-9BF9-41FD-B8E6-C74D3AB80AEE}" type="presOf" srcId="{5DC70447-B831-4BA2-928D-7E330CAC5338}" destId="{1B2DF690-BC90-413C-BB53-6D583B10C9BB}" srcOrd="0" destOrd="2" presId="urn:microsoft.com/office/officeart/2005/8/layout/vList6"/>
    <dgm:cxn modelId="{677FE7E2-5D8A-4C56-A7EA-A831B98F9E53}" srcId="{61E7A470-56B0-4A9E-B06D-02D7CD496E7B}" destId="{07FB2795-ACCC-4576-ADF9-FD3EB82FDEEB}" srcOrd="0" destOrd="0" parTransId="{20EF52B4-C159-47F8-BAB6-D5A07B5B9F9C}" sibTransId="{E83F2242-0400-47DD-9D34-0F480C2DE7E0}"/>
    <dgm:cxn modelId="{53C5E12D-D239-43CD-8912-DD610470AEC5}" srcId="{F5F79DA6-4CED-4B75-8D03-D5B82496828C}" destId="{23BAF74E-D6BA-41B7-9075-B436CC1624CC}" srcOrd="1" destOrd="0" parTransId="{60496C0C-9761-4473-8385-A8292D6CCD69}" sibTransId="{A3EC97AD-3DFD-499B-9E26-456F82DCD913}"/>
    <dgm:cxn modelId="{91E08236-EF06-4400-A638-6D1E59A7B069}" type="presParOf" srcId="{49D446A6-6BA0-4AA0-A57F-8976F4084609}" destId="{A79230CB-DCE2-4D5C-84AD-27AAB6DB8513}" srcOrd="0" destOrd="0" presId="urn:microsoft.com/office/officeart/2005/8/layout/vList6"/>
    <dgm:cxn modelId="{6F9F4994-F5BA-47A4-B627-265536FA8272}" type="presParOf" srcId="{A79230CB-DCE2-4D5C-84AD-27AAB6DB8513}" destId="{D7402C31-E7C5-4FD5-8EE6-7D3CC64B2B27}" srcOrd="0" destOrd="0" presId="urn:microsoft.com/office/officeart/2005/8/layout/vList6"/>
    <dgm:cxn modelId="{C56B6AE8-958E-4A9C-8C08-136D2EEC5EFE}" type="presParOf" srcId="{A79230CB-DCE2-4D5C-84AD-27AAB6DB8513}" destId="{896461B0-94AF-4A98-8D2D-9508913435A5}" srcOrd="1" destOrd="0" presId="urn:microsoft.com/office/officeart/2005/8/layout/vList6"/>
    <dgm:cxn modelId="{0AED12F6-F91C-470C-8B4D-E4C1460572B5}" type="presParOf" srcId="{49D446A6-6BA0-4AA0-A57F-8976F4084609}" destId="{54073175-7906-4262-9103-736C62353773}" srcOrd="1" destOrd="0" presId="urn:microsoft.com/office/officeart/2005/8/layout/vList6"/>
    <dgm:cxn modelId="{B1EB150E-D9E5-4CDA-AFBC-F470B85B2520}" type="presParOf" srcId="{49D446A6-6BA0-4AA0-A57F-8976F4084609}" destId="{6B78E279-4EA5-4C24-9007-43C9A9C27D38}" srcOrd="2" destOrd="0" presId="urn:microsoft.com/office/officeart/2005/8/layout/vList6"/>
    <dgm:cxn modelId="{676B43F9-2B04-48B8-A151-B66A84495FCF}" type="presParOf" srcId="{6B78E279-4EA5-4C24-9007-43C9A9C27D38}" destId="{599D80EC-4779-48BC-B93F-014B7E568C50}" srcOrd="0" destOrd="0" presId="urn:microsoft.com/office/officeart/2005/8/layout/vList6"/>
    <dgm:cxn modelId="{4FDE773A-DBAF-4EA8-A487-B38BB874377B}" type="presParOf" srcId="{6B78E279-4EA5-4C24-9007-43C9A9C27D38}" destId="{FE39BDD2-CE60-40BA-9094-FE5CACFEE28D}" srcOrd="1" destOrd="0" presId="urn:microsoft.com/office/officeart/2005/8/layout/vList6"/>
    <dgm:cxn modelId="{A55F2C3E-25C9-4153-B5A4-264CC2BD3B93}" type="presParOf" srcId="{49D446A6-6BA0-4AA0-A57F-8976F4084609}" destId="{04424E75-A4D0-45DD-BEA2-EBA085E07605}" srcOrd="3" destOrd="0" presId="urn:microsoft.com/office/officeart/2005/8/layout/vList6"/>
    <dgm:cxn modelId="{6896B98B-3BCE-4864-B1AD-53157933EB33}" type="presParOf" srcId="{49D446A6-6BA0-4AA0-A57F-8976F4084609}" destId="{53CB1C27-254A-4807-B06A-D3F5BD802283}" srcOrd="4" destOrd="0" presId="urn:microsoft.com/office/officeart/2005/8/layout/vList6"/>
    <dgm:cxn modelId="{74FE7FEC-F11D-4729-96C8-9AC9C4992162}" type="presParOf" srcId="{53CB1C27-254A-4807-B06A-D3F5BD802283}" destId="{D2E49984-FA9D-459D-A254-996950ED70D4}" srcOrd="0" destOrd="0" presId="urn:microsoft.com/office/officeart/2005/8/layout/vList6"/>
    <dgm:cxn modelId="{76EDACD9-71E4-4561-9A85-AD5F875CD596}" type="presParOf" srcId="{53CB1C27-254A-4807-B06A-D3F5BD802283}" destId="{1B2DF690-BC90-413C-BB53-6D583B10C9BB}" srcOrd="1" destOrd="0" presId="urn:microsoft.com/office/officeart/2005/8/layout/vList6"/>
  </dgm:cxnLst>
  <dgm:bg/>
  <dgm:whole/>
</dgm:dataModel>
</file>

<file path=word/diagrams/data7.xml><?xml version="1.0" encoding="utf-8"?>
<dgm:dataModel xmlns:dgm="http://schemas.openxmlformats.org/drawingml/2006/diagram" xmlns:a="http://schemas.openxmlformats.org/drawingml/2006/main">
  <dgm:ptLst>
    <dgm:pt modelId="{A770DAA2-5122-407F-96D3-9E683E7C3E59}" type="doc">
      <dgm:prSet loTypeId="urn:microsoft.com/office/officeart/2005/8/layout/hProcess9" loCatId="process" qsTypeId="urn:microsoft.com/office/officeart/2005/8/quickstyle/3d2" qsCatId="3D" csTypeId="urn:microsoft.com/office/officeart/2005/8/colors/colorful1" csCatId="colorful" phldr="1"/>
      <dgm:spPr/>
    </dgm:pt>
    <dgm:pt modelId="{E9956A54-4E41-450D-9CAE-CF83AADFE33D}">
      <dgm:prSet phldrT="[Texto]"/>
      <dgm:spPr/>
      <dgm:t>
        <a:bodyPr/>
        <a:lstStyle/>
        <a:p>
          <a:r>
            <a:rPr lang="es-ES"/>
            <a:t>Definición de la investigación</a:t>
          </a:r>
        </a:p>
      </dgm:t>
    </dgm:pt>
    <dgm:pt modelId="{DBA513A6-A6A0-4EA8-AFC5-CAE27A81EECD}" type="parTrans" cxnId="{C0F5A936-31A3-4309-AB17-BA2AADB8D1F0}">
      <dgm:prSet/>
      <dgm:spPr/>
      <dgm:t>
        <a:bodyPr/>
        <a:lstStyle/>
        <a:p>
          <a:endParaRPr lang="es-ES"/>
        </a:p>
      </dgm:t>
    </dgm:pt>
    <dgm:pt modelId="{4AEBD4A3-8594-4D02-B632-0B105607EED6}" type="sibTrans" cxnId="{C0F5A936-31A3-4309-AB17-BA2AADB8D1F0}">
      <dgm:prSet/>
      <dgm:spPr/>
      <dgm:t>
        <a:bodyPr/>
        <a:lstStyle/>
        <a:p>
          <a:endParaRPr lang="es-ES"/>
        </a:p>
      </dgm:t>
    </dgm:pt>
    <dgm:pt modelId="{27F8A2AF-58E8-47FB-ABF3-6B8E2DD34C66}">
      <dgm:prSet phldrT="[Texto]"/>
      <dgm:spPr/>
      <dgm:t>
        <a:bodyPr/>
        <a:lstStyle/>
        <a:p>
          <a:r>
            <a:rPr lang="es-ES"/>
            <a:t>Diseño de la muestra</a:t>
          </a:r>
        </a:p>
      </dgm:t>
    </dgm:pt>
    <dgm:pt modelId="{A1DDC1EB-6029-486F-AA5C-7A03FC1F0A9D}" type="parTrans" cxnId="{43B91EE3-220D-4495-A908-CB19BFF7B9AC}">
      <dgm:prSet/>
      <dgm:spPr/>
      <dgm:t>
        <a:bodyPr/>
        <a:lstStyle/>
        <a:p>
          <a:endParaRPr lang="es-ES"/>
        </a:p>
      </dgm:t>
    </dgm:pt>
    <dgm:pt modelId="{5E681275-F48E-4E1B-92DE-3F5EEEBC39DD}" type="sibTrans" cxnId="{43B91EE3-220D-4495-A908-CB19BFF7B9AC}">
      <dgm:prSet/>
      <dgm:spPr/>
      <dgm:t>
        <a:bodyPr/>
        <a:lstStyle/>
        <a:p>
          <a:endParaRPr lang="es-ES"/>
        </a:p>
      </dgm:t>
    </dgm:pt>
    <dgm:pt modelId="{D3ABD56A-30FC-46DA-A16B-A962372BF897}">
      <dgm:prSet phldrT="[Texto]"/>
      <dgm:spPr/>
      <dgm:t>
        <a:bodyPr/>
        <a:lstStyle/>
        <a:p>
          <a:r>
            <a:rPr lang="es-ES"/>
            <a:t>Instrumento de recolecion de datos</a:t>
          </a:r>
        </a:p>
      </dgm:t>
    </dgm:pt>
    <dgm:pt modelId="{711F01B4-E47B-4724-94AF-6579BC7074EE}" type="parTrans" cxnId="{8C70061E-9D5A-4EB4-ACCC-AD65F4EE43FF}">
      <dgm:prSet/>
      <dgm:spPr/>
      <dgm:t>
        <a:bodyPr/>
        <a:lstStyle/>
        <a:p>
          <a:endParaRPr lang="es-ES"/>
        </a:p>
      </dgm:t>
    </dgm:pt>
    <dgm:pt modelId="{97BFA81E-1B93-400C-AD99-7C55B21751FE}" type="sibTrans" cxnId="{8C70061E-9D5A-4EB4-ACCC-AD65F4EE43FF}">
      <dgm:prSet/>
      <dgm:spPr/>
      <dgm:t>
        <a:bodyPr/>
        <a:lstStyle/>
        <a:p>
          <a:endParaRPr lang="es-ES"/>
        </a:p>
      </dgm:t>
    </dgm:pt>
    <dgm:pt modelId="{0ACB8D13-81DB-4DCB-8C85-C6F0A7B7BF4E}">
      <dgm:prSet phldrT="[Texto]"/>
      <dgm:spPr/>
      <dgm:t>
        <a:bodyPr/>
        <a:lstStyle/>
        <a:p>
          <a:r>
            <a:rPr lang="es-ES"/>
            <a:t>Analisis de resultados</a:t>
          </a:r>
        </a:p>
      </dgm:t>
    </dgm:pt>
    <dgm:pt modelId="{26FCEF9F-F2CD-4187-81E8-3194D5E843D4}" type="parTrans" cxnId="{3DABB89D-911F-4081-8FAA-89AA89BB4440}">
      <dgm:prSet/>
      <dgm:spPr/>
      <dgm:t>
        <a:bodyPr/>
        <a:lstStyle/>
        <a:p>
          <a:endParaRPr lang="es-ES"/>
        </a:p>
      </dgm:t>
    </dgm:pt>
    <dgm:pt modelId="{78CD4CFD-7C4A-4F35-9AB3-4818D828CBD1}" type="sibTrans" cxnId="{3DABB89D-911F-4081-8FAA-89AA89BB4440}">
      <dgm:prSet/>
      <dgm:spPr/>
      <dgm:t>
        <a:bodyPr/>
        <a:lstStyle/>
        <a:p>
          <a:endParaRPr lang="es-ES"/>
        </a:p>
      </dgm:t>
    </dgm:pt>
    <dgm:pt modelId="{5A2DA3A7-12F0-471D-AF15-898113D9867E}">
      <dgm:prSet phldrT="[Texto]"/>
      <dgm:spPr/>
      <dgm:t>
        <a:bodyPr/>
        <a:lstStyle/>
        <a:p>
          <a:r>
            <a:rPr lang="es-ES"/>
            <a:t>Diseño de la investigacion y Fuentes de información</a:t>
          </a:r>
        </a:p>
      </dgm:t>
    </dgm:pt>
    <dgm:pt modelId="{E261C3ED-CD17-49A0-946A-3613A3E51E49}" type="parTrans" cxnId="{8CECF65E-334E-42BA-9745-437225A0C728}">
      <dgm:prSet/>
      <dgm:spPr/>
      <dgm:t>
        <a:bodyPr/>
        <a:lstStyle/>
        <a:p>
          <a:endParaRPr lang="es-ES"/>
        </a:p>
      </dgm:t>
    </dgm:pt>
    <dgm:pt modelId="{347222B6-4111-4249-BE75-70D30EB2A15B}" type="sibTrans" cxnId="{8CECF65E-334E-42BA-9745-437225A0C728}">
      <dgm:prSet/>
      <dgm:spPr/>
      <dgm:t>
        <a:bodyPr/>
        <a:lstStyle/>
        <a:p>
          <a:endParaRPr lang="es-ES"/>
        </a:p>
      </dgm:t>
    </dgm:pt>
    <dgm:pt modelId="{C7C81C19-B679-4CE6-A037-51A5AABBFB43}" type="pres">
      <dgm:prSet presAssocID="{A770DAA2-5122-407F-96D3-9E683E7C3E59}" presName="CompostProcess" presStyleCnt="0">
        <dgm:presLayoutVars>
          <dgm:dir/>
          <dgm:resizeHandles val="exact"/>
        </dgm:presLayoutVars>
      </dgm:prSet>
      <dgm:spPr/>
    </dgm:pt>
    <dgm:pt modelId="{0C68724E-A7C8-417C-8A86-04549A04FA80}" type="pres">
      <dgm:prSet presAssocID="{A770DAA2-5122-407F-96D3-9E683E7C3E59}" presName="arrow" presStyleLbl="bgShp" presStyleIdx="0" presStyleCnt="1" custLinFactNeighborX="-312"/>
      <dgm:spPr/>
    </dgm:pt>
    <dgm:pt modelId="{A731B4AB-7BD5-4685-8809-8E754526390C}" type="pres">
      <dgm:prSet presAssocID="{A770DAA2-5122-407F-96D3-9E683E7C3E59}" presName="linearProcess" presStyleCnt="0"/>
      <dgm:spPr/>
    </dgm:pt>
    <dgm:pt modelId="{72BB609A-C726-4142-901C-F5CE08C43C63}" type="pres">
      <dgm:prSet presAssocID="{E9956A54-4E41-450D-9CAE-CF83AADFE33D}" presName="textNode" presStyleLbl="node1" presStyleIdx="0" presStyleCnt="5">
        <dgm:presLayoutVars>
          <dgm:bulletEnabled val="1"/>
        </dgm:presLayoutVars>
      </dgm:prSet>
      <dgm:spPr/>
      <dgm:t>
        <a:bodyPr/>
        <a:lstStyle/>
        <a:p>
          <a:endParaRPr lang="es-ES"/>
        </a:p>
      </dgm:t>
    </dgm:pt>
    <dgm:pt modelId="{0133240F-E5D8-4D74-BAF8-D5615DB06901}" type="pres">
      <dgm:prSet presAssocID="{4AEBD4A3-8594-4D02-B632-0B105607EED6}" presName="sibTrans" presStyleCnt="0"/>
      <dgm:spPr/>
    </dgm:pt>
    <dgm:pt modelId="{23E53B48-89B8-40F7-A29F-BE08212DD1FA}" type="pres">
      <dgm:prSet presAssocID="{5A2DA3A7-12F0-471D-AF15-898113D9867E}" presName="textNode" presStyleLbl="node1" presStyleIdx="1" presStyleCnt="5">
        <dgm:presLayoutVars>
          <dgm:bulletEnabled val="1"/>
        </dgm:presLayoutVars>
      </dgm:prSet>
      <dgm:spPr/>
      <dgm:t>
        <a:bodyPr/>
        <a:lstStyle/>
        <a:p>
          <a:endParaRPr lang="es-ES"/>
        </a:p>
      </dgm:t>
    </dgm:pt>
    <dgm:pt modelId="{20551CE5-1C78-4AF2-8991-D0E65B61E850}" type="pres">
      <dgm:prSet presAssocID="{347222B6-4111-4249-BE75-70D30EB2A15B}" presName="sibTrans" presStyleCnt="0"/>
      <dgm:spPr/>
    </dgm:pt>
    <dgm:pt modelId="{AA3D1FEC-235B-4260-A628-71B4364FCF89}" type="pres">
      <dgm:prSet presAssocID="{D3ABD56A-30FC-46DA-A16B-A962372BF897}" presName="textNode" presStyleLbl="node1" presStyleIdx="2" presStyleCnt="5">
        <dgm:presLayoutVars>
          <dgm:bulletEnabled val="1"/>
        </dgm:presLayoutVars>
      </dgm:prSet>
      <dgm:spPr/>
      <dgm:t>
        <a:bodyPr/>
        <a:lstStyle/>
        <a:p>
          <a:endParaRPr lang="es-ES"/>
        </a:p>
      </dgm:t>
    </dgm:pt>
    <dgm:pt modelId="{FBC9AFBF-E470-4297-8744-2B6BE2297E35}" type="pres">
      <dgm:prSet presAssocID="{97BFA81E-1B93-400C-AD99-7C55B21751FE}" presName="sibTrans" presStyleCnt="0"/>
      <dgm:spPr/>
    </dgm:pt>
    <dgm:pt modelId="{63134508-3873-48B1-8874-68BC0471BDAD}" type="pres">
      <dgm:prSet presAssocID="{27F8A2AF-58E8-47FB-ABF3-6B8E2DD34C66}" presName="textNode" presStyleLbl="node1" presStyleIdx="3" presStyleCnt="5">
        <dgm:presLayoutVars>
          <dgm:bulletEnabled val="1"/>
        </dgm:presLayoutVars>
      </dgm:prSet>
      <dgm:spPr/>
      <dgm:t>
        <a:bodyPr/>
        <a:lstStyle/>
        <a:p>
          <a:endParaRPr lang="es-ES"/>
        </a:p>
      </dgm:t>
    </dgm:pt>
    <dgm:pt modelId="{CEEA2C5E-C5BF-49B2-80FA-FD6FCBA6F189}" type="pres">
      <dgm:prSet presAssocID="{5E681275-F48E-4E1B-92DE-3F5EEEBC39DD}" presName="sibTrans" presStyleCnt="0"/>
      <dgm:spPr/>
    </dgm:pt>
    <dgm:pt modelId="{5C05C8DE-5CDD-41DB-87B9-AC20473F9642}" type="pres">
      <dgm:prSet presAssocID="{0ACB8D13-81DB-4DCB-8C85-C6F0A7B7BF4E}" presName="textNode" presStyleLbl="node1" presStyleIdx="4" presStyleCnt="5">
        <dgm:presLayoutVars>
          <dgm:bulletEnabled val="1"/>
        </dgm:presLayoutVars>
      </dgm:prSet>
      <dgm:spPr/>
      <dgm:t>
        <a:bodyPr/>
        <a:lstStyle/>
        <a:p>
          <a:endParaRPr lang="es-ES"/>
        </a:p>
      </dgm:t>
    </dgm:pt>
  </dgm:ptLst>
  <dgm:cxnLst>
    <dgm:cxn modelId="{8C70061E-9D5A-4EB4-ACCC-AD65F4EE43FF}" srcId="{A770DAA2-5122-407F-96D3-9E683E7C3E59}" destId="{D3ABD56A-30FC-46DA-A16B-A962372BF897}" srcOrd="2" destOrd="0" parTransId="{711F01B4-E47B-4724-94AF-6579BC7074EE}" sibTransId="{97BFA81E-1B93-400C-AD99-7C55B21751FE}"/>
    <dgm:cxn modelId="{E919DFCD-B66D-4205-89D4-882A35A99595}" type="presOf" srcId="{27F8A2AF-58E8-47FB-ABF3-6B8E2DD34C66}" destId="{63134508-3873-48B1-8874-68BC0471BDAD}" srcOrd="0" destOrd="0" presId="urn:microsoft.com/office/officeart/2005/8/layout/hProcess9"/>
    <dgm:cxn modelId="{3DABB89D-911F-4081-8FAA-89AA89BB4440}" srcId="{A770DAA2-5122-407F-96D3-9E683E7C3E59}" destId="{0ACB8D13-81DB-4DCB-8C85-C6F0A7B7BF4E}" srcOrd="4" destOrd="0" parTransId="{26FCEF9F-F2CD-4187-81E8-3194D5E843D4}" sibTransId="{78CD4CFD-7C4A-4F35-9AB3-4818D828CBD1}"/>
    <dgm:cxn modelId="{F1531D78-C540-4649-8FF3-335120061601}" type="presOf" srcId="{0ACB8D13-81DB-4DCB-8C85-C6F0A7B7BF4E}" destId="{5C05C8DE-5CDD-41DB-87B9-AC20473F9642}" srcOrd="0" destOrd="0" presId="urn:microsoft.com/office/officeart/2005/8/layout/hProcess9"/>
    <dgm:cxn modelId="{FFE9F55B-5814-44F0-AC31-F31CCA00CBBB}" type="presOf" srcId="{D3ABD56A-30FC-46DA-A16B-A962372BF897}" destId="{AA3D1FEC-235B-4260-A628-71B4364FCF89}" srcOrd="0" destOrd="0" presId="urn:microsoft.com/office/officeart/2005/8/layout/hProcess9"/>
    <dgm:cxn modelId="{D2288573-9379-43B2-8478-EAFB329D8CEA}" type="presOf" srcId="{E9956A54-4E41-450D-9CAE-CF83AADFE33D}" destId="{72BB609A-C726-4142-901C-F5CE08C43C63}" srcOrd="0" destOrd="0" presId="urn:microsoft.com/office/officeart/2005/8/layout/hProcess9"/>
    <dgm:cxn modelId="{C0F5A936-31A3-4309-AB17-BA2AADB8D1F0}" srcId="{A770DAA2-5122-407F-96D3-9E683E7C3E59}" destId="{E9956A54-4E41-450D-9CAE-CF83AADFE33D}" srcOrd="0" destOrd="0" parTransId="{DBA513A6-A6A0-4EA8-AFC5-CAE27A81EECD}" sibTransId="{4AEBD4A3-8594-4D02-B632-0B105607EED6}"/>
    <dgm:cxn modelId="{43B91EE3-220D-4495-A908-CB19BFF7B9AC}" srcId="{A770DAA2-5122-407F-96D3-9E683E7C3E59}" destId="{27F8A2AF-58E8-47FB-ABF3-6B8E2DD34C66}" srcOrd="3" destOrd="0" parTransId="{A1DDC1EB-6029-486F-AA5C-7A03FC1F0A9D}" sibTransId="{5E681275-F48E-4E1B-92DE-3F5EEEBC39DD}"/>
    <dgm:cxn modelId="{1940EA5A-CABF-4A2D-A7F0-D07CBBD0E12E}" type="presOf" srcId="{5A2DA3A7-12F0-471D-AF15-898113D9867E}" destId="{23E53B48-89B8-40F7-A29F-BE08212DD1FA}" srcOrd="0" destOrd="0" presId="urn:microsoft.com/office/officeart/2005/8/layout/hProcess9"/>
    <dgm:cxn modelId="{349F8BC3-8F55-4C42-9280-89E69B7E112F}" type="presOf" srcId="{A770DAA2-5122-407F-96D3-9E683E7C3E59}" destId="{C7C81C19-B679-4CE6-A037-51A5AABBFB43}" srcOrd="0" destOrd="0" presId="urn:microsoft.com/office/officeart/2005/8/layout/hProcess9"/>
    <dgm:cxn modelId="{8CECF65E-334E-42BA-9745-437225A0C728}" srcId="{A770DAA2-5122-407F-96D3-9E683E7C3E59}" destId="{5A2DA3A7-12F0-471D-AF15-898113D9867E}" srcOrd="1" destOrd="0" parTransId="{E261C3ED-CD17-49A0-946A-3613A3E51E49}" sibTransId="{347222B6-4111-4249-BE75-70D30EB2A15B}"/>
    <dgm:cxn modelId="{4F3E1AF1-0C4F-4760-B9A9-384B0BEB7606}" type="presParOf" srcId="{C7C81C19-B679-4CE6-A037-51A5AABBFB43}" destId="{0C68724E-A7C8-417C-8A86-04549A04FA80}" srcOrd="0" destOrd="0" presId="urn:microsoft.com/office/officeart/2005/8/layout/hProcess9"/>
    <dgm:cxn modelId="{2DDC6708-C30B-4E52-B066-F06F22142738}" type="presParOf" srcId="{C7C81C19-B679-4CE6-A037-51A5AABBFB43}" destId="{A731B4AB-7BD5-4685-8809-8E754526390C}" srcOrd="1" destOrd="0" presId="urn:microsoft.com/office/officeart/2005/8/layout/hProcess9"/>
    <dgm:cxn modelId="{B72A9512-7F4D-49E1-A12B-62AB3130D7BA}" type="presParOf" srcId="{A731B4AB-7BD5-4685-8809-8E754526390C}" destId="{72BB609A-C726-4142-901C-F5CE08C43C63}" srcOrd="0" destOrd="0" presId="urn:microsoft.com/office/officeart/2005/8/layout/hProcess9"/>
    <dgm:cxn modelId="{8D780C79-FBB9-4F60-8CF6-A62814A0A04C}" type="presParOf" srcId="{A731B4AB-7BD5-4685-8809-8E754526390C}" destId="{0133240F-E5D8-4D74-BAF8-D5615DB06901}" srcOrd="1" destOrd="0" presId="urn:microsoft.com/office/officeart/2005/8/layout/hProcess9"/>
    <dgm:cxn modelId="{84A67D2A-6D83-45BB-970A-BBA1415A2040}" type="presParOf" srcId="{A731B4AB-7BD5-4685-8809-8E754526390C}" destId="{23E53B48-89B8-40F7-A29F-BE08212DD1FA}" srcOrd="2" destOrd="0" presId="urn:microsoft.com/office/officeart/2005/8/layout/hProcess9"/>
    <dgm:cxn modelId="{8C8406BE-EB57-4147-ADFD-8D4774F7CE7D}" type="presParOf" srcId="{A731B4AB-7BD5-4685-8809-8E754526390C}" destId="{20551CE5-1C78-4AF2-8991-D0E65B61E850}" srcOrd="3" destOrd="0" presId="urn:microsoft.com/office/officeart/2005/8/layout/hProcess9"/>
    <dgm:cxn modelId="{624B369B-46BB-497A-8E65-3DAF5B6B463E}" type="presParOf" srcId="{A731B4AB-7BD5-4685-8809-8E754526390C}" destId="{AA3D1FEC-235B-4260-A628-71B4364FCF89}" srcOrd="4" destOrd="0" presId="urn:microsoft.com/office/officeart/2005/8/layout/hProcess9"/>
    <dgm:cxn modelId="{1F2B39E7-51FF-4239-9904-DF5E9D83851D}" type="presParOf" srcId="{A731B4AB-7BD5-4685-8809-8E754526390C}" destId="{FBC9AFBF-E470-4297-8744-2B6BE2297E35}" srcOrd="5" destOrd="0" presId="urn:microsoft.com/office/officeart/2005/8/layout/hProcess9"/>
    <dgm:cxn modelId="{BD18CA21-A62F-4CB7-A175-F0657B46EEAF}" type="presParOf" srcId="{A731B4AB-7BD5-4685-8809-8E754526390C}" destId="{63134508-3873-48B1-8874-68BC0471BDAD}" srcOrd="6" destOrd="0" presId="urn:microsoft.com/office/officeart/2005/8/layout/hProcess9"/>
    <dgm:cxn modelId="{A30F99EA-4BC9-4019-B612-55DF1DEEDC0D}" type="presParOf" srcId="{A731B4AB-7BD5-4685-8809-8E754526390C}" destId="{CEEA2C5E-C5BF-49B2-80FA-FD6FCBA6F189}" srcOrd="7" destOrd="0" presId="urn:microsoft.com/office/officeart/2005/8/layout/hProcess9"/>
    <dgm:cxn modelId="{5D4D0214-F16C-4F96-A332-DECD8911DE65}" type="presParOf" srcId="{A731B4AB-7BD5-4685-8809-8E754526390C}" destId="{5C05C8DE-5CDD-41DB-87B9-AC20473F9642}" srcOrd="8" destOrd="0" presId="urn:microsoft.com/office/officeart/2005/8/layout/hProcess9"/>
  </dgm:cxnLst>
  <dgm:bg/>
  <dgm:whole/>
</dgm:dataModel>
</file>

<file path=word/diagrams/data8.xml><?xml version="1.0" encoding="utf-8"?>
<dgm:dataModel xmlns:dgm="http://schemas.openxmlformats.org/drawingml/2006/diagram" xmlns:a="http://schemas.openxmlformats.org/drawingml/2006/main">
  <dgm:ptLst>
    <dgm:pt modelId="{2730FADC-8777-48D7-BD06-1B87001B958B}" type="doc">
      <dgm:prSet loTypeId="urn:microsoft.com/office/officeart/2005/8/layout/arrow6" loCatId="process" qsTypeId="urn:microsoft.com/office/officeart/2005/8/quickstyle/3d2" qsCatId="3D" csTypeId="urn:microsoft.com/office/officeart/2005/8/colors/accent5_3" csCatId="accent5" phldr="1"/>
      <dgm:spPr/>
      <dgm:t>
        <a:bodyPr/>
        <a:lstStyle/>
        <a:p>
          <a:endParaRPr lang="es-ES"/>
        </a:p>
      </dgm:t>
    </dgm:pt>
    <dgm:pt modelId="{78545DDB-A4CD-4B28-9119-0F9380CCF8BE}">
      <dgm:prSet phldrT="[Texto]"/>
      <dgm:spPr/>
      <dgm:t>
        <a:bodyPr/>
        <a:lstStyle/>
        <a:p>
          <a:r>
            <a:rPr lang="es-ES"/>
            <a:t>Investigación descriptiva</a:t>
          </a:r>
        </a:p>
      </dgm:t>
    </dgm:pt>
    <dgm:pt modelId="{75DBFAE8-3C7F-4923-B6D6-B6B6AF11BBD6}" type="parTrans" cxnId="{799A9D3A-C9D1-4566-8998-37EC0BEC44EE}">
      <dgm:prSet/>
      <dgm:spPr/>
      <dgm:t>
        <a:bodyPr/>
        <a:lstStyle/>
        <a:p>
          <a:endParaRPr lang="es-ES"/>
        </a:p>
      </dgm:t>
    </dgm:pt>
    <dgm:pt modelId="{A5A63389-DBCA-445E-9C61-09A0E61C515A}" type="sibTrans" cxnId="{799A9D3A-C9D1-4566-8998-37EC0BEC44EE}">
      <dgm:prSet/>
      <dgm:spPr/>
      <dgm:t>
        <a:bodyPr/>
        <a:lstStyle/>
        <a:p>
          <a:endParaRPr lang="es-ES"/>
        </a:p>
      </dgm:t>
    </dgm:pt>
    <dgm:pt modelId="{5EC0EAF9-9940-41D0-8BAE-CD03A4604D06}">
      <dgm:prSet phldrT="[Texto]"/>
      <dgm:spPr/>
      <dgm:t>
        <a:bodyPr/>
        <a:lstStyle/>
        <a:p>
          <a:r>
            <a:rPr lang="es-ES"/>
            <a:t>Primarias y secundarias</a:t>
          </a:r>
        </a:p>
      </dgm:t>
    </dgm:pt>
    <dgm:pt modelId="{7B70A25E-AA56-466D-9DFB-0A62B2B0D041}" type="parTrans" cxnId="{0CF3FB97-6BE8-4A80-A0C7-D701E9F5A810}">
      <dgm:prSet/>
      <dgm:spPr/>
      <dgm:t>
        <a:bodyPr/>
        <a:lstStyle/>
        <a:p>
          <a:endParaRPr lang="es-ES"/>
        </a:p>
      </dgm:t>
    </dgm:pt>
    <dgm:pt modelId="{F9D318D3-9417-43FE-B778-287A9F789E5B}" type="sibTrans" cxnId="{0CF3FB97-6BE8-4A80-A0C7-D701E9F5A810}">
      <dgm:prSet/>
      <dgm:spPr/>
      <dgm:t>
        <a:bodyPr/>
        <a:lstStyle/>
        <a:p>
          <a:endParaRPr lang="es-ES"/>
        </a:p>
      </dgm:t>
    </dgm:pt>
    <dgm:pt modelId="{D51F4512-7002-4F8B-A23E-F84282C4D501}" type="pres">
      <dgm:prSet presAssocID="{2730FADC-8777-48D7-BD06-1B87001B958B}" presName="compositeShape" presStyleCnt="0">
        <dgm:presLayoutVars>
          <dgm:chMax val="2"/>
          <dgm:dir/>
          <dgm:resizeHandles val="exact"/>
        </dgm:presLayoutVars>
      </dgm:prSet>
      <dgm:spPr/>
      <dgm:t>
        <a:bodyPr/>
        <a:lstStyle/>
        <a:p>
          <a:endParaRPr lang="es-ES"/>
        </a:p>
      </dgm:t>
    </dgm:pt>
    <dgm:pt modelId="{2BC26341-4D56-462F-A93F-6C2F14C61521}" type="pres">
      <dgm:prSet presAssocID="{2730FADC-8777-48D7-BD06-1B87001B958B}" presName="ribbon" presStyleLbl="node1" presStyleIdx="0" presStyleCnt="1"/>
      <dgm:spPr/>
    </dgm:pt>
    <dgm:pt modelId="{D8364C32-8556-4328-BB71-7A4D6056AF46}" type="pres">
      <dgm:prSet presAssocID="{2730FADC-8777-48D7-BD06-1B87001B958B}" presName="leftArrowText" presStyleLbl="node1" presStyleIdx="0" presStyleCnt="1">
        <dgm:presLayoutVars>
          <dgm:chMax val="0"/>
          <dgm:bulletEnabled val="1"/>
        </dgm:presLayoutVars>
      </dgm:prSet>
      <dgm:spPr/>
      <dgm:t>
        <a:bodyPr/>
        <a:lstStyle/>
        <a:p>
          <a:endParaRPr lang="es-ES"/>
        </a:p>
      </dgm:t>
    </dgm:pt>
    <dgm:pt modelId="{B6F39F9F-79D2-4837-A367-6ECB8CEAA72D}" type="pres">
      <dgm:prSet presAssocID="{2730FADC-8777-48D7-BD06-1B87001B958B}" presName="rightArrowText" presStyleLbl="node1" presStyleIdx="0" presStyleCnt="1">
        <dgm:presLayoutVars>
          <dgm:chMax val="0"/>
          <dgm:bulletEnabled val="1"/>
        </dgm:presLayoutVars>
      </dgm:prSet>
      <dgm:spPr/>
      <dgm:t>
        <a:bodyPr/>
        <a:lstStyle/>
        <a:p>
          <a:endParaRPr lang="es-ES"/>
        </a:p>
      </dgm:t>
    </dgm:pt>
  </dgm:ptLst>
  <dgm:cxnLst>
    <dgm:cxn modelId="{CA7783BE-CD74-42EF-B402-21193EB541B1}" type="presOf" srcId="{78545DDB-A4CD-4B28-9119-0F9380CCF8BE}" destId="{D8364C32-8556-4328-BB71-7A4D6056AF46}" srcOrd="0" destOrd="0" presId="urn:microsoft.com/office/officeart/2005/8/layout/arrow6"/>
    <dgm:cxn modelId="{799A9D3A-C9D1-4566-8998-37EC0BEC44EE}" srcId="{2730FADC-8777-48D7-BD06-1B87001B958B}" destId="{78545DDB-A4CD-4B28-9119-0F9380CCF8BE}" srcOrd="0" destOrd="0" parTransId="{75DBFAE8-3C7F-4923-B6D6-B6B6AF11BBD6}" sibTransId="{A5A63389-DBCA-445E-9C61-09A0E61C515A}"/>
    <dgm:cxn modelId="{D10812AF-F8B0-4A09-8604-D787FBF213F8}" type="presOf" srcId="{2730FADC-8777-48D7-BD06-1B87001B958B}" destId="{D51F4512-7002-4F8B-A23E-F84282C4D501}" srcOrd="0" destOrd="0" presId="urn:microsoft.com/office/officeart/2005/8/layout/arrow6"/>
    <dgm:cxn modelId="{0CF3FB97-6BE8-4A80-A0C7-D701E9F5A810}" srcId="{2730FADC-8777-48D7-BD06-1B87001B958B}" destId="{5EC0EAF9-9940-41D0-8BAE-CD03A4604D06}" srcOrd="1" destOrd="0" parTransId="{7B70A25E-AA56-466D-9DFB-0A62B2B0D041}" sibTransId="{F9D318D3-9417-43FE-B778-287A9F789E5B}"/>
    <dgm:cxn modelId="{A18F9CEC-6C3D-48C9-AFDB-11750C3E4371}" type="presOf" srcId="{5EC0EAF9-9940-41D0-8BAE-CD03A4604D06}" destId="{B6F39F9F-79D2-4837-A367-6ECB8CEAA72D}" srcOrd="0" destOrd="0" presId="urn:microsoft.com/office/officeart/2005/8/layout/arrow6"/>
    <dgm:cxn modelId="{B66D7F31-DDEB-4D11-84B5-A1A5D931418C}" type="presParOf" srcId="{D51F4512-7002-4F8B-A23E-F84282C4D501}" destId="{2BC26341-4D56-462F-A93F-6C2F14C61521}" srcOrd="0" destOrd="0" presId="urn:microsoft.com/office/officeart/2005/8/layout/arrow6"/>
    <dgm:cxn modelId="{5CC89E20-A51F-4836-8E52-3822B3834D2B}" type="presParOf" srcId="{D51F4512-7002-4F8B-A23E-F84282C4D501}" destId="{D8364C32-8556-4328-BB71-7A4D6056AF46}" srcOrd="1" destOrd="0" presId="urn:microsoft.com/office/officeart/2005/8/layout/arrow6"/>
    <dgm:cxn modelId="{06BB896A-3049-413D-8188-E52935771164}" type="presParOf" srcId="{D51F4512-7002-4F8B-A23E-F84282C4D501}" destId="{B6F39F9F-79D2-4837-A367-6ECB8CEAA72D}" srcOrd="2" destOrd="0" presId="urn:microsoft.com/office/officeart/2005/8/layout/arrow6"/>
  </dgm:cxnLst>
  <dgm:bg/>
  <dgm:whole/>
</dgm:dataModel>
</file>

<file path=word/diagrams/data9.xml><?xml version="1.0" encoding="utf-8"?>
<dgm:dataModel xmlns:dgm="http://schemas.openxmlformats.org/drawingml/2006/diagram" xmlns:a="http://schemas.openxmlformats.org/drawingml/2006/main">
  <dgm:ptLst>
    <dgm:pt modelId="{C2E7DF1D-5124-4B50-90DF-A7BBB9C14E54}" type="doc">
      <dgm:prSet loTypeId="urn:microsoft.com/office/officeart/2005/8/layout/lProcess2" loCatId="list" qsTypeId="urn:microsoft.com/office/officeart/2005/8/quickstyle/simple5" qsCatId="simple" csTypeId="urn:microsoft.com/office/officeart/2005/8/colors/accent5_2" csCatId="accent5" phldr="1"/>
      <dgm:spPr/>
      <dgm:t>
        <a:bodyPr/>
        <a:lstStyle/>
        <a:p>
          <a:endParaRPr lang="es-ES"/>
        </a:p>
      </dgm:t>
    </dgm:pt>
    <dgm:pt modelId="{83ACAE27-72EB-476E-80B0-6545A20745B0}">
      <dgm:prSet phldrT="[Texto]" custT="1"/>
      <dgm:spPr/>
      <dgm:t>
        <a:bodyPr/>
        <a:lstStyle/>
        <a:p>
          <a:r>
            <a:rPr lang="es-ES" sz="1100">
              <a:latin typeface="Arial" pitchFamily="34" charset="0"/>
              <a:cs typeface="Arial" pitchFamily="34" charset="0"/>
            </a:rPr>
            <a:t>N</a:t>
          </a:r>
        </a:p>
      </dgm:t>
    </dgm:pt>
    <dgm:pt modelId="{1F3C4869-D175-4037-961A-C99BEF9F5B0B}" type="parTrans" cxnId="{B628C7EE-4CE9-402D-999C-774486DC3BB6}">
      <dgm:prSet/>
      <dgm:spPr/>
      <dgm:t>
        <a:bodyPr/>
        <a:lstStyle/>
        <a:p>
          <a:endParaRPr lang="es-ES"/>
        </a:p>
      </dgm:t>
    </dgm:pt>
    <dgm:pt modelId="{35D85F48-7C8A-43F6-AFEF-1012E6EEF1A3}" type="sibTrans" cxnId="{B628C7EE-4CE9-402D-999C-774486DC3BB6}">
      <dgm:prSet/>
      <dgm:spPr/>
      <dgm:t>
        <a:bodyPr/>
        <a:lstStyle/>
        <a:p>
          <a:endParaRPr lang="es-ES"/>
        </a:p>
      </dgm:t>
    </dgm:pt>
    <dgm:pt modelId="{DE70A20D-5682-4FA0-AC90-A435FD66FE79}">
      <dgm:prSet phldrT="[Texto]" custT="1"/>
      <dgm:spPr/>
      <dgm:t>
        <a:bodyPr/>
        <a:lstStyle/>
        <a:p>
          <a:r>
            <a:rPr lang="es-ES" sz="1100">
              <a:latin typeface="Arial" pitchFamily="34" charset="0"/>
              <a:cs typeface="Arial" pitchFamily="34" charset="0"/>
            </a:rPr>
            <a:t>1251</a:t>
          </a:r>
        </a:p>
      </dgm:t>
    </dgm:pt>
    <dgm:pt modelId="{8EB15D27-EC3E-49E2-BED7-056717F32072}" type="parTrans" cxnId="{7D66887C-FE84-48F4-B853-58DF8B806E82}">
      <dgm:prSet/>
      <dgm:spPr/>
      <dgm:t>
        <a:bodyPr/>
        <a:lstStyle/>
        <a:p>
          <a:endParaRPr lang="es-ES"/>
        </a:p>
      </dgm:t>
    </dgm:pt>
    <dgm:pt modelId="{B82A60E8-BFC0-4CB2-9C46-B428F2DD3897}" type="sibTrans" cxnId="{7D66887C-FE84-48F4-B853-58DF8B806E82}">
      <dgm:prSet/>
      <dgm:spPr/>
      <dgm:t>
        <a:bodyPr/>
        <a:lstStyle/>
        <a:p>
          <a:endParaRPr lang="es-ES"/>
        </a:p>
      </dgm:t>
    </dgm:pt>
    <dgm:pt modelId="{1ABBD62B-CC78-4BB1-9E27-2435CEAEDF86}">
      <dgm:prSet phldrT="[Texto]" custT="1"/>
      <dgm:spPr/>
      <dgm:t>
        <a:bodyPr/>
        <a:lstStyle/>
        <a:p>
          <a:r>
            <a:rPr lang="es-ES" sz="1100">
              <a:latin typeface="Arial" pitchFamily="34" charset="0"/>
              <a:cs typeface="Arial" pitchFamily="34" charset="0"/>
            </a:rPr>
            <a:t>p</a:t>
          </a:r>
        </a:p>
      </dgm:t>
    </dgm:pt>
    <dgm:pt modelId="{69D8DE9C-2AF9-496F-B260-1A67286B41FC}" type="parTrans" cxnId="{35C0E4FB-70DB-438B-83A6-FF4B4EB9FFFC}">
      <dgm:prSet/>
      <dgm:spPr/>
      <dgm:t>
        <a:bodyPr/>
        <a:lstStyle/>
        <a:p>
          <a:endParaRPr lang="es-ES"/>
        </a:p>
      </dgm:t>
    </dgm:pt>
    <dgm:pt modelId="{571E0DDB-0204-4BE5-9B25-F7158BCE1204}" type="sibTrans" cxnId="{35C0E4FB-70DB-438B-83A6-FF4B4EB9FFFC}">
      <dgm:prSet/>
      <dgm:spPr/>
      <dgm:t>
        <a:bodyPr/>
        <a:lstStyle/>
        <a:p>
          <a:endParaRPr lang="es-ES"/>
        </a:p>
      </dgm:t>
    </dgm:pt>
    <dgm:pt modelId="{4382022C-C645-4FAF-A880-E02D90B3BFC6}">
      <dgm:prSet phldrT="[Texto]" custT="1"/>
      <dgm:spPr/>
      <dgm:t>
        <a:bodyPr/>
        <a:lstStyle/>
        <a:p>
          <a:r>
            <a:rPr lang="es-ES" sz="1100">
              <a:latin typeface="Arial" pitchFamily="34" charset="0"/>
              <a:cs typeface="Arial" pitchFamily="34" charset="0"/>
            </a:rPr>
            <a:t>21,47%</a:t>
          </a:r>
        </a:p>
      </dgm:t>
    </dgm:pt>
    <dgm:pt modelId="{48CD14AB-4508-4B3B-8DE8-0F634313D3BC}" type="parTrans" cxnId="{249FAC90-6E41-4D1C-B22B-A5E04868C6DB}">
      <dgm:prSet/>
      <dgm:spPr/>
      <dgm:t>
        <a:bodyPr/>
        <a:lstStyle/>
        <a:p>
          <a:endParaRPr lang="es-ES"/>
        </a:p>
      </dgm:t>
    </dgm:pt>
    <dgm:pt modelId="{CD687A87-83A2-449F-BE09-76517A76F9B2}" type="sibTrans" cxnId="{249FAC90-6E41-4D1C-B22B-A5E04868C6DB}">
      <dgm:prSet/>
      <dgm:spPr/>
      <dgm:t>
        <a:bodyPr/>
        <a:lstStyle/>
        <a:p>
          <a:endParaRPr lang="es-ES"/>
        </a:p>
      </dgm:t>
    </dgm:pt>
    <dgm:pt modelId="{958C87B3-CF08-4528-A007-36A7665E50FD}">
      <dgm:prSet phldrT="[Texto]" custT="1"/>
      <dgm:spPr/>
      <dgm:t>
        <a:bodyPr/>
        <a:lstStyle/>
        <a:p>
          <a:r>
            <a:rPr lang="es-ES" sz="1100">
              <a:latin typeface="Arial" pitchFamily="34" charset="0"/>
              <a:cs typeface="Arial" pitchFamily="34" charset="0"/>
            </a:rPr>
            <a:t>P</a:t>
          </a:r>
        </a:p>
      </dgm:t>
    </dgm:pt>
    <dgm:pt modelId="{9D187AD1-F448-4071-8CA9-24DB427102BB}" type="parTrans" cxnId="{4D5FF32C-67E1-4A48-AA34-00612EF89DD1}">
      <dgm:prSet/>
      <dgm:spPr/>
      <dgm:t>
        <a:bodyPr/>
        <a:lstStyle/>
        <a:p>
          <a:endParaRPr lang="es-ES"/>
        </a:p>
      </dgm:t>
    </dgm:pt>
    <dgm:pt modelId="{E2844A21-3039-4E98-9AF9-CF6499FD2949}" type="sibTrans" cxnId="{4D5FF32C-67E1-4A48-AA34-00612EF89DD1}">
      <dgm:prSet/>
      <dgm:spPr/>
      <dgm:t>
        <a:bodyPr/>
        <a:lstStyle/>
        <a:p>
          <a:endParaRPr lang="es-ES"/>
        </a:p>
      </dgm:t>
    </dgm:pt>
    <dgm:pt modelId="{33D365F0-FBF6-4789-97D8-C08829D3914C}">
      <dgm:prSet phldrT="[Texto]" custT="1"/>
      <dgm:spPr/>
      <dgm:t>
        <a:bodyPr/>
        <a:lstStyle/>
        <a:p>
          <a:r>
            <a:rPr lang="es-ES" sz="1100">
              <a:latin typeface="Arial" pitchFamily="34" charset="0"/>
              <a:cs typeface="Arial" pitchFamily="34" charset="0"/>
            </a:rPr>
            <a:t>$</a:t>
          </a:r>
          <a:r>
            <a:rPr lang="es-ES" sz="1100" b="0" i="0" u="none"/>
            <a:t>22,727,929.80 </a:t>
          </a:r>
          <a:endParaRPr lang="es-ES" sz="1100">
            <a:latin typeface="Arial" pitchFamily="34" charset="0"/>
            <a:cs typeface="Arial" pitchFamily="34" charset="0"/>
          </a:endParaRPr>
        </a:p>
      </dgm:t>
    </dgm:pt>
    <dgm:pt modelId="{655C5FE7-6335-4667-B462-3FCE29C200A8}" type="parTrans" cxnId="{A0F23703-85F5-4A1F-8DB9-711FD677B68C}">
      <dgm:prSet/>
      <dgm:spPr/>
      <dgm:t>
        <a:bodyPr/>
        <a:lstStyle/>
        <a:p>
          <a:endParaRPr lang="es-ES"/>
        </a:p>
      </dgm:t>
    </dgm:pt>
    <dgm:pt modelId="{C26B7693-8A15-49AA-BA59-584C76F09188}" type="sibTrans" cxnId="{A0F23703-85F5-4A1F-8DB9-711FD677B68C}">
      <dgm:prSet/>
      <dgm:spPr/>
      <dgm:t>
        <a:bodyPr/>
        <a:lstStyle/>
        <a:p>
          <a:endParaRPr lang="es-ES"/>
        </a:p>
      </dgm:t>
    </dgm:pt>
    <dgm:pt modelId="{EC6B7A26-B4B4-4FBF-A2F3-2714E6DB4B85}">
      <dgm:prSet phldrT="[Texto]" custT="1"/>
      <dgm:spPr/>
      <dgm:t>
        <a:bodyPr/>
        <a:lstStyle/>
        <a:p>
          <a:r>
            <a:rPr lang="es-ES" sz="1100">
              <a:latin typeface="Arial" pitchFamily="34" charset="0"/>
              <a:cs typeface="Arial" pitchFamily="34" charset="0"/>
            </a:rPr>
            <a:t>D</a:t>
          </a:r>
        </a:p>
      </dgm:t>
    </dgm:pt>
    <dgm:pt modelId="{069E6823-5F9B-4D2D-A4AC-E91D827D6F51}" type="parTrans" cxnId="{8C71BB21-CE46-4F4C-9564-0979666E6E1A}">
      <dgm:prSet/>
      <dgm:spPr/>
      <dgm:t>
        <a:bodyPr/>
        <a:lstStyle/>
        <a:p>
          <a:endParaRPr lang="es-ES"/>
        </a:p>
      </dgm:t>
    </dgm:pt>
    <dgm:pt modelId="{A96586AE-E9D5-4930-84E1-2E4EF0A8C036}" type="sibTrans" cxnId="{8C71BB21-CE46-4F4C-9564-0979666E6E1A}">
      <dgm:prSet/>
      <dgm:spPr/>
      <dgm:t>
        <a:bodyPr/>
        <a:lstStyle/>
        <a:p>
          <a:endParaRPr lang="es-ES"/>
        </a:p>
      </dgm:t>
    </dgm:pt>
    <dgm:pt modelId="{54550CB5-9023-4117-A16F-E65967800CAB}">
      <dgm:prSet phldrT="[Texto]" custT="1"/>
      <dgm:spPr/>
      <dgm:t>
        <a:bodyPr/>
        <a:lstStyle/>
        <a:p>
          <a:r>
            <a:rPr lang="es-ES" sz="1100">
              <a:latin typeface="Arial" pitchFamily="34" charset="0"/>
              <a:cs typeface="Arial" pitchFamily="34" charset="0"/>
            </a:rPr>
            <a:t>$7.052,63</a:t>
          </a:r>
        </a:p>
      </dgm:t>
    </dgm:pt>
    <dgm:pt modelId="{BB98DD65-DBD8-47CC-A4FE-69A65E359795}" type="parTrans" cxnId="{7AA101FF-4A98-41AD-A14B-D3E2CFA757EE}">
      <dgm:prSet/>
      <dgm:spPr/>
      <dgm:t>
        <a:bodyPr/>
        <a:lstStyle/>
        <a:p>
          <a:endParaRPr lang="es-ES"/>
        </a:p>
      </dgm:t>
    </dgm:pt>
    <dgm:pt modelId="{E5DBD2EC-940B-4744-AE86-BFED8B2A9F38}" type="sibTrans" cxnId="{7AA101FF-4A98-41AD-A14B-D3E2CFA757EE}">
      <dgm:prSet/>
      <dgm:spPr/>
      <dgm:t>
        <a:bodyPr/>
        <a:lstStyle/>
        <a:p>
          <a:endParaRPr lang="es-ES"/>
        </a:p>
      </dgm:t>
    </dgm:pt>
    <dgm:pt modelId="{238FAAC6-AF22-4C63-B53B-3129417334E2}">
      <dgm:prSet phldrT="[Texto]" custT="1"/>
      <dgm:spPr/>
      <dgm:t>
        <a:bodyPr/>
        <a:lstStyle/>
        <a:p>
          <a:r>
            <a:rPr lang="es-ES" sz="1100">
              <a:latin typeface="Arial" pitchFamily="34" charset="0"/>
              <a:cs typeface="Arial" pitchFamily="34" charset="0"/>
            </a:rPr>
            <a:t>E</a:t>
          </a:r>
        </a:p>
      </dgm:t>
    </dgm:pt>
    <dgm:pt modelId="{DD6975CB-DFFA-40DA-96D1-769010A9C6FD}" type="parTrans" cxnId="{0E602FA2-5EEA-40F0-BD0C-EB13691D8871}">
      <dgm:prSet/>
      <dgm:spPr/>
      <dgm:t>
        <a:bodyPr/>
        <a:lstStyle/>
        <a:p>
          <a:endParaRPr lang="es-ES"/>
        </a:p>
      </dgm:t>
    </dgm:pt>
    <dgm:pt modelId="{1575BDA8-A9E6-4A7C-A7F9-B399698B4EC2}" type="sibTrans" cxnId="{0E602FA2-5EEA-40F0-BD0C-EB13691D8871}">
      <dgm:prSet/>
      <dgm:spPr/>
      <dgm:t>
        <a:bodyPr/>
        <a:lstStyle/>
        <a:p>
          <a:endParaRPr lang="es-ES"/>
        </a:p>
      </dgm:t>
    </dgm:pt>
    <dgm:pt modelId="{4BC24F84-FE94-4C69-A6D2-DC9A308B9A55}">
      <dgm:prSet phldrT="[Texto]" custT="1"/>
      <dgm:spPr/>
      <dgm:t>
        <a:bodyPr/>
        <a:lstStyle/>
        <a:p>
          <a:r>
            <a:rPr lang="es-ES" sz="1100">
              <a:latin typeface="Arial" pitchFamily="34" charset="0"/>
              <a:cs typeface="Arial" pitchFamily="34" charset="0"/>
            </a:rPr>
            <a:t>12</a:t>
          </a:r>
        </a:p>
      </dgm:t>
    </dgm:pt>
    <dgm:pt modelId="{E0B6397C-553D-42B3-9A08-564A3C26CBE7}" type="parTrans" cxnId="{C920CDA8-EF68-4C10-878B-32027BAE77FE}">
      <dgm:prSet/>
      <dgm:spPr/>
      <dgm:t>
        <a:bodyPr/>
        <a:lstStyle/>
        <a:p>
          <a:endParaRPr lang="es-ES"/>
        </a:p>
      </dgm:t>
    </dgm:pt>
    <dgm:pt modelId="{BF91730D-24D9-4BC6-AE1B-289E7B46DDDA}" type="sibTrans" cxnId="{C920CDA8-EF68-4C10-878B-32027BAE77FE}">
      <dgm:prSet/>
      <dgm:spPr/>
      <dgm:t>
        <a:bodyPr/>
        <a:lstStyle/>
        <a:p>
          <a:endParaRPr lang="es-ES"/>
        </a:p>
      </dgm:t>
    </dgm:pt>
    <dgm:pt modelId="{0F5A784C-1F61-4B80-8DA7-5ACE5FAB7D56}">
      <dgm:prSet phldrT="[Texto]" custT="1"/>
      <dgm:spPr/>
      <dgm:t>
        <a:bodyPr/>
        <a:lstStyle/>
        <a:p>
          <a:r>
            <a:rPr lang="es-ES" sz="1100">
              <a:latin typeface="Arial" pitchFamily="34" charset="0"/>
              <a:cs typeface="Arial" pitchFamily="34" charset="0"/>
            </a:rPr>
            <a:t>I</a:t>
          </a:r>
        </a:p>
      </dgm:t>
    </dgm:pt>
    <dgm:pt modelId="{DA0F06F5-3840-485E-A22A-B083B571180D}" type="parTrans" cxnId="{0FDE9CA0-7766-453B-B263-1149E45745AB}">
      <dgm:prSet/>
      <dgm:spPr/>
      <dgm:t>
        <a:bodyPr/>
        <a:lstStyle/>
        <a:p>
          <a:endParaRPr lang="es-ES"/>
        </a:p>
      </dgm:t>
    </dgm:pt>
    <dgm:pt modelId="{588E9A25-D94D-447E-BADB-BAC29036B3D4}" type="sibTrans" cxnId="{0FDE9CA0-7766-453B-B263-1149E45745AB}">
      <dgm:prSet/>
      <dgm:spPr/>
      <dgm:t>
        <a:bodyPr/>
        <a:lstStyle/>
        <a:p>
          <a:endParaRPr lang="es-ES"/>
        </a:p>
      </dgm:t>
    </dgm:pt>
    <dgm:pt modelId="{A8EC6586-539C-4EAC-82EA-A10840C17D8A}">
      <dgm:prSet phldrT="[Texto]" custT="1"/>
      <dgm:spPr/>
      <dgm:t>
        <a:bodyPr/>
        <a:lstStyle/>
        <a:p>
          <a:r>
            <a:rPr lang="es-ES" sz="1100">
              <a:latin typeface="Arial" pitchFamily="34" charset="0"/>
              <a:cs typeface="Arial" pitchFamily="34" charset="0"/>
            </a:rPr>
            <a:t>82%</a:t>
          </a:r>
        </a:p>
      </dgm:t>
    </dgm:pt>
    <dgm:pt modelId="{99B90CAC-000A-48F6-B2C0-BC6F34BF3527}" type="parTrans" cxnId="{43B2888D-3C30-45AD-B14E-A807249270FA}">
      <dgm:prSet/>
      <dgm:spPr/>
      <dgm:t>
        <a:bodyPr/>
        <a:lstStyle/>
        <a:p>
          <a:endParaRPr lang="es-ES"/>
        </a:p>
      </dgm:t>
    </dgm:pt>
    <dgm:pt modelId="{3BBCB9DD-3C5A-4D11-9188-7E96CE88FBC5}" type="sibTrans" cxnId="{43B2888D-3C30-45AD-B14E-A807249270FA}">
      <dgm:prSet/>
      <dgm:spPr/>
      <dgm:t>
        <a:bodyPr/>
        <a:lstStyle/>
        <a:p>
          <a:endParaRPr lang="es-ES"/>
        </a:p>
      </dgm:t>
    </dgm:pt>
    <dgm:pt modelId="{144CEDE9-7788-4652-854C-DE2E390D729E}">
      <dgm:prSet phldrT="[Texto]" custT="1"/>
      <dgm:spPr/>
      <dgm:t>
        <a:bodyPr/>
        <a:lstStyle/>
        <a:p>
          <a:r>
            <a:rPr lang="es-ES" sz="1100">
              <a:latin typeface="Arial" pitchFamily="34" charset="0"/>
              <a:cs typeface="Arial" pitchFamily="34" charset="0"/>
            </a:rPr>
            <a:t>O</a:t>
          </a:r>
        </a:p>
      </dgm:t>
    </dgm:pt>
    <dgm:pt modelId="{6AAF8121-1D0F-4006-86AF-482B0DF8B5E6}" type="parTrans" cxnId="{B4D1669B-07D1-4D42-AAB7-CEB76C3C18B7}">
      <dgm:prSet/>
      <dgm:spPr/>
      <dgm:t>
        <a:bodyPr/>
        <a:lstStyle/>
        <a:p>
          <a:endParaRPr lang="es-ES"/>
        </a:p>
      </dgm:t>
    </dgm:pt>
    <dgm:pt modelId="{265752B9-4707-4AB4-B0D0-5A67AEB48450}" type="sibTrans" cxnId="{B4D1669B-07D1-4D42-AAB7-CEB76C3C18B7}">
      <dgm:prSet/>
      <dgm:spPr/>
      <dgm:t>
        <a:bodyPr/>
        <a:lstStyle/>
        <a:p>
          <a:endParaRPr lang="es-ES"/>
        </a:p>
      </dgm:t>
    </dgm:pt>
    <dgm:pt modelId="{1A1341C7-BD8E-4641-920A-A97719B047D4}">
      <dgm:prSet phldrT="[Texto]" custT="1"/>
      <dgm:spPr/>
      <dgm:t>
        <a:bodyPr/>
        <a:lstStyle/>
        <a:p>
          <a:r>
            <a:rPr lang="es-ES" sz="1100">
              <a:latin typeface="Arial" pitchFamily="34" charset="0"/>
              <a:cs typeface="Arial" pitchFamily="34" charset="0"/>
            </a:rPr>
            <a:t>72%</a:t>
          </a:r>
        </a:p>
      </dgm:t>
    </dgm:pt>
    <dgm:pt modelId="{8530AC2D-27D2-43D1-B3FC-DFC21CB391C2}" type="parTrans" cxnId="{20CF8601-A025-44C4-A631-5AF716FF3032}">
      <dgm:prSet/>
      <dgm:spPr/>
      <dgm:t>
        <a:bodyPr/>
        <a:lstStyle/>
        <a:p>
          <a:endParaRPr lang="es-ES"/>
        </a:p>
      </dgm:t>
    </dgm:pt>
    <dgm:pt modelId="{650DB4EA-65D0-4900-8D39-F6E55733773B}" type="sibTrans" cxnId="{20CF8601-A025-44C4-A631-5AF716FF3032}">
      <dgm:prSet/>
      <dgm:spPr/>
      <dgm:t>
        <a:bodyPr/>
        <a:lstStyle/>
        <a:p>
          <a:endParaRPr lang="es-ES"/>
        </a:p>
      </dgm:t>
    </dgm:pt>
    <dgm:pt modelId="{6B4CF763-4CD7-4BCE-8242-907A5FDF756A}" type="pres">
      <dgm:prSet presAssocID="{C2E7DF1D-5124-4B50-90DF-A7BBB9C14E54}" presName="theList" presStyleCnt="0">
        <dgm:presLayoutVars>
          <dgm:dir/>
          <dgm:animLvl val="lvl"/>
          <dgm:resizeHandles val="exact"/>
        </dgm:presLayoutVars>
      </dgm:prSet>
      <dgm:spPr/>
      <dgm:t>
        <a:bodyPr/>
        <a:lstStyle/>
        <a:p>
          <a:endParaRPr lang="es-ES"/>
        </a:p>
      </dgm:t>
    </dgm:pt>
    <dgm:pt modelId="{4DDDD76C-B4C7-4B7F-BC97-83805BD8B774}" type="pres">
      <dgm:prSet presAssocID="{83ACAE27-72EB-476E-80B0-6545A20745B0}" presName="compNode" presStyleCnt="0"/>
      <dgm:spPr/>
      <dgm:t>
        <a:bodyPr/>
        <a:lstStyle/>
        <a:p>
          <a:endParaRPr lang="es-ES"/>
        </a:p>
      </dgm:t>
    </dgm:pt>
    <dgm:pt modelId="{52F22731-66B9-4157-AE9E-E5E5C0A52917}" type="pres">
      <dgm:prSet presAssocID="{83ACAE27-72EB-476E-80B0-6545A20745B0}" presName="aNode" presStyleLbl="bgShp" presStyleIdx="0" presStyleCnt="7" custScaleX="58684" custLinFactNeighborX="-285"/>
      <dgm:spPr/>
      <dgm:t>
        <a:bodyPr/>
        <a:lstStyle/>
        <a:p>
          <a:endParaRPr lang="es-ES"/>
        </a:p>
      </dgm:t>
    </dgm:pt>
    <dgm:pt modelId="{29E8B783-4E21-414D-82CF-823DEBE04D33}" type="pres">
      <dgm:prSet presAssocID="{83ACAE27-72EB-476E-80B0-6545A20745B0}" presName="textNode" presStyleLbl="bgShp" presStyleIdx="0" presStyleCnt="7"/>
      <dgm:spPr/>
      <dgm:t>
        <a:bodyPr/>
        <a:lstStyle/>
        <a:p>
          <a:endParaRPr lang="es-ES"/>
        </a:p>
      </dgm:t>
    </dgm:pt>
    <dgm:pt modelId="{AB00570E-9E29-488A-8BC6-895937A42466}" type="pres">
      <dgm:prSet presAssocID="{83ACAE27-72EB-476E-80B0-6545A20745B0}" presName="compChildNode" presStyleCnt="0"/>
      <dgm:spPr/>
      <dgm:t>
        <a:bodyPr/>
        <a:lstStyle/>
        <a:p>
          <a:endParaRPr lang="es-ES"/>
        </a:p>
      </dgm:t>
    </dgm:pt>
    <dgm:pt modelId="{BCC6C69D-6749-4C51-968A-E6FA358C7D0B}" type="pres">
      <dgm:prSet presAssocID="{83ACAE27-72EB-476E-80B0-6545A20745B0}" presName="theInnerList" presStyleCnt="0"/>
      <dgm:spPr/>
      <dgm:t>
        <a:bodyPr/>
        <a:lstStyle/>
        <a:p>
          <a:endParaRPr lang="es-ES"/>
        </a:p>
      </dgm:t>
    </dgm:pt>
    <dgm:pt modelId="{125F7B0A-8835-496B-842B-2B0932884042}" type="pres">
      <dgm:prSet presAssocID="{DE70A20D-5682-4FA0-AC90-A435FD66FE79}" presName="childNode" presStyleLbl="node1" presStyleIdx="0" presStyleCnt="7" custScaleX="57818">
        <dgm:presLayoutVars>
          <dgm:bulletEnabled val="1"/>
        </dgm:presLayoutVars>
      </dgm:prSet>
      <dgm:spPr/>
      <dgm:t>
        <a:bodyPr/>
        <a:lstStyle/>
        <a:p>
          <a:endParaRPr lang="es-ES"/>
        </a:p>
      </dgm:t>
    </dgm:pt>
    <dgm:pt modelId="{BE8DC6BE-4D17-4F2B-B9B7-2419B0EA1A98}" type="pres">
      <dgm:prSet presAssocID="{83ACAE27-72EB-476E-80B0-6545A20745B0}" presName="aSpace" presStyleCnt="0"/>
      <dgm:spPr/>
      <dgm:t>
        <a:bodyPr/>
        <a:lstStyle/>
        <a:p>
          <a:endParaRPr lang="es-ES"/>
        </a:p>
      </dgm:t>
    </dgm:pt>
    <dgm:pt modelId="{97481BBE-FBDA-4151-B161-749DDAAEBCDF}" type="pres">
      <dgm:prSet presAssocID="{0F5A784C-1F61-4B80-8DA7-5ACE5FAB7D56}" presName="compNode" presStyleCnt="0"/>
      <dgm:spPr/>
    </dgm:pt>
    <dgm:pt modelId="{E97382D2-4793-4B42-855E-7DAFA69B255C}" type="pres">
      <dgm:prSet presAssocID="{0F5A784C-1F61-4B80-8DA7-5ACE5FAB7D56}" presName="aNode" presStyleLbl="bgShp" presStyleIdx="1" presStyleCnt="7" custScaleX="49599" custLinFactNeighborX="-12281"/>
      <dgm:spPr/>
      <dgm:t>
        <a:bodyPr/>
        <a:lstStyle/>
        <a:p>
          <a:endParaRPr lang="es-ES"/>
        </a:p>
      </dgm:t>
    </dgm:pt>
    <dgm:pt modelId="{8278A18D-F22D-496B-84E5-53BA53E4993C}" type="pres">
      <dgm:prSet presAssocID="{0F5A784C-1F61-4B80-8DA7-5ACE5FAB7D56}" presName="textNode" presStyleLbl="bgShp" presStyleIdx="1" presStyleCnt="7"/>
      <dgm:spPr/>
      <dgm:t>
        <a:bodyPr/>
        <a:lstStyle/>
        <a:p>
          <a:endParaRPr lang="es-ES"/>
        </a:p>
      </dgm:t>
    </dgm:pt>
    <dgm:pt modelId="{30C15BCF-F151-45F2-8E11-7293A81A8E68}" type="pres">
      <dgm:prSet presAssocID="{0F5A784C-1F61-4B80-8DA7-5ACE5FAB7D56}" presName="compChildNode" presStyleCnt="0"/>
      <dgm:spPr/>
    </dgm:pt>
    <dgm:pt modelId="{15E68122-158B-4BB7-BE96-3BDD04D53C6D}" type="pres">
      <dgm:prSet presAssocID="{0F5A784C-1F61-4B80-8DA7-5ACE5FAB7D56}" presName="theInnerList" presStyleCnt="0"/>
      <dgm:spPr/>
    </dgm:pt>
    <dgm:pt modelId="{CE0B7481-490F-4650-83A5-FDD1A577A87B}" type="pres">
      <dgm:prSet presAssocID="{A8EC6586-539C-4EAC-82EA-A10840C17D8A}" presName="childNode" presStyleLbl="node1" presStyleIdx="1" presStyleCnt="7" custScaleX="52681" custLinFactNeighborX="-13172" custLinFactNeighborY="-1947">
        <dgm:presLayoutVars>
          <dgm:bulletEnabled val="1"/>
        </dgm:presLayoutVars>
      </dgm:prSet>
      <dgm:spPr/>
      <dgm:t>
        <a:bodyPr/>
        <a:lstStyle/>
        <a:p>
          <a:endParaRPr lang="es-ES"/>
        </a:p>
      </dgm:t>
    </dgm:pt>
    <dgm:pt modelId="{C6588350-5D65-49AA-8EFE-F41231866F33}" type="pres">
      <dgm:prSet presAssocID="{0F5A784C-1F61-4B80-8DA7-5ACE5FAB7D56}" presName="aSpace" presStyleCnt="0"/>
      <dgm:spPr/>
    </dgm:pt>
    <dgm:pt modelId="{316508F5-DAFB-4144-8996-E3D752D19EE1}" type="pres">
      <dgm:prSet presAssocID="{238FAAC6-AF22-4C63-B53B-3129417334E2}" presName="compNode" presStyleCnt="0"/>
      <dgm:spPr/>
    </dgm:pt>
    <dgm:pt modelId="{4FC93C63-BA0B-4B06-9438-6F399E13EB0A}" type="pres">
      <dgm:prSet presAssocID="{238FAAC6-AF22-4C63-B53B-3129417334E2}" presName="aNode" presStyleLbl="bgShp" presStyleIdx="2" presStyleCnt="7" custScaleX="54009" custLinFactNeighborX="-18877"/>
      <dgm:spPr/>
      <dgm:t>
        <a:bodyPr/>
        <a:lstStyle/>
        <a:p>
          <a:endParaRPr lang="es-ES"/>
        </a:p>
      </dgm:t>
    </dgm:pt>
    <dgm:pt modelId="{A933BD8D-2B3E-4996-830C-AF4E36561791}" type="pres">
      <dgm:prSet presAssocID="{238FAAC6-AF22-4C63-B53B-3129417334E2}" presName="textNode" presStyleLbl="bgShp" presStyleIdx="2" presStyleCnt="7"/>
      <dgm:spPr/>
      <dgm:t>
        <a:bodyPr/>
        <a:lstStyle/>
        <a:p>
          <a:endParaRPr lang="es-ES"/>
        </a:p>
      </dgm:t>
    </dgm:pt>
    <dgm:pt modelId="{6F2CF015-1BCC-430C-B796-4608600FDD8A}" type="pres">
      <dgm:prSet presAssocID="{238FAAC6-AF22-4C63-B53B-3129417334E2}" presName="compChildNode" presStyleCnt="0"/>
      <dgm:spPr/>
    </dgm:pt>
    <dgm:pt modelId="{AFD59B45-0895-4703-A17D-57E0A4D657C6}" type="pres">
      <dgm:prSet presAssocID="{238FAAC6-AF22-4C63-B53B-3129417334E2}" presName="theInnerList" presStyleCnt="0"/>
      <dgm:spPr/>
    </dgm:pt>
    <dgm:pt modelId="{50260B25-810E-4DE0-94BA-266FCC91D3CD}" type="pres">
      <dgm:prSet presAssocID="{4BC24F84-FE94-4C69-A6D2-DC9A308B9A55}" presName="childNode" presStyleLbl="node1" presStyleIdx="2" presStyleCnt="7" custScaleX="66208" custScaleY="115658" custLinFactNeighborX="-23943" custLinFactNeighborY="2">
        <dgm:presLayoutVars>
          <dgm:bulletEnabled val="1"/>
        </dgm:presLayoutVars>
      </dgm:prSet>
      <dgm:spPr/>
      <dgm:t>
        <a:bodyPr/>
        <a:lstStyle/>
        <a:p>
          <a:endParaRPr lang="es-ES"/>
        </a:p>
      </dgm:t>
    </dgm:pt>
    <dgm:pt modelId="{59EDB22E-7456-4C26-805A-B59EE95FF577}" type="pres">
      <dgm:prSet presAssocID="{238FAAC6-AF22-4C63-B53B-3129417334E2}" presName="aSpace" presStyleCnt="0"/>
      <dgm:spPr/>
    </dgm:pt>
    <dgm:pt modelId="{D739EF33-F037-46FD-AC41-6C562777C78A}" type="pres">
      <dgm:prSet presAssocID="{1ABBD62B-CC78-4BB1-9E27-2435CEAEDF86}" presName="compNode" presStyleCnt="0"/>
      <dgm:spPr/>
      <dgm:t>
        <a:bodyPr/>
        <a:lstStyle/>
        <a:p>
          <a:endParaRPr lang="es-ES"/>
        </a:p>
      </dgm:t>
    </dgm:pt>
    <dgm:pt modelId="{ED7A6F25-50C4-4ADD-B154-E6A0D9B59D64}" type="pres">
      <dgm:prSet presAssocID="{1ABBD62B-CC78-4BB1-9E27-2435CEAEDF86}" presName="aNode" presStyleLbl="bgShp" presStyleIdx="3" presStyleCnt="7" custScaleX="61319" custLinFactNeighborX="-23231"/>
      <dgm:spPr/>
      <dgm:t>
        <a:bodyPr/>
        <a:lstStyle/>
        <a:p>
          <a:endParaRPr lang="es-ES"/>
        </a:p>
      </dgm:t>
    </dgm:pt>
    <dgm:pt modelId="{CEC60947-6533-44C7-84F9-0158202C93BD}" type="pres">
      <dgm:prSet presAssocID="{1ABBD62B-CC78-4BB1-9E27-2435CEAEDF86}" presName="textNode" presStyleLbl="bgShp" presStyleIdx="3" presStyleCnt="7"/>
      <dgm:spPr/>
      <dgm:t>
        <a:bodyPr/>
        <a:lstStyle/>
        <a:p>
          <a:endParaRPr lang="es-ES"/>
        </a:p>
      </dgm:t>
    </dgm:pt>
    <dgm:pt modelId="{0B35305B-1476-46AF-A128-8500CF68A508}" type="pres">
      <dgm:prSet presAssocID="{1ABBD62B-CC78-4BB1-9E27-2435CEAEDF86}" presName="compChildNode" presStyleCnt="0"/>
      <dgm:spPr/>
      <dgm:t>
        <a:bodyPr/>
        <a:lstStyle/>
        <a:p>
          <a:endParaRPr lang="es-ES"/>
        </a:p>
      </dgm:t>
    </dgm:pt>
    <dgm:pt modelId="{C10EAE4B-29EE-4465-86B7-346351C0069A}" type="pres">
      <dgm:prSet presAssocID="{1ABBD62B-CC78-4BB1-9E27-2435CEAEDF86}" presName="theInnerList" presStyleCnt="0"/>
      <dgm:spPr/>
      <dgm:t>
        <a:bodyPr/>
        <a:lstStyle/>
        <a:p>
          <a:endParaRPr lang="es-ES"/>
        </a:p>
      </dgm:t>
    </dgm:pt>
    <dgm:pt modelId="{4372B350-1CDF-4736-8341-A60DE3FEFD60}" type="pres">
      <dgm:prSet presAssocID="{4382022C-C645-4FAF-A880-E02D90B3BFC6}" presName="childNode" presStyleLbl="node1" presStyleIdx="3" presStyleCnt="7" custScaleX="76500" custLinFactNeighborX="-26175" custLinFactNeighborY="-20">
        <dgm:presLayoutVars>
          <dgm:bulletEnabled val="1"/>
        </dgm:presLayoutVars>
      </dgm:prSet>
      <dgm:spPr/>
      <dgm:t>
        <a:bodyPr/>
        <a:lstStyle/>
        <a:p>
          <a:endParaRPr lang="es-ES"/>
        </a:p>
      </dgm:t>
    </dgm:pt>
    <dgm:pt modelId="{55F84A11-37C1-469C-8B9B-F8CBC8B3D8B5}" type="pres">
      <dgm:prSet presAssocID="{1ABBD62B-CC78-4BB1-9E27-2435CEAEDF86}" presName="aSpace" presStyleCnt="0"/>
      <dgm:spPr/>
      <dgm:t>
        <a:bodyPr/>
        <a:lstStyle/>
        <a:p>
          <a:endParaRPr lang="es-ES"/>
        </a:p>
      </dgm:t>
    </dgm:pt>
    <dgm:pt modelId="{36934CE9-C714-44E7-B640-A44F21301D50}" type="pres">
      <dgm:prSet presAssocID="{958C87B3-CF08-4528-A007-36A7665E50FD}" presName="compNode" presStyleCnt="0"/>
      <dgm:spPr/>
      <dgm:t>
        <a:bodyPr/>
        <a:lstStyle/>
        <a:p>
          <a:endParaRPr lang="es-ES"/>
        </a:p>
      </dgm:t>
    </dgm:pt>
    <dgm:pt modelId="{33255D52-D6CE-4236-96A1-4CA08A0B468E}" type="pres">
      <dgm:prSet presAssocID="{958C87B3-CF08-4528-A007-36A7665E50FD}" presName="aNode" presStyleLbl="bgShp" presStyleIdx="4" presStyleCnt="7" custScaleX="87167" custLinFactNeighborX="-27718"/>
      <dgm:spPr/>
      <dgm:t>
        <a:bodyPr/>
        <a:lstStyle/>
        <a:p>
          <a:endParaRPr lang="es-ES"/>
        </a:p>
      </dgm:t>
    </dgm:pt>
    <dgm:pt modelId="{AAB673D0-57E9-4A0D-B88C-DBDDA3B23CB7}" type="pres">
      <dgm:prSet presAssocID="{958C87B3-CF08-4528-A007-36A7665E50FD}" presName="textNode" presStyleLbl="bgShp" presStyleIdx="4" presStyleCnt="7"/>
      <dgm:spPr/>
      <dgm:t>
        <a:bodyPr/>
        <a:lstStyle/>
        <a:p>
          <a:endParaRPr lang="es-ES"/>
        </a:p>
      </dgm:t>
    </dgm:pt>
    <dgm:pt modelId="{708E92E0-C486-4A7C-99E2-E1C8D787A7A9}" type="pres">
      <dgm:prSet presAssocID="{958C87B3-CF08-4528-A007-36A7665E50FD}" presName="compChildNode" presStyleCnt="0"/>
      <dgm:spPr/>
      <dgm:t>
        <a:bodyPr/>
        <a:lstStyle/>
        <a:p>
          <a:endParaRPr lang="es-ES"/>
        </a:p>
      </dgm:t>
    </dgm:pt>
    <dgm:pt modelId="{F3DEB2F6-FC08-44F0-A8DA-3191DFA45D7F}" type="pres">
      <dgm:prSet presAssocID="{958C87B3-CF08-4528-A007-36A7665E50FD}" presName="theInnerList" presStyleCnt="0"/>
      <dgm:spPr/>
      <dgm:t>
        <a:bodyPr/>
        <a:lstStyle/>
        <a:p>
          <a:endParaRPr lang="es-ES"/>
        </a:p>
      </dgm:t>
    </dgm:pt>
    <dgm:pt modelId="{3A02469F-71B4-4F14-98B2-7C1BC70D2A83}" type="pres">
      <dgm:prSet presAssocID="{54550CB5-9023-4117-A16F-E65967800CAB}" presName="childNode" presStyleLbl="node1" presStyleIdx="4" presStyleCnt="7" custScaleX="106101" custLinFactNeighborX="-33864" custLinFactNeighborY="1908">
        <dgm:presLayoutVars>
          <dgm:bulletEnabled val="1"/>
        </dgm:presLayoutVars>
      </dgm:prSet>
      <dgm:spPr/>
      <dgm:t>
        <a:bodyPr/>
        <a:lstStyle/>
        <a:p>
          <a:endParaRPr lang="es-ES"/>
        </a:p>
      </dgm:t>
    </dgm:pt>
    <dgm:pt modelId="{3327FBEA-F109-4629-ABE6-B6E53766CDD7}" type="pres">
      <dgm:prSet presAssocID="{958C87B3-CF08-4528-A007-36A7665E50FD}" presName="aSpace" presStyleCnt="0"/>
      <dgm:spPr/>
      <dgm:t>
        <a:bodyPr/>
        <a:lstStyle/>
        <a:p>
          <a:endParaRPr lang="es-ES"/>
        </a:p>
      </dgm:t>
    </dgm:pt>
    <dgm:pt modelId="{7C8EE67C-7D4E-4F0E-8782-8984C6538836}" type="pres">
      <dgm:prSet presAssocID="{144CEDE9-7788-4652-854C-DE2E390D729E}" presName="compNode" presStyleCnt="0"/>
      <dgm:spPr/>
    </dgm:pt>
    <dgm:pt modelId="{00F54130-5AFD-4D9E-90EB-2D4B10AA0AA9}" type="pres">
      <dgm:prSet presAssocID="{144CEDE9-7788-4652-854C-DE2E390D729E}" presName="aNode" presStyleLbl="bgShp" presStyleIdx="5" presStyleCnt="7" custScaleX="67047" custLinFactNeighborX="-33870"/>
      <dgm:spPr/>
      <dgm:t>
        <a:bodyPr/>
        <a:lstStyle/>
        <a:p>
          <a:endParaRPr lang="es-ES"/>
        </a:p>
      </dgm:t>
    </dgm:pt>
    <dgm:pt modelId="{F4C8DCE0-DADB-4106-877B-09F5AC2E6A0B}" type="pres">
      <dgm:prSet presAssocID="{144CEDE9-7788-4652-854C-DE2E390D729E}" presName="textNode" presStyleLbl="bgShp" presStyleIdx="5" presStyleCnt="7"/>
      <dgm:spPr/>
      <dgm:t>
        <a:bodyPr/>
        <a:lstStyle/>
        <a:p>
          <a:endParaRPr lang="es-ES"/>
        </a:p>
      </dgm:t>
    </dgm:pt>
    <dgm:pt modelId="{9F4A17B4-DE5D-4D89-B034-57D4CF21FA79}" type="pres">
      <dgm:prSet presAssocID="{144CEDE9-7788-4652-854C-DE2E390D729E}" presName="compChildNode" presStyleCnt="0"/>
      <dgm:spPr/>
    </dgm:pt>
    <dgm:pt modelId="{02AF8EDB-0449-40FE-A671-EC09106752B4}" type="pres">
      <dgm:prSet presAssocID="{144CEDE9-7788-4652-854C-DE2E390D729E}" presName="theInnerList" presStyleCnt="0"/>
      <dgm:spPr/>
    </dgm:pt>
    <dgm:pt modelId="{C73FAD37-1EBB-4D6F-A27F-E8C3DB9E85B1}" type="pres">
      <dgm:prSet presAssocID="{1A1341C7-BD8E-4641-920A-A97719B047D4}" presName="childNode" presStyleLbl="node1" presStyleIdx="5" presStyleCnt="7" custScaleX="85263" custLinFactNeighborX="-41825" custLinFactNeighborY="3836">
        <dgm:presLayoutVars>
          <dgm:bulletEnabled val="1"/>
        </dgm:presLayoutVars>
      </dgm:prSet>
      <dgm:spPr/>
      <dgm:t>
        <a:bodyPr/>
        <a:lstStyle/>
        <a:p>
          <a:endParaRPr lang="es-ES"/>
        </a:p>
      </dgm:t>
    </dgm:pt>
    <dgm:pt modelId="{55333CBA-C15A-45C7-AE5D-72E40A8979BB}" type="pres">
      <dgm:prSet presAssocID="{144CEDE9-7788-4652-854C-DE2E390D729E}" presName="aSpace" presStyleCnt="0"/>
      <dgm:spPr/>
    </dgm:pt>
    <dgm:pt modelId="{4E3AC43A-B926-4BC4-B9F5-159A5E916390}" type="pres">
      <dgm:prSet presAssocID="{EC6B7A26-B4B4-4FBF-A2F3-2714E6DB4B85}" presName="compNode" presStyleCnt="0"/>
      <dgm:spPr/>
      <dgm:t>
        <a:bodyPr/>
        <a:lstStyle/>
        <a:p>
          <a:endParaRPr lang="es-ES"/>
        </a:p>
      </dgm:t>
    </dgm:pt>
    <dgm:pt modelId="{6E1F19C6-C64C-411E-B9C8-DD15C749EE7D}" type="pres">
      <dgm:prSet presAssocID="{EC6B7A26-B4B4-4FBF-A2F3-2714E6DB4B85}" presName="aNode" presStyleLbl="bgShp" presStyleIdx="6" presStyleCnt="7" custScaleX="123069" custLinFactNeighborX="-3503"/>
      <dgm:spPr/>
      <dgm:t>
        <a:bodyPr/>
        <a:lstStyle/>
        <a:p>
          <a:endParaRPr lang="es-ES"/>
        </a:p>
      </dgm:t>
    </dgm:pt>
    <dgm:pt modelId="{1111C52D-01E2-412B-90E7-5AF8E476B60F}" type="pres">
      <dgm:prSet presAssocID="{EC6B7A26-B4B4-4FBF-A2F3-2714E6DB4B85}" presName="textNode" presStyleLbl="bgShp" presStyleIdx="6" presStyleCnt="7"/>
      <dgm:spPr/>
      <dgm:t>
        <a:bodyPr/>
        <a:lstStyle/>
        <a:p>
          <a:endParaRPr lang="es-ES"/>
        </a:p>
      </dgm:t>
    </dgm:pt>
    <dgm:pt modelId="{82F68525-EB2D-4CE3-8DB7-173AEF4F97E0}" type="pres">
      <dgm:prSet presAssocID="{EC6B7A26-B4B4-4FBF-A2F3-2714E6DB4B85}" presName="compChildNode" presStyleCnt="0"/>
      <dgm:spPr/>
      <dgm:t>
        <a:bodyPr/>
        <a:lstStyle/>
        <a:p>
          <a:endParaRPr lang="es-ES"/>
        </a:p>
      </dgm:t>
    </dgm:pt>
    <dgm:pt modelId="{6B0E4A10-EBA8-4C01-B8E1-FAD7CD6AFC42}" type="pres">
      <dgm:prSet presAssocID="{EC6B7A26-B4B4-4FBF-A2F3-2714E6DB4B85}" presName="theInnerList" presStyleCnt="0"/>
      <dgm:spPr/>
      <dgm:t>
        <a:bodyPr/>
        <a:lstStyle/>
        <a:p>
          <a:endParaRPr lang="es-ES"/>
        </a:p>
      </dgm:t>
    </dgm:pt>
    <dgm:pt modelId="{F481EEE7-6407-45FF-BDAB-50B91BDD72D1}" type="pres">
      <dgm:prSet presAssocID="{33D365F0-FBF6-4789-97D8-C08829D3914C}" presName="childNode" presStyleLbl="node1" presStyleIdx="6" presStyleCnt="7" custScaleX="144094" custLinFactNeighborX="-3142">
        <dgm:presLayoutVars>
          <dgm:bulletEnabled val="1"/>
        </dgm:presLayoutVars>
      </dgm:prSet>
      <dgm:spPr/>
      <dgm:t>
        <a:bodyPr/>
        <a:lstStyle/>
        <a:p>
          <a:endParaRPr lang="es-ES"/>
        </a:p>
      </dgm:t>
    </dgm:pt>
  </dgm:ptLst>
  <dgm:cxnLst>
    <dgm:cxn modelId="{43B2888D-3C30-45AD-B14E-A807249270FA}" srcId="{0F5A784C-1F61-4B80-8DA7-5ACE5FAB7D56}" destId="{A8EC6586-539C-4EAC-82EA-A10840C17D8A}" srcOrd="0" destOrd="0" parTransId="{99B90CAC-000A-48F6-B2C0-BC6F34BF3527}" sibTransId="{3BBCB9DD-3C5A-4D11-9188-7E96CE88FBC5}"/>
    <dgm:cxn modelId="{C920CDA8-EF68-4C10-878B-32027BAE77FE}" srcId="{238FAAC6-AF22-4C63-B53B-3129417334E2}" destId="{4BC24F84-FE94-4C69-A6D2-DC9A308B9A55}" srcOrd="0" destOrd="0" parTransId="{E0B6397C-553D-42B3-9A08-564A3C26CBE7}" sibTransId="{BF91730D-24D9-4BC6-AE1B-289E7B46DDDA}"/>
    <dgm:cxn modelId="{40ECC52E-7400-48DC-8D28-40B531694134}" type="presOf" srcId="{0F5A784C-1F61-4B80-8DA7-5ACE5FAB7D56}" destId="{E97382D2-4793-4B42-855E-7DAFA69B255C}" srcOrd="0" destOrd="0" presId="urn:microsoft.com/office/officeart/2005/8/layout/lProcess2"/>
    <dgm:cxn modelId="{29A82B68-25B6-4AB5-8D5D-652B28E97376}" type="presOf" srcId="{958C87B3-CF08-4528-A007-36A7665E50FD}" destId="{33255D52-D6CE-4236-96A1-4CA08A0B468E}" srcOrd="0" destOrd="0" presId="urn:microsoft.com/office/officeart/2005/8/layout/lProcess2"/>
    <dgm:cxn modelId="{8DC13CD8-4C83-45BD-9D86-D4175B37D10A}" type="presOf" srcId="{54550CB5-9023-4117-A16F-E65967800CAB}" destId="{3A02469F-71B4-4F14-98B2-7C1BC70D2A83}" srcOrd="0" destOrd="0" presId="urn:microsoft.com/office/officeart/2005/8/layout/lProcess2"/>
    <dgm:cxn modelId="{33D51ACC-3B7E-49A1-BAF1-FD52D283F031}" type="presOf" srcId="{238FAAC6-AF22-4C63-B53B-3129417334E2}" destId="{4FC93C63-BA0B-4B06-9438-6F399E13EB0A}" srcOrd="0" destOrd="0" presId="urn:microsoft.com/office/officeart/2005/8/layout/lProcess2"/>
    <dgm:cxn modelId="{5BA3B143-5DB3-4AD4-B92C-B01048F7B93C}" type="presOf" srcId="{1ABBD62B-CC78-4BB1-9E27-2435CEAEDF86}" destId="{ED7A6F25-50C4-4ADD-B154-E6A0D9B59D64}" srcOrd="0" destOrd="0" presId="urn:microsoft.com/office/officeart/2005/8/layout/lProcess2"/>
    <dgm:cxn modelId="{8FB6E93F-2705-4946-862C-6B2F1B53E690}" type="presOf" srcId="{958C87B3-CF08-4528-A007-36A7665E50FD}" destId="{AAB673D0-57E9-4A0D-B88C-DBDDA3B23CB7}" srcOrd="1" destOrd="0" presId="urn:microsoft.com/office/officeart/2005/8/layout/lProcess2"/>
    <dgm:cxn modelId="{960D78C5-47BC-41BB-A0BF-8A41175ACC22}" type="presOf" srcId="{83ACAE27-72EB-476E-80B0-6545A20745B0}" destId="{52F22731-66B9-4157-AE9E-E5E5C0A52917}" srcOrd="0" destOrd="0" presId="urn:microsoft.com/office/officeart/2005/8/layout/lProcess2"/>
    <dgm:cxn modelId="{7D66887C-FE84-48F4-B853-58DF8B806E82}" srcId="{83ACAE27-72EB-476E-80B0-6545A20745B0}" destId="{DE70A20D-5682-4FA0-AC90-A435FD66FE79}" srcOrd="0" destOrd="0" parTransId="{8EB15D27-EC3E-49E2-BED7-056717F32072}" sibTransId="{B82A60E8-BFC0-4CB2-9C46-B428F2DD3897}"/>
    <dgm:cxn modelId="{DDB0EC22-CFB8-4599-A7C6-52DF0F88ED69}" type="presOf" srcId="{144CEDE9-7788-4652-854C-DE2E390D729E}" destId="{00F54130-5AFD-4D9E-90EB-2D4B10AA0AA9}" srcOrd="0" destOrd="0" presId="urn:microsoft.com/office/officeart/2005/8/layout/lProcess2"/>
    <dgm:cxn modelId="{0FDE9CA0-7766-453B-B263-1149E45745AB}" srcId="{C2E7DF1D-5124-4B50-90DF-A7BBB9C14E54}" destId="{0F5A784C-1F61-4B80-8DA7-5ACE5FAB7D56}" srcOrd="1" destOrd="0" parTransId="{DA0F06F5-3840-485E-A22A-B083B571180D}" sibTransId="{588E9A25-D94D-447E-BADB-BAC29036B3D4}"/>
    <dgm:cxn modelId="{B9A2CF05-BB88-4DC6-9DBB-1571BA313DCD}" type="presOf" srcId="{1A1341C7-BD8E-4641-920A-A97719B047D4}" destId="{C73FAD37-1EBB-4D6F-A27F-E8C3DB9E85B1}" srcOrd="0" destOrd="0" presId="urn:microsoft.com/office/officeart/2005/8/layout/lProcess2"/>
    <dgm:cxn modelId="{F40D4A20-FDC9-429C-AD77-FE8EE60D5369}" type="presOf" srcId="{83ACAE27-72EB-476E-80B0-6545A20745B0}" destId="{29E8B783-4E21-414D-82CF-823DEBE04D33}" srcOrd="1" destOrd="0" presId="urn:microsoft.com/office/officeart/2005/8/layout/lProcess2"/>
    <dgm:cxn modelId="{249FAC90-6E41-4D1C-B22B-A5E04868C6DB}" srcId="{1ABBD62B-CC78-4BB1-9E27-2435CEAEDF86}" destId="{4382022C-C645-4FAF-A880-E02D90B3BFC6}" srcOrd="0" destOrd="0" parTransId="{48CD14AB-4508-4B3B-8DE8-0F634313D3BC}" sibTransId="{CD687A87-83A2-449F-BE09-76517A76F9B2}"/>
    <dgm:cxn modelId="{B628C7EE-4CE9-402D-999C-774486DC3BB6}" srcId="{C2E7DF1D-5124-4B50-90DF-A7BBB9C14E54}" destId="{83ACAE27-72EB-476E-80B0-6545A20745B0}" srcOrd="0" destOrd="0" parTransId="{1F3C4869-D175-4037-961A-C99BEF9F5B0B}" sibTransId="{35D85F48-7C8A-43F6-AFEF-1012E6EEF1A3}"/>
    <dgm:cxn modelId="{18123673-30BA-4516-98A9-9A93CC5C7E6C}" type="presOf" srcId="{DE70A20D-5682-4FA0-AC90-A435FD66FE79}" destId="{125F7B0A-8835-496B-842B-2B0932884042}" srcOrd="0" destOrd="0" presId="urn:microsoft.com/office/officeart/2005/8/layout/lProcess2"/>
    <dgm:cxn modelId="{4D5FF32C-67E1-4A48-AA34-00612EF89DD1}" srcId="{C2E7DF1D-5124-4B50-90DF-A7BBB9C14E54}" destId="{958C87B3-CF08-4528-A007-36A7665E50FD}" srcOrd="4" destOrd="0" parTransId="{9D187AD1-F448-4071-8CA9-24DB427102BB}" sibTransId="{E2844A21-3039-4E98-9AF9-CF6499FD2949}"/>
    <dgm:cxn modelId="{20CF8601-A025-44C4-A631-5AF716FF3032}" srcId="{144CEDE9-7788-4652-854C-DE2E390D729E}" destId="{1A1341C7-BD8E-4641-920A-A97719B047D4}" srcOrd="0" destOrd="0" parTransId="{8530AC2D-27D2-43D1-B3FC-DFC21CB391C2}" sibTransId="{650DB4EA-65D0-4900-8D39-F6E55733773B}"/>
    <dgm:cxn modelId="{A8C7894F-39B2-43E1-B916-37B2D34CF4EE}" type="presOf" srcId="{238FAAC6-AF22-4C63-B53B-3129417334E2}" destId="{A933BD8D-2B3E-4996-830C-AF4E36561791}" srcOrd="1" destOrd="0" presId="urn:microsoft.com/office/officeart/2005/8/layout/lProcess2"/>
    <dgm:cxn modelId="{7AA101FF-4A98-41AD-A14B-D3E2CFA757EE}" srcId="{958C87B3-CF08-4528-A007-36A7665E50FD}" destId="{54550CB5-9023-4117-A16F-E65967800CAB}" srcOrd="0" destOrd="0" parTransId="{BB98DD65-DBD8-47CC-A4FE-69A65E359795}" sibTransId="{E5DBD2EC-940B-4744-AE86-BFED8B2A9F38}"/>
    <dgm:cxn modelId="{506D0AB1-FB14-406E-B831-640F17BC2787}" type="presOf" srcId="{EC6B7A26-B4B4-4FBF-A2F3-2714E6DB4B85}" destId="{6E1F19C6-C64C-411E-B9C8-DD15C749EE7D}" srcOrd="0" destOrd="0" presId="urn:microsoft.com/office/officeart/2005/8/layout/lProcess2"/>
    <dgm:cxn modelId="{0E602FA2-5EEA-40F0-BD0C-EB13691D8871}" srcId="{C2E7DF1D-5124-4B50-90DF-A7BBB9C14E54}" destId="{238FAAC6-AF22-4C63-B53B-3129417334E2}" srcOrd="2" destOrd="0" parTransId="{DD6975CB-DFFA-40DA-96D1-769010A9C6FD}" sibTransId="{1575BDA8-A9E6-4A7C-A7F9-B399698B4EC2}"/>
    <dgm:cxn modelId="{D34A5A0C-9887-444C-B748-1F437B2D7192}" type="presOf" srcId="{A8EC6586-539C-4EAC-82EA-A10840C17D8A}" destId="{CE0B7481-490F-4650-83A5-FDD1A577A87B}" srcOrd="0" destOrd="0" presId="urn:microsoft.com/office/officeart/2005/8/layout/lProcess2"/>
    <dgm:cxn modelId="{99A5C8D2-EB6D-4107-AD6F-4992AD89B77D}" type="presOf" srcId="{144CEDE9-7788-4652-854C-DE2E390D729E}" destId="{F4C8DCE0-DADB-4106-877B-09F5AC2E6A0B}" srcOrd="1" destOrd="0" presId="urn:microsoft.com/office/officeart/2005/8/layout/lProcess2"/>
    <dgm:cxn modelId="{B4D1669B-07D1-4D42-AAB7-CEB76C3C18B7}" srcId="{C2E7DF1D-5124-4B50-90DF-A7BBB9C14E54}" destId="{144CEDE9-7788-4652-854C-DE2E390D729E}" srcOrd="5" destOrd="0" parTransId="{6AAF8121-1D0F-4006-86AF-482B0DF8B5E6}" sibTransId="{265752B9-4707-4AB4-B0D0-5A67AEB48450}"/>
    <dgm:cxn modelId="{15B7E19F-67D8-478E-99E4-3950CE702958}" type="presOf" srcId="{EC6B7A26-B4B4-4FBF-A2F3-2714E6DB4B85}" destId="{1111C52D-01E2-412B-90E7-5AF8E476B60F}" srcOrd="1" destOrd="0" presId="urn:microsoft.com/office/officeart/2005/8/layout/lProcess2"/>
    <dgm:cxn modelId="{05E5E81E-7BFE-4BCC-A96F-BAFC335E46E7}" type="presOf" srcId="{33D365F0-FBF6-4789-97D8-C08829D3914C}" destId="{F481EEE7-6407-45FF-BDAB-50B91BDD72D1}" srcOrd="0" destOrd="0" presId="urn:microsoft.com/office/officeart/2005/8/layout/lProcess2"/>
    <dgm:cxn modelId="{FC561795-E4D9-4E0C-B58F-9D1787EE8603}" type="presOf" srcId="{C2E7DF1D-5124-4B50-90DF-A7BBB9C14E54}" destId="{6B4CF763-4CD7-4BCE-8242-907A5FDF756A}" srcOrd="0" destOrd="0" presId="urn:microsoft.com/office/officeart/2005/8/layout/lProcess2"/>
    <dgm:cxn modelId="{A0F23703-85F5-4A1F-8DB9-711FD677B68C}" srcId="{EC6B7A26-B4B4-4FBF-A2F3-2714E6DB4B85}" destId="{33D365F0-FBF6-4789-97D8-C08829D3914C}" srcOrd="0" destOrd="0" parTransId="{655C5FE7-6335-4667-B462-3FCE29C200A8}" sibTransId="{C26B7693-8A15-49AA-BA59-584C76F09188}"/>
    <dgm:cxn modelId="{361F9630-9326-494F-9669-42EF692E0A27}" type="presOf" srcId="{4382022C-C645-4FAF-A880-E02D90B3BFC6}" destId="{4372B350-1CDF-4736-8341-A60DE3FEFD60}" srcOrd="0" destOrd="0" presId="urn:microsoft.com/office/officeart/2005/8/layout/lProcess2"/>
    <dgm:cxn modelId="{F77EBA58-E8F6-4EE0-9DBE-61F196AB4FC7}" type="presOf" srcId="{1ABBD62B-CC78-4BB1-9E27-2435CEAEDF86}" destId="{CEC60947-6533-44C7-84F9-0158202C93BD}" srcOrd="1" destOrd="0" presId="urn:microsoft.com/office/officeart/2005/8/layout/lProcess2"/>
    <dgm:cxn modelId="{D363CB04-59B7-4B4A-98E8-D83939B12E05}" type="presOf" srcId="{0F5A784C-1F61-4B80-8DA7-5ACE5FAB7D56}" destId="{8278A18D-F22D-496B-84E5-53BA53E4993C}" srcOrd="1" destOrd="0" presId="urn:microsoft.com/office/officeart/2005/8/layout/lProcess2"/>
    <dgm:cxn modelId="{E8708AED-C769-4C23-8828-31174752223D}" type="presOf" srcId="{4BC24F84-FE94-4C69-A6D2-DC9A308B9A55}" destId="{50260B25-810E-4DE0-94BA-266FCC91D3CD}" srcOrd="0" destOrd="0" presId="urn:microsoft.com/office/officeart/2005/8/layout/lProcess2"/>
    <dgm:cxn modelId="{8C71BB21-CE46-4F4C-9564-0979666E6E1A}" srcId="{C2E7DF1D-5124-4B50-90DF-A7BBB9C14E54}" destId="{EC6B7A26-B4B4-4FBF-A2F3-2714E6DB4B85}" srcOrd="6" destOrd="0" parTransId="{069E6823-5F9B-4D2D-A4AC-E91D827D6F51}" sibTransId="{A96586AE-E9D5-4930-84E1-2E4EF0A8C036}"/>
    <dgm:cxn modelId="{35C0E4FB-70DB-438B-83A6-FF4B4EB9FFFC}" srcId="{C2E7DF1D-5124-4B50-90DF-A7BBB9C14E54}" destId="{1ABBD62B-CC78-4BB1-9E27-2435CEAEDF86}" srcOrd="3" destOrd="0" parTransId="{69D8DE9C-2AF9-496F-B260-1A67286B41FC}" sibTransId="{571E0DDB-0204-4BE5-9B25-F7158BCE1204}"/>
    <dgm:cxn modelId="{3C8F237D-FDC7-4FEB-AEE3-6ED69F94EF17}" type="presParOf" srcId="{6B4CF763-4CD7-4BCE-8242-907A5FDF756A}" destId="{4DDDD76C-B4C7-4B7F-BC97-83805BD8B774}" srcOrd="0" destOrd="0" presId="urn:microsoft.com/office/officeart/2005/8/layout/lProcess2"/>
    <dgm:cxn modelId="{9998E6E9-E17E-41D2-ACAA-565A6C553B60}" type="presParOf" srcId="{4DDDD76C-B4C7-4B7F-BC97-83805BD8B774}" destId="{52F22731-66B9-4157-AE9E-E5E5C0A52917}" srcOrd="0" destOrd="0" presId="urn:microsoft.com/office/officeart/2005/8/layout/lProcess2"/>
    <dgm:cxn modelId="{AA0EF243-A7EA-42BA-8BFB-B51948AFCF79}" type="presParOf" srcId="{4DDDD76C-B4C7-4B7F-BC97-83805BD8B774}" destId="{29E8B783-4E21-414D-82CF-823DEBE04D33}" srcOrd="1" destOrd="0" presId="urn:microsoft.com/office/officeart/2005/8/layout/lProcess2"/>
    <dgm:cxn modelId="{237E2C25-EE24-43E0-87E2-B15B53106348}" type="presParOf" srcId="{4DDDD76C-B4C7-4B7F-BC97-83805BD8B774}" destId="{AB00570E-9E29-488A-8BC6-895937A42466}" srcOrd="2" destOrd="0" presId="urn:microsoft.com/office/officeart/2005/8/layout/lProcess2"/>
    <dgm:cxn modelId="{A1F5587F-83A4-4E8D-87EC-812EE4354D4A}" type="presParOf" srcId="{AB00570E-9E29-488A-8BC6-895937A42466}" destId="{BCC6C69D-6749-4C51-968A-E6FA358C7D0B}" srcOrd="0" destOrd="0" presId="urn:microsoft.com/office/officeart/2005/8/layout/lProcess2"/>
    <dgm:cxn modelId="{2E387223-BD4C-4431-AE81-7B9B4BB0A5B1}" type="presParOf" srcId="{BCC6C69D-6749-4C51-968A-E6FA358C7D0B}" destId="{125F7B0A-8835-496B-842B-2B0932884042}" srcOrd="0" destOrd="0" presId="urn:microsoft.com/office/officeart/2005/8/layout/lProcess2"/>
    <dgm:cxn modelId="{BEB9B895-EDA1-411F-A5D5-1B5722737941}" type="presParOf" srcId="{6B4CF763-4CD7-4BCE-8242-907A5FDF756A}" destId="{BE8DC6BE-4D17-4F2B-B9B7-2419B0EA1A98}" srcOrd="1" destOrd="0" presId="urn:microsoft.com/office/officeart/2005/8/layout/lProcess2"/>
    <dgm:cxn modelId="{E3E45374-106C-4394-ACBA-C1ECBE82062F}" type="presParOf" srcId="{6B4CF763-4CD7-4BCE-8242-907A5FDF756A}" destId="{97481BBE-FBDA-4151-B161-749DDAAEBCDF}" srcOrd="2" destOrd="0" presId="urn:microsoft.com/office/officeart/2005/8/layout/lProcess2"/>
    <dgm:cxn modelId="{C7E32941-71FD-4F08-A5A9-4635F46DA6BE}" type="presParOf" srcId="{97481BBE-FBDA-4151-B161-749DDAAEBCDF}" destId="{E97382D2-4793-4B42-855E-7DAFA69B255C}" srcOrd="0" destOrd="0" presId="urn:microsoft.com/office/officeart/2005/8/layout/lProcess2"/>
    <dgm:cxn modelId="{CD537A43-F232-4CA4-BBCE-705D7F90D2BB}" type="presParOf" srcId="{97481BBE-FBDA-4151-B161-749DDAAEBCDF}" destId="{8278A18D-F22D-496B-84E5-53BA53E4993C}" srcOrd="1" destOrd="0" presId="urn:microsoft.com/office/officeart/2005/8/layout/lProcess2"/>
    <dgm:cxn modelId="{F4CCDD50-969C-4A93-A901-861ED12F42AC}" type="presParOf" srcId="{97481BBE-FBDA-4151-B161-749DDAAEBCDF}" destId="{30C15BCF-F151-45F2-8E11-7293A81A8E68}" srcOrd="2" destOrd="0" presId="urn:microsoft.com/office/officeart/2005/8/layout/lProcess2"/>
    <dgm:cxn modelId="{34D99983-4E65-45BC-9DCB-ECE3E8B529C0}" type="presParOf" srcId="{30C15BCF-F151-45F2-8E11-7293A81A8E68}" destId="{15E68122-158B-4BB7-BE96-3BDD04D53C6D}" srcOrd="0" destOrd="0" presId="urn:microsoft.com/office/officeart/2005/8/layout/lProcess2"/>
    <dgm:cxn modelId="{8FF7084F-D202-4B5A-8C90-A25F6D45CB37}" type="presParOf" srcId="{15E68122-158B-4BB7-BE96-3BDD04D53C6D}" destId="{CE0B7481-490F-4650-83A5-FDD1A577A87B}" srcOrd="0" destOrd="0" presId="urn:microsoft.com/office/officeart/2005/8/layout/lProcess2"/>
    <dgm:cxn modelId="{26BEBDF7-D66D-44AB-965D-22A8A2148CFD}" type="presParOf" srcId="{6B4CF763-4CD7-4BCE-8242-907A5FDF756A}" destId="{C6588350-5D65-49AA-8EFE-F41231866F33}" srcOrd="3" destOrd="0" presId="urn:microsoft.com/office/officeart/2005/8/layout/lProcess2"/>
    <dgm:cxn modelId="{4EE6222D-41F2-4403-82F1-94BC78A93537}" type="presParOf" srcId="{6B4CF763-4CD7-4BCE-8242-907A5FDF756A}" destId="{316508F5-DAFB-4144-8996-E3D752D19EE1}" srcOrd="4" destOrd="0" presId="urn:microsoft.com/office/officeart/2005/8/layout/lProcess2"/>
    <dgm:cxn modelId="{3180AA90-3874-4414-B2CF-C649E83555E9}" type="presParOf" srcId="{316508F5-DAFB-4144-8996-E3D752D19EE1}" destId="{4FC93C63-BA0B-4B06-9438-6F399E13EB0A}" srcOrd="0" destOrd="0" presId="urn:microsoft.com/office/officeart/2005/8/layout/lProcess2"/>
    <dgm:cxn modelId="{33C1DE67-6E8C-4774-BA1C-ECB800EFB205}" type="presParOf" srcId="{316508F5-DAFB-4144-8996-E3D752D19EE1}" destId="{A933BD8D-2B3E-4996-830C-AF4E36561791}" srcOrd="1" destOrd="0" presId="urn:microsoft.com/office/officeart/2005/8/layout/lProcess2"/>
    <dgm:cxn modelId="{4BD752F8-9D11-46D0-B4A4-F6BC074BE28E}" type="presParOf" srcId="{316508F5-DAFB-4144-8996-E3D752D19EE1}" destId="{6F2CF015-1BCC-430C-B796-4608600FDD8A}" srcOrd="2" destOrd="0" presId="urn:microsoft.com/office/officeart/2005/8/layout/lProcess2"/>
    <dgm:cxn modelId="{3AF5480F-D155-4AC0-95DF-C1CA6C02040C}" type="presParOf" srcId="{6F2CF015-1BCC-430C-B796-4608600FDD8A}" destId="{AFD59B45-0895-4703-A17D-57E0A4D657C6}" srcOrd="0" destOrd="0" presId="urn:microsoft.com/office/officeart/2005/8/layout/lProcess2"/>
    <dgm:cxn modelId="{93F90FF9-698E-4B84-9DF6-00024F82B386}" type="presParOf" srcId="{AFD59B45-0895-4703-A17D-57E0A4D657C6}" destId="{50260B25-810E-4DE0-94BA-266FCC91D3CD}" srcOrd="0" destOrd="0" presId="urn:microsoft.com/office/officeart/2005/8/layout/lProcess2"/>
    <dgm:cxn modelId="{754F762E-B461-4A7B-A448-3BAE62282B4F}" type="presParOf" srcId="{6B4CF763-4CD7-4BCE-8242-907A5FDF756A}" destId="{59EDB22E-7456-4C26-805A-B59EE95FF577}" srcOrd="5" destOrd="0" presId="urn:microsoft.com/office/officeart/2005/8/layout/lProcess2"/>
    <dgm:cxn modelId="{9D93192F-8017-4191-997E-D8F2D71762DF}" type="presParOf" srcId="{6B4CF763-4CD7-4BCE-8242-907A5FDF756A}" destId="{D739EF33-F037-46FD-AC41-6C562777C78A}" srcOrd="6" destOrd="0" presId="urn:microsoft.com/office/officeart/2005/8/layout/lProcess2"/>
    <dgm:cxn modelId="{0988EFBD-046D-4C0D-AF20-04C0B61EE4B8}" type="presParOf" srcId="{D739EF33-F037-46FD-AC41-6C562777C78A}" destId="{ED7A6F25-50C4-4ADD-B154-E6A0D9B59D64}" srcOrd="0" destOrd="0" presId="urn:microsoft.com/office/officeart/2005/8/layout/lProcess2"/>
    <dgm:cxn modelId="{310DE497-D0A6-4B85-991C-435BF12C209F}" type="presParOf" srcId="{D739EF33-F037-46FD-AC41-6C562777C78A}" destId="{CEC60947-6533-44C7-84F9-0158202C93BD}" srcOrd="1" destOrd="0" presId="urn:microsoft.com/office/officeart/2005/8/layout/lProcess2"/>
    <dgm:cxn modelId="{9122C29A-8D0D-4171-8ECB-B7B8F4843CB9}" type="presParOf" srcId="{D739EF33-F037-46FD-AC41-6C562777C78A}" destId="{0B35305B-1476-46AF-A128-8500CF68A508}" srcOrd="2" destOrd="0" presId="urn:microsoft.com/office/officeart/2005/8/layout/lProcess2"/>
    <dgm:cxn modelId="{196965C3-72E3-4D66-BF34-B32CDD3801CF}" type="presParOf" srcId="{0B35305B-1476-46AF-A128-8500CF68A508}" destId="{C10EAE4B-29EE-4465-86B7-346351C0069A}" srcOrd="0" destOrd="0" presId="urn:microsoft.com/office/officeart/2005/8/layout/lProcess2"/>
    <dgm:cxn modelId="{72885F85-2C7C-4263-89E1-462C6DE059FC}" type="presParOf" srcId="{C10EAE4B-29EE-4465-86B7-346351C0069A}" destId="{4372B350-1CDF-4736-8341-A60DE3FEFD60}" srcOrd="0" destOrd="0" presId="urn:microsoft.com/office/officeart/2005/8/layout/lProcess2"/>
    <dgm:cxn modelId="{92A43523-8516-4482-B0B9-33A0EBA521EC}" type="presParOf" srcId="{6B4CF763-4CD7-4BCE-8242-907A5FDF756A}" destId="{55F84A11-37C1-469C-8B9B-F8CBC8B3D8B5}" srcOrd="7" destOrd="0" presId="urn:microsoft.com/office/officeart/2005/8/layout/lProcess2"/>
    <dgm:cxn modelId="{CC549FE9-EE42-4A11-B354-6206B7E02D37}" type="presParOf" srcId="{6B4CF763-4CD7-4BCE-8242-907A5FDF756A}" destId="{36934CE9-C714-44E7-B640-A44F21301D50}" srcOrd="8" destOrd="0" presId="urn:microsoft.com/office/officeart/2005/8/layout/lProcess2"/>
    <dgm:cxn modelId="{D0B83D98-58F2-47F1-96F4-665090A56764}" type="presParOf" srcId="{36934CE9-C714-44E7-B640-A44F21301D50}" destId="{33255D52-D6CE-4236-96A1-4CA08A0B468E}" srcOrd="0" destOrd="0" presId="urn:microsoft.com/office/officeart/2005/8/layout/lProcess2"/>
    <dgm:cxn modelId="{39E7BF1E-3B43-403C-8EF7-D09C4ED659C3}" type="presParOf" srcId="{36934CE9-C714-44E7-B640-A44F21301D50}" destId="{AAB673D0-57E9-4A0D-B88C-DBDDA3B23CB7}" srcOrd="1" destOrd="0" presId="urn:microsoft.com/office/officeart/2005/8/layout/lProcess2"/>
    <dgm:cxn modelId="{1AB01B33-415F-4788-A55B-77DCEE050A1F}" type="presParOf" srcId="{36934CE9-C714-44E7-B640-A44F21301D50}" destId="{708E92E0-C486-4A7C-99E2-E1C8D787A7A9}" srcOrd="2" destOrd="0" presId="urn:microsoft.com/office/officeart/2005/8/layout/lProcess2"/>
    <dgm:cxn modelId="{67E44C25-69AA-426B-89DB-1D792B9F0A0C}" type="presParOf" srcId="{708E92E0-C486-4A7C-99E2-E1C8D787A7A9}" destId="{F3DEB2F6-FC08-44F0-A8DA-3191DFA45D7F}" srcOrd="0" destOrd="0" presId="urn:microsoft.com/office/officeart/2005/8/layout/lProcess2"/>
    <dgm:cxn modelId="{313C245A-7387-4B2F-B120-E545FE3CDCA8}" type="presParOf" srcId="{F3DEB2F6-FC08-44F0-A8DA-3191DFA45D7F}" destId="{3A02469F-71B4-4F14-98B2-7C1BC70D2A83}" srcOrd="0" destOrd="0" presId="urn:microsoft.com/office/officeart/2005/8/layout/lProcess2"/>
    <dgm:cxn modelId="{A21572F3-DDB3-45E1-B629-F7A079624FDB}" type="presParOf" srcId="{6B4CF763-4CD7-4BCE-8242-907A5FDF756A}" destId="{3327FBEA-F109-4629-ABE6-B6E53766CDD7}" srcOrd="9" destOrd="0" presId="urn:microsoft.com/office/officeart/2005/8/layout/lProcess2"/>
    <dgm:cxn modelId="{58B4D5F4-400E-4676-8CD1-7A2DE0545120}" type="presParOf" srcId="{6B4CF763-4CD7-4BCE-8242-907A5FDF756A}" destId="{7C8EE67C-7D4E-4F0E-8782-8984C6538836}" srcOrd="10" destOrd="0" presId="urn:microsoft.com/office/officeart/2005/8/layout/lProcess2"/>
    <dgm:cxn modelId="{C2A1703F-D1F9-4D38-98C3-1F74D437BC4F}" type="presParOf" srcId="{7C8EE67C-7D4E-4F0E-8782-8984C6538836}" destId="{00F54130-5AFD-4D9E-90EB-2D4B10AA0AA9}" srcOrd="0" destOrd="0" presId="urn:microsoft.com/office/officeart/2005/8/layout/lProcess2"/>
    <dgm:cxn modelId="{00F1F528-5083-4D03-9903-0F399D0D5827}" type="presParOf" srcId="{7C8EE67C-7D4E-4F0E-8782-8984C6538836}" destId="{F4C8DCE0-DADB-4106-877B-09F5AC2E6A0B}" srcOrd="1" destOrd="0" presId="urn:microsoft.com/office/officeart/2005/8/layout/lProcess2"/>
    <dgm:cxn modelId="{0F7CE4FE-0A3E-48A5-8F3A-BA68FDF3BA49}" type="presParOf" srcId="{7C8EE67C-7D4E-4F0E-8782-8984C6538836}" destId="{9F4A17B4-DE5D-4D89-B034-57D4CF21FA79}" srcOrd="2" destOrd="0" presId="urn:microsoft.com/office/officeart/2005/8/layout/lProcess2"/>
    <dgm:cxn modelId="{29D38E99-EE93-4A04-A0EC-3F12DA49EE7B}" type="presParOf" srcId="{9F4A17B4-DE5D-4D89-B034-57D4CF21FA79}" destId="{02AF8EDB-0449-40FE-A671-EC09106752B4}" srcOrd="0" destOrd="0" presId="urn:microsoft.com/office/officeart/2005/8/layout/lProcess2"/>
    <dgm:cxn modelId="{7B27B585-D682-49FC-A50E-A8C172D07501}" type="presParOf" srcId="{02AF8EDB-0449-40FE-A671-EC09106752B4}" destId="{C73FAD37-1EBB-4D6F-A27F-E8C3DB9E85B1}" srcOrd="0" destOrd="0" presId="urn:microsoft.com/office/officeart/2005/8/layout/lProcess2"/>
    <dgm:cxn modelId="{FA262FA4-00A1-4312-BE77-78E443BBB822}" type="presParOf" srcId="{6B4CF763-4CD7-4BCE-8242-907A5FDF756A}" destId="{55333CBA-C15A-45C7-AE5D-72E40A8979BB}" srcOrd="11" destOrd="0" presId="urn:microsoft.com/office/officeart/2005/8/layout/lProcess2"/>
    <dgm:cxn modelId="{3506A8BC-E653-47A1-878C-3901E083FC85}" type="presParOf" srcId="{6B4CF763-4CD7-4BCE-8242-907A5FDF756A}" destId="{4E3AC43A-B926-4BC4-B9F5-159A5E916390}" srcOrd="12" destOrd="0" presId="urn:microsoft.com/office/officeart/2005/8/layout/lProcess2"/>
    <dgm:cxn modelId="{418397E1-4193-495C-A4C8-AFF25D199925}" type="presParOf" srcId="{4E3AC43A-B926-4BC4-B9F5-159A5E916390}" destId="{6E1F19C6-C64C-411E-B9C8-DD15C749EE7D}" srcOrd="0" destOrd="0" presId="urn:microsoft.com/office/officeart/2005/8/layout/lProcess2"/>
    <dgm:cxn modelId="{41682E1D-5385-4A78-ACEC-C0320B044EE3}" type="presParOf" srcId="{4E3AC43A-B926-4BC4-B9F5-159A5E916390}" destId="{1111C52D-01E2-412B-90E7-5AF8E476B60F}" srcOrd="1" destOrd="0" presId="urn:microsoft.com/office/officeart/2005/8/layout/lProcess2"/>
    <dgm:cxn modelId="{0F21DDBC-9C6F-423A-BC35-5E6CE69A7AE7}" type="presParOf" srcId="{4E3AC43A-B926-4BC4-B9F5-159A5E916390}" destId="{82F68525-EB2D-4CE3-8DB7-173AEF4F97E0}" srcOrd="2" destOrd="0" presId="urn:microsoft.com/office/officeart/2005/8/layout/lProcess2"/>
    <dgm:cxn modelId="{58CDF624-D001-44F3-8ACC-07CB2240122D}" type="presParOf" srcId="{82F68525-EB2D-4CE3-8DB7-173AEF4F97E0}" destId="{6B0E4A10-EBA8-4C01-B8E1-FAD7CD6AFC42}" srcOrd="0" destOrd="0" presId="urn:microsoft.com/office/officeart/2005/8/layout/lProcess2"/>
    <dgm:cxn modelId="{FE1FE595-4262-4F18-B28D-A8240225CF54}" type="presParOf" srcId="{6B0E4A10-EBA8-4C01-B8E1-FAD7CD6AFC42}" destId="{F481EEE7-6407-45FF-BDAB-50B91BDD72D1}" srcOrd="0" destOrd="0" presId="urn:microsoft.com/office/officeart/2005/8/layout/lProcess2"/>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1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1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9.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2B4BC-1341-4D12-BE8D-870DDE41D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33075</Words>
  <Characters>181917</Characters>
  <Application>Microsoft Office Word</Application>
  <DocSecurity>0</DocSecurity>
  <Lines>1515</Lines>
  <Paragraphs>429</Paragraphs>
  <ScaleCrop>false</ScaleCrop>
  <HeadingPairs>
    <vt:vector size="2" baseType="variant">
      <vt:variant>
        <vt:lpstr>Título</vt:lpstr>
      </vt:variant>
      <vt:variant>
        <vt:i4>1</vt:i4>
      </vt:variant>
    </vt:vector>
  </HeadingPairs>
  <TitlesOfParts>
    <vt:vector size="1" baseType="lpstr">
      <vt:lpstr>TESIS DE GRADO</vt:lpstr>
    </vt:vector>
  </TitlesOfParts>
  <Company>Nombre de la organización</Company>
  <LinksUpToDate>false</LinksUpToDate>
  <CharactersWithSpaces>214563</CharactersWithSpaces>
  <SharedDoc>false</SharedDoc>
  <HLinks>
    <vt:vector size="90" baseType="variant">
      <vt:variant>
        <vt:i4>1376344</vt:i4>
      </vt:variant>
      <vt:variant>
        <vt:i4>42</vt:i4>
      </vt:variant>
      <vt:variant>
        <vt:i4>0</vt:i4>
      </vt:variant>
      <vt:variant>
        <vt:i4>5</vt:i4>
      </vt:variant>
      <vt:variant>
        <vt:lpwstr>http://www.ferroland.com.ar/</vt:lpwstr>
      </vt:variant>
      <vt:variant>
        <vt:lpwstr/>
      </vt:variant>
      <vt:variant>
        <vt:i4>2097198</vt:i4>
      </vt:variant>
      <vt:variant>
        <vt:i4>39</vt:i4>
      </vt:variant>
      <vt:variant>
        <vt:i4>0</vt:i4>
      </vt:variant>
      <vt:variant>
        <vt:i4>5</vt:i4>
      </vt:variant>
      <vt:variant>
        <vt:lpwstr>http://www.bilbao.net/</vt:lpwstr>
      </vt:variant>
      <vt:variant>
        <vt:lpwstr/>
      </vt:variant>
      <vt:variant>
        <vt:i4>3407926</vt:i4>
      </vt:variant>
      <vt:variant>
        <vt:i4>36</vt:i4>
      </vt:variant>
      <vt:variant>
        <vt:i4>0</vt:i4>
      </vt:variant>
      <vt:variant>
        <vt:i4>5</vt:i4>
      </vt:variant>
      <vt:variant>
        <vt:lpwstr>http://www.eventoplus.com/</vt:lpwstr>
      </vt:variant>
      <vt:variant>
        <vt:lpwstr/>
      </vt:variant>
      <vt:variant>
        <vt:i4>2752555</vt:i4>
      </vt:variant>
      <vt:variant>
        <vt:i4>33</vt:i4>
      </vt:variant>
      <vt:variant>
        <vt:i4>0</vt:i4>
      </vt:variant>
      <vt:variant>
        <vt:i4>5</vt:i4>
      </vt:variant>
      <vt:variant>
        <vt:lpwstr>http://sitlocal.files.wordpres.com/</vt:lpwstr>
      </vt:variant>
      <vt:variant>
        <vt:lpwstr/>
      </vt:variant>
      <vt:variant>
        <vt:i4>3407926</vt:i4>
      </vt:variant>
      <vt:variant>
        <vt:i4>30</vt:i4>
      </vt:variant>
      <vt:variant>
        <vt:i4>0</vt:i4>
      </vt:variant>
      <vt:variant>
        <vt:i4>5</vt:i4>
      </vt:variant>
      <vt:variant>
        <vt:lpwstr>http://www.eventoplus.com/</vt:lpwstr>
      </vt:variant>
      <vt:variant>
        <vt:lpwstr/>
      </vt:variant>
      <vt:variant>
        <vt:i4>2162730</vt:i4>
      </vt:variant>
      <vt:variant>
        <vt:i4>27</vt:i4>
      </vt:variant>
      <vt:variant>
        <vt:i4>0</vt:i4>
      </vt:variant>
      <vt:variant>
        <vt:i4>5</vt:i4>
      </vt:variant>
      <vt:variant>
        <vt:lpwstr>http://es.wikipedia.org/wiki/Log%C3%ADstica</vt:lpwstr>
      </vt:variant>
      <vt:variant>
        <vt:lpwstr/>
      </vt:variant>
      <vt:variant>
        <vt:i4>1310789</vt:i4>
      </vt:variant>
      <vt:variant>
        <vt:i4>24</vt:i4>
      </vt:variant>
      <vt:variant>
        <vt:i4>0</vt:i4>
      </vt:variant>
      <vt:variant>
        <vt:i4>5</vt:i4>
      </vt:variant>
      <vt:variant>
        <vt:lpwstr>http://es.wikipedia.org/wiki/Catering</vt:lpwstr>
      </vt:variant>
      <vt:variant>
        <vt:lpwstr/>
      </vt:variant>
      <vt:variant>
        <vt:i4>7536716</vt:i4>
      </vt:variant>
      <vt:variant>
        <vt:i4>21</vt:i4>
      </vt:variant>
      <vt:variant>
        <vt:i4>0</vt:i4>
      </vt:variant>
      <vt:variant>
        <vt:i4>5</vt:i4>
      </vt:variant>
      <vt:variant>
        <vt:lpwstr>http://es.wikipedia.org/wiki/Cronograma_(Gesti%C3%B3n_de_proyectos)</vt:lpwstr>
      </vt:variant>
      <vt:variant>
        <vt:lpwstr/>
      </vt:variant>
      <vt:variant>
        <vt:i4>917571</vt:i4>
      </vt:variant>
      <vt:variant>
        <vt:i4>18</vt:i4>
      </vt:variant>
      <vt:variant>
        <vt:i4>0</vt:i4>
      </vt:variant>
      <vt:variant>
        <vt:i4>5</vt:i4>
      </vt:variant>
      <vt:variant>
        <vt:lpwstr>http://es.wikipedia.org/wiki/Convenci%C3%B3n</vt:lpwstr>
      </vt:variant>
      <vt:variant>
        <vt:lpwstr/>
      </vt:variant>
      <vt:variant>
        <vt:i4>1769555</vt:i4>
      </vt:variant>
      <vt:variant>
        <vt:i4>15</vt:i4>
      </vt:variant>
      <vt:variant>
        <vt:i4>0</vt:i4>
      </vt:variant>
      <vt:variant>
        <vt:i4>5</vt:i4>
      </vt:variant>
      <vt:variant>
        <vt:lpwstr>http://es.wikipedia.org/wiki/Fiestas</vt:lpwstr>
      </vt:variant>
      <vt:variant>
        <vt:lpwstr/>
      </vt:variant>
      <vt:variant>
        <vt:i4>131151</vt:i4>
      </vt:variant>
      <vt:variant>
        <vt:i4>12</vt:i4>
      </vt:variant>
      <vt:variant>
        <vt:i4>0</vt:i4>
      </vt:variant>
      <vt:variant>
        <vt:i4>5</vt:i4>
      </vt:variant>
      <vt:variant>
        <vt:lpwstr>http://es.wikipedia.org/wiki/Festival</vt:lpwstr>
      </vt:variant>
      <vt:variant>
        <vt:lpwstr/>
      </vt:variant>
      <vt:variant>
        <vt:i4>8257555</vt:i4>
      </vt:variant>
      <vt:variant>
        <vt:i4>9</vt:i4>
      </vt:variant>
      <vt:variant>
        <vt:i4>0</vt:i4>
      </vt:variant>
      <vt:variant>
        <vt:i4>5</vt:i4>
      </vt:variant>
      <vt:variant>
        <vt:lpwstr>http://es.wikipedia.org/wiki/Congreso_(reuni%C3%B3n)</vt:lpwstr>
      </vt:variant>
      <vt:variant>
        <vt:lpwstr/>
      </vt:variant>
      <vt:variant>
        <vt:i4>786497</vt:i4>
      </vt:variant>
      <vt:variant>
        <vt:i4>6</vt:i4>
      </vt:variant>
      <vt:variant>
        <vt:i4>0</vt:i4>
      </vt:variant>
      <vt:variant>
        <vt:i4>5</vt:i4>
      </vt:variant>
      <vt:variant>
        <vt:lpwstr>http://es.wikipedia.org/wiki/Producci%C3%B3n</vt:lpwstr>
      </vt:variant>
      <vt:variant>
        <vt:lpwstr/>
      </vt:variant>
      <vt:variant>
        <vt:i4>7536696</vt:i4>
      </vt:variant>
      <vt:variant>
        <vt:i4>3</vt:i4>
      </vt:variant>
      <vt:variant>
        <vt:i4>0</vt:i4>
      </vt:variant>
      <vt:variant>
        <vt:i4>5</vt:i4>
      </vt:variant>
      <vt:variant>
        <vt:lpwstr>http://es.wikipedia.org/wiki/Planificaci%C3%B3n</vt:lpwstr>
      </vt:variant>
      <vt:variant>
        <vt:lpwstr/>
      </vt:variant>
      <vt:variant>
        <vt:i4>1245267</vt:i4>
      </vt:variant>
      <vt:variant>
        <vt:i4>0</vt:i4>
      </vt:variant>
      <vt:variant>
        <vt:i4>0</vt:i4>
      </vt:variant>
      <vt:variant>
        <vt:i4>5</vt:i4>
      </vt:variant>
      <vt:variant>
        <vt:lpwstr>http://es.wikipedia.org/wiki/Dise%C3%B1o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TESIS DE GRADO</dc:title>
  <dc:subject/>
  <dc:creator>Nombre de usuario</dc:creator>
  <cp:keywords/>
  <dc:description/>
  <cp:lastModifiedBy>silgivar</cp:lastModifiedBy>
  <cp:revision>2</cp:revision>
  <cp:lastPrinted>2010-03-01T04:17:00Z</cp:lastPrinted>
  <dcterms:created xsi:type="dcterms:W3CDTF">2010-06-09T19:54:00Z</dcterms:created>
  <dcterms:modified xsi:type="dcterms:W3CDTF">2010-06-09T19:54:00Z</dcterms:modified>
</cp:coreProperties>
</file>